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3B" w:rsidRPr="00043CE0" w:rsidRDefault="001D3846">
      <w:pPr>
        <w:spacing w:after="0" w:line="408" w:lineRule="auto"/>
        <w:ind w:left="120"/>
        <w:jc w:val="center"/>
        <w:rPr>
          <w:lang w:val="ru-RU"/>
        </w:rPr>
      </w:pPr>
      <w:bookmarkStart w:id="0" w:name="block-14294314"/>
      <w:bookmarkStart w:id="1" w:name="_GoBack"/>
      <w:bookmarkEnd w:id="1"/>
      <w:r w:rsidRPr="00043CE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0743B" w:rsidRPr="00043CE0" w:rsidRDefault="001D3846">
      <w:pPr>
        <w:spacing w:after="0" w:line="408" w:lineRule="auto"/>
        <w:ind w:left="120"/>
        <w:jc w:val="center"/>
        <w:rPr>
          <w:lang w:val="ru-RU"/>
        </w:rPr>
      </w:pPr>
      <w:r w:rsidRPr="00043CE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3de95a0-e130-48e2-a18c-e3421c12e8af"/>
      <w:r w:rsidRPr="00043CE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2"/>
      <w:r w:rsidRPr="00043CE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0743B" w:rsidRPr="00043CE0" w:rsidRDefault="001D3846">
      <w:pPr>
        <w:spacing w:after="0" w:line="408" w:lineRule="auto"/>
        <w:ind w:left="120"/>
        <w:jc w:val="center"/>
        <w:rPr>
          <w:lang w:val="ru-RU"/>
        </w:rPr>
      </w:pPr>
      <w:r w:rsidRPr="00043CE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b87bf85c-5ffc-4767-ae37-927ac69312d3"/>
      <w:r w:rsidRPr="00043CE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3"/>
      <w:r w:rsidRPr="00043CE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43CE0">
        <w:rPr>
          <w:rFonts w:ascii="Times New Roman" w:hAnsi="Times New Roman"/>
          <w:color w:val="000000"/>
          <w:sz w:val="28"/>
          <w:lang w:val="ru-RU"/>
        </w:rPr>
        <w:t>​</w:t>
      </w:r>
    </w:p>
    <w:p w:rsidR="00F0743B" w:rsidRDefault="001D384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F0743B" w:rsidRDefault="00F0743B">
      <w:pPr>
        <w:spacing w:after="0"/>
        <w:ind w:left="120"/>
      </w:pPr>
    </w:p>
    <w:p w:rsidR="00F0743B" w:rsidRDefault="00F0743B">
      <w:pPr>
        <w:spacing w:after="0"/>
        <w:ind w:left="120"/>
      </w:pPr>
    </w:p>
    <w:p w:rsidR="00F0743B" w:rsidRDefault="00F0743B">
      <w:pPr>
        <w:spacing w:after="0"/>
        <w:ind w:left="120"/>
      </w:pPr>
    </w:p>
    <w:p w:rsidR="00F0743B" w:rsidRDefault="00F0743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D384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D384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</w:t>
            </w:r>
          </w:p>
          <w:p w:rsidR="004E6975" w:rsidRDefault="001D384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D384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Е.М. Гаврилова</w:t>
            </w:r>
          </w:p>
          <w:p w:rsidR="004E6975" w:rsidRDefault="001D384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6F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D384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D384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1D384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D384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Пивоварова И.И</w:t>
            </w:r>
          </w:p>
          <w:p w:rsidR="004E6975" w:rsidRDefault="001D384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6F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D384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D384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№7</w:t>
            </w:r>
          </w:p>
          <w:p w:rsidR="000E6D86" w:rsidRDefault="001D384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D384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Свалова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И.В</w:t>
            </w:r>
          </w:p>
          <w:p w:rsidR="000E6D86" w:rsidRDefault="001D384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№68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6F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0743B" w:rsidRDefault="00F0743B">
      <w:pPr>
        <w:spacing w:after="0"/>
        <w:ind w:left="120"/>
      </w:pPr>
    </w:p>
    <w:p w:rsidR="00F0743B" w:rsidRDefault="001D384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0743B" w:rsidRDefault="00F0743B">
      <w:pPr>
        <w:spacing w:after="0"/>
        <w:ind w:left="120"/>
      </w:pPr>
    </w:p>
    <w:p w:rsidR="00F0743B" w:rsidRDefault="00F0743B">
      <w:pPr>
        <w:spacing w:after="0"/>
        <w:ind w:left="120"/>
      </w:pPr>
    </w:p>
    <w:p w:rsidR="00F0743B" w:rsidRDefault="00F0743B">
      <w:pPr>
        <w:spacing w:after="0"/>
        <w:ind w:left="120"/>
      </w:pPr>
    </w:p>
    <w:p w:rsidR="00F0743B" w:rsidRDefault="001D384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0743B" w:rsidRDefault="001D384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1942932)</w:t>
      </w:r>
    </w:p>
    <w:p w:rsidR="00F0743B" w:rsidRDefault="00F0743B">
      <w:pPr>
        <w:spacing w:after="0"/>
        <w:ind w:left="120"/>
        <w:jc w:val="center"/>
      </w:pPr>
    </w:p>
    <w:p w:rsidR="00F0743B" w:rsidRPr="00043CE0" w:rsidRDefault="001D3846">
      <w:pPr>
        <w:spacing w:after="0" w:line="408" w:lineRule="auto"/>
        <w:ind w:left="120"/>
        <w:jc w:val="center"/>
        <w:rPr>
          <w:lang w:val="ru-RU"/>
        </w:rPr>
      </w:pPr>
      <w:r w:rsidRPr="00043CE0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F0743B" w:rsidRPr="00043CE0" w:rsidRDefault="001D3846">
      <w:pPr>
        <w:spacing w:after="0" w:line="408" w:lineRule="auto"/>
        <w:ind w:left="120"/>
        <w:jc w:val="center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F0743B" w:rsidRPr="00043CE0" w:rsidRDefault="00F0743B">
      <w:pPr>
        <w:spacing w:after="0"/>
        <w:ind w:left="120"/>
        <w:jc w:val="center"/>
        <w:rPr>
          <w:lang w:val="ru-RU"/>
        </w:rPr>
      </w:pPr>
    </w:p>
    <w:p w:rsidR="00F0743B" w:rsidRPr="00043CE0" w:rsidRDefault="00F0743B">
      <w:pPr>
        <w:spacing w:after="0"/>
        <w:ind w:left="120"/>
        <w:jc w:val="center"/>
        <w:rPr>
          <w:lang w:val="ru-RU"/>
        </w:rPr>
      </w:pPr>
    </w:p>
    <w:p w:rsidR="00F0743B" w:rsidRPr="00043CE0" w:rsidRDefault="00F0743B">
      <w:pPr>
        <w:spacing w:after="0"/>
        <w:ind w:left="120"/>
        <w:jc w:val="center"/>
        <w:rPr>
          <w:lang w:val="ru-RU"/>
        </w:rPr>
      </w:pPr>
    </w:p>
    <w:p w:rsidR="00F0743B" w:rsidRPr="00043CE0" w:rsidRDefault="00F0743B">
      <w:pPr>
        <w:spacing w:after="0"/>
        <w:ind w:left="120"/>
        <w:jc w:val="center"/>
        <w:rPr>
          <w:lang w:val="ru-RU"/>
        </w:rPr>
      </w:pPr>
    </w:p>
    <w:p w:rsidR="00F0743B" w:rsidRPr="00043CE0" w:rsidRDefault="00F0743B">
      <w:pPr>
        <w:spacing w:after="0"/>
        <w:ind w:left="120"/>
        <w:jc w:val="center"/>
        <w:rPr>
          <w:lang w:val="ru-RU"/>
        </w:rPr>
      </w:pPr>
    </w:p>
    <w:p w:rsidR="00F0743B" w:rsidRPr="00043CE0" w:rsidRDefault="00F0743B">
      <w:pPr>
        <w:spacing w:after="0"/>
        <w:ind w:left="120"/>
        <w:jc w:val="center"/>
        <w:rPr>
          <w:lang w:val="ru-RU"/>
        </w:rPr>
      </w:pPr>
    </w:p>
    <w:p w:rsidR="00F0743B" w:rsidRPr="00043CE0" w:rsidRDefault="00F0743B">
      <w:pPr>
        <w:spacing w:after="0"/>
        <w:ind w:left="120"/>
        <w:jc w:val="center"/>
        <w:rPr>
          <w:lang w:val="ru-RU"/>
        </w:rPr>
      </w:pPr>
    </w:p>
    <w:p w:rsidR="00F0743B" w:rsidRPr="00043CE0" w:rsidRDefault="001D3846">
      <w:pPr>
        <w:spacing w:after="0"/>
        <w:ind w:left="120"/>
        <w:jc w:val="center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056d9d5c-b2bc-4133-b8cf-f3db506692dc"/>
      <w:proofErr w:type="spellStart"/>
      <w:r w:rsidRPr="00043CE0">
        <w:rPr>
          <w:rFonts w:ascii="Times New Roman" w:hAnsi="Times New Roman"/>
          <w:b/>
          <w:color w:val="000000"/>
          <w:sz w:val="28"/>
          <w:lang w:val="ru-RU"/>
        </w:rPr>
        <w:t>г.Сухой</w:t>
      </w:r>
      <w:proofErr w:type="spellEnd"/>
      <w:r w:rsidRPr="00043CE0">
        <w:rPr>
          <w:rFonts w:ascii="Times New Roman" w:hAnsi="Times New Roman"/>
          <w:b/>
          <w:color w:val="000000"/>
          <w:sz w:val="28"/>
          <w:lang w:val="ru-RU"/>
        </w:rPr>
        <w:t xml:space="preserve"> Лог</w:t>
      </w:r>
      <w:bookmarkEnd w:id="4"/>
      <w:r w:rsidRPr="00043CE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7c791777-c725-4234-9ae7-a684b7e75e81"/>
      <w:r w:rsidRPr="00043CE0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5"/>
      <w:r w:rsidRPr="00043CE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43CE0">
        <w:rPr>
          <w:rFonts w:ascii="Times New Roman" w:hAnsi="Times New Roman"/>
          <w:color w:val="000000"/>
          <w:sz w:val="28"/>
          <w:lang w:val="ru-RU"/>
        </w:rPr>
        <w:t>​</w:t>
      </w:r>
    </w:p>
    <w:p w:rsidR="00F0743B" w:rsidRPr="00043CE0" w:rsidRDefault="00F0743B">
      <w:pPr>
        <w:spacing w:after="0"/>
        <w:ind w:left="120"/>
        <w:rPr>
          <w:lang w:val="ru-RU"/>
        </w:rPr>
      </w:pPr>
    </w:p>
    <w:p w:rsidR="00F0743B" w:rsidRPr="00043CE0" w:rsidRDefault="001D3846">
      <w:pPr>
        <w:spacing w:after="0" w:line="264" w:lineRule="auto"/>
        <w:ind w:left="120"/>
        <w:jc w:val="both"/>
        <w:rPr>
          <w:lang w:val="ru-RU"/>
        </w:rPr>
      </w:pPr>
      <w:bookmarkStart w:id="6" w:name="block-14294313"/>
      <w:bookmarkEnd w:id="0"/>
      <w:r w:rsidRPr="00043CE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0743B" w:rsidRPr="00043CE0" w:rsidRDefault="00F0743B">
      <w:pPr>
        <w:spacing w:after="0" w:line="264" w:lineRule="auto"/>
        <w:ind w:left="120"/>
        <w:jc w:val="both"/>
        <w:rPr>
          <w:lang w:val="ru-RU"/>
        </w:rPr>
      </w:pP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7" w:name="b3c9237e-6172-48ee-b1c7-f6774da89513"/>
      <w:r w:rsidRPr="00043CE0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043CE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0743B" w:rsidRPr="00043CE0" w:rsidRDefault="00F0743B">
      <w:pPr>
        <w:rPr>
          <w:lang w:val="ru-RU"/>
        </w:rPr>
        <w:sectPr w:rsidR="00F0743B" w:rsidRPr="00043CE0">
          <w:pgSz w:w="11906" w:h="16383"/>
          <w:pgMar w:top="1134" w:right="850" w:bottom="1134" w:left="1701" w:header="720" w:footer="720" w:gutter="0"/>
          <w:cols w:space="720"/>
        </w:sectPr>
      </w:pPr>
    </w:p>
    <w:p w:rsidR="00F0743B" w:rsidRPr="00043CE0" w:rsidRDefault="001D3846">
      <w:pPr>
        <w:spacing w:after="0" w:line="264" w:lineRule="auto"/>
        <w:ind w:left="120"/>
        <w:jc w:val="both"/>
        <w:rPr>
          <w:lang w:val="ru-RU"/>
        </w:rPr>
      </w:pPr>
      <w:bookmarkStart w:id="8" w:name="block-14294308"/>
      <w:bookmarkEnd w:id="6"/>
      <w:r w:rsidRPr="00043CE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0743B" w:rsidRPr="00043CE0" w:rsidRDefault="00F0743B">
      <w:pPr>
        <w:spacing w:after="0" w:line="264" w:lineRule="auto"/>
        <w:ind w:left="120"/>
        <w:jc w:val="both"/>
        <w:rPr>
          <w:lang w:val="ru-RU"/>
        </w:rPr>
      </w:pPr>
    </w:p>
    <w:p w:rsidR="00F0743B" w:rsidRPr="00043CE0" w:rsidRDefault="001D3846">
      <w:pPr>
        <w:spacing w:after="0" w:line="264" w:lineRule="auto"/>
        <w:ind w:left="120"/>
        <w:jc w:val="both"/>
        <w:rPr>
          <w:lang w:val="ru-RU"/>
        </w:rPr>
      </w:pPr>
      <w:r w:rsidRPr="00043CE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0743B" w:rsidRPr="00043CE0" w:rsidRDefault="00F0743B">
      <w:pPr>
        <w:spacing w:after="0" w:line="264" w:lineRule="auto"/>
        <w:ind w:left="120"/>
        <w:jc w:val="both"/>
        <w:rPr>
          <w:lang w:val="ru-RU"/>
        </w:rPr>
      </w:pP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043CE0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043CE0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F0743B" w:rsidRPr="00043CE0" w:rsidRDefault="001D3846">
      <w:pPr>
        <w:spacing w:after="0" w:line="264" w:lineRule="auto"/>
        <w:ind w:left="120"/>
        <w:jc w:val="both"/>
        <w:rPr>
          <w:lang w:val="ru-RU"/>
        </w:rPr>
      </w:pPr>
      <w:r w:rsidRPr="00043CE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0743B" w:rsidRPr="00043CE0" w:rsidRDefault="00F0743B">
      <w:pPr>
        <w:spacing w:after="0" w:line="264" w:lineRule="auto"/>
        <w:ind w:left="120"/>
        <w:jc w:val="both"/>
        <w:rPr>
          <w:lang w:val="ru-RU"/>
        </w:rPr>
      </w:pP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F0743B" w:rsidRPr="00043CE0" w:rsidRDefault="001D3846">
      <w:pPr>
        <w:spacing w:after="0" w:line="264" w:lineRule="auto"/>
        <w:ind w:firstLine="600"/>
        <w:jc w:val="both"/>
        <w:rPr>
          <w:lang w:val="ru-RU"/>
        </w:rPr>
      </w:pPr>
      <w:r w:rsidRPr="00043CE0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F0743B" w:rsidRPr="00967B34" w:rsidRDefault="001D3846">
      <w:pPr>
        <w:spacing w:after="0" w:line="264" w:lineRule="auto"/>
        <w:ind w:left="120"/>
        <w:jc w:val="both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0743B" w:rsidRPr="00967B34" w:rsidRDefault="00F0743B">
      <w:pPr>
        <w:spacing w:after="0" w:line="264" w:lineRule="auto"/>
        <w:ind w:left="120"/>
        <w:jc w:val="both"/>
        <w:rPr>
          <w:lang w:val="ru-RU"/>
        </w:rPr>
      </w:pP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Испытание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Успех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неудача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967B34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F0743B" w:rsidRPr="00967B34" w:rsidRDefault="00F0743B">
      <w:pPr>
        <w:rPr>
          <w:lang w:val="ru-RU"/>
        </w:rPr>
        <w:sectPr w:rsidR="00F0743B" w:rsidRPr="00967B34">
          <w:pgSz w:w="11906" w:h="16383"/>
          <w:pgMar w:top="1134" w:right="850" w:bottom="1134" w:left="1701" w:header="720" w:footer="720" w:gutter="0"/>
          <w:cols w:space="720"/>
        </w:sectPr>
      </w:pPr>
    </w:p>
    <w:p w:rsidR="00F0743B" w:rsidRPr="00967B34" w:rsidRDefault="001D3846">
      <w:pPr>
        <w:spacing w:after="0" w:line="264" w:lineRule="auto"/>
        <w:ind w:left="120"/>
        <w:jc w:val="both"/>
        <w:rPr>
          <w:lang w:val="ru-RU"/>
        </w:rPr>
      </w:pPr>
      <w:bookmarkStart w:id="9" w:name="block-14294309"/>
      <w:bookmarkEnd w:id="8"/>
      <w:r w:rsidRPr="00967B34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F0743B" w:rsidRPr="00967B34" w:rsidRDefault="00F0743B">
      <w:pPr>
        <w:spacing w:after="0" w:line="264" w:lineRule="auto"/>
        <w:ind w:left="120"/>
        <w:jc w:val="both"/>
        <w:rPr>
          <w:lang w:val="ru-RU"/>
        </w:rPr>
      </w:pPr>
    </w:p>
    <w:p w:rsidR="00F0743B" w:rsidRPr="00967B34" w:rsidRDefault="001D3846">
      <w:pPr>
        <w:spacing w:after="0" w:line="264" w:lineRule="auto"/>
        <w:ind w:left="120"/>
        <w:jc w:val="both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0743B" w:rsidRPr="00967B34" w:rsidRDefault="00F0743B">
      <w:pPr>
        <w:spacing w:after="0" w:line="264" w:lineRule="auto"/>
        <w:ind w:left="120"/>
        <w:jc w:val="both"/>
        <w:rPr>
          <w:lang w:val="ru-RU"/>
        </w:rPr>
      </w:pP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67B3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967B3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0743B" w:rsidRPr="00967B34" w:rsidRDefault="001D3846">
      <w:pPr>
        <w:spacing w:after="0" w:line="264" w:lineRule="auto"/>
        <w:ind w:left="120"/>
        <w:jc w:val="both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0743B" w:rsidRPr="00967B34" w:rsidRDefault="00F0743B">
      <w:pPr>
        <w:spacing w:after="0" w:line="264" w:lineRule="auto"/>
        <w:ind w:left="120"/>
        <w:jc w:val="both"/>
        <w:rPr>
          <w:lang w:val="ru-RU"/>
        </w:rPr>
      </w:pPr>
    </w:p>
    <w:p w:rsidR="00F0743B" w:rsidRPr="00967B34" w:rsidRDefault="001D3846">
      <w:pPr>
        <w:spacing w:after="0" w:line="264" w:lineRule="auto"/>
        <w:ind w:left="120"/>
        <w:jc w:val="both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0743B" w:rsidRPr="00967B34" w:rsidRDefault="00F0743B">
      <w:pPr>
        <w:spacing w:after="0" w:line="264" w:lineRule="auto"/>
        <w:ind w:left="120"/>
        <w:jc w:val="both"/>
        <w:rPr>
          <w:lang w:val="ru-RU"/>
        </w:rPr>
      </w:pPr>
    </w:p>
    <w:p w:rsidR="00F0743B" w:rsidRDefault="001D384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743B" w:rsidRPr="00967B34" w:rsidRDefault="001D38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0743B" w:rsidRPr="00967B34" w:rsidRDefault="001D38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0743B" w:rsidRPr="00967B34" w:rsidRDefault="001D38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0743B" w:rsidRPr="00967B34" w:rsidRDefault="001D38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0743B" w:rsidRPr="00967B34" w:rsidRDefault="001D38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967B34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F0743B" w:rsidRPr="00967B34" w:rsidRDefault="001D38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0743B" w:rsidRDefault="001D384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0743B" w:rsidRPr="00967B34" w:rsidRDefault="001D38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0743B" w:rsidRPr="00967B34" w:rsidRDefault="001D38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0743B" w:rsidRPr="00967B34" w:rsidRDefault="001D38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0743B" w:rsidRPr="00967B34" w:rsidRDefault="001D38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0743B" w:rsidRDefault="001D384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743B" w:rsidRPr="00967B34" w:rsidRDefault="001D38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0743B" w:rsidRPr="00967B34" w:rsidRDefault="001D38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0743B" w:rsidRPr="00967B34" w:rsidRDefault="001D38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0743B" w:rsidRPr="00967B34" w:rsidRDefault="001D38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0743B" w:rsidRDefault="001D384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743B" w:rsidRPr="00967B34" w:rsidRDefault="001D38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0743B" w:rsidRPr="00967B34" w:rsidRDefault="001D38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0743B" w:rsidRPr="00967B34" w:rsidRDefault="001D38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0743B" w:rsidRPr="00967B34" w:rsidRDefault="001D38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0743B" w:rsidRPr="00967B34" w:rsidRDefault="001D38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0743B" w:rsidRPr="00967B34" w:rsidRDefault="001D38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0743B" w:rsidRPr="00967B34" w:rsidRDefault="00F0743B">
      <w:pPr>
        <w:spacing w:after="0" w:line="264" w:lineRule="auto"/>
        <w:ind w:left="120"/>
        <w:jc w:val="both"/>
        <w:rPr>
          <w:lang w:val="ru-RU"/>
        </w:rPr>
      </w:pPr>
    </w:p>
    <w:p w:rsidR="00F0743B" w:rsidRPr="00967B34" w:rsidRDefault="001D3846">
      <w:pPr>
        <w:spacing w:after="0" w:line="264" w:lineRule="auto"/>
        <w:ind w:left="120"/>
        <w:jc w:val="both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0743B" w:rsidRPr="00967B34" w:rsidRDefault="00F0743B">
      <w:pPr>
        <w:spacing w:after="0" w:line="264" w:lineRule="auto"/>
        <w:ind w:left="120"/>
        <w:jc w:val="both"/>
        <w:rPr>
          <w:lang w:val="ru-RU"/>
        </w:rPr>
      </w:pPr>
    </w:p>
    <w:p w:rsidR="00F0743B" w:rsidRPr="00967B34" w:rsidRDefault="001D3846">
      <w:pPr>
        <w:spacing w:after="0" w:line="264" w:lineRule="auto"/>
        <w:ind w:left="120"/>
        <w:jc w:val="both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0743B" w:rsidRPr="00967B34" w:rsidRDefault="001D384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0743B" w:rsidRDefault="001D384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743B" w:rsidRPr="00967B34" w:rsidRDefault="001D384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0743B" w:rsidRPr="00967B34" w:rsidRDefault="001D384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0743B" w:rsidRPr="00967B34" w:rsidRDefault="001D384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967B3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F0743B" w:rsidRPr="00967B34" w:rsidRDefault="00F0743B">
      <w:pPr>
        <w:spacing w:after="0" w:line="264" w:lineRule="auto"/>
        <w:ind w:left="120"/>
        <w:jc w:val="both"/>
        <w:rPr>
          <w:lang w:val="ru-RU"/>
        </w:rPr>
      </w:pPr>
    </w:p>
    <w:p w:rsidR="00F0743B" w:rsidRPr="00967B34" w:rsidRDefault="001D3846">
      <w:pPr>
        <w:spacing w:after="0" w:line="264" w:lineRule="auto"/>
        <w:ind w:left="120"/>
        <w:jc w:val="both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0743B" w:rsidRPr="00967B34" w:rsidRDefault="00F0743B">
      <w:pPr>
        <w:spacing w:after="0" w:line="264" w:lineRule="auto"/>
        <w:ind w:left="120"/>
        <w:jc w:val="both"/>
        <w:rPr>
          <w:lang w:val="ru-RU"/>
        </w:rPr>
      </w:pP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967B3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7B3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67B3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7B3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67B3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7B3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67B3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F0743B" w:rsidRPr="00967B34" w:rsidRDefault="001D3846">
      <w:pPr>
        <w:spacing w:after="0" w:line="264" w:lineRule="auto"/>
        <w:ind w:firstLine="600"/>
        <w:jc w:val="both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F0743B" w:rsidRPr="00967B34" w:rsidRDefault="00F0743B">
      <w:pPr>
        <w:rPr>
          <w:lang w:val="ru-RU"/>
        </w:rPr>
        <w:sectPr w:rsidR="00F0743B" w:rsidRPr="00967B34">
          <w:pgSz w:w="11906" w:h="16383"/>
          <w:pgMar w:top="1134" w:right="850" w:bottom="1134" w:left="1701" w:header="720" w:footer="720" w:gutter="0"/>
          <w:cols w:space="720"/>
        </w:sectPr>
      </w:pPr>
    </w:p>
    <w:p w:rsidR="00F0743B" w:rsidRDefault="001D3846">
      <w:pPr>
        <w:spacing w:after="0"/>
        <w:ind w:left="120"/>
      </w:pPr>
      <w:bookmarkStart w:id="11" w:name="block-14294310"/>
      <w:bookmarkEnd w:id="9"/>
      <w:r w:rsidRPr="00967B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0743B" w:rsidRDefault="001D38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F0743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</w:tr>
      <w:tr w:rsidR="00F074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F074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Default="00F0743B"/>
        </w:tc>
      </w:tr>
    </w:tbl>
    <w:p w:rsidR="00F0743B" w:rsidRDefault="00F0743B">
      <w:pPr>
        <w:sectPr w:rsidR="00F07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43B" w:rsidRDefault="001D38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3"/>
        <w:gridCol w:w="1593"/>
        <w:gridCol w:w="1841"/>
        <w:gridCol w:w="1910"/>
        <w:gridCol w:w="2800"/>
      </w:tblGrid>
      <w:tr w:rsidR="00F0743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</w:tr>
      <w:tr w:rsidR="00F074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4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Default="00F0743B"/>
        </w:tc>
      </w:tr>
    </w:tbl>
    <w:p w:rsidR="00F0743B" w:rsidRDefault="00F0743B">
      <w:pPr>
        <w:sectPr w:rsidR="00F07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43B" w:rsidRDefault="001D38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496"/>
        <w:gridCol w:w="1589"/>
        <w:gridCol w:w="1841"/>
        <w:gridCol w:w="1910"/>
        <w:gridCol w:w="2824"/>
      </w:tblGrid>
      <w:tr w:rsidR="00F0743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</w:tr>
      <w:tr w:rsidR="00F074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074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743B" w:rsidRDefault="00F0743B"/>
        </w:tc>
      </w:tr>
    </w:tbl>
    <w:p w:rsidR="00F0743B" w:rsidRDefault="00F0743B">
      <w:pPr>
        <w:sectPr w:rsidR="00F07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43B" w:rsidRDefault="00F0743B">
      <w:pPr>
        <w:sectPr w:rsidR="00F07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43B" w:rsidRDefault="001D3846">
      <w:pPr>
        <w:spacing w:after="0"/>
        <w:ind w:left="120"/>
      </w:pPr>
      <w:bookmarkStart w:id="12" w:name="block-14294311"/>
      <w:bookmarkEnd w:id="1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F0743B" w:rsidRDefault="001D38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435"/>
        <w:gridCol w:w="1680"/>
        <w:gridCol w:w="1844"/>
        <w:gridCol w:w="1920"/>
        <w:gridCol w:w="2861"/>
      </w:tblGrid>
      <w:tr w:rsidR="00F0743B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</w:tr>
      <w:tr w:rsidR="00F074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43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43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43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</w:tr>
      <w:tr w:rsidR="00F0743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743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F0743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74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43B" w:rsidRDefault="00F0743B"/>
        </w:tc>
      </w:tr>
    </w:tbl>
    <w:p w:rsidR="00F0743B" w:rsidRDefault="00F0743B">
      <w:pPr>
        <w:sectPr w:rsidR="00F07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43B" w:rsidRDefault="001D38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4674"/>
        <w:gridCol w:w="1605"/>
        <w:gridCol w:w="1841"/>
        <w:gridCol w:w="1910"/>
        <w:gridCol w:w="2837"/>
      </w:tblGrid>
      <w:tr w:rsidR="00F0743B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</w:tr>
      <w:tr w:rsidR="00F074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743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F0743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</w:tr>
      <w:tr w:rsidR="00F074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743B" w:rsidRDefault="00F0743B"/>
        </w:tc>
      </w:tr>
    </w:tbl>
    <w:p w:rsidR="00F0743B" w:rsidRDefault="00F0743B">
      <w:pPr>
        <w:sectPr w:rsidR="00F07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43B" w:rsidRDefault="001D38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711"/>
        <w:gridCol w:w="1218"/>
        <w:gridCol w:w="1841"/>
        <w:gridCol w:w="1910"/>
        <w:gridCol w:w="1347"/>
        <w:gridCol w:w="2837"/>
      </w:tblGrid>
      <w:tr w:rsidR="00F0743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</w:tr>
      <w:tr w:rsidR="00F074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743B" w:rsidRDefault="00F07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743B" w:rsidRDefault="00F0743B"/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074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</w:tr>
      <w:tr w:rsidR="00F074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F074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74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43B" w:rsidRPr="00967B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074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0743B" w:rsidRDefault="00F0743B">
            <w:pPr>
              <w:spacing w:after="0"/>
              <w:ind w:left="135"/>
            </w:pPr>
          </w:p>
        </w:tc>
      </w:tr>
      <w:tr w:rsidR="00F074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43B" w:rsidRPr="00967B34" w:rsidRDefault="001D3846">
            <w:pPr>
              <w:spacing w:after="0"/>
              <w:ind w:left="135"/>
              <w:rPr>
                <w:lang w:val="ru-RU"/>
              </w:rPr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 w:rsidRPr="00967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0743B" w:rsidRDefault="001D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743B" w:rsidRDefault="00F0743B"/>
        </w:tc>
      </w:tr>
    </w:tbl>
    <w:p w:rsidR="00F0743B" w:rsidRDefault="00F0743B">
      <w:pPr>
        <w:sectPr w:rsidR="00F07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43B" w:rsidRDefault="00F0743B">
      <w:pPr>
        <w:sectPr w:rsidR="00F07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743B" w:rsidRDefault="001D3846">
      <w:pPr>
        <w:spacing w:after="0"/>
        <w:ind w:left="120"/>
      </w:pPr>
      <w:bookmarkStart w:id="13" w:name="block-14294312"/>
      <w:bookmarkEnd w:id="1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0743B" w:rsidRDefault="001D38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0743B" w:rsidRDefault="001D384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0743B" w:rsidRPr="00967B34" w:rsidRDefault="001D3846">
      <w:pPr>
        <w:spacing w:after="0" w:line="480" w:lineRule="auto"/>
        <w:ind w:left="120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 xml:space="preserve">​‌Элементы статистики и вероятность: учеб. пособие для 7-9 классов </w:t>
      </w:r>
      <w:proofErr w:type="spellStart"/>
      <w:r w:rsidRPr="00967B34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 xml:space="preserve">. учреждений / М. В. </w:t>
      </w:r>
      <w:proofErr w:type="spellStart"/>
      <w:r w:rsidRPr="00967B34">
        <w:rPr>
          <w:rFonts w:ascii="Times New Roman" w:hAnsi="Times New Roman"/>
          <w:color w:val="000000"/>
          <w:sz w:val="28"/>
          <w:lang w:val="ru-RU"/>
        </w:rPr>
        <w:t>Ткачава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 xml:space="preserve">, Н. Е. </w:t>
      </w:r>
      <w:r w:rsidRPr="00967B34">
        <w:rPr>
          <w:sz w:val="28"/>
          <w:lang w:val="ru-RU"/>
        </w:rPr>
        <w:br/>
      </w:r>
      <w:r w:rsidRPr="00967B34">
        <w:rPr>
          <w:rFonts w:ascii="Times New Roman" w:hAnsi="Times New Roman"/>
          <w:color w:val="000000"/>
          <w:sz w:val="28"/>
          <w:lang w:val="ru-RU"/>
        </w:rPr>
        <w:t xml:space="preserve"> Федорова. – М.: Просвещение, 2004.-112с.</w:t>
      </w:r>
      <w:r w:rsidRPr="00967B34">
        <w:rPr>
          <w:sz w:val="28"/>
          <w:lang w:val="ru-RU"/>
        </w:rPr>
        <w:br/>
      </w:r>
      <w:r w:rsidRPr="00967B34">
        <w:rPr>
          <w:rFonts w:ascii="Times New Roman" w:hAnsi="Times New Roman"/>
          <w:color w:val="000000"/>
          <w:sz w:val="28"/>
          <w:lang w:val="ru-RU"/>
        </w:rPr>
        <w:t xml:space="preserve">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r w:rsidRPr="00967B34">
        <w:rPr>
          <w:sz w:val="28"/>
          <w:lang w:val="ru-RU"/>
        </w:rPr>
        <w:br/>
      </w:r>
      <w:bookmarkStart w:id="14" w:name="8727f366-4471-4f0c-850e-3319573731e8"/>
      <w:bookmarkEnd w:id="14"/>
      <w:r w:rsidRPr="00967B34">
        <w:rPr>
          <w:rFonts w:ascii="Times New Roman" w:hAnsi="Times New Roman"/>
          <w:color w:val="000000"/>
          <w:sz w:val="28"/>
          <w:lang w:val="ru-RU"/>
        </w:rPr>
        <w:t>‌</w:t>
      </w:r>
    </w:p>
    <w:p w:rsidR="00F0743B" w:rsidRPr="00967B34" w:rsidRDefault="001D3846">
      <w:pPr>
        <w:spacing w:after="0"/>
        <w:ind w:left="120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​</w:t>
      </w:r>
    </w:p>
    <w:p w:rsidR="00F0743B" w:rsidRPr="00967B34" w:rsidRDefault="001D3846">
      <w:pPr>
        <w:spacing w:after="0" w:line="480" w:lineRule="auto"/>
        <w:ind w:left="120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0743B" w:rsidRPr="00967B34" w:rsidRDefault="001D3846">
      <w:pPr>
        <w:spacing w:after="0" w:line="480" w:lineRule="auto"/>
        <w:ind w:left="120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 xml:space="preserve">​‌Библиотека МЭШ </w:t>
      </w:r>
      <w:r>
        <w:rPr>
          <w:rFonts w:ascii="Times New Roman" w:hAnsi="Times New Roman"/>
          <w:color w:val="000000"/>
          <w:sz w:val="28"/>
        </w:rPr>
        <w:t>https</w:t>
      </w:r>
      <w:r w:rsidRPr="00967B3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uchebnik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mos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catalogue</w:t>
      </w:r>
      <w:r w:rsidRPr="00967B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967B34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view</w:t>
      </w:r>
      <w:r w:rsidRPr="00967B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composed</w:t>
      </w:r>
      <w:r w:rsidRPr="00967B34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documents</w:t>
      </w:r>
      <w:r w:rsidRPr="00967B34">
        <w:rPr>
          <w:rFonts w:ascii="Times New Roman" w:hAnsi="Times New Roman"/>
          <w:color w:val="000000"/>
          <w:sz w:val="28"/>
          <w:lang w:val="ru-RU"/>
        </w:rPr>
        <w:t>/29380147</w:t>
      </w:r>
      <w:r w:rsidRPr="00967B34">
        <w:rPr>
          <w:sz w:val="28"/>
          <w:lang w:val="ru-RU"/>
        </w:rPr>
        <w:br/>
      </w:r>
      <w:r w:rsidRPr="00967B34">
        <w:rPr>
          <w:rFonts w:ascii="Times New Roman" w:hAnsi="Times New Roman"/>
          <w:color w:val="000000"/>
          <w:sz w:val="28"/>
          <w:lang w:val="ru-RU"/>
        </w:rPr>
        <w:t xml:space="preserve"> Примерная рабочая программа основного общего образования предмета «Математика» базовый уровень</w:t>
      </w:r>
      <w:r w:rsidRPr="00967B34">
        <w:rPr>
          <w:sz w:val="28"/>
          <w:lang w:val="ru-RU"/>
        </w:rPr>
        <w:br/>
      </w:r>
      <w:bookmarkStart w:id="15" w:name="a3988093-b880-493b-8f1c-a7e3f3b642d5"/>
      <w:r w:rsidRPr="00967B34">
        <w:rPr>
          <w:rFonts w:ascii="Times New Roman" w:hAnsi="Times New Roman"/>
          <w:color w:val="000000"/>
          <w:sz w:val="28"/>
          <w:lang w:val="ru-RU"/>
        </w:rPr>
        <w:t xml:space="preserve"> Одобрена решением федерального учебно-методического объединения по общему образованию, протокол 3/21 от 27.09.2021 г.</w:t>
      </w:r>
      <w:bookmarkEnd w:id="15"/>
      <w:r w:rsidRPr="00967B3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0743B" w:rsidRPr="00967B34" w:rsidRDefault="00F0743B">
      <w:pPr>
        <w:spacing w:after="0"/>
        <w:ind w:left="120"/>
        <w:rPr>
          <w:lang w:val="ru-RU"/>
        </w:rPr>
      </w:pPr>
    </w:p>
    <w:p w:rsidR="00F0743B" w:rsidRPr="00967B34" w:rsidRDefault="001D3846">
      <w:pPr>
        <w:spacing w:after="0" w:line="480" w:lineRule="auto"/>
        <w:ind w:left="120"/>
        <w:rPr>
          <w:lang w:val="ru-RU"/>
        </w:rPr>
      </w:pPr>
      <w:r w:rsidRPr="00967B3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0743B" w:rsidRPr="00967B34" w:rsidRDefault="001D3846">
      <w:pPr>
        <w:spacing w:after="0" w:line="480" w:lineRule="auto"/>
        <w:ind w:left="120"/>
        <w:rPr>
          <w:lang w:val="ru-RU"/>
        </w:rPr>
      </w:pPr>
      <w:r w:rsidRPr="00967B34">
        <w:rPr>
          <w:rFonts w:ascii="Times New Roman" w:hAnsi="Times New Roman"/>
          <w:color w:val="000000"/>
          <w:sz w:val="28"/>
          <w:lang w:val="ru-RU"/>
        </w:rPr>
        <w:t>​</w:t>
      </w:r>
      <w:r w:rsidRPr="00967B34">
        <w:rPr>
          <w:rFonts w:ascii="Times New Roman" w:hAnsi="Times New Roman"/>
          <w:color w:val="333333"/>
          <w:sz w:val="28"/>
          <w:lang w:val="ru-RU"/>
        </w:rPr>
        <w:t>​‌</w:t>
      </w:r>
      <w:proofErr w:type="spellStart"/>
      <w:r>
        <w:rPr>
          <w:rFonts w:ascii="Times New Roman" w:hAnsi="Times New Roman"/>
          <w:color w:val="000000"/>
          <w:sz w:val="28"/>
        </w:rPr>
        <w:t>dnevnik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67B34">
        <w:rPr>
          <w:sz w:val="28"/>
          <w:lang w:val="ru-RU"/>
        </w:rPr>
        <w:br/>
      </w:r>
      <w:r w:rsidRPr="00967B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67B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967B34">
        <w:rPr>
          <w:rFonts w:ascii="Times New Roman" w:hAnsi="Times New Roman"/>
          <w:color w:val="000000"/>
          <w:sz w:val="28"/>
          <w:lang w:val="ru-RU"/>
        </w:rPr>
        <w:t>8-</w:t>
      </w:r>
      <w:proofErr w:type="spellStart"/>
      <w:r>
        <w:rPr>
          <w:rFonts w:ascii="Times New Roman" w:hAnsi="Times New Roman"/>
          <w:color w:val="000000"/>
          <w:sz w:val="28"/>
        </w:rPr>
        <w:t>vpr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>/</w:t>
      </w:r>
      <w:r w:rsidRPr="00967B34">
        <w:rPr>
          <w:sz w:val="28"/>
          <w:lang w:val="ru-RU"/>
        </w:rPr>
        <w:br/>
      </w:r>
      <w:r w:rsidRPr="00967B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67B3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oge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>/</w:t>
      </w:r>
      <w:r w:rsidRPr="00967B34">
        <w:rPr>
          <w:sz w:val="28"/>
          <w:lang w:val="ru-RU"/>
        </w:rPr>
        <w:br/>
      </w:r>
      <w:r w:rsidRPr="00967B34">
        <w:rPr>
          <w:rFonts w:ascii="Times New Roman" w:hAnsi="Times New Roman"/>
          <w:color w:val="000000"/>
          <w:sz w:val="28"/>
          <w:lang w:val="ru-RU"/>
        </w:rPr>
        <w:t xml:space="preserve"> Библиотека МЭШ: </w:t>
      </w:r>
      <w:r>
        <w:rPr>
          <w:rFonts w:ascii="Times New Roman" w:hAnsi="Times New Roman"/>
          <w:color w:val="000000"/>
          <w:sz w:val="28"/>
        </w:rPr>
        <w:t>https</w:t>
      </w:r>
      <w:r w:rsidRPr="00967B3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uchebnik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mos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catalogue</w:t>
      </w:r>
      <w:r w:rsidRPr="00967B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967B34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view</w:t>
      </w:r>
      <w:r w:rsidRPr="00967B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composed</w:t>
      </w:r>
      <w:r w:rsidRPr="00967B34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documents</w:t>
      </w:r>
      <w:r w:rsidRPr="00967B34">
        <w:rPr>
          <w:rFonts w:ascii="Times New Roman" w:hAnsi="Times New Roman"/>
          <w:color w:val="000000"/>
          <w:sz w:val="28"/>
          <w:lang w:val="ru-RU"/>
        </w:rPr>
        <w:t>/29380147</w:t>
      </w:r>
      <w:r w:rsidRPr="00967B34">
        <w:rPr>
          <w:sz w:val="28"/>
          <w:lang w:val="ru-RU"/>
        </w:rPr>
        <w:br/>
      </w:r>
      <w:bookmarkStart w:id="16" w:name="69d17760-19f2-48fc-b551-840656d5e70d"/>
      <w:r w:rsidRPr="00967B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67B3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67B34">
        <w:rPr>
          <w:rFonts w:ascii="Times New Roman" w:hAnsi="Times New Roman"/>
          <w:color w:val="000000"/>
          <w:sz w:val="28"/>
          <w:lang w:val="ru-RU"/>
        </w:rPr>
        <w:t>/</w:t>
      </w:r>
      <w:bookmarkEnd w:id="16"/>
      <w:r w:rsidRPr="00967B34">
        <w:rPr>
          <w:rFonts w:ascii="Times New Roman" w:hAnsi="Times New Roman"/>
          <w:color w:val="333333"/>
          <w:sz w:val="28"/>
          <w:lang w:val="ru-RU"/>
        </w:rPr>
        <w:t>‌</w:t>
      </w:r>
      <w:r w:rsidRPr="00967B34">
        <w:rPr>
          <w:rFonts w:ascii="Times New Roman" w:hAnsi="Times New Roman"/>
          <w:color w:val="000000"/>
          <w:sz w:val="28"/>
          <w:lang w:val="ru-RU"/>
        </w:rPr>
        <w:t>​</w:t>
      </w:r>
    </w:p>
    <w:p w:rsidR="00F0743B" w:rsidRPr="00967B34" w:rsidRDefault="00F0743B">
      <w:pPr>
        <w:rPr>
          <w:lang w:val="ru-RU"/>
        </w:rPr>
        <w:sectPr w:rsidR="00F0743B" w:rsidRPr="00967B3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967B34" w:rsidRPr="00050CE2" w:rsidRDefault="00967B34" w:rsidP="00967B34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 w:rsidRPr="00050CE2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Приложение 1 </w:t>
      </w:r>
    </w:p>
    <w:p w:rsidR="00967B34" w:rsidRPr="00050CE2" w:rsidRDefault="00967B34" w:rsidP="00967B34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967B34" w:rsidRPr="00050CE2" w:rsidRDefault="00967B34" w:rsidP="00967B34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050CE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Формы учёта рабочей программы воспитания</w:t>
      </w:r>
      <w:r w:rsidRPr="00050CE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br/>
        <w:t xml:space="preserve">в рабочей программе по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 w:themeFill="background1"/>
          <w:lang w:val="ru-RU"/>
        </w:rPr>
        <w:t>математике</w:t>
      </w:r>
      <w:r w:rsidRPr="00050CE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 w:themeFill="background1"/>
          <w:lang w:val="ru-RU"/>
        </w:rPr>
        <w:t xml:space="preserve"> </w:t>
      </w:r>
    </w:p>
    <w:p w:rsidR="00967B34" w:rsidRDefault="00967B34" w:rsidP="00967B34">
      <w:pPr>
        <w:spacing w:after="0" w:line="240" w:lineRule="auto"/>
        <w:ind w:right="-754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50CE2">
        <w:rPr>
          <w:rFonts w:ascii="Times New Roman" w:eastAsia="Calibri" w:hAnsi="Times New Roman" w:cs="Times New Roman"/>
          <w:sz w:val="28"/>
          <w:szCs w:val="28"/>
          <w:lang w:val="ru-RU"/>
        </w:rPr>
        <w:t>Рабочая программа воспитания МАОУ СОШ № 7 реализуется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050C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том числе и через использование воспитательного потенциала уроков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  <w:lang w:val="ru-RU"/>
        </w:rPr>
        <w:t>математики</w:t>
      </w:r>
      <w:r w:rsidRPr="00050C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967B34" w:rsidRPr="0092042C" w:rsidRDefault="00967B34" w:rsidP="00967B34">
      <w:pPr>
        <w:spacing w:after="0" w:line="240" w:lineRule="auto"/>
        <w:ind w:right="-754" w:firstLine="567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 w:rsidRPr="009204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Эта работа осуществляется в следующих формах: </w:t>
      </w:r>
    </w:p>
    <w:p w:rsidR="00967B34" w:rsidRPr="00050CE2" w:rsidRDefault="00967B34" w:rsidP="00967B3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967B34" w:rsidRPr="00050CE2" w:rsidRDefault="00967B34" w:rsidP="00967B3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ривлечение внимания обучающихся к ценностному аспекту изучаемых на уроках предметов, явлений, событий через: </w:t>
      </w:r>
    </w:p>
    <w:p w:rsidR="00967B34" w:rsidRPr="0092042C" w:rsidRDefault="00967B34" w:rsidP="00967B34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92042C">
        <w:rPr>
          <w:rFonts w:ascii="Times New Roman" w:hAnsi="Times New Roman"/>
          <w:spacing w:val="-2"/>
          <w:sz w:val="28"/>
          <w:szCs w:val="28"/>
        </w:rPr>
        <w:t>обращение внимания на нравственные аспекты научных открытий, которые изучаются в данный момент на уроке; на ученых,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967B34" w:rsidRPr="0092042C" w:rsidRDefault="00967B34" w:rsidP="00967B34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92042C">
        <w:rPr>
          <w:rFonts w:ascii="Times New Roman" w:hAnsi="Times New Roman"/>
          <w:spacing w:val="-2"/>
          <w:sz w:val="28"/>
          <w:szCs w:val="28"/>
        </w:rPr>
        <w:t xml:space="preserve">использование на уроках информации, затрагивающей важные социальные, нравственные, этические вопросы </w:t>
      </w:r>
    </w:p>
    <w:p w:rsidR="00967B34" w:rsidRPr="00050CE2" w:rsidRDefault="00967B34" w:rsidP="00967B34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shd w:val="clear" w:color="auto" w:fill="FFFFFF" w:themeFill="background1"/>
          <w:lang w:val="ru-RU"/>
        </w:rPr>
        <w:t xml:space="preserve">, 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объектов для выполнения.</w:t>
      </w:r>
    </w:p>
    <w:p w:rsidR="00967B34" w:rsidRPr="00050CE2" w:rsidRDefault="00967B34" w:rsidP="00967B3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нициирование обсуждений, высказываний своего мнения, выработки своего личностного отношения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к изучаемым событиям, явлениям.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</w:t>
      </w:r>
    </w:p>
    <w:p w:rsidR="00967B34" w:rsidRPr="00050CE2" w:rsidRDefault="00967B34" w:rsidP="00967B3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ф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ормирование знаний и принятие своей российской гражданской идентичности в поликультурном и многоконфессиональном российском обществе, в мировом сообществе.</w:t>
      </w:r>
    </w:p>
    <w:p w:rsidR="00967B34" w:rsidRPr="00050CE2" w:rsidRDefault="00967B34" w:rsidP="00967B3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соблюдение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правила личной и общественной безопасности, в том числе безопасного поведения в информационной среде.</w:t>
      </w:r>
    </w:p>
    <w:p w:rsidR="00967B34" w:rsidRPr="00050CE2" w:rsidRDefault="00967B34" w:rsidP="00967B3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развитие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</w:r>
    </w:p>
    <w:p w:rsidR="00967B34" w:rsidRPr="00050CE2" w:rsidRDefault="00967B34" w:rsidP="00967B3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демонстрация навыков 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состоянием.</w:t>
      </w:r>
    </w:p>
    <w:p w:rsidR="00967B34" w:rsidRPr="00050CE2" w:rsidRDefault="00967B34" w:rsidP="00967B3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выражение познавательных интересов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в разных предметных областях с учетом своих способностей, достижений.</w:t>
      </w:r>
    </w:p>
    <w:p w:rsidR="00967B34" w:rsidRPr="00050CE2" w:rsidRDefault="00967B34" w:rsidP="00967B3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обладание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представлением о научной картине мира, достижений науки и техн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ики, аргументированно выражающих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понимание значения науки в жизни российского общества, в обеспечении его безопасности, гуманитарном, социально-экономическом развитии России.</w:t>
      </w:r>
    </w:p>
    <w:p w:rsidR="00967B34" w:rsidRPr="00050CE2" w:rsidRDefault="00967B34" w:rsidP="00967B3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демонстрация навыков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критического мышления, определение достоверной научной информации и критики антинаучных представлений.</w:t>
      </w:r>
    </w:p>
    <w:p w:rsidR="00967B34" w:rsidRPr="00050CE2" w:rsidRDefault="00967B34" w:rsidP="00967B3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развитие и применение навыков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наблюдений, накопления и систематизации фактов, осмысления опыта в естественнонаучной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области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познания, исследовательской деятельности.</w:t>
      </w:r>
    </w:p>
    <w:p w:rsidR="00967B34" w:rsidRPr="00050CE2" w:rsidRDefault="00967B34" w:rsidP="00967B3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у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частие в жизни школы (в том числе самоуправление), ориентированный на участие в социально значимой деятельности.</w:t>
      </w:r>
    </w:p>
    <w:p w:rsidR="00967B34" w:rsidRPr="00050CE2" w:rsidRDefault="00967B34" w:rsidP="00967B3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967B34" w:rsidRPr="00050CE2" w:rsidRDefault="00967B34" w:rsidP="00967B34">
      <w:pPr>
        <w:numPr>
          <w:ilvl w:val="0"/>
          <w:numId w:val="10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рименение на уроке интерактивных форм работы, стимулирующих познавательную мотивацию обучающихся.</w:t>
      </w:r>
    </w:p>
    <w:p w:rsidR="00967B34" w:rsidRPr="00050CE2" w:rsidRDefault="00967B34" w:rsidP="00967B34">
      <w:pPr>
        <w:numPr>
          <w:ilvl w:val="0"/>
          <w:numId w:val="10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967B34" w:rsidRPr="00050CE2" w:rsidRDefault="00967B34" w:rsidP="00967B34">
      <w:pPr>
        <w:numPr>
          <w:ilvl w:val="0"/>
          <w:numId w:val="10"/>
        </w:numPr>
        <w:tabs>
          <w:tab w:val="left" w:pos="0"/>
        </w:tabs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967B34" w:rsidRPr="00F8379A" w:rsidRDefault="00967B34" w:rsidP="00967B34">
      <w:pPr>
        <w:pStyle w:val="ae"/>
        <w:numPr>
          <w:ilvl w:val="0"/>
          <w:numId w:val="12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F8379A">
        <w:rPr>
          <w:rFonts w:ascii="Times New Roman" w:hAnsi="Times New Roman"/>
          <w:spacing w:val="-2"/>
          <w:sz w:val="28"/>
          <w:szCs w:val="28"/>
        </w:rPr>
        <w:t>методы контроля и самоконтроля,</w:t>
      </w:r>
    </w:p>
    <w:p w:rsidR="00967B34" w:rsidRPr="00F8379A" w:rsidRDefault="00967B34" w:rsidP="00967B34">
      <w:pPr>
        <w:pStyle w:val="ae"/>
        <w:numPr>
          <w:ilvl w:val="0"/>
          <w:numId w:val="12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F8379A">
        <w:rPr>
          <w:rFonts w:ascii="Times New Roman" w:hAnsi="Times New Roman"/>
          <w:spacing w:val="-2"/>
          <w:sz w:val="28"/>
          <w:szCs w:val="28"/>
        </w:rPr>
        <w:t>методы самовоспитания,</w:t>
      </w:r>
    </w:p>
    <w:p w:rsidR="00967B34" w:rsidRPr="00F8379A" w:rsidRDefault="00967B34" w:rsidP="00967B34">
      <w:pPr>
        <w:pStyle w:val="ae"/>
        <w:numPr>
          <w:ilvl w:val="0"/>
          <w:numId w:val="12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F8379A">
        <w:rPr>
          <w:rFonts w:ascii="Times New Roman" w:hAnsi="Times New Roman"/>
          <w:spacing w:val="-2"/>
          <w:sz w:val="28"/>
          <w:szCs w:val="28"/>
        </w:rPr>
        <w:t>методы поощрения,</w:t>
      </w:r>
    </w:p>
    <w:p w:rsidR="00967B34" w:rsidRPr="00F8379A" w:rsidRDefault="00967B34" w:rsidP="00967B34">
      <w:pPr>
        <w:pStyle w:val="ae"/>
        <w:numPr>
          <w:ilvl w:val="0"/>
          <w:numId w:val="12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F8379A">
        <w:rPr>
          <w:rFonts w:ascii="Times New Roman" w:hAnsi="Times New Roman"/>
          <w:spacing w:val="-2"/>
          <w:sz w:val="28"/>
          <w:szCs w:val="28"/>
        </w:rPr>
        <w:t>методы формирования сознания,</w:t>
      </w:r>
    </w:p>
    <w:p w:rsidR="00967B34" w:rsidRPr="00F8379A" w:rsidRDefault="00967B34" w:rsidP="00967B34">
      <w:pPr>
        <w:pStyle w:val="ae"/>
        <w:numPr>
          <w:ilvl w:val="0"/>
          <w:numId w:val="12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z w:val="28"/>
          <w:szCs w:val="28"/>
        </w:rPr>
      </w:pPr>
      <w:r w:rsidRPr="00F8379A">
        <w:rPr>
          <w:rFonts w:ascii="Times New Roman" w:hAnsi="Times New Roman"/>
          <w:spacing w:val="-2"/>
          <w:sz w:val="28"/>
          <w:szCs w:val="28"/>
        </w:rPr>
        <w:t>методы убеждения.</w:t>
      </w:r>
    </w:p>
    <w:p w:rsidR="00967B34" w:rsidRPr="00050CE2" w:rsidRDefault="00967B34" w:rsidP="00967B34">
      <w:pPr>
        <w:numPr>
          <w:ilvl w:val="0"/>
          <w:numId w:val="10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нициирование и поддержка исследовательской деятельности школьников в форме организации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967B34" w:rsidRPr="00050CE2" w:rsidRDefault="00967B34" w:rsidP="00967B34">
      <w:pPr>
        <w:numPr>
          <w:ilvl w:val="0"/>
          <w:numId w:val="10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у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967B34" w:rsidRPr="00050CE2" w:rsidRDefault="00967B34" w:rsidP="00967B34">
      <w:pPr>
        <w:pStyle w:val="af"/>
        <w:ind w:left="0" w:right="-754" w:firstLine="567"/>
        <w:rPr>
          <w:sz w:val="28"/>
          <w:szCs w:val="28"/>
        </w:rPr>
      </w:pPr>
      <w:r>
        <w:rPr>
          <w:sz w:val="28"/>
          <w:szCs w:val="28"/>
        </w:rPr>
        <w:t>У</w:t>
      </w:r>
      <w:r w:rsidRPr="00050CE2">
        <w:rPr>
          <w:sz w:val="28"/>
          <w:szCs w:val="28"/>
        </w:rPr>
        <w:t>читель</w:t>
      </w:r>
      <w:r w:rsidRPr="00050CE2">
        <w:rPr>
          <w:spacing w:val="-4"/>
          <w:sz w:val="28"/>
          <w:szCs w:val="28"/>
        </w:rPr>
        <w:t xml:space="preserve"> </w:t>
      </w:r>
      <w:r w:rsidRPr="00050CE2">
        <w:rPr>
          <w:sz w:val="28"/>
          <w:szCs w:val="28"/>
        </w:rPr>
        <w:t>должен</w:t>
      </w:r>
      <w:r w:rsidRPr="00050CE2">
        <w:rPr>
          <w:spacing w:val="-1"/>
          <w:sz w:val="28"/>
          <w:szCs w:val="28"/>
        </w:rPr>
        <w:t xml:space="preserve"> </w:t>
      </w:r>
      <w:r w:rsidRPr="00050CE2">
        <w:rPr>
          <w:sz w:val="28"/>
          <w:szCs w:val="28"/>
        </w:rPr>
        <w:t>учитывать:</w:t>
      </w:r>
    </w:p>
    <w:p w:rsidR="00967B34" w:rsidRPr="00F8379A" w:rsidRDefault="00967B34" w:rsidP="00967B34">
      <w:pPr>
        <w:pStyle w:val="ae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-754"/>
        <w:rPr>
          <w:rFonts w:ascii="Times New Roman" w:hAnsi="Times New Roman"/>
          <w:sz w:val="28"/>
          <w:szCs w:val="28"/>
        </w:rPr>
      </w:pPr>
      <w:r w:rsidRPr="00F8379A">
        <w:rPr>
          <w:rFonts w:ascii="Times New Roman" w:hAnsi="Times New Roman"/>
          <w:sz w:val="28"/>
          <w:szCs w:val="28"/>
        </w:rPr>
        <w:t>правильность</w:t>
      </w:r>
      <w:r w:rsidRPr="00F8379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осознанность</w:t>
      </w:r>
      <w:r w:rsidRPr="00F8379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изложения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содержания,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полноту</w:t>
      </w:r>
      <w:r w:rsidRPr="00F8379A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раскрытия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понятий,</w:t>
      </w:r>
      <w:r w:rsidRPr="00F8379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точность</w:t>
      </w:r>
      <w:r w:rsidRPr="00F8379A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употребления</w:t>
      </w:r>
      <w:r w:rsidRPr="00F8379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научных</w:t>
      </w:r>
      <w:r w:rsidRPr="00F837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терминов;</w:t>
      </w:r>
    </w:p>
    <w:p w:rsidR="00967B34" w:rsidRPr="00F8379A" w:rsidRDefault="00967B34" w:rsidP="00967B34">
      <w:pPr>
        <w:pStyle w:val="ae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-754"/>
        <w:rPr>
          <w:rFonts w:ascii="Times New Roman" w:hAnsi="Times New Roman"/>
          <w:sz w:val="28"/>
          <w:szCs w:val="28"/>
        </w:rPr>
      </w:pPr>
      <w:r w:rsidRPr="00F8379A">
        <w:rPr>
          <w:rFonts w:ascii="Times New Roman" w:hAnsi="Times New Roman"/>
          <w:sz w:val="28"/>
          <w:szCs w:val="28"/>
        </w:rPr>
        <w:t>степень</w:t>
      </w:r>
      <w:r w:rsidRPr="00F8379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F8379A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F8379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интеллектуальных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</w:t>
      </w:r>
      <w:r w:rsidRPr="00F8379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8379A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F8379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умений;</w:t>
      </w:r>
    </w:p>
    <w:p w:rsidR="00967B34" w:rsidRPr="00965A50" w:rsidRDefault="00967B34" w:rsidP="00967B34">
      <w:pPr>
        <w:pStyle w:val="ae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-754"/>
        <w:rPr>
          <w:rFonts w:ascii="Times New Roman" w:hAnsi="Times New Roman"/>
          <w:sz w:val="28"/>
          <w:szCs w:val="28"/>
        </w:rPr>
      </w:pPr>
      <w:r w:rsidRPr="00965A50">
        <w:rPr>
          <w:rFonts w:ascii="Times New Roman" w:hAnsi="Times New Roman"/>
          <w:sz w:val="28"/>
          <w:szCs w:val="28"/>
        </w:rPr>
        <w:t>самостоятельность</w:t>
      </w:r>
      <w:r w:rsidRPr="00965A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ответа;</w:t>
      </w:r>
    </w:p>
    <w:p w:rsidR="00967B34" w:rsidRPr="00965A50" w:rsidRDefault="00967B34" w:rsidP="00967B34">
      <w:pPr>
        <w:pStyle w:val="ae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5A50">
        <w:rPr>
          <w:rFonts w:ascii="Times New Roman" w:hAnsi="Times New Roman"/>
          <w:sz w:val="28"/>
          <w:szCs w:val="28"/>
        </w:rPr>
        <w:t>речевую</w:t>
      </w:r>
      <w:r w:rsidRPr="00965A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грамотность</w:t>
      </w:r>
      <w:r w:rsidRPr="00965A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и</w:t>
      </w:r>
      <w:r w:rsidRPr="00965A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логическую</w:t>
      </w:r>
      <w:r w:rsidRPr="00965A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последовательность</w:t>
      </w:r>
      <w:r w:rsidRPr="00965A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ответа.</w:t>
      </w:r>
    </w:p>
    <w:p w:rsidR="00967B34" w:rsidRPr="0092042C" w:rsidRDefault="00967B34" w:rsidP="00967B34">
      <w:pPr>
        <w:pStyle w:val="ae"/>
        <w:ind w:left="0" w:right="-754"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</w:t>
      </w:r>
      <w:r w:rsidRPr="0092042C">
        <w:rPr>
          <w:rFonts w:ascii="Times New Roman" w:hAnsi="Times New Roman"/>
          <w:i/>
          <w:sz w:val="28"/>
          <w:szCs w:val="28"/>
        </w:rPr>
        <w:t>иложение 2</w:t>
      </w:r>
    </w:p>
    <w:p w:rsidR="00967B34" w:rsidRDefault="00967B34" w:rsidP="00967B34">
      <w:pPr>
        <w:pStyle w:val="ae"/>
        <w:ind w:left="0" w:right="-75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67B34" w:rsidRPr="0092042C" w:rsidRDefault="00967B34" w:rsidP="00967B34">
      <w:pPr>
        <w:pStyle w:val="ae"/>
        <w:ind w:left="0" w:right="-754" w:firstLine="567"/>
        <w:jc w:val="center"/>
        <w:rPr>
          <w:rFonts w:ascii="Times New Roman" w:hAnsi="Times New Roman"/>
          <w:i/>
          <w:sz w:val="28"/>
          <w:szCs w:val="28"/>
        </w:rPr>
      </w:pPr>
      <w:r w:rsidRPr="0092042C">
        <w:rPr>
          <w:rFonts w:ascii="Times New Roman" w:hAnsi="Times New Roman"/>
          <w:b/>
          <w:sz w:val="28"/>
          <w:szCs w:val="28"/>
        </w:rPr>
        <w:t>Критерии оценки учащихся по математике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Учитель оценивает знания и умения учащихся с учетом их индивидуальных особенностей.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1. 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2. Основными формами проверки знаний и умений учащихся по математике являются письменная контрольная работа и устный опрос.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</w:t>
      </w:r>
    </w:p>
    <w:p w:rsidR="00967B34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3. Среди погрешностей выделяются </w:t>
      </w:r>
      <w:r w:rsidRPr="00050CE2">
        <w:rPr>
          <w:rFonts w:ascii="Times New Roman" w:hAnsi="Times New Roman"/>
          <w:i/>
          <w:sz w:val="28"/>
          <w:szCs w:val="28"/>
        </w:rPr>
        <w:t>ошибки и недочеты</w:t>
      </w:r>
      <w:r>
        <w:rPr>
          <w:rFonts w:ascii="Times New Roman" w:hAnsi="Times New Roman"/>
          <w:sz w:val="28"/>
          <w:szCs w:val="28"/>
        </w:rPr>
        <w:t>:</w:t>
      </w:r>
      <w:r w:rsidRPr="00050CE2">
        <w:rPr>
          <w:rFonts w:ascii="Times New Roman" w:hAnsi="Times New Roman"/>
          <w:sz w:val="28"/>
          <w:szCs w:val="28"/>
        </w:rPr>
        <w:t xml:space="preserve"> </w:t>
      </w:r>
    </w:p>
    <w:p w:rsidR="00967B34" w:rsidRPr="00050CE2" w:rsidRDefault="00967B34" w:rsidP="00967B34">
      <w:pPr>
        <w:pStyle w:val="ae"/>
        <w:numPr>
          <w:ilvl w:val="0"/>
          <w:numId w:val="7"/>
        </w:numPr>
        <w:ind w:right="-7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50CE2">
        <w:rPr>
          <w:rFonts w:ascii="Times New Roman" w:hAnsi="Times New Roman"/>
          <w:sz w:val="28"/>
          <w:szCs w:val="28"/>
        </w:rPr>
        <w:t xml:space="preserve">огрешность считается ошибкой, если она свидетельствует о том, что ученик не овладел основными знаниями, умениями, указанными в программе. </w:t>
      </w:r>
    </w:p>
    <w:p w:rsidR="00967B34" w:rsidRPr="00050CE2" w:rsidRDefault="00967B34" w:rsidP="00967B34">
      <w:pPr>
        <w:pStyle w:val="ae"/>
        <w:numPr>
          <w:ilvl w:val="0"/>
          <w:numId w:val="7"/>
        </w:numPr>
        <w:ind w:right="-7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50CE2">
        <w:rPr>
          <w:rFonts w:ascii="Times New Roman" w:hAnsi="Times New Roman"/>
          <w:sz w:val="28"/>
          <w:szCs w:val="28"/>
        </w:rPr>
        <w:t xml:space="preserve">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Граница между ошибками и недочетами является в некоторой степени условной. При одних обстоятельствах допущенная учащимися погрешность может рассматриваться учителем как ошибка, в другое время и при других обстоятельствах — как недочет.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4. Задания для устного и письменного опроса учащихся состоят из теоретических вопросов и задач.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математически грамотны и отличаются последовательностью и аккуратностью.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Решение задачи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5. Оценка ответа учащегося при устном и письменном опросе проводится по пятибалльной системе, т. е. за ответ выставляется одна из отметок: 1 (плохо), 2 (неудовлетворительно), 3 (удовлетворительно), 4 (хорошо), 5 (отлично).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6.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учащегося; за решение более сложной задачи или ответ на более сложный вопрос, предложенные учащемуся дополнительно после выполнения им заданий.</w:t>
      </w:r>
    </w:p>
    <w:p w:rsidR="00967B34" w:rsidRPr="00F8379A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i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</w:t>
      </w:r>
      <w:r w:rsidRPr="00F8379A">
        <w:rPr>
          <w:rFonts w:ascii="Times New Roman" w:hAnsi="Times New Roman"/>
          <w:i/>
          <w:sz w:val="28"/>
          <w:szCs w:val="28"/>
        </w:rPr>
        <w:t>Критерии ошибок:</w:t>
      </w:r>
    </w:p>
    <w:p w:rsidR="00967B34" w:rsidRPr="00050CE2" w:rsidRDefault="00967B34" w:rsidP="00967B34">
      <w:pPr>
        <w:pStyle w:val="ae"/>
        <w:numPr>
          <w:ilvl w:val="0"/>
          <w:numId w:val="8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К грубым ошибкам относятся ошибки, которые обнаруживают незнание учащимися формул, правил, основных свойств, теорем и неумение их применять; незнание приемов решения задач, рассматриваемых в учебниках, а также вычислительные ошибки, если они не являются опиской; </w:t>
      </w:r>
    </w:p>
    <w:p w:rsidR="00967B34" w:rsidRPr="00050CE2" w:rsidRDefault="00967B34" w:rsidP="00967B34">
      <w:pPr>
        <w:pStyle w:val="ae"/>
        <w:numPr>
          <w:ilvl w:val="0"/>
          <w:numId w:val="8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К негрубым ошибкам относятся: потеря корня или сохранение в ответе постороннего корня; отбрасывание без объяснений одного из них и равнозначные им;</w:t>
      </w:r>
    </w:p>
    <w:p w:rsidR="00967B34" w:rsidRPr="00050CE2" w:rsidRDefault="00967B34" w:rsidP="00967B34">
      <w:pPr>
        <w:pStyle w:val="ae"/>
        <w:numPr>
          <w:ilvl w:val="0"/>
          <w:numId w:val="8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К недочетам относятся: нерациональное решение, описки, недостаточность или отсутствие пояснений, обоснований в решениях </w:t>
      </w:r>
    </w:p>
    <w:p w:rsidR="00967B34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050CE2">
        <w:rPr>
          <w:rFonts w:ascii="Times New Roman" w:hAnsi="Times New Roman"/>
          <w:b/>
          <w:sz w:val="28"/>
          <w:szCs w:val="28"/>
          <w:u w:val="single"/>
        </w:rPr>
        <w:t>Оценка устных ответов учащихся</w:t>
      </w:r>
      <w:r w:rsidRPr="00050CE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Ответ оценивается </w:t>
      </w:r>
      <w:r w:rsidRPr="00050CE2">
        <w:rPr>
          <w:rFonts w:ascii="Times New Roman" w:hAnsi="Times New Roman"/>
          <w:i/>
          <w:sz w:val="28"/>
          <w:szCs w:val="28"/>
        </w:rPr>
        <w:t>отметкой «5»,</w:t>
      </w:r>
      <w:r w:rsidRPr="00050CE2">
        <w:rPr>
          <w:rFonts w:ascii="Times New Roman" w:hAnsi="Times New Roman"/>
          <w:sz w:val="28"/>
          <w:szCs w:val="28"/>
        </w:rPr>
        <w:t xml:space="preserve"> если ученик: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полно раскрыл содержание материала в объеме, предусмотренном программой и учебником,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правильно выполнил рисунки, чертежи, графики, сопутствующие ответу;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продемонстрировал усвоение ранее изученных сопутствующих вопросов, </w:t>
      </w:r>
      <w:proofErr w:type="spellStart"/>
      <w:r w:rsidRPr="00050CE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50CE2">
        <w:rPr>
          <w:rFonts w:ascii="Times New Roman" w:hAnsi="Times New Roman"/>
          <w:sz w:val="28"/>
          <w:szCs w:val="28"/>
        </w:rPr>
        <w:t xml:space="preserve"> и устойчивость используемых при отработке умений и навыков;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отвечал самостоятельно без наводящих вопросов учителя.  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Ответ оценивается </w:t>
      </w:r>
      <w:r w:rsidRPr="00050CE2">
        <w:rPr>
          <w:rFonts w:ascii="Times New Roman" w:hAnsi="Times New Roman"/>
          <w:i/>
          <w:sz w:val="28"/>
          <w:szCs w:val="28"/>
        </w:rPr>
        <w:t>отметкой «4»</w:t>
      </w:r>
      <w:r w:rsidRPr="00050CE2">
        <w:rPr>
          <w:rFonts w:ascii="Times New Roman" w:hAnsi="Times New Roman"/>
          <w:b/>
          <w:sz w:val="28"/>
          <w:szCs w:val="28"/>
        </w:rPr>
        <w:t>,</w:t>
      </w:r>
      <w:r w:rsidRPr="00050CE2">
        <w:rPr>
          <w:rFonts w:ascii="Times New Roman" w:hAnsi="Times New Roman"/>
          <w:sz w:val="28"/>
          <w:szCs w:val="28"/>
        </w:rPr>
        <w:t xml:space="preserve"> если он удовлетворяет в основном требованиям на оценку «5», но при этом имеет один из недостатков: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в изложении допущены небольшие пробелы, не исказившие математическое содержание ответа;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«3»</w:t>
      </w:r>
      <w:r w:rsidRPr="00050CE2">
        <w:rPr>
          <w:rFonts w:ascii="Times New Roman" w:hAnsi="Times New Roman"/>
          <w:sz w:val="28"/>
          <w:szCs w:val="28"/>
        </w:rPr>
        <w:t xml:space="preserve"> ставится в следующих случаях: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при знании теоретического материала выявлена недостаточная </w:t>
      </w:r>
      <w:proofErr w:type="spellStart"/>
      <w:r w:rsidRPr="00050CE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50CE2">
        <w:rPr>
          <w:rFonts w:ascii="Times New Roman" w:hAnsi="Times New Roman"/>
          <w:sz w:val="28"/>
          <w:szCs w:val="28"/>
        </w:rPr>
        <w:t xml:space="preserve"> основных умений и навыков.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«2»</w:t>
      </w:r>
      <w:r w:rsidRPr="00050CE2">
        <w:rPr>
          <w:rFonts w:ascii="Times New Roman" w:hAnsi="Times New Roman"/>
          <w:sz w:val="28"/>
          <w:szCs w:val="28"/>
        </w:rPr>
        <w:t xml:space="preserve"> ставится в следующих случаях: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не раскрыто основное содержание учебного материала;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50CE2">
        <w:rPr>
          <w:rFonts w:ascii="Times New Roman" w:hAnsi="Times New Roman"/>
          <w:b/>
          <w:sz w:val="28"/>
          <w:szCs w:val="28"/>
          <w:u w:val="single"/>
        </w:rPr>
        <w:t xml:space="preserve">Оценка письменных работ учащихся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«5»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работа выполнена полностью;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в логических рассуждениях и обосновании решения нет пробелов и ошибок;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в решении нет математических ошибок (возможна одна неточность, описка, не являющаяся следствием незнания или непонимания учебного материала).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«4»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</w:t>
      </w:r>
      <w:r w:rsidRPr="00050CE2">
        <w:rPr>
          <w:rFonts w:ascii="Times New Roman" w:hAnsi="Times New Roman"/>
          <w:i/>
          <w:sz w:val="28"/>
          <w:szCs w:val="28"/>
        </w:rPr>
        <w:t>Отметка «3</w:t>
      </w:r>
      <w:r w:rsidRPr="00050CE2">
        <w:rPr>
          <w:rFonts w:ascii="Times New Roman" w:hAnsi="Times New Roman"/>
          <w:b/>
          <w:sz w:val="28"/>
          <w:szCs w:val="28"/>
        </w:rPr>
        <w:t>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более одной ошибки или более двух-трех недочетов в выкладках, чертежах или графиках, но учащийся владеет обязательными умениями по проверяемой теме. 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«2»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допущены существенные ошибки, показавшие, что учащийся не владеет обязательными умениями по данной теме в полной мере.</w:t>
      </w: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967B34" w:rsidRPr="00050CE2" w:rsidRDefault="00967B34" w:rsidP="00967B34">
      <w:pPr>
        <w:pStyle w:val="ae"/>
        <w:ind w:left="0" w:right="-75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50CE2">
        <w:rPr>
          <w:rFonts w:ascii="Times New Roman" w:hAnsi="Times New Roman"/>
          <w:b/>
          <w:sz w:val="28"/>
          <w:szCs w:val="28"/>
          <w:u w:val="single"/>
        </w:rPr>
        <w:t xml:space="preserve">Оценка тестовых работ учащихся </w:t>
      </w:r>
    </w:p>
    <w:p w:rsidR="00967B34" w:rsidRPr="00050CE2" w:rsidRDefault="00967B34" w:rsidP="00967B34">
      <w:pPr>
        <w:pStyle w:val="ae"/>
        <w:numPr>
          <w:ilvl w:val="0"/>
          <w:numId w:val="9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«5»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 выполнил верно, 90-100% работы </w:t>
      </w:r>
    </w:p>
    <w:p w:rsidR="00967B34" w:rsidRPr="00050CE2" w:rsidRDefault="00967B34" w:rsidP="00967B34">
      <w:pPr>
        <w:pStyle w:val="ae"/>
        <w:numPr>
          <w:ilvl w:val="0"/>
          <w:numId w:val="9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«4»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учащийся, выполнил верно, 70-89% работы </w:t>
      </w:r>
    </w:p>
    <w:p w:rsidR="00967B34" w:rsidRPr="00050CE2" w:rsidRDefault="00967B34" w:rsidP="00967B34">
      <w:pPr>
        <w:pStyle w:val="ae"/>
        <w:numPr>
          <w:ilvl w:val="0"/>
          <w:numId w:val="9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«3»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учащийся, выполнил верно, 50-69% работы</w:t>
      </w:r>
    </w:p>
    <w:p w:rsidR="00967B34" w:rsidRPr="00050CE2" w:rsidRDefault="00967B34" w:rsidP="00967B34">
      <w:pPr>
        <w:pStyle w:val="ae"/>
        <w:numPr>
          <w:ilvl w:val="0"/>
          <w:numId w:val="9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«2»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 выполнил менее 50% работы</w:t>
      </w:r>
    </w:p>
    <w:p w:rsidR="00967B34" w:rsidRPr="00B86912" w:rsidRDefault="00967B34" w:rsidP="00967B34">
      <w:pPr>
        <w:rPr>
          <w:lang w:val="ru-RU"/>
        </w:rPr>
      </w:pPr>
    </w:p>
    <w:p w:rsidR="001D3846" w:rsidRPr="00967B34" w:rsidRDefault="001D3846">
      <w:pPr>
        <w:rPr>
          <w:lang w:val="ru-RU"/>
        </w:rPr>
      </w:pPr>
    </w:p>
    <w:sectPr w:rsidR="001D3846" w:rsidRPr="00967B34" w:rsidSect="00F8379A">
      <w:pgSz w:w="11907" w:h="16839" w:code="9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50801"/>
    <w:multiLevelType w:val="hybridMultilevel"/>
    <w:tmpl w:val="7D34B1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28520B"/>
    <w:multiLevelType w:val="multilevel"/>
    <w:tmpl w:val="51905B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8506F7"/>
    <w:multiLevelType w:val="hybridMultilevel"/>
    <w:tmpl w:val="BB3A2A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130F6F"/>
    <w:multiLevelType w:val="multilevel"/>
    <w:tmpl w:val="A8A41C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F41194"/>
    <w:multiLevelType w:val="hybridMultilevel"/>
    <w:tmpl w:val="2DB277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B87AAD"/>
    <w:multiLevelType w:val="multilevel"/>
    <w:tmpl w:val="353EF2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8E2617"/>
    <w:multiLevelType w:val="hybridMultilevel"/>
    <w:tmpl w:val="490A7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4D04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87F4D"/>
    <w:multiLevelType w:val="multilevel"/>
    <w:tmpl w:val="04020E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114C67"/>
    <w:multiLevelType w:val="hybridMultilevel"/>
    <w:tmpl w:val="AF8E8F8C"/>
    <w:lvl w:ilvl="0" w:tplc="8BA271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CC72E6"/>
    <w:multiLevelType w:val="hybridMultilevel"/>
    <w:tmpl w:val="75325C28"/>
    <w:lvl w:ilvl="0" w:tplc="9324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A363CD"/>
    <w:multiLevelType w:val="multilevel"/>
    <w:tmpl w:val="EAB84E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A351EF"/>
    <w:multiLevelType w:val="hybridMultilevel"/>
    <w:tmpl w:val="00D2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1676C"/>
    <w:multiLevelType w:val="multilevel"/>
    <w:tmpl w:val="CBC615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3B"/>
    <w:rsid w:val="00043CE0"/>
    <w:rsid w:val="001D3846"/>
    <w:rsid w:val="00967B34"/>
    <w:rsid w:val="00C66F0E"/>
    <w:rsid w:val="00F0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B5800-7BB2-43EA-9359-FCDE7F9F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1"/>
    <w:qFormat/>
    <w:rsid w:val="00967B34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967B34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0">
    <w:name w:val="Основной текст Знак"/>
    <w:basedOn w:val="a0"/>
    <w:link w:val="af"/>
    <w:uiPriority w:val="1"/>
    <w:semiHidden/>
    <w:rsid w:val="00967B3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7335</Words>
  <Characters>41812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2023-10-03T07:27:00Z</dcterms:created>
  <dcterms:modified xsi:type="dcterms:W3CDTF">2023-10-03T07:27:00Z</dcterms:modified>
</cp:coreProperties>
</file>