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04" w:rsidRPr="008D1B04" w:rsidRDefault="008D1B04" w:rsidP="008D1B04">
      <w:pPr>
        <w:spacing w:before="0" w:beforeAutospacing="0" w:after="0" w:afterAutospacing="0"/>
        <w:ind w:left="119"/>
        <w:jc w:val="center"/>
        <w:rPr>
          <w:rFonts w:cstheme="minorHAnsi"/>
          <w:sz w:val="24"/>
          <w:szCs w:val="24"/>
          <w:lang w:val="ru-RU"/>
        </w:rPr>
      </w:pPr>
      <w:bookmarkStart w:id="0" w:name="_Hlk176272796"/>
      <w:r w:rsidRPr="008D1B04">
        <w:rPr>
          <w:rFonts w:cstheme="minorHAnsi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D1B04" w:rsidRPr="008D1B04" w:rsidRDefault="008D1B04" w:rsidP="008D1B04">
      <w:pPr>
        <w:spacing w:before="0" w:beforeAutospacing="0" w:after="0" w:afterAutospacing="0"/>
        <w:ind w:left="119"/>
        <w:jc w:val="center"/>
        <w:rPr>
          <w:rFonts w:cstheme="minorHAnsi"/>
          <w:sz w:val="24"/>
          <w:szCs w:val="24"/>
          <w:lang w:val="ru-RU"/>
        </w:rPr>
      </w:pPr>
      <w:r w:rsidRPr="008D1B04">
        <w:rPr>
          <w:rFonts w:cstheme="minorHAnsi"/>
          <w:b/>
          <w:color w:val="000000"/>
          <w:sz w:val="24"/>
          <w:szCs w:val="24"/>
          <w:lang w:val="ru-RU"/>
        </w:rPr>
        <w:t>‌</w:t>
      </w:r>
      <w:bookmarkStart w:id="1" w:name="ca7504fb-a4f4-48c8-ab7c-756ffe56e67b"/>
      <w:r w:rsidRPr="008D1B04">
        <w:rPr>
          <w:rFonts w:cstheme="minorHAnsi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 w:rsidRPr="008D1B04">
        <w:rPr>
          <w:rFonts w:cstheme="minorHAnsi"/>
          <w:b/>
          <w:color w:val="000000"/>
          <w:sz w:val="24"/>
          <w:szCs w:val="24"/>
          <w:lang w:val="ru-RU"/>
        </w:rPr>
        <w:t xml:space="preserve">‌‌ </w:t>
      </w:r>
    </w:p>
    <w:p w:rsidR="008D1B04" w:rsidRPr="008D1B04" w:rsidRDefault="008D1B04" w:rsidP="008D1B04">
      <w:pPr>
        <w:spacing w:before="0" w:beforeAutospacing="0" w:after="0" w:afterAutospacing="0"/>
        <w:ind w:left="119"/>
        <w:jc w:val="center"/>
        <w:rPr>
          <w:rFonts w:cstheme="minorHAnsi"/>
          <w:sz w:val="24"/>
          <w:szCs w:val="24"/>
          <w:lang w:val="ru-RU"/>
        </w:rPr>
      </w:pPr>
      <w:r w:rsidRPr="008D1B04">
        <w:rPr>
          <w:rFonts w:cstheme="minorHAnsi"/>
          <w:b/>
          <w:color w:val="000000"/>
          <w:sz w:val="24"/>
          <w:szCs w:val="24"/>
          <w:lang w:val="ru-RU"/>
        </w:rPr>
        <w:t>‌</w:t>
      </w:r>
      <w:bookmarkStart w:id="2" w:name="5858e69b-b955-4d5b-94a8-f3a644af01d4"/>
      <w:r w:rsidRPr="008D1B04">
        <w:rPr>
          <w:rFonts w:cstheme="minorHAnsi"/>
          <w:b/>
          <w:color w:val="000000"/>
          <w:sz w:val="24"/>
          <w:szCs w:val="24"/>
          <w:lang w:val="ru-RU"/>
        </w:rPr>
        <w:t>Управление образования Администрации городского округа Сухой Лог</w:t>
      </w:r>
      <w:bookmarkEnd w:id="2"/>
      <w:r w:rsidRPr="008D1B04">
        <w:rPr>
          <w:rFonts w:cstheme="minorHAnsi"/>
          <w:b/>
          <w:color w:val="000000"/>
          <w:sz w:val="24"/>
          <w:szCs w:val="24"/>
          <w:lang w:val="ru-RU"/>
        </w:rPr>
        <w:t>‌</w:t>
      </w:r>
      <w:r w:rsidRPr="008D1B04">
        <w:rPr>
          <w:rFonts w:cstheme="minorHAnsi"/>
          <w:color w:val="000000"/>
          <w:sz w:val="24"/>
          <w:szCs w:val="24"/>
          <w:lang w:val="ru-RU"/>
        </w:rPr>
        <w:t>​</w:t>
      </w:r>
    </w:p>
    <w:p w:rsidR="008D1B04" w:rsidRPr="008D1B04" w:rsidRDefault="008D1B04" w:rsidP="008D1B04">
      <w:pPr>
        <w:spacing w:before="0" w:beforeAutospacing="0" w:after="0" w:afterAutospacing="0"/>
        <w:ind w:left="12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8D1B04">
        <w:rPr>
          <w:rFonts w:cstheme="minorHAnsi"/>
          <w:b/>
          <w:color w:val="000000"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8D1B04" w:rsidRPr="008D1B04" w:rsidRDefault="008D1B04" w:rsidP="008D1B04">
      <w:pPr>
        <w:spacing w:before="0" w:beforeAutospacing="0" w:after="0" w:afterAutospacing="0"/>
        <w:ind w:left="120"/>
        <w:jc w:val="center"/>
        <w:rPr>
          <w:rFonts w:cstheme="minorHAnsi"/>
          <w:sz w:val="24"/>
          <w:szCs w:val="24"/>
          <w:lang w:val="ru-RU"/>
        </w:rPr>
      </w:pPr>
      <w:r w:rsidRPr="008D1B04">
        <w:rPr>
          <w:rFonts w:cstheme="minorHAnsi"/>
          <w:b/>
          <w:color w:val="000000"/>
          <w:sz w:val="24"/>
          <w:szCs w:val="24"/>
          <w:lang w:val="ru-RU"/>
        </w:rPr>
        <w:t>«Средняя общеобразовательная школа № 7»</w:t>
      </w:r>
    </w:p>
    <w:p w:rsidR="008D1B04" w:rsidRPr="008D1B04" w:rsidRDefault="008D1B04" w:rsidP="008D1B04">
      <w:pPr>
        <w:spacing w:before="0" w:beforeAutospacing="0" w:after="0" w:afterAutospacing="0"/>
        <w:ind w:left="120"/>
        <w:rPr>
          <w:rFonts w:cstheme="minorHAnsi"/>
          <w:sz w:val="24"/>
          <w:szCs w:val="24"/>
          <w:lang w:val="ru-RU"/>
        </w:rPr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8D1B04" w:rsidTr="008D1B04">
        <w:trPr>
          <w:trHeight w:val="2354"/>
        </w:trPr>
        <w:tc>
          <w:tcPr>
            <w:tcW w:w="3141" w:type="dxa"/>
          </w:tcPr>
          <w:p w:rsidR="008D1B04" w:rsidRPr="008D1B04" w:rsidRDefault="008D1B04">
            <w:pPr>
              <w:autoSpaceDE w:val="0"/>
              <w:autoSpaceDN w:val="0"/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bookmarkStart w:id="3" w:name="_Hlk176276678"/>
            <w:r w:rsidRPr="008D1B04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D1B04" w:rsidRPr="008D1B04" w:rsidRDefault="008D1B04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Руководитель методического объединения</w:t>
            </w:r>
          </w:p>
          <w:p w:rsidR="008D1B04" w:rsidRPr="008D1B04" w:rsidRDefault="008D1B04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___________С.Н. Поспелова</w:t>
            </w:r>
          </w:p>
          <w:p w:rsidR="008D1B04" w:rsidRDefault="008D1B04">
            <w:pPr>
              <w:autoSpaceDE w:val="0"/>
              <w:autoSpaceDN w:val="0"/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№ 5</w:t>
            </w:r>
          </w:p>
          <w:p w:rsidR="008D1B04" w:rsidRDefault="008D1B04">
            <w:pPr>
              <w:autoSpaceDE w:val="0"/>
              <w:autoSpaceDN w:val="0"/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«25»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2024 г.</w:t>
            </w:r>
          </w:p>
          <w:p w:rsidR="008D1B04" w:rsidRDefault="008D1B04">
            <w:pPr>
              <w:autoSpaceDE w:val="0"/>
              <w:autoSpaceDN w:val="0"/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8D1B04" w:rsidRPr="008D1B04" w:rsidRDefault="008D1B04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D1B04" w:rsidRPr="008D1B04" w:rsidRDefault="008D1B04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8D1B04" w:rsidRPr="008D1B04" w:rsidRDefault="008D1B04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__________</w:t>
            </w:r>
            <w:proofErr w:type="spellStart"/>
            <w:r w:rsidRPr="008D1B04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И.И.Пивоварова</w:t>
            </w:r>
            <w:proofErr w:type="spellEnd"/>
            <w:r w:rsidRPr="008D1B04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D1B04" w:rsidRDefault="008D1B04">
            <w:pPr>
              <w:autoSpaceDE w:val="0"/>
              <w:autoSpaceDN w:val="0"/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№5</w:t>
            </w:r>
          </w:p>
          <w:p w:rsidR="008D1B04" w:rsidRDefault="008D1B04">
            <w:pPr>
              <w:autoSpaceDE w:val="0"/>
              <w:autoSpaceDN w:val="0"/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«25»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2024 г.</w:t>
            </w:r>
          </w:p>
          <w:p w:rsidR="008D1B04" w:rsidRDefault="008D1B04">
            <w:pPr>
              <w:autoSpaceDE w:val="0"/>
              <w:autoSpaceDN w:val="0"/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:rsidR="008D1B04" w:rsidRPr="008D1B04" w:rsidRDefault="008D1B04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D1B04" w:rsidRPr="008D1B04" w:rsidRDefault="008D1B04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Директор МАОУ СОШ №7</w:t>
            </w:r>
          </w:p>
          <w:p w:rsidR="008D1B04" w:rsidRPr="008D1B04" w:rsidRDefault="008D1B04">
            <w:pPr>
              <w:autoSpaceDE w:val="0"/>
              <w:autoSpaceDN w:val="0"/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___________________</w:t>
            </w:r>
            <w:proofErr w:type="spellStart"/>
            <w:r w:rsidRPr="008D1B04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И.ВСвалова</w:t>
            </w:r>
            <w:proofErr w:type="spellEnd"/>
            <w:r w:rsidRPr="008D1B04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D1B04" w:rsidRDefault="008D1B04">
            <w:pPr>
              <w:autoSpaceDE w:val="0"/>
              <w:autoSpaceDN w:val="0"/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№ 63/1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«25»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2024 г.</w:t>
            </w:r>
          </w:p>
          <w:p w:rsidR="008D1B04" w:rsidRDefault="008D1B04">
            <w:pPr>
              <w:autoSpaceDE w:val="0"/>
              <w:autoSpaceDN w:val="0"/>
              <w:spacing w:after="12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8D1B04" w:rsidRDefault="008D1B04" w:rsidP="008D1B04">
      <w:pPr>
        <w:spacing w:after="0"/>
        <w:ind w:left="120"/>
        <w:rPr>
          <w:rFonts w:cstheme="minorHAnsi"/>
          <w:sz w:val="24"/>
          <w:szCs w:val="24"/>
        </w:rPr>
      </w:pPr>
    </w:p>
    <w:p w:rsidR="008D1B04" w:rsidRPr="008D1B04" w:rsidRDefault="008D1B04" w:rsidP="008D1B04">
      <w:pPr>
        <w:spacing w:after="0" w:line="408" w:lineRule="auto"/>
        <w:ind w:left="120"/>
        <w:jc w:val="center"/>
        <w:rPr>
          <w:rFonts w:cstheme="minorHAnsi"/>
          <w:sz w:val="28"/>
          <w:szCs w:val="28"/>
          <w:lang w:val="ru-RU"/>
        </w:rPr>
      </w:pPr>
      <w:r w:rsidRPr="008D1B04">
        <w:rPr>
          <w:rFonts w:cstheme="minorHAnsi"/>
          <w:b/>
          <w:color w:val="000000"/>
          <w:sz w:val="28"/>
          <w:szCs w:val="28"/>
          <w:lang w:val="ru-RU"/>
        </w:rPr>
        <w:t>РАБОЧАЯ ПРОГРАММА</w:t>
      </w:r>
    </w:p>
    <w:p w:rsidR="008D1B04" w:rsidRPr="008D1B04" w:rsidRDefault="008D1B04" w:rsidP="008D1B04">
      <w:pPr>
        <w:spacing w:after="0"/>
        <w:ind w:left="120"/>
        <w:jc w:val="center"/>
        <w:rPr>
          <w:rFonts w:cstheme="minorHAnsi"/>
          <w:sz w:val="28"/>
          <w:szCs w:val="28"/>
          <w:lang w:val="ru-RU"/>
        </w:rPr>
      </w:pPr>
    </w:p>
    <w:p w:rsidR="008D1B04" w:rsidRPr="008D1B04" w:rsidRDefault="008D1B04" w:rsidP="008D1B04">
      <w:pPr>
        <w:spacing w:after="0" w:line="408" w:lineRule="auto"/>
        <w:ind w:left="120"/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8D1B04">
        <w:rPr>
          <w:rFonts w:cstheme="minorHAnsi"/>
          <w:b/>
          <w:color w:val="000000"/>
          <w:sz w:val="28"/>
          <w:szCs w:val="28"/>
          <w:lang w:val="ru-RU"/>
        </w:rPr>
        <w:t xml:space="preserve"> Внеурочной деятельности</w:t>
      </w:r>
    </w:p>
    <w:p w:rsidR="008D1B04" w:rsidRPr="008D1B04" w:rsidRDefault="008D1B04" w:rsidP="008D1B04">
      <w:pPr>
        <w:spacing w:after="0" w:line="408" w:lineRule="auto"/>
        <w:ind w:left="120"/>
        <w:jc w:val="center"/>
        <w:rPr>
          <w:rFonts w:cstheme="minorHAnsi"/>
          <w:sz w:val="28"/>
          <w:szCs w:val="28"/>
          <w:lang w:val="ru-RU"/>
        </w:rPr>
      </w:pPr>
      <w:r w:rsidRPr="008D1B04">
        <w:rPr>
          <w:rFonts w:cstheme="minorHAnsi"/>
          <w:b/>
          <w:color w:val="000000"/>
          <w:sz w:val="28"/>
          <w:szCs w:val="28"/>
          <w:lang w:val="ru-RU"/>
        </w:rPr>
        <w:t>«</w:t>
      </w:r>
      <w:r>
        <w:rPr>
          <w:rFonts w:cstheme="minorHAnsi"/>
          <w:b/>
          <w:color w:val="000000"/>
          <w:sz w:val="28"/>
          <w:szCs w:val="28"/>
          <w:lang w:val="ru-RU"/>
        </w:rPr>
        <w:t>Россия-мои горизонты</w:t>
      </w:r>
      <w:r w:rsidRPr="008D1B04">
        <w:rPr>
          <w:rFonts w:cstheme="minorHAnsi"/>
          <w:b/>
          <w:color w:val="000000"/>
          <w:sz w:val="28"/>
          <w:szCs w:val="28"/>
          <w:lang w:val="ru-RU"/>
        </w:rPr>
        <w:t>»</w:t>
      </w:r>
    </w:p>
    <w:p w:rsidR="008D1B04" w:rsidRPr="008D1B04" w:rsidRDefault="008D1B04" w:rsidP="008D1B04">
      <w:pPr>
        <w:spacing w:after="0" w:line="408" w:lineRule="auto"/>
        <w:ind w:left="120"/>
        <w:jc w:val="center"/>
        <w:rPr>
          <w:rFonts w:cstheme="minorHAnsi"/>
          <w:sz w:val="24"/>
          <w:szCs w:val="24"/>
          <w:lang w:val="ru-RU"/>
        </w:rPr>
      </w:pPr>
      <w:r w:rsidRPr="008D1B04">
        <w:rPr>
          <w:rFonts w:cstheme="minorHAnsi"/>
          <w:color w:val="000000"/>
          <w:sz w:val="28"/>
          <w:szCs w:val="28"/>
          <w:lang w:val="ru-RU"/>
        </w:rPr>
        <w:t xml:space="preserve">для обучающихся </w:t>
      </w:r>
      <w:r>
        <w:rPr>
          <w:rFonts w:cstheme="minorHAnsi"/>
          <w:color w:val="000000"/>
          <w:sz w:val="28"/>
          <w:szCs w:val="28"/>
          <w:lang w:val="ru-RU"/>
        </w:rPr>
        <w:t>10-11 классов</w:t>
      </w:r>
      <w:bookmarkStart w:id="4" w:name="_GoBack"/>
      <w:bookmarkEnd w:id="4"/>
    </w:p>
    <w:p w:rsidR="008D1B04" w:rsidRPr="008D1B04" w:rsidRDefault="008D1B04" w:rsidP="008D1B04">
      <w:pPr>
        <w:spacing w:after="0"/>
        <w:ind w:left="120"/>
        <w:jc w:val="center"/>
        <w:rPr>
          <w:rFonts w:cstheme="minorHAnsi"/>
          <w:sz w:val="24"/>
          <w:szCs w:val="24"/>
          <w:lang w:val="ru-RU"/>
        </w:rPr>
      </w:pPr>
    </w:p>
    <w:p w:rsidR="008D1B04" w:rsidRPr="008D1B04" w:rsidRDefault="008D1B04" w:rsidP="008D1B04">
      <w:pPr>
        <w:spacing w:after="0"/>
        <w:rPr>
          <w:rFonts w:cstheme="minorHAnsi"/>
          <w:sz w:val="24"/>
          <w:szCs w:val="24"/>
          <w:lang w:val="ru-RU"/>
        </w:rPr>
      </w:pPr>
      <w:r w:rsidRPr="008D1B04">
        <w:rPr>
          <w:rFonts w:cstheme="minorHAnsi"/>
          <w:sz w:val="24"/>
          <w:szCs w:val="24"/>
          <w:lang w:val="ru-RU"/>
        </w:rPr>
        <w:t xml:space="preserve">                                             </w:t>
      </w:r>
    </w:p>
    <w:p w:rsidR="008D1B04" w:rsidRPr="008D1B04" w:rsidRDefault="008D1B04" w:rsidP="008D1B04">
      <w:pPr>
        <w:spacing w:after="0"/>
        <w:rPr>
          <w:rFonts w:cstheme="minorHAnsi"/>
          <w:sz w:val="24"/>
          <w:szCs w:val="24"/>
          <w:lang w:val="ru-RU"/>
        </w:rPr>
      </w:pPr>
    </w:p>
    <w:p w:rsidR="008D1B04" w:rsidRPr="008D1B04" w:rsidRDefault="008D1B04" w:rsidP="008D1B04">
      <w:pPr>
        <w:spacing w:after="0"/>
        <w:rPr>
          <w:rFonts w:cstheme="minorHAnsi"/>
          <w:sz w:val="24"/>
          <w:szCs w:val="24"/>
          <w:lang w:val="ru-RU"/>
        </w:rPr>
      </w:pPr>
    </w:p>
    <w:p w:rsidR="008D1B04" w:rsidRPr="008D1B04" w:rsidRDefault="008D1B04" w:rsidP="008D1B04">
      <w:pPr>
        <w:spacing w:after="0"/>
        <w:rPr>
          <w:rFonts w:cstheme="minorHAnsi"/>
          <w:sz w:val="24"/>
          <w:szCs w:val="24"/>
          <w:lang w:val="ru-RU"/>
        </w:rPr>
      </w:pPr>
    </w:p>
    <w:p w:rsidR="008D1B04" w:rsidRPr="008D1B04" w:rsidRDefault="008D1B04" w:rsidP="008D1B04">
      <w:pPr>
        <w:spacing w:after="0"/>
        <w:rPr>
          <w:rFonts w:cstheme="minorHAnsi"/>
          <w:sz w:val="24"/>
          <w:szCs w:val="24"/>
          <w:lang w:val="ru-RU"/>
        </w:rPr>
      </w:pPr>
    </w:p>
    <w:p w:rsidR="008D1B04" w:rsidRPr="008D1B04" w:rsidRDefault="008D1B04" w:rsidP="008D1B04">
      <w:pPr>
        <w:spacing w:after="0"/>
        <w:rPr>
          <w:rFonts w:cstheme="minorHAnsi"/>
          <w:sz w:val="24"/>
          <w:szCs w:val="24"/>
          <w:lang w:val="ru-RU"/>
        </w:rPr>
      </w:pPr>
      <w:bookmarkStart w:id="5" w:name="1227e185-9fcf-41a3-b6e4-b2f387a36924"/>
      <w:r w:rsidRPr="008D1B04">
        <w:rPr>
          <w:rFonts w:cstheme="minorHAnsi"/>
          <w:sz w:val="24"/>
          <w:szCs w:val="24"/>
          <w:lang w:val="ru-RU"/>
        </w:rPr>
        <w:t xml:space="preserve">                                                                       </w:t>
      </w:r>
      <w:r w:rsidRPr="008D1B04">
        <w:rPr>
          <w:rFonts w:cstheme="minorHAnsi"/>
          <w:b/>
          <w:color w:val="000000"/>
          <w:sz w:val="24"/>
          <w:szCs w:val="24"/>
          <w:lang w:val="ru-RU"/>
        </w:rPr>
        <w:t>Сухой Лог, 2024</w:t>
      </w:r>
      <w:bookmarkEnd w:id="5"/>
      <w:r w:rsidRPr="008D1B04">
        <w:rPr>
          <w:rFonts w:cstheme="minorHAnsi"/>
          <w:b/>
          <w:color w:val="000000"/>
          <w:sz w:val="24"/>
          <w:szCs w:val="24"/>
          <w:lang w:val="ru-RU"/>
        </w:rPr>
        <w:t xml:space="preserve"> </w:t>
      </w:r>
      <w:bookmarkEnd w:id="0"/>
      <w:bookmarkEnd w:id="3"/>
    </w:p>
    <w:p w:rsidR="00B46990" w:rsidRPr="008D1B04" w:rsidRDefault="00AD67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курса внеурочной деятельности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(«Россия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мои горизонты»)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10–11-х классов</w:t>
      </w:r>
    </w:p>
    <w:p w:rsidR="00B46990" w:rsidRPr="008D1B04" w:rsidRDefault="00AD67B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D1B04">
        <w:rPr>
          <w:b/>
          <w:bCs/>
          <w:color w:val="252525"/>
          <w:spacing w:val="-2"/>
          <w:sz w:val="42"/>
          <w:szCs w:val="42"/>
          <w:lang w:val="ru-RU"/>
        </w:rPr>
        <w:t>ПОЯСНИТЕЛЬНАЯ ЗАПИСКА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курса внеурочной деятельности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будущее» («Россия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— мои горизонты») составлена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основе примерной рабочей программы курса внеурочной деятельности «Россия – мои горизонты» для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профессионального минимума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10–11-х классах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учетом возможностей ГБОУ 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1. Программа рассчитана на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неделю,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год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каждом классе.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нормативно-правовыми документами:</w:t>
      </w:r>
    </w:p>
    <w:p w:rsidR="00B46990" w:rsidRPr="008D1B04" w:rsidRDefault="00AD67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B46990" w:rsidRPr="008D1B04" w:rsidRDefault="00AD67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24.07.1998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124-ФЗ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основных гарантиях прав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B46990" w:rsidRPr="008D1B04" w:rsidRDefault="00AD67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17.05.2012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413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среднего общего образования»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изменениями, внесенными приказом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12.08.2022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732);</w:t>
      </w:r>
    </w:p>
    <w:p w:rsidR="00B46990" w:rsidRPr="008D1B04" w:rsidRDefault="00AD67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371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среднего общего образования»;</w:t>
      </w:r>
    </w:p>
    <w:p w:rsidR="00B46990" w:rsidRPr="008D1B04" w:rsidRDefault="00AD67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115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B46990" w:rsidRPr="008D1B04" w:rsidRDefault="00AD67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утвержденными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:rsidR="00B46990" w:rsidRPr="008D1B04" w:rsidRDefault="00AD67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утвержденными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:rsidR="00B46990" w:rsidRPr="008D1B04" w:rsidRDefault="00AD67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РФ, реализующих образовательные программы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и Порядком реализации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РФ, реализующих образовательные программы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письмами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17.08.2023 № ДГ-1773/05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 от 21.02.2024 № АЗ-323/05;</w:t>
      </w:r>
    </w:p>
    <w:p w:rsidR="00B46990" w:rsidRPr="008D1B04" w:rsidRDefault="00AD67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реализации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будущее»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профессиональной ориентации обучающихся 6–11-х классов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организаций РФ, реализующих образовательные программы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образования;</w:t>
      </w:r>
    </w:p>
    <w:p w:rsidR="00B46990" w:rsidRPr="008D1B04" w:rsidRDefault="00AD67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планом внеурочной деятельности среднего общего образования, утвержденным приказом ГБОУ 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1» от 29.08.2024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№ 175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утверждении основной образовательной программы среднего общего образования»;</w:t>
      </w:r>
    </w:p>
    <w:p w:rsidR="00B46990" w:rsidRPr="008D1B04" w:rsidRDefault="00AD67B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 воспитания ГБОУ 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разработана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комплексной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систематической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для обучающихся 10–11-х классов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основе апробированных материалов Всероссийского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будущее».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Участие школы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Всероссийском проекте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будущее»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— современный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эффективный вариант реализации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школе. Мероприятия программы обеспечивают содействие самоопределению обучающихся школы через сочетание мотивационно-активизирующего, информационно-обучающего, практико-ориентированного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диагностико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-консультативного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формированию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вовлечению всех участников образовательного процесса.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изучения курса внеурочной деятельности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</w:t>
      </w:r>
    </w:p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формирование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профессиональному самоопределению </w:t>
      </w:r>
      <w:r>
        <w:rPr>
          <w:rFonts w:hAnsi="Times New Roman" w:cs="Times New Roman"/>
          <w:color w:val="000000"/>
          <w:sz w:val="24"/>
          <w:szCs w:val="24"/>
        </w:rPr>
        <w:t xml:space="preserve">(ГПС)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10–11-х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ГБОУ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 1».</w:t>
      </w:r>
    </w:p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 w:rsidR="00B46990" w:rsidRPr="008D1B04" w:rsidRDefault="00AD67B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содействовать профессиональному самоопределению обучающихся ГБОУ «Средняя школа № 1»;</w:t>
      </w:r>
    </w:p>
    <w:p w:rsidR="00B46990" w:rsidRPr="008D1B04" w:rsidRDefault="00AD67B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сформировать индивидуальные рекомендации для обучающихся по построению образовательно-профессиональной траектории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зависимости от интересов, способностей, доступных им возможностей;</w:t>
      </w:r>
    </w:p>
    <w:p w:rsidR="00B46990" w:rsidRPr="008D1B04" w:rsidRDefault="00AD67B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информировать 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специфике рынка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системе профессионального образования (включая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перспективными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востребованными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ближайшем будущем профессиями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отраслями экономики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РФ);</w:t>
      </w:r>
    </w:p>
    <w:p w:rsidR="00B46990" w:rsidRPr="008D1B04" w:rsidRDefault="00AD67B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обучающихся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умения карьерной грамотности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другие компетенции, необходимые для осуществления всех этапов карьерной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самонавигации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, приобретения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осмысления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адаптации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учетом имеющихся компетенций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возможностей среды;</w:t>
      </w:r>
    </w:p>
    <w:p w:rsidR="00B46990" w:rsidRPr="008D1B04" w:rsidRDefault="00AD67B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формировать ценностное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труду как основному способу достижения жизненного благополучия, залогу его успешного профессионального самоопределения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ощущения уверенности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завтрашнем дне.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Данная рабочая программа разработана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учетом преемственности задач профориентации при переходе обучающихся 10–11-х классов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класс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основной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среднюю.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занятий: беседы, дискуссии, мастер-классы, экскурсии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производство, решения кейсов, встречи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разных профессий, профессиональные пробы, коммуникативные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деловые игры, консультации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психолога.</w:t>
      </w:r>
    </w:p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Данная программа составлена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учетом федеральной рабочей программы воспитания. Это позволяет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практике соединить обучающую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воспитательную деятельность педагога, ориентировать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только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интеллектуальное,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нравственное, социальное развитие учащегося.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проявляется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6990" w:rsidRPr="008D1B04" w:rsidRDefault="00AD67B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приоритете личностных результатов реализации программы внеурочной деятельности, нашедших свое отражение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конкретизацию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программе воспитания;</w:t>
      </w:r>
    </w:p>
    <w:p w:rsidR="00B46990" w:rsidRPr="008D1B04" w:rsidRDefault="00AD67B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возможности включения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деятельность, организуемую образовательной организацией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рамках курса внеурочной деятельности «Россия – мои горизонты» программы воспитания;</w:t>
      </w:r>
    </w:p>
    <w:p w:rsidR="00B46990" w:rsidRPr="008D1B04" w:rsidRDefault="00AD67B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возможности проведения единых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общих тематических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разновозрастных группах, организованных для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деятельности;</w:t>
      </w:r>
    </w:p>
    <w:p w:rsidR="00B46990" w:rsidRPr="008D1B04" w:rsidRDefault="00AD67B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интерактивных формах занятий для школьников, обеспечивающих большую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вовлеченность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совместную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педагогом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другими детьми деятельность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возможность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основе детско-взрослых общностей.</w:t>
      </w:r>
    </w:p>
    <w:p w:rsidR="00B46990" w:rsidRPr="008D1B04" w:rsidRDefault="00AD67B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D1B04">
        <w:rPr>
          <w:b/>
          <w:bCs/>
          <w:color w:val="252525"/>
          <w:spacing w:val="-2"/>
          <w:sz w:val="42"/>
          <w:szCs w:val="42"/>
          <w:lang w:val="ru-RU"/>
        </w:rPr>
        <w:t>СОДЕРЖАНИЕ УЧЕБНОГО КУРСА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1. Установочное занятие «Моя Россия – мои горизонты, мои достижения»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Россия – страна безграничных возможностей и профессионального развития. Познавательные цифры и факты о развитии и достижениях страны. Разделение труда как условие его эффективности. Разнообразие отраслей.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Цели и возможности курса “Россия - мои горизонты”, виды занятий, основные образовательные формы, правила взаимодействия.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Платформа «Билет в будущее» 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/ , возможности личного кабинета обучающегося.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2. Тематическое </w:t>
      </w:r>
      <w:proofErr w:type="spellStart"/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«Открой свое будущее»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10-й класс.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 Структура высшего образования, укрупненные группы специальностей и направлений подготовки (УГСН).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Варианты образования и карьерного пути.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11-й класс.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 Различные жизненные сценарии и профессиональные пути после окончания школы.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Персональный карьерный путь – выбор и развитие.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Приемы построения маршрутов карьерного развития.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организации: образовательной организации высшего образования (ООВО), профессиональной образовательной организации (ПОО) как первого шага для формирования персонального образовательно-профессионального маршрута.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3. Тематическое </w:t>
      </w:r>
      <w:proofErr w:type="spellStart"/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«Познаю себя»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/. 10 класс – диагностика «Мои интересы». 11 класс –диагностика «Мои ориентиры».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4. Россия аграрная: растениеводство, садоводство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 как: полеводство, овощеводство, садоводство, цветоводство, лесоводство.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отраслей растениеводство и садоводство.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5. Россия индустриальная: атомная промышленность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Росатом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Профессионально важные качества, характерные для профессий в атомной отрасли и возможности построения карьеры. Возможности высшего и среднего профессионального образования в подготовке специалистов для корпорации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Росатом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Практико-ориентированное занятие 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Тема 7. Россия аграрная: пищевая промышленность и общественное питание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Продолжение знакомства обучающихся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8. Россия здоровая: биотехнологии, экология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сфере здоровья. Возможности высшего и среднего профессионального образования в подготовке специалистов для рассматриваемых.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9. Россия безопасная: полиция, противопожарная служба, служба спасения, охрана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служб безопасности в экономике нашей страны. Достижения России в рассматриваемых отраслях,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полиция, противопожарная служба, служба спасения, охрана.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отраслей.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10. Практико-ориентированное занятие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пищевая промышленность и общественное питание; биотехнологии и экология.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11. Россия комфортная: транспорт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 «Транспорт»,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12. Россия здоровая: медицина и фармация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13. Россия деловая: предпринимательство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деловой сферы в экономике нашей страны. Достижения России в отрасли предпринимательства, актуальные задачи и перспективы развития. Основные профессии и содержание профессиональной деятельности. Варианты профессионального образования. Рассматриваются такие направления, как предпринимательство.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деловой сфере. Возможности высшего и среднего профессионального образования в подготовке специалистов для отрасли «предпринимательство».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14. Россия комфортная: энергетика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кадрах. Основные профессии и содержание профессиональной деятельности. Варианты профессионального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энергетике. Возможности высшего и среднего профессионального образования в подготовке специалистов для отрасли.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15. Практико-ориентированное занятие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транспорт и энергетика; медицина и фармация; предпринимательство.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16. Проектное занятие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Материалы занятия могут быть использованы учениками в самостоятельной деятельности.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17. </w:t>
      </w:r>
      <w:proofErr w:type="spellStart"/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тематическое занятие «Мое будущее»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10-й класс.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Личностные особенности и выбор профессии. Формирование представлений о значимости личностных качеств в жизни человека и в его профессиональном становлении. Повышение мотивации к самопознанию, пониманию своих преимуществ 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 Обсуждение темы универсальных компетенций, их влияние на профессиональное становление профессионала.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11-й класс.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Анонс возможности самостоятельного участия в диагностике профессиональных интересов и их возможного соотнесения с профильностью обучения «Мои качества».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Тема 18. Россия индустриальная: добыча и переработка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отрасли добычи переработки в экономике нашей страны. Достижения России в изучаемых отраслях,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добыча и переработка.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19. Россия индустриальная: легкая промышленность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20. Россия умная: наука и образование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науке и образовании. Возможности высшего и среднего профессионального образования в подготовке специалистов для изучаемых отраслей.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21. Практико-ориентированное занятие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добыча и переработка, легкая промышленность; наука и образование.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Тема 22. Россия индустриальная: тяжелая промышленность, машиностроение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тяжелой промышленности 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тяжелой промышленности и машиностроения.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23. Россия безопасная: военно-промышленный комплекс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военно-промышленного 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24. Практико-ориентированное занятие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тяжелая промышленность и машиностроение; военно-промышленный комплекс.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25. Россия умная: программирование и телекоммуникации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программирования и телекоммуникаций в экономике нашей страны. Достижения России в отраслях 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изучаемых отраслей.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26. Россия комфортная: строительство и архитектура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27. Практико-ориентированное занятие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программирование и телекоммуникации; строительство и архитектура.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28. Россия социальная: сервис и туризм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29. Россия креативная: искусство и дизайн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креативной сферы в экономике нашей страны. Достижения России в отраслях искусства и дизайна,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30. Практико-ориентированное занятие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сервис и туризм; искусство и дизайн.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31. Россия аграрная: животноводство, селекция и генетика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ролью животноводства, селекции и генетики в экономике нашей страны. Достижения России в изучаемых,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32. Россия безопасная: вооруженные силы, гражданская оборона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Знакомство обучающихся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для вооруженных сил и гражданской обороны.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33. Практико-ориентированное занятие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8D1B04">
        <w:rPr>
          <w:lang w:val="ru-RU"/>
        </w:rPr>
        <w:br/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материале профессий из отраслей (на выбор): животноводство, селекция и генетика; вооруженные силы, гражданская оборона.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34. Рефлексивное занятие – 1 час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Итоги изучения курса за год. Что было самым важные и впечатляющим. Какие действия в области выбора профессии совершили ученики за год (в урочной и внеурочной деятельности, практико-ориентированном модуле, дополнительном образовании и т. д.). Самооценка собственных результатов. Оценка курса обучающимися, их предложения.</w:t>
      </w:r>
    </w:p>
    <w:p w:rsidR="00B46990" w:rsidRPr="008D1B04" w:rsidRDefault="00AD67B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D1B04">
        <w:rPr>
          <w:b/>
          <w:bCs/>
          <w:color w:val="252525"/>
          <w:spacing w:val="-2"/>
          <w:sz w:val="42"/>
          <w:szCs w:val="42"/>
          <w:lang w:val="ru-RU"/>
        </w:rPr>
        <w:t>ПЛАНИРУЕМЫЕ РЕЗУЛЬТАТЫ ОСВОЕНИЯ УЧЕБНОГО КУРСА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расширение опыта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основе.</w:t>
      </w:r>
    </w:p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6990" w:rsidRPr="008D1B04" w:rsidRDefault="00AD67B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гражданское: неприятие любых форм экстремизма, дискриминации; 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разнообразной совместной деятельности,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взаимопониманию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взаимопомощи;</w:t>
      </w:r>
    </w:p>
    <w:p w:rsidR="00B46990" w:rsidRPr="008D1B04" w:rsidRDefault="00AD67B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патриотическое: осознание российской гражданской идентичности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поликультурном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 обществе, проявление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познанию родного языка, истории, культуры Российской Федерации, своего края, народов России;</w:t>
      </w:r>
    </w:p>
    <w:p w:rsidR="00B46990" w:rsidRPr="008D1B04" w:rsidRDefault="00AD67B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духовно-нравственное: 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моральные ценности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нормы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ситуациях нравственного выбора; готовность оценивать свое 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поступки, 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поступки других людей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позиции нравственных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правовых норм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учетом осознания последствий поступков; активное неприятие асоциальных поступков, свобода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личности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условиях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общественного пространства;</w:t>
      </w:r>
    </w:p>
    <w:p w:rsidR="00B46990" w:rsidRPr="008D1B04" w:rsidRDefault="00AD67B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эстетическое: восприимчивость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разным видам искусства, традициям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творчеству своего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других народов, понимание эмоционального воздействия искусства; осознание важности художественной культуры как средства коммуникации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самовыражения; понимание ценности отечественного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мирового искусства, роли этнических культурных традиций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народного творчества;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самовыражению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разных видах искусства;</w:t>
      </w:r>
    </w:p>
    <w:p w:rsidR="00B46990" w:rsidRPr="008D1B04" w:rsidRDefault="00AD67B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физическое воспитание, формирование культуры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благополучия: осознание ценности жизни; соблюдение правил безопасности,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том числе навыков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интернет-среде; способность адаптироваться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стрессовым ситуациям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меняющимся социальным, информационным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природным условиям,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том числе осмысляя собственный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выстраивая дальнейшие цели; умение принимать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других,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осуждая; умение осознавать эмоциональное состояние свое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других, 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умение управлять собственным эмоциональным состоянием;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ошибку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же права другого человека;</w:t>
      </w:r>
    </w:p>
    <w:p w:rsidR="00B46990" w:rsidRPr="008D1B04" w:rsidRDefault="00AD67B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трудовое: осознание важности обучения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протяжении всей жизни для успешной профессиональной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развитие необходимых умений для этого;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труду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результатам трудовой деятельности; осознанный выбор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построение индивидуальной траектории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жизненных планов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учетом личных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общественных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потребностей;</w:t>
      </w:r>
    </w:p>
    <w:p w:rsidR="00B46990" w:rsidRPr="008D1B04" w:rsidRDefault="00AD67B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экологическое: повышение уровня экологической культуры; активное неприятие действий, приносящих вред окружающей среде;</w:t>
      </w:r>
    </w:p>
    <w:p w:rsidR="00B46990" w:rsidRPr="008D1B04" w:rsidRDefault="00AD67B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ценность научного познания: овладение языковой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читательской культурой как средством познания мира; овладение основными навыками исследовательской деятельности, установка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осмысление опыта, наблюдений, поступков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стремление совершенствовать пути достижения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коллективного благополучия.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Адаптация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изменяющимся условиям социальной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природной среды:</w:t>
      </w:r>
    </w:p>
    <w:p w:rsidR="00B46990" w:rsidRPr="008D1B04" w:rsidRDefault="00AD67B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правил общественного поведения, форм социальной 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группах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сообществах, включая семью, группы, сформированные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деятельности,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рамках социального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людьми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другой культурной среды;</w:t>
      </w:r>
    </w:p>
    <w:p w:rsidR="00B46990" w:rsidRPr="008D1B04" w:rsidRDefault="00AD67B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потребность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взаимодействии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условиях неопределенности, открытость опыту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знаниям других;</w:t>
      </w:r>
    </w:p>
    <w:p w:rsidR="00B46990" w:rsidRPr="008D1B04" w:rsidRDefault="00AD67B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действии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условиях неопределенности,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повышении уровня своей компетентности через практическую деятельность,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том числе умение учиться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других людей, получать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совместной деятельности новые знания,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компетенции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опыта других;</w:t>
      </w:r>
    </w:p>
    <w:p w:rsidR="00B46990" w:rsidRPr="008D1B04" w:rsidRDefault="00AD67B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необходимость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формировании новых знаний, умений связывать образы, формулировать идеи, понятия, гипотезы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объектах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явлениях,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том числе ранее неизвестных, осознание дефицита собственных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компетенций, планирование своего развития;</w:t>
      </w:r>
    </w:p>
    <w:p w:rsidR="00B46990" w:rsidRPr="008D1B04" w:rsidRDefault="00AD67B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умение оперировать основными понятиями, терминами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представлениями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области концепции устойчивого развития, 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выявлять взаимосвязь природы,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экономики, оценивать свои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учетом влияния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окружающую среду, достижения целей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преодоления вызовов, возможных глобальных последствий;</w:t>
      </w:r>
    </w:p>
    <w:p w:rsidR="00B46990" w:rsidRPr="008D1B04" w:rsidRDefault="00AD67B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последствия, опираясь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жизненный, речевой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читательский опыт; воспринимать стрессовую ситуацию как вызов, требующий контрмер;</w:t>
      </w:r>
    </w:p>
    <w:p w:rsidR="00B46990" w:rsidRPr="008D1B04" w:rsidRDefault="00AD67B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действия;</w:t>
      </w:r>
    </w:p>
    <w:p w:rsidR="00B46990" w:rsidRPr="008D1B04" w:rsidRDefault="00AD67B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формулировать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оценивать риски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последствия, формировать опыт, уметь находить позитивное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ситуации;</w:t>
      </w:r>
    </w:p>
    <w:p w:rsidR="00B46990" w:rsidRPr="008D1B04" w:rsidRDefault="00AD67B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отсутствие гарантий успеха.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8D1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 универсальными учебными познавательными действиями:</w:t>
      </w:r>
    </w:p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6990" w:rsidRPr="008D1B04" w:rsidRDefault="00AD67B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выявлять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существенные признаки объектов (явлений);</w:t>
      </w:r>
    </w:p>
    <w:p w:rsidR="00B46990" w:rsidRPr="008D1B04" w:rsidRDefault="00AD67B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сравнения, критерии проводимого анализа;</w:t>
      </w:r>
    </w:p>
    <w:p w:rsidR="00B46990" w:rsidRPr="008D1B04" w:rsidRDefault="00AD67B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учетом предложенной задачи выявлять закономерности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противоречия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 фактах,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наблюдениях;</w:t>
      </w:r>
    </w:p>
    <w:p w:rsidR="00B46990" w:rsidRPr="008D1B04" w:rsidRDefault="00AD67B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противоречий;</w:t>
      </w:r>
    </w:p>
    <w:p w:rsidR="00B46990" w:rsidRPr="008D1B04" w:rsidRDefault="00AD67B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B46990" w:rsidRPr="008D1B04" w:rsidRDefault="00AD67B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процессов;</w:t>
      </w:r>
    </w:p>
    <w:p w:rsidR="00B46990" w:rsidRPr="008D1B04" w:rsidRDefault="00AD67B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делать выводы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дедуктивных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индуктивных умозаключений, умозаключений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аналогии, формулировать гипотезы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взаимосвязях;</w:t>
      </w:r>
    </w:p>
    <w:p w:rsidR="00B46990" w:rsidRPr="008D1B04" w:rsidRDefault="00AD67B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учетом самостоятельно выделенных критериев);</w:t>
      </w:r>
    </w:p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6990" w:rsidRPr="008D1B04" w:rsidRDefault="00AD67B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B46990" w:rsidRPr="008D1B04" w:rsidRDefault="00AD67B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желательным состоянием ситуации, объекта, самостоятельно устанавливать искомое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данное;</w:t>
      </w:r>
    </w:p>
    <w:p w:rsidR="00B46990" w:rsidRPr="008D1B04" w:rsidRDefault="00AD67B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истинности собственных суждений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суждений других, аргументировать свою позицию, мнение;</w:t>
      </w:r>
    </w:p>
    <w:p w:rsidR="00B46990" w:rsidRPr="008D1B04" w:rsidRDefault="00AD67B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последствия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аналогичных или сходных ситуациях, выдвигать предположения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развитии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новых условиях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контекстах;</w:t>
      </w:r>
    </w:p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6990" w:rsidRPr="008D1B04" w:rsidRDefault="00AD67B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запросы при поиске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отборе информации или данных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источников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учетом предложенной учебной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заданных критериев;</w:t>
      </w:r>
    </w:p>
    <w:p w:rsidR="00B46990" w:rsidRPr="008D1B04" w:rsidRDefault="00AD67B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 информацию различных видов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форм представления;</w:t>
      </w:r>
    </w:p>
    <w:p w:rsidR="00B46990" w:rsidRPr="008D1B04" w:rsidRDefault="00AD67B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же идею, версию)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различных информационных источниках;</w:t>
      </w:r>
    </w:p>
    <w:p w:rsidR="00B46990" w:rsidRPr="008D1B04" w:rsidRDefault="00AD67B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иллюстрировать решаемые задачи несложными схемами, диаграммами, иной графикой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комбинациями;</w:t>
      </w:r>
    </w:p>
    <w:p w:rsidR="00B46990" w:rsidRPr="008D1B04" w:rsidRDefault="00AD67B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критериям, предложенным педагогическим работником или сформулированным самостоятельно;</w:t>
      </w:r>
    </w:p>
    <w:p w:rsidR="00B46990" w:rsidRPr="008D1B04" w:rsidRDefault="00AD67B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 информацию.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6990" w:rsidRPr="008D1B04" w:rsidRDefault="00AD67B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воспринимать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формулировать суждения, выражать эмоции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целями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условиями общения;</w:t>
      </w:r>
    </w:p>
    <w:p w:rsidR="00B46990" w:rsidRPr="008D1B04" w:rsidRDefault="00AD67B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письменных текстах;</w:t>
      </w:r>
    </w:p>
    <w:p w:rsidR="00B46990" w:rsidRPr="008D1B04" w:rsidRDefault="00AD67B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предпосылки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смягчать конфликты, вести переговоры;</w:t>
      </w:r>
    </w:p>
    <w:p w:rsidR="00B46990" w:rsidRPr="008D1B04" w:rsidRDefault="00AD67B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собеседнику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корректной форме формулировать свои возражения;</w:t>
      </w:r>
    </w:p>
    <w:p w:rsidR="00B46990" w:rsidRPr="008D1B04" w:rsidRDefault="00AD67B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ходе диалога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 (или) дискуссии задавать вопросы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существу обсуждаемой темы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высказывать идеи, нацеленные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решение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поддержание благожелательности общения;</w:t>
      </w:r>
    </w:p>
    <w:p w:rsidR="00B46990" w:rsidRPr="008D1B04" w:rsidRDefault="00AD67B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суждениями других участников диалога, обнаруживать различие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сходство позиций;</w:t>
      </w:r>
    </w:p>
    <w:p w:rsidR="00B46990" w:rsidRPr="008D1B04" w:rsidRDefault="00AD67B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46990" w:rsidRPr="008D1B04" w:rsidRDefault="00AD67B7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учетом задач презентации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особенностей аудитории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ним составлять устные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письменные тексты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иллюстративных материалов;</w:t>
      </w:r>
    </w:p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6990" w:rsidRPr="008D1B04" w:rsidRDefault="00AD67B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46990" w:rsidRPr="008D1B04" w:rsidRDefault="00AD67B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достижению: распределять роли, договариваться, обсуждать процесс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результат совместной работы;</w:t>
      </w:r>
    </w:p>
    <w:p w:rsidR="00B46990" w:rsidRPr="008D1B04" w:rsidRDefault="00AD67B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46990" w:rsidRPr="008D1B04" w:rsidRDefault="00AD67B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учетом предпочтений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возможностей всех участников взаимодействия), распределять задачи между членами команды,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групповых формах работы (обсуждения, обмен мнениями, мозговые штурмы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иные);</w:t>
      </w:r>
    </w:p>
    <w:p w:rsidR="00B46990" w:rsidRPr="008D1B04" w:rsidRDefault="00AD67B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своему направлению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координировать свои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другими членами команды;</w:t>
      </w:r>
    </w:p>
    <w:p w:rsidR="00B46990" w:rsidRPr="008D1B04" w:rsidRDefault="00AD67B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общий продукт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критериям, самостоятельно сформулированным участниками взаимодействия;</w:t>
      </w:r>
    </w:p>
    <w:p w:rsidR="00B46990" w:rsidRPr="008D1B04" w:rsidRDefault="00AD67B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исходной задачей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вклад каждого члена команды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достижение результатов, разделять сферу ответственности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представлению отчета перед группой.</w:t>
      </w:r>
    </w:p>
    <w:p w:rsidR="00B46990" w:rsidRPr="008D1B04" w:rsidRDefault="00AD67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6990" w:rsidRPr="008D1B04" w:rsidRDefault="00AD67B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жизненных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учебных ситуациях;</w:t>
      </w:r>
    </w:p>
    <w:p w:rsidR="00B46990" w:rsidRPr="008D1B04" w:rsidRDefault="00AD67B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различных подходах принятия решений (индивидуальное, принятие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группе, принятие решений группой);</w:t>
      </w:r>
    </w:p>
    <w:p w:rsidR="00B46990" w:rsidRPr="008D1B04" w:rsidRDefault="00AD67B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учетом имеющихся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собственных возможностей, аргументировать предлагаемые варианты решений;</w:t>
      </w:r>
    </w:p>
    <w:p w:rsidR="00B46990" w:rsidRPr="008D1B04" w:rsidRDefault="00AD67B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учетом получения новых знаний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изучаемом объекте;</w:t>
      </w:r>
    </w:p>
    <w:p w:rsidR="00B46990" w:rsidRPr="008D1B04" w:rsidRDefault="00AD67B7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делать выбор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брать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решение;</w:t>
      </w:r>
    </w:p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6990" w:rsidRPr="008D1B04" w:rsidRDefault="00AD67B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рефлексии;</w:t>
      </w:r>
    </w:p>
    <w:p w:rsidR="00B46990" w:rsidRPr="008D1B04" w:rsidRDefault="00AD67B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предлагать план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изменения;</w:t>
      </w:r>
    </w:p>
    <w:p w:rsidR="00B46990" w:rsidRPr="008D1B04" w:rsidRDefault="00AD67B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адаптировать решение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меняющимся обстоятельствам;</w:t>
      </w:r>
    </w:p>
    <w:p w:rsidR="00B46990" w:rsidRPr="008D1B04" w:rsidRDefault="00AD67B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произошедшей ситуации;</w:t>
      </w:r>
    </w:p>
    <w:p w:rsidR="00B46990" w:rsidRPr="008D1B04" w:rsidRDefault="00AD67B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основе новых обстоятельств, изменившихся ситуаций, установленных ошибок, возникших трудностей;</w:t>
      </w:r>
    </w:p>
    <w:p w:rsidR="00B46990" w:rsidRPr="008D1B04" w:rsidRDefault="00AD67B7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условиям;</w:t>
      </w:r>
    </w:p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6990" w:rsidRPr="008D1B04" w:rsidRDefault="00AD67B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управлять собственными эмоциями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эмоциями других;</w:t>
      </w:r>
    </w:p>
    <w:p w:rsidR="00B46990" w:rsidRPr="008D1B04" w:rsidRDefault="00AD67B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выявлять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причины эмоций;</w:t>
      </w:r>
    </w:p>
    <w:p w:rsidR="00B46990" w:rsidRPr="008D1B04" w:rsidRDefault="00AD67B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ставить себя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место другого человека, понимать мотивы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намерения другого;</w:t>
      </w:r>
    </w:p>
    <w:p w:rsidR="00B46990" w:rsidRDefault="00AD67B7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 других:</w:t>
      </w:r>
    </w:p>
    <w:p w:rsidR="00B46990" w:rsidRPr="008D1B04" w:rsidRDefault="00AD67B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другому человеку, его мнению;</w:t>
      </w:r>
    </w:p>
    <w:p w:rsidR="00B46990" w:rsidRPr="008D1B04" w:rsidRDefault="00AD67B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ошибку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же право другого;</w:t>
      </w:r>
    </w:p>
    <w:p w:rsidR="00B46990" w:rsidRPr="008D1B04" w:rsidRDefault="00AD67B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других,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осуждая;</w:t>
      </w:r>
    </w:p>
    <w:p w:rsidR="00B46990" w:rsidRDefault="00AD67B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6990" w:rsidRPr="008D1B04" w:rsidRDefault="00AD67B7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B04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B46990" w:rsidRDefault="00AD67B7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ТЕМАТИЧЕСКОЕ ПЛАНИРОВАНИЕ</w:t>
      </w:r>
    </w:p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5"/>
        <w:gridCol w:w="2874"/>
        <w:gridCol w:w="2256"/>
        <w:gridCol w:w="2256"/>
      </w:tblGrid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lang w:val="ru-RU"/>
              </w:rPr>
            </w:pPr>
            <w:r w:rsidRPr="008D1B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Количество часов, отводимых </w:t>
            </w:r>
            <w:r w:rsidRPr="008D1B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D1B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 каждой 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ЭОР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Установочное занятие «Моя Россия – мои горизонты, мои достижения»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«Познаю себя»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аграрная: растениеводство, садоводство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атомная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пищевая промышленность и общественное питание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здоровая: биотехнологии, экология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транспорт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здоровая: медицина и фармация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деловая: предпринимательство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энергетика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добыча и переработка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легкая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наука и образование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тяжелая промышленность, машиностроение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военно-промышленный комплекс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программирование и телекоммуникации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комфортная:</w:t>
            </w:r>
            <w:r w:rsidRPr="008D1B04">
              <w:rPr>
                <w:lang w:val="ru-RU"/>
              </w:rPr>
              <w:br/>
            </w: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строительство и архитектура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социальная: сервис и туризм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креативная: искусство и дизайн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животноводство, селекция и генетика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вооруженные силы, гражданская оборона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Рефлексивное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 учебный год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B469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6990" w:rsidRDefault="00AD67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5"/>
        <w:gridCol w:w="2874"/>
        <w:gridCol w:w="2256"/>
        <w:gridCol w:w="2256"/>
      </w:tblGrid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lang w:val="ru-RU"/>
              </w:rPr>
            </w:pPr>
            <w:r w:rsidRPr="008D1B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Установочное занятие «Моя Россия – мои горизонты, мои достижения»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«Познаю себя»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аграрная: растениеводство, садоводство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атомная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пищевая промышленность и общественное питание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здоровая: биотехнологии, экология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транспорт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здоровая: медицина и фармация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деловая: предпринимательство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энергетика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добыча и переработка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легкая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наука и образование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тяжелая промышленность, машиностроение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военно-промышленный комплекс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программирование и телекоммуникации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комфортная:</w:t>
            </w:r>
            <w:r w:rsidRPr="008D1B04">
              <w:rPr>
                <w:lang w:val="ru-RU"/>
              </w:rPr>
              <w:br/>
            </w: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строительство и архитектура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социальная: сервис и туризм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креативная: искусство и дизайн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животноводство, селекция и генетика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Pr="008D1B04" w:rsidRDefault="00AD6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вооруженные силы, гражданская оборона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Рефлексивное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B4699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AD67B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990" w:rsidRDefault="00B469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67B7" w:rsidRDefault="00AD67B7"/>
    <w:sectPr w:rsidR="00AD67B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C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134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A50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D7A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179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354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774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53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975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054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D78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733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B3A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9A71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2"/>
  </w:num>
  <w:num w:numId="7">
    <w:abstractNumId w:val="3"/>
  </w:num>
  <w:num w:numId="8">
    <w:abstractNumId w:val="10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D1B04"/>
    <w:rsid w:val="00AD67B7"/>
    <w:rsid w:val="00B46990"/>
    <w:rsid w:val="00B73A5A"/>
    <w:rsid w:val="00DC4FD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64D2"/>
  <w15:docId w15:val="{CE6DC8D8-8ABD-49C5-B20B-F2DAC57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6674</Words>
  <Characters>38043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User</cp:lastModifiedBy>
  <cp:revision>2</cp:revision>
  <dcterms:created xsi:type="dcterms:W3CDTF">2024-10-07T11:14:00Z</dcterms:created>
  <dcterms:modified xsi:type="dcterms:W3CDTF">2024-10-07T11:14:00Z</dcterms:modified>
</cp:coreProperties>
</file>