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5202B" w14:textId="6495BDB0" w:rsidR="00C3163A" w:rsidRDefault="00C3163A" w:rsidP="00C3163A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rFonts w:ascii="Georgia" w:hAnsi="Georgia" w:cs="Calibri"/>
          <w:b/>
          <w:bCs/>
          <w:color w:val="000000"/>
        </w:rPr>
      </w:pPr>
      <w:r>
        <w:rPr>
          <w:rStyle w:val="c1"/>
          <w:rFonts w:ascii="Georgia" w:hAnsi="Georgia" w:cs="Calibri"/>
          <w:b/>
          <w:bCs/>
          <w:color w:val="000000"/>
        </w:rPr>
        <w:t>Памятка для родителей «Безопасность на железной дороге»</w:t>
      </w:r>
    </w:p>
    <w:p w14:paraId="5F9B04F1" w14:textId="77777777" w:rsidR="00C3163A" w:rsidRDefault="00C3163A" w:rsidP="00C3163A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448FF5E0" w14:textId="77777777" w:rsidR="00C3163A" w:rsidRDefault="00C3163A" w:rsidP="00C3163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Georgia" w:hAnsi="Georgia" w:cs="Calibri"/>
          <w:color w:val="000000"/>
        </w:rPr>
        <w:t>Железная дорога – удобный и востребованный вид транспорта, которым пользуются люди каждый день. Но опасностей на ней хватает, поэтому дети должны крепко-накрепко усвоить, что железная дорога – не место для игр. Нельзя кататься по платформе на велосипеде, скейтборде, роликах – ЭТО ОПАСНО ДЛЯ ЖИЗНИ! Нужно опасаться края платформы, нельзя стоять на линии, обозначающей опасность! Оступившись, можно упасть на рельсы под приближающийся поезд. Взрослые обязаны помнить: дети на вокзале должны находиться под наблюдением, маленьких детей следует держать за руки.</w:t>
      </w:r>
    </w:p>
    <w:p w14:paraId="61D86D90" w14:textId="77777777" w:rsidR="00C3163A" w:rsidRDefault="00C3163A" w:rsidP="00C3163A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Georgia" w:hAnsi="Georgia" w:cs="Calibri"/>
          <w:b/>
          <w:bCs/>
          <w:color w:val="000000"/>
        </w:rPr>
        <w:t>Выучите с вашими детьми эти правила и будьте для них примером!</w:t>
      </w:r>
    </w:p>
    <w:p w14:paraId="46F00953" w14:textId="77777777" w:rsidR="00C3163A" w:rsidRDefault="00C3163A" w:rsidP="00C3163A">
      <w:pPr>
        <w:pStyle w:val="c6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Georgia" w:hAnsi="Georgia" w:cs="Calibri"/>
          <w:color w:val="000000"/>
        </w:rPr>
        <w:t>Не переходите через железнодорожные пути в неустановленных местах, не перебегайте перед проходящим поездом. Помните, что поезд сразу остановить нельзя.</w:t>
      </w:r>
    </w:p>
    <w:p w14:paraId="01A29118" w14:textId="77777777" w:rsidR="00C3163A" w:rsidRDefault="00C3163A" w:rsidP="00C3163A">
      <w:pPr>
        <w:pStyle w:val="c6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Georgia" w:hAnsi="Georgia" w:cs="Calibri"/>
          <w:color w:val="000000"/>
        </w:rPr>
        <w:t>Для перехода через железнодорожные пути пользуйтесь переходными мостами, пешеходными настилами и переездами, обращайте внимание на указатели, прислушивайтесь к подаваемым звуковым сигналам.</w:t>
      </w:r>
    </w:p>
    <w:p w14:paraId="54A4F453" w14:textId="77777777" w:rsidR="00C3163A" w:rsidRDefault="00C3163A" w:rsidP="00C3163A">
      <w:pPr>
        <w:pStyle w:val="c6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Georgia" w:hAnsi="Georgia" w:cs="Calibri"/>
          <w:color w:val="000000"/>
        </w:rPr>
        <w:t>Проезд на крышах и подножках вагонов, переходных площадках и в тамбурах вагонов, а также на грузовых поездах категорически запрещен.</w:t>
      </w:r>
    </w:p>
    <w:p w14:paraId="573DED3E" w14:textId="77777777" w:rsidR="00C3163A" w:rsidRDefault="00C3163A" w:rsidP="00C3163A">
      <w:pPr>
        <w:pStyle w:val="c6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Georgia" w:hAnsi="Georgia" w:cs="Calibri"/>
          <w:color w:val="000000"/>
        </w:rPr>
        <w:t>Не выходите на междупутье сразу после проследования поезда, убедитесь в отсутствии поезда встречного направления.</w:t>
      </w:r>
    </w:p>
    <w:p w14:paraId="7DC347B3" w14:textId="77777777" w:rsidR="00C3163A" w:rsidRDefault="00C3163A" w:rsidP="00C3163A">
      <w:pPr>
        <w:pStyle w:val="c6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Georgia" w:hAnsi="Georgia" w:cs="Calibri"/>
          <w:color w:val="000000"/>
        </w:rPr>
        <w:t>Не подлезайте под вагоны.</w:t>
      </w:r>
    </w:p>
    <w:p w14:paraId="47A2989C" w14:textId="77777777" w:rsidR="00C3163A" w:rsidRDefault="00C3163A" w:rsidP="00C3163A">
      <w:pPr>
        <w:pStyle w:val="c6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Georgia" w:hAnsi="Georgia" w:cs="Calibri"/>
          <w:color w:val="000000"/>
        </w:rPr>
        <w:t>Не устраивайте игр и других развлечений (фото, видеосъемка) на железнодорожных сооружениях.</w:t>
      </w:r>
    </w:p>
    <w:p w14:paraId="43C578CE" w14:textId="77777777" w:rsidR="00C3163A" w:rsidRDefault="00C3163A" w:rsidP="00C3163A">
      <w:pPr>
        <w:pStyle w:val="c11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Georgia" w:hAnsi="Georgia" w:cs="Calibri"/>
          <w:color w:val="000000"/>
        </w:rPr>
        <w:t>Во избежание поражения электрическим током не влезайте на крыши вагонов.</w:t>
      </w:r>
    </w:p>
    <w:p w14:paraId="09B85267" w14:textId="77777777" w:rsidR="00C3163A" w:rsidRDefault="00C3163A" w:rsidP="00C3163A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Georgia" w:hAnsi="Georgia" w:cs="Calibri"/>
          <w:color w:val="000000"/>
        </w:rPr>
        <w:t>При пользовании железнодорожным транспортом соблюдайте правила поведения на вокзалах и в поездах:</w:t>
      </w:r>
    </w:p>
    <w:p w14:paraId="7F3DEB8B" w14:textId="77777777" w:rsidR="00C3163A" w:rsidRDefault="00C3163A" w:rsidP="00C3163A">
      <w:pPr>
        <w:pStyle w:val="c4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Georgia" w:hAnsi="Georgia" w:cs="Calibri"/>
          <w:color w:val="000000"/>
        </w:rPr>
        <w:t>не садитесь и не выходите на ходу поезда;</w:t>
      </w:r>
    </w:p>
    <w:p w14:paraId="05822132" w14:textId="77777777" w:rsidR="00C3163A" w:rsidRDefault="00C3163A" w:rsidP="00C3163A">
      <w:pPr>
        <w:pStyle w:val="c4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Georgia" w:hAnsi="Georgia" w:cs="Calibri"/>
          <w:color w:val="000000"/>
        </w:rPr>
        <w:t>входите в вагон и выходите из вагона при полной остановке поезда и только на сторону, имеющую посадочную платформу;</w:t>
      </w:r>
    </w:p>
    <w:p w14:paraId="6C402BA4" w14:textId="77777777" w:rsidR="00C3163A" w:rsidRDefault="00C3163A" w:rsidP="00C3163A">
      <w:pPr>
        <w:pStyle w:val="c4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Georgia" w:hAnsi="Georgia" w:cs="Calibri"/>
          <w:color w:val="000000"/>
        </w:rPr>
        <w:t>находиться на железнодорожных путях в состоянии алкогольного опьянения опасно для жизни.</w:t>
      </w:r>
    </w:p>
    <w:p w14:paraId="74D7206C" w14:textId="77777777" w:rsidR="00C3163A" w:rsidRDefault="00C3163A" w:rsidP="00C3163A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rFonts w:ascii="Georgia" w:hAnsi="Georgia" w:cs="Calibri"/>
          <w:b/>
          <w:bCs/>
          <w:color w:val="000000"/>
        </w:rPr>
        <w:t>На железной дороге запрещено:</w:t>
      </w:r>
    </w:p>
    <w:p w14:paraId="7C03B429" w14:textId="77777777" w:rsidR="00C3163A" w:rsidRDefault="00C3163A" w:rsidP="00C3163A">
      <w:pPr>
        <w:pStyle w:val="c4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Georgia" w:hAnsi="Georgia" w:cs="Calibri"/>
          <w:color w:val="000000"/>
        </w:rPr>
        <w:t>Ходить по железнодорожным путям.</w:t>
      </w:r>
    </w:p>
    <w:p w14:paraId="35237C83" w14:textId="77777777" w:rsidR="00C3163A" w:rsidRDefault="00C3163A" w:rsidP="00C3163A">
      <w:pPr>
        <w:pStyle w:val="c4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Georgia" w:hAnsi="Georgia" w:cs="Calibri"/>
          <w:color w:val="000000"/>
        </w:rPr>
        <w:t>Переходить и перебегать через железнодорожные пути перед близко идущим поездом, если расстояние до него менее 400 метров.</w:t>
      </w:r>
    </w:p>
    <w:p w14:paraId="2D6C6B8F" w14:textId="77777777" w:rsidR="00C3163A" w:rsidRDefault="00C3163A" w:rsidP="00C3163A">
      <w:pPr>
        <w:pStyle w:val="c4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Georgia" w:hAnsi="Georgia" w:cs="Calibri"/>
          <w:color w:val="000000"/>
        </w:rPr>
        <w:t>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</w:p>
    <w:p w14:paraId="336708BE" w14:textId="77777777" w:rsidR="00C3163A" w:rsidRDefault="00C3163A" w:rsidP="00C3163A">
      <w:pPr>
        <w:pStyle w:val="c4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Georgia" w:hAnsi="Georgia" w:cs="Calibri"/>
          <w:color w:val="000000"/>
        </w:rPr>
        <w:t>На станциях и перегонах подлезать под вагоны и перелезать через автосцепки для прохода через путь.</w:t>
      </w:r>
    </w:p>
    <w:p w14:paraId="12C738EB" w14:textId="77777777" w:rsidR="00C3163A" w:rsidRDefault="00C3163A" w:rsidP="00C3163A">
      <w:pPr>
        <w:pStyle w:val="c4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Georgia" w:hAnsi="Georgia" w:cs="Calibri"/>
          <w:color w:val="000000"/>
        </w:rPr>
        <w:t>Проходить вдоль, железнодорожного пути ближе 5 метров от крайнего рельса.</w:t>
      </w:r>
    </w:p>
    <w:p w14:paraId="7FDF4551" w14:textId="77777777" w:rsidR="00C3163A" w:rsidRDefault="00C3163A" w:rsidP="00C3163A">
      <w:pPr>
        <w:pStyle w:val="c4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Georgia" w:hAnsi="Georgia" w:cs="Calibri"/>
          <w:color w:val="000000"/>
        </w:rPr>
        <w:t>Проходить по железнодорожным мостам и тоннелям, не оборудованным дорожками для прохода пешеходов.</w:t>
      </w:r>
    </w:p>
    <w:p w14:paraId="33732C3D" w14:textId="77777777" w:rsidR="00C3163A" w:rsidRDefault="00C3163A" w:rsidP="00C3163A">
      <w:pPr>
        <w:pStyle w:val="c4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Georgia" w:hAnsi="Georgia" w:cs="Calibri"/>
          <w:color w:val="000000"/>
        </w:rPr>
        <w:t>Проезжать в поездах в нетрезвом состоянии.</w:t>
      </w:r>
    </w:p>
    <w:p w14:paraId="6474E4B8" w14:textId="77777777" w:rsidR="00C3163A" w:rsidRDefault="00C3163A" w:rsidP="00C3163A">
      <w:pPr>
        <w:pStyle w:val="c4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Georgia" w:hAnsi="Georgia" w:cs="Calibri"/>
          <w:color w:val="000000"/>
        </w:rPr>
        <w:t>Оставлять детей без присмотра на посадочных платформах и в вагонах.</w:t>
      </w:r>
    </w:p>
    <w:p w14:paraId="73774866" w14:textId="77777777" w:rsidR="00C3163A" w:rsidRDefault="00C3163A" w:rsidP="00C3163A">
      <w:pPr>
        <w:pStyle w:val="c4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Georgia" w:hAnsi="Georgia" w:cs="Calibri"/>
          <w:color w:val="000000"/>
        </w:rPr>
        <w:lastRenderedPageBreak/>
        <w:t>Выходить из вагона на междупутье и стоять там при проходе встречного поезда.</w:t>
      </w:r>
    </w:p>
    <w:p w14:paraId="42215DED" w14:textId="77777777" w:rsidR="00C3163A" w:rsidRDefault="00C3163A" w:rsidP="00C3163A">
      <w:pPr>
        <w:pStyle w:val="c4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Georgia" w:hAnsi="Georgia" w:cs="Calibri"/>
          <w:color w:val="000000"/>
        </w:rPr>
        <w:t>Прыгать с платформы на железнодорожные пути.</w:t>
      </w:r>
    </w:p>
    <w:p w14:paraId="151D2418" w14:textId="77777777" w:rsidR="00C3163A" w:rsidRDefault="00C3163A" w:rsidP="00C3163A">
      <w:pPr>
        <w:pStyle w:val="c4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Georgia" w:hAnsi="Georgia" w:cs="Calibri"/>
          <w:color w:val="000000"/>
        </w:rPr>
        <w:t>Устраивать на платформе различные подвижные игры.</w:t>
      </w:r>
    </w:p>
    <w:p w14:paraId="19FE5BC7" w14:textId="77777777" w:rsidR="00C3163A" w:rsidRDefault="00C3163A" w:rsidP="00C3163A">
      <w:pPr>
        <w:pStyle w:val="c4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Georgia" w:hAnsi="Georgia" w:cs="Calibri"/>
          <w:color w:val="000000"/>
        </w:rPr>
        <w:t>Курить в вагонах (в том числе в тамбурах) пригородных поездов, в не установленных для курения местах в поездах местного и дальнего сообщения.</w:t>
      </w:r>
    </w:p>
    <w:p w14:paraId="4E139777" w14:textId="77777777" w:rsidR="00C3163A" w:rsidRDefault="00C3163A" w:rsidP="00C3163A">
      <w:pPr>
        <w:pStyle w:val="c4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Georgia" w:hAnsi="Georgia" w:cs="Calibri"/>
          <w:color w:val="000000"/>
        </w:rPr>
        <w:t>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остановки.</w:t>
      </w:r>
    </w:p>
    <w:p w14:paraId="60A69695" w14:textId="77777777" w:rsidR="00C3163A" w:rsidRDefault="00C3163A" w:rsidP="00C3163A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Georgia" w:hAnsi="Georgia" w:cs="Calibri"/>
          <w:b/>
          <w:bCs/>
          <w:color w:val="000000"/>
        </w:rPr>
        <w:t>Железная дорога не место для игр, а зона повышенной опасности!</w:t>
      </w:r>
    </w:p>
    <w:p w14:paraId="71EBB09C" w14:textId="77777777" w:rsidR="00C3163A" w:rsidRDefault="00C3163A" w:rsidP="00C3163A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Georgia" w:hAnsi="Georgia" w:cs="Calibri"/>
          <w:b/>
          <w:bCs/>
          <w:color w:val="000000"/>
        </w:rPr>
        <w:t> Берегите вашу жизнь и жизнь ваших детей!</w:t>
      </w:r>
    </w:p>
    <w:p w14:paraId="0098F335" w14:textId="77777777" w:rsidR="00C3163A" w:rsidRDefault="00C3163A"/>
    <w:sectPr w:rsidR="00C31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C07DE"/>
    <w:multiLevelType w:val="multilevel"/>
    <w:tmpl w:val="0AC23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60416B"/>
    <w:multiLevelType w:val="multilevel"/>
    <w:tmpl w:val="D3A4C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0562D8"/>
    <w:multiLevelType w:val="multilevel"/>
    <w:tmpl w:val="94AA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4862698">
    <w:abstractNumId w:val="0"/>
  </w:num>
  <w:num w:numId="2" w16cid:durableId="1476676066">
    <w:abstractNumId w:val="1"/>
  </w:num>
  <w:num w:numId="3" w16cid:durableId="9467375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63A"/>
    <w:rsid w:val="00C3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43CD1"/>
  <w15:chartTrackingRefBased/>
  <w15:docId w15:val="{E2EEDD8A-F920-44AD-9CF2-193B48EE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C31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3163A"/>
  </w:style>
  <w:style w:type="paragraph" w:customStyle="1" w:styleId="c2">
    <w:name w:val="c2"/>
    <w:basedOn w:val="a"/>
    <w:rsid w:val="00C31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3163A"/>
  </w:style>
  <w:style w:type="paragraph" w:customStyle="1" w:styleId="c6">
    <w:name w:val="c6"/>
    <w:basedOn w:val="a"/>
    <w:rsid w:val="00C31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31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31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31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31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2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2022-04-19T11:44:00Z</dcterms:created>
  <dcterms:modified xsi:type="dcterms:W3CDTF">2022-04-19T11:44:00Z</dcterms:modified>
</cp:coreProperties>
</file>