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8F" w:rsidRDefault="007B488F">
      <w:pPr>
        <w:pStyle w:val="a3"/>
        <w:spacing w:before="4"/>
        <w:ind w:left="0"/>
        <w:rPr>
          <w:sz w:val="17"/>
        </w:rPr>
      </w:pPr>
    </w:p>
    <w:p w:rsidR="001D7FC6" w:rsidRPr="001D7FC6" w:rsidRDefault="001D7FC6" w:rsidP="001D7FC6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D7FC6">
        <w:rPr>
          <w:b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1D7FC6" w:rsidRPr="001D7FC6" w:rsidRDefault="001D7FC6" w:rsidP="001D7FC6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D7FC6">
        <w:rPr>
          <w:b/>
          <w:sz w:val="28"/>
          <w:szCs w:val="28"/>
          <w:lang w:eastAsia="ru-RU"/>
        </w:rPr>
        <w:t xml:space="preserve"> «Средняя общеобразовательная школа №7»</w:t>
      </w:r>
    </w:p>
    <w:p w:rsidR="001D7FC6" w:rsidRPr="001D7FC6" w:rsidRDefault="001D7FC6" w:rsidP="001D7FC6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1D7FC6" w:rsidRPr="001D7FC6" w:rsidTr="00602FDD">
        <w:tc>
          <w:tcPr>
            <w:tcW w:w="3379" w:type="dxa"/>
          </w:tcPr>
          <w:p w:rsidR="001D7FC6" w:rsidRPr="001D7FC6" w:rsidRDefault="001D7FC6" w:rsidP="001D7FC6">
            <w:pPr>
              <w:widowControl/>
              <w:tabs>
                <w:tab w:val="left" w:pos="709"/>
              </w:tabs>
              <w:autoSpaceDE/>
              <w:autoSpaceDN/>
              <w:ind w:left="142" w:hanging="142"/>
              <w:rPr>
                <w:sz w:val="28"/>
                <w:szCs w:val="28"/>
                <w:lang w:eastAsia="ru-RU"/>
              </w:rPr>
            </w:pPr>
            <w:r w:rsidRPr="001D7FC6">
              <w:rPr>
                <w:sz w:val="28"/>
                <w:szCs w:val="28"/>
                <w:lang w:eastAsia="ru-RU"/>
              </w:rPr>
              <w:t>Рассмотрено</w:t>
            </w:r>
          </w:p>
          <w:p w:rsidR="001D7FC6" w:rsidRPr="001D7FC6" w:rsidRDefault="001D7FC6" w:rsidP="001D7FC6">
            <w:pPr>
              <w:widowControl/>
              <w:tabs>
                <w:tab w:val="left" w:pos="709"/>
              </w:tabs>
              <w:autoSpaceDE/>
              <w:autoSpaceDN/>
              <w:ind w:left="142" w:hanging="142"/>
              <w:rPr>
                <w:sz w:val="28"/>
                <w:szCs w:val="28"/>
                <w:lang w:eastAsia="ru-RU"/>
              </w:rPr>
            </w:pPr>
            <w:r w:rsidRPr="001D7FC6">
              <w:rPr>
                <w:sz w:val="28"/>
                <w:szCs w:val="28"/>
                <w:lang w:eastAsia="ru-RU"/>
              </w:rPr>
              <w:t>на заседании</w:t>
            </w:r>
          </w:p>
          <w:p w:rsidR="001D7FC6" w:rsidRPr="001D7FC6" w:rsidRDefault="001D7FC6" w:rsidP="001D7FC6">
            <w:pPr>
              <w:widowControl/>
              <w:tabs>
                <w:tab w:val="left" w:pos="709"/>
              </w:tabs>
              <w:autoSpaceDE/>
              <w:autoSpaceDN/>
              <w:ind w:left="142" w:hanging="142"/>
              <w:rPr>
                <w:sz w:val="28"/>
                <w:szCs w:val="28"/>
                <w:lang w:eastAsia="ru-RU"/>
              </w:rPr>
            </w:pPr>
            <w:r w:rsidRPr="001D7FC6">
              <w:rPr>
                <w:sz w:val="28"/>
                <w:szCs w:val="28"/>
                <w:lang w:eastAsia="ru-RU"/>
              </w:rPr>
              <w:t>методического</w:t>
            </w:r>
          </w:p>
          <w:p w:rsidR="001D7FC6" w:rsidRPr="001D7FC6" w:rsidRDefault="001D7FC6" w:rsidP="001D7FC6">
            <w:pPr>
              <w:widowControl/>
              <w:tabs>
                <w:tab w:val="left" w:pos="709"/>
              </w:tabs>
              <w:autoSpaceDE/>
              <w:autoSpaceDN/>
              <w:ind w:left="142" w:hanging="142"/>
              <w:rPr>
                <w:sz w:val="28"/>
                <w:szCs w:val="28"/>
                <w:lang w:eastAsia="ru-RU"/>
              </w:rPr>
            </w:pPr>
            <w:r w:rsidRPr="001D7FC6">
              <w:rPr>
                <w:sz w:val="28"/>
                <w:szCs w:val="28"/>
                <w:lang w:eastAsia="ru-RU"/>
              </w:rPr>
              <w:t>объединения</w:t>
            </w:r>
          </w:p>
          <w:p w:rsidR="001D7FC6" w:rsidRPr="001D7FC6" w:rsidRDefault="001D7FC6" w:rsidP="001D7FC6">
            <w:pPr>
              <w:widowControl/>
              <w:tabs>
                <w:tab w:val="left" w:pos="709"/>
              </w:tabs>
              <w:autoSpaceDE/>
              <w:autoSpaceDN/>
              <w:ind w:left="142" w:hanging="142"/>
              <w:rPr>
                <w:sz w:val="28"/>
                <w:szCs w:val="28"/>
                <w:lang w:eastAsia="ru-RU"/>
              </w:rPr>
            </w:pPr>
            <w:r w:rsidRPr="001D7FC6">
              <w:rPr>
                <w:sz w:val="28"/>
                <w:szCs w:val="28"/>
                <w:lang w:eastAsia="ru-RU"/>
              </w:rPr>
              <w:t>Протокол № 5</w:t>
            </w:r>
          </w:p>
          <w:p w:rsidR="001D7FC6" w:rsidRPr="001D7FC6" w:rsidRDefault="001D7FC6" w:rsidP="001D7FC6">
            <w:pPr>
              <w:widowControl/>
              <w:tabs>
                <w:tab w:val="left" w:pos="709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1D7FC6">
              <w:rPr>
                <w:sz w:val="28"/>
                <w:szCs w:val="28"/>
                <w:lang w:eastAsia="ru-RU"/>
              </w:rPr>
              <w:t>31 мая 2022 г.</w:t>
            </w:r>
          </w:p>
        </w:tc>
        <w:tc>
          <w:tcPr>
            <w:tcW w:w="3379" w:type="dxa"/>
          </w:tcPr>
          <w:p w:rsidR="001D7FC6" w:rsidRPr="001D7FC6" w:rsidRDefault="001D7FC6" w:rsidP="001D7FC6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proofErr w:type="gramStart"/>
            <w:r w:rsidRPr="001D7FC6">
              <w:rPr>
                <w:sz w:val="28"/>
                <w:szCs w:val="28"/>
                <w:lang w:eastAsia="ru-RU"/>
              </w:rPr>
              <w:t xml:space="preserve">Согласовано:   </w:t>
            </w:r>
            <w:proofErr w:type="gramEnd"/>
            <w:r w:rsidRPr="001D7FC6">
              <w:rPr>
                <w:sz w:val="28"/>
                <w:szCs w:val="28"/>
                <w:lang w:eastAsia="ru-RU"/>
              </w:rPr>
              <w:t xml:space="preserve">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1D7FC6" w:rsidRPr="001D7FC6" w:rsidRDefault="001D7FC6" w:rsidP="001D7FC6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1D7FC6">
              <w:rPr>
                <w:sz w:val="28"/>
                <w:szCs w:val="28"/>
                <w:lang w:eastAsia="ru-RU"/>
              </w:rPr>
              <w:t>_______</w:t>
            </w:r>
            <w:proofErr w:type="spellStart"/>
            <w:r w:rsidRPr="001D7FC6">
              <w:rPr>
                <w:sz w:val="28"/>
                <w:szCs w:val="28"/>
                <w:lang w:eastAsia="ru-RU"/>
              </w:rPr>
              <w:t>И.И.Пивоварова</w:t>
            </w:r>
            <w:proofErr w:type="spellEnd"/>
            <w:r w:rsidRPr="001D7FC6">
              <w:rPr>
                <w:sz w:val="28"/>
                <w:szCs w:val="28"/>
                <w:lang w:eastAsia="ru-RU"/>
              </w:rPr>
              <w:t xml:space="preserve">                             </w:t>
            </w:r>
          </w:p>
          <w:p w:rsidR="001D7FC6" w:rsidRPr="001D7FC6" w:rsidRDefault="001D7FC6" w:rsidP="001D7FC6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1D7FC6">
              <w:rPr>
                <w:sz w:val="28"/>
                <w:szCs w:val="28"/>
                <w:lang w:eastAsia="ru-RU"/>
              </w:rPr>
              <w:t>«</w:t>
            </w:r>
            <w:r w:rsidRPr="001D7FC6">
              <w:rPr>
                <w:sz w:val="28"/>
                <w:szCs w:val="28"/>
                <w:u w:val="single"/>
                <w:lang w:eastAsia="ru-RU"/>
              </w:rPr>
              <w:t>01</w:t>
            </w:r>
            <w:r w:rsidRPr="001D7FC6">
              <w:rPr>
                <w:sz w:val="28"/>
                <w:szCs w:val="28"/>
                <w:lang w:eastAsia="ru-RU"/>
              </w:rPr>
              <w:t>»</w:t>
            </w:r>
            <w:r w:rsidRPr="001D7FC6">
              <w:rPr>
                <w:sz w:val="28"/>
                <w:szCs w:val="28"/>
                <w:u w:val="single"/>
                <w:lang w:eastAsia="ru-RU"/>
              </w:rPr>
              <w:t xml:space="preserve"> июня</w:t>
            </w:r>
            <w:r w:rsidRPr="001D7FC6">
              <w:rPr>
                <w:sz w:val="28"/>
                <w:szCs w:val="28"/>
                <w:lang w:eastAsia="ru-RU"/>
              </w:rPr>
              <w:t xml:space="preserve"> 2022 г.                                                    </w:t>
            </w:r>
          </w:p>
        </w:tc>
        <w:tc>
          <w:tcPr>
            <w:tcW w:w="3379" w:type="dxa"/>
          </w:tcPr>
          <w:p w:rsidR="001D7FC6" w:rsidRPr="001D7FC6" w:rsidRDefault="001D7FC6" w:rsidP="001D7FC6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bookmarkStart w:id="0" w:name="_GoBack"/>
            <w:r w:rsidRPr="001D7FC6">
              <w:rPr>
                <w:sz w:val="28"/>
                <w:szCs w:val="28"/>
                <w:lang w:eastAsia="ru-RU"/>
              </w:rPr>
              <w:t>Утверждаю:</w:t>
            </w:r>
          </w:p>
          <w:p w:rsidR="001D7FC6" w:rsidRPr="001D7FC6" w:rsidRDefault="001D7FC6" w:rsidP="001D7FC6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1D7FC6">
              <w:rPr>
                <w:sz w:val="28"/>
                <w:szCs w:val="28"/>
                <w:lang w:eastAsia="ru-RU"/>
              </w:rPr>
              <w:t>Директор школы</w:t>
            </w:r>
          </w:p>
          <w:p w:rsidR="001D7FC6" w:rsidRPr="001D7FC6" w:rsidRDefault="001D7FC6" w:rsidP="001D7FC6">
            <w:pPr>
              <w:widowControl/>
              <w:tabs>
                <w:tab w:val="left" w:pos="735"/>
              </w:tabs>
              <w:autoSpaceDE/>
              <w:autoSpaceDN/>
              <w:ind w:left="-102"/>
              <w:rPr>
                <w:sz w:val="28"/>
                <w:szCs w:val="28"/>
                <w:lang w:eastAsia="ru-RU"/>
              </w:rPr>
            </w:pPr>
            <w:r w:rsidRPr="001D7FC6">
              <w:rPr>
                <w:sz w:val="28"/>
                <w:szCs w:val="28"/>
                <w:lang w:eastAsia="ru-RU"/>
              </w:rPr>
              <w:t xml:space="preserve">______И.В. </w:t>
            </w:r>
            <w:proofErr w:type="spellStart"/>
            <w:r w:rsidRPr="001D7FC6">
              <w:rPr>
                <w:sz w:val="28"/>
                <w:szCs w:val="28"/>
                <w:lang w:eastAsia="ru-RU"/>
              </w:rPr>
              <w:t>Свалова</w:t>
            </w:r>
            <w:proofErr w:type="spellEnd"/>
          </w:p>
          <w:p w:rsidR="001D7FC6" w:rsidRPr="001D7FC6" w:rsidRDefault="001D7FC6" w:rsidP="001D7FC6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1D7FC6">
              <w:rPr>
                <w:sz w:val="28"/>
                <w:szCs w:val="28"/>
                <w:lang w:eastAsia="ru-RU"/>
              </w:rPr>
              <w:t>приказ № 46</w:t>
            </w:r>
          </w:p>
          <w:p w:rsidR="001D7FC6" w:rsidRPr="001D7FC6" w:rsidRDefault="001D7FC6" w:rsidP="001D7FC6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1D7FC6">
              <w:rPr>
                <w:sz w:val="28"/>
                <w:szCs w:val="28"/>
                <w:lang w:eastAsia="ru-RU"/>
              </w:rPr>
              <w:t>от «0</w:t>
            </w:r>
            <w:r w:rsidRPr="001D7FC6">
              <w:rPr>
                <w:sz w:val="28"/>
                <w:szCs w:val="28"/>
                <w:u w:val="single"/>
                <w:lang w:eastAsia="ru-RU"/>
              </w:rPr>
              <w:t>1</w:t>
            </w:r>
            <w:r w:rsidRPr="001D7FC6">
              <w:rPr>
                <w:sz w:val="28"/>
                <w:szCs w:val="28"/>
                <w:lang w:eastAsia="ru-RU"/>
              </w:rPr>
              <w:t xml:space="preserve">» </w:t>
            </w:r>
            <w:r w:rsidRPr="001D7FC6">
              <w:rPr>
                <w:sz w:val="28"/>
                <w:szCs w:val="28"/>
                <w:u w:val="single"/>
                <w:lang w:eastAsia="ru-RU"/>
              </w:rPr>
              <w:t>июня</w:t>
            </w:r>
            <w:r w:rsidRPr="001D7FC6">
              <w:rPr>
                <w:sz w:val="28"/>
                <w:szCs w:val="28"/>
                <w:lang w:eastAsia="ru-RU"/>
              </w:rPr>
              <w:t xml:space="preserve"> 2022г.</w:t>
            </w:r>
          </w:p>
          <w:bookmarkEnd w:id="0"/>
          <w:p w:rsidR="001D7FC6" w:rsidRPr="001D7FC6" w:rsidRDefault="001D7FC6" w:rsidP="001D7FC6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1D7FC6" w:rsidRPr="001D7FC6" w:rsidRDefault="001D7FC6" w:rsidP="001D7FC6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1D7FC6" w:rsidRPr="001D7FC6" w:rsidRDefault="001D7FC6" w:rsidP="001D7FC6">
      <w:pPr>
        <w:widowControl/>
        <w:autoSpaceDE/>
        <w:autoSpaceDN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D7FC6">
        <w:rPr>
          <w:b/>
          <w:sz w:val="28"/>
          <w:szCs w:val="28"/>
          <w:lang w:eastAsia="ru-RU"/>
        </w:rPr>
        <w:t>РАБОЧАЯ ПРОГРАММА</w:t>
      </w:r>
    </w:p>
    <w:p w:rsidR="001D7FC6" w:rsidRPr="001D7FC6" w:rsidRDefault="001D7FC6" w:rsidP="001D7FC6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D7FC6">
        <w:rPr>
          <w:b/>
          <w:sz w:val="28"/>
          <w:szCs w:val="28"/>
          <w:lang w:eastAsia="ru-RU"/>
        </w:rPr>
        <w:t>внеурочной деятельности</w:t>
      </w:r>
    </w:p>
    <w:p w:rsidR="001D7FC6" w:rsidRPr="001D7FC6" w:rsidRDefault="001D7FC6" w:rsidP="001D7FC6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1D7FC6">
        <w:rPr>
          <w:sz w:val="28"/>
          <w:szCs w:val="28"/>
          <w:lang w:eastAsia="ru-RU"/>
        </w:rPr>
        <w:t>Литературная гостиная</w:t>
      </w:r>
    </w:p>
    <w:p w:rsidR="001D7FC6" w:rsidRPr="001D7FC6" w:rsidRDefault="001D7FC6" w:rsidP="001D7FC6">
      <w:pPr>
        <w:widowControl/>
        <w:tabs>
          <w:tab w:val="left" w:pos="8235"/>
        </w:tabs>
        <w:autoSpaceDE/>
        <w:autoSpaceDN/>
        <w:rPr>
          <w:sz w:val="28"/>
          <w:szCs w:val="28"/>
          <w:lang w:eastAsia="ru-RU"/>
        </w:rPr>
      </w:pPr>
      <w:r w:rsidRPr="001D7FC6">
        <w:rPr>
          <w:sz w:val="28"/>
          <w:szCs w:val="28"/>
          <w:lang w:eastAsia="ru-RU"/>
        </w:rPr>
        <w:t>Класс: 10-11</w:t>
      </w:r>
      <w:r w:rsidRPr="001D7FC6">
        <w:rPr>
          <w:sz w:val="28"/>
          <w:szCs w:val="28"/>
          <w:lang w:eastAsia="ru-RU"/>
        </w:rPr>
        <w:tab/>
      </w:r>
    </w:p>
    <w:p w:rsidR="001D7FC6" w:rsidRPr="001D7FC6" w:rsidRDefault="001D7FC6" w:rsidP="001D7FC6">
      <w:pPr>
        <w:widowControl/>
        <w:autoSpaceDE/>
        <w:autoSpaceDN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rPr>
          <w:sz w:val="28"/>
          <w:szCs w:val="28"/>
          <w:lang w:eastAsia="ru-RU"/>
        </w:rPr>
      </w:pPr>
      <w:r w:rsidRPr="001D7FC6">
        <w:rPr>
          <w:sz w:val="28"/>
          <w:szCs w:val="28"/>
          <w:lang w:eastAsia="ru-RU"/>
        </w:rPr>
        <w:t xml:space="preserve">                                                            Составитель: Крылова Н.В.</w:t>
      </w:r>
    </w:p>
    <w:p w:rsidR="001D7FC6" w:rsidRPr="001D7FC6" w:rsidRDefault="001D7FC6" w:rsidP="001D7FC6">
      <w:pPr>
        <w:widowControl/>
        <w:autoSpaceDE/>
        <w:autoSpaceDN/>
        <w:ind w:left="5812" w:hanging="993"/>
        <w:rPr>
          <w:sz w:val="28"/>
          <w:szCs w:val="28"/>
          <w:lang w:eastAsia="ru-RU"/>
        </w:rPr>
      </w:pPr>
      <w:r w:rsidRPr="001D7FC6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учитель литературы</w:t>
      </w:r>
    </w:p>
    <w:p w:rsidR="001D7FC6" w:rsidRPr="001D7FC6" w:rsidRDefault="001D7FC6" w:rsidP="001D7FC6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rPr>
          <w:sz w:val="28"/>
          <w:szCs w:val="28"/>
          <w:lang w:eastAsia="ru-RU"/>
        </w:rPr>
      </w:pPr>
    </w:p>
    <w:p w:rsidR="001D7FC6" w:rsidRPr="001D7FC6" w:rsidRDefault="001D7FC6" w:rsidP="001D7FC6">
      <w:pPr>
        <w:widowControl/>
        <w:autoSpaceDE/>
        <w:autoSpaceDN/>
        <w:rPr>
          <w:sz w:val="24"/>
          <w:szCs w:val="24"/>
          <w:lang w:eastAsia="ru-RU"/>
        </w:rPr>
      </w:pPr>
      <w:r w:rsidRPr="001D7FC6">
        <w:rPr>
          <w:sz w:val="28"/>
          <w:szCs w:val="28"/>
          <w:lang w:eastAsia="ru-RU"/>
        </w:rPr>
        <w:t xml:space="preserve">                                                г. Сухой Лог, 2022</w:t>
      </w:r>
    </w:p>
    <w:p w:rsidR="007B488F" w:rsidRDefault="007B488F">
      <w:pPr>
        <w:rPr>
          <w:sz w:val="17"/>
        </w:rPr>
        <w:sectPr w:rsidR="007B488F">
          <w:type w:val="continuous"/>
          <w:pgSz w:w="11920" w:h="16850"/>
          <w:pgMar w:top="1560" w:right="0" w:bottom="280" w:left="1580" w:header="720" w:footer="720" w:gutter="0"/>
          <w:cols w:space="720"/>
        </w:sectPr>
      </w:pPr>
    </w:p>
    <w:p w:rsidR="007B488F" w:rsidRDefault="003021F0">
      <w:pPr>
        <w:pStyle w:val="a4"/>
        <w:numPr>
          <w:ilvl w:val="1"/>
          <w:numId w:val="4"/>
        </w:numPr>
        <w:tabs>
          <w:tab w:val="left" w:pos="1554"/>
        </w:tabs>
        <w:spacing w:before="74" w:line="273" w:lineRule="exact"/>
        <w:ind w:hanging="361"/>
        <w:jc w:val="both"/>
        <w:rPr>
          <w:b/>
          <w:i/>
        </w:rPr>
      </w:pPr>
      <w:r>
        <w:rPr>
          <w:b/>
          <w:i/>
          <w:sz w:val="24"/>
        </w:rPr>
        <w:lastRenderedPageBreak/>
        <w:t>Планируемые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внеурочной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«Литературная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гостиная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являются:</w:t>
      </w:r>
    </w:p>
    <w:p w:rsidR="007B488F" w:rsidRDefault="003021F0">
      <w:pPr>
        <w:pStyle w:val="a4"/>
        <w:numPr>
          <w:ilvl w:val="0"/>
          <w:numId w:val="3"/>
        </w:numPr>
        <w:tabs>
          <w:tab w:val="left" w:pos="1467"/>
        </w:tabs>
        <w:spacing w:line="237" w:lineRule="auto"/>
        <w:ind w:right="1117" w:firstLine="634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удовлетворения;</w:t>
      </w:r>
    </w:p>
    <w:p w:rsidR="007B488F" w:rsidRDefault="003021F0">
      <w:pPr>
        <w:pStyle w:val="a4"/>
        <w:numPr>
          <w:ilvl w:val="0"/>
          <w:numId w:val="3"/>
        </w:numPr>
        <w:tabs>
          <w:tab w:val="left" w:pos="1467"/>
        </w:tabs>
        <w:spacing w:before="9" w:line="235" w:lineRule="auto"/>
        <w:ind w:right="1120" w:firstLine="634"/>
        <w:jc w:val="both"/>
        <w:rPr>
          <w:sz w:val="24"/>
        </w:rPr>
      </w:pP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(отражающей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менталитет,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мировосприятие)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(содержащей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смыслы,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 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целом);</w:t>
      </w:r>
    </w:p>
    <w:p w:rsidR="007B488F" w:rsidRDefault="003021F0">
      <w:pPr>
        <w:pStyle w:val="a4"/>
        <w:numPr>
          <w:ilvl w:val="0"/>
          <w:numId w:val="3"/>
        </w:numPr>
        <w:tabs>
          <w:tab w:val="left" w:pos="1467"/>
        </w:tabs>
        <w:spacing w:before="6" w:line="237" w:lineRule="auto"/>
        <w:ind w:right="1111" w:firstLine="708"/>
        <w:jc w:val="both"/>
        <w:rPr>
          <w:sz w:val="24"/>
        </w:rPr>
      </w:pPr>
      <w:r>
        <w:rPr>
          <w:sz w:val="24"/>
        </w:rPr>
        <w:t>обеспечение культурной самоидентификации, осознание коммуникативно-эстетических возможностей родного языка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 культуры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7B488F" w:rsidRDefault="003021F0">
      <w:pPr>
        <w:pStyle w:val="a4"/>
        <w:numPr>
          <w:ilvl w:val="0"/>
          <w:numId w:val="3"/>
        </w:numPr>
        <w:tabs>
          <w:tab w:val="left" w:pos="1467"/>
        </w:tabs>
        <w:spacing w:before="5" w:line="237" w:lineRule="auto"/>
        <w:ind w:right="1131" w:firstLine="708"/>
        <w:jc w:val="both"/>
        <w:rPr>
          <w:sz w:val="24"/>
        </w:rPr>
      </w:pPr>
      <w:r>
        <w:rPr>
          <w:sz w:val="24"/>
        </w:rPr>
        <w:t>воспитание квалифицированного читателя со сформированным эстетическим вкусом, способного аргументировать свое мнение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 его словесно в устных и письменных высказываниях разных жанров, создавать развернутые высказывания аналитического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 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чтение;</w:t>
      </w:r>
    </w:p>
    <w:p w:rsidR="007B488F" w:rsidRDefault="003021F0">
      <w:pPr>
        <w:pStyle w:val="a4"/>
        <w:numPr>
          <w:ilvl w:val="0"/>
          <w:numId w:val="3"/>
        </w:numPr>
        <w:tabs>
          <w:tab w:val="left" w:pos="1467"/>
        </w:tabs>
        <w:spacing w:before="5" w:line="293" w:lineRule="exact"/>
        <w:ind w:left="1466" w:hanging="286"/>
        <w:jc w:val="both"/>
        <w:rPr>
          <w:sz w:val="24"/>
        </w:rPr>
      </w:pPr>
      <w:r>
        <w:rPr>
          <w:spacing w:val="-1"/>
          <w:sz w:val="24"/>
        </w:rPr>
        <w:t>развитие способности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понимать</w:t>
      </w:r>
      <w:r>
        <w:rPr>
          <w:sz w:val="24"/>
        </w:rPr>
        <w:t xml:space="preserve"> </w:t>
      </w:r>
      <w:r>
        <w:rPr>
          <w:spacing w:val="-1"/>
          <w:sz w:val="24"/>
        </w:rPr>
        <w:t>литературные</w:t>
      </w:r>
      <w:r>
        <w:rPr>
          <w:sz w:val="24"/>
        </w:rPr>
        <w:t xml:space="preserve"> художественные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произведения, воплощающие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23"/>
          <w:sz w:val="24"/>
        </w:rPr>
        <w:t xml:space="preserve"> </w:t>
      </w:r>
      <w:r>
        <w:rPr>
          <w:sz w:val="24"/>
        </w:rPr>
        <w:t>традиции;</w:t>
      </w:r>
    </w:p>
    <w:p w:rsidR="007B488F" w:rsidRDefault="003021F0">
      <w:pPr>
        <w:pStyle w:val="a4"/>
        <w:numPr>
          <w:ilvl w:val="0"/>
          <w:numId w:val="3"/>
        </w:numPr>
        <w:tabs>
          <w:tab w:val="left" w:pos="1467"/>
        </w:tabs>
        <w:ind w:right="1121" w:firstLine="708"/>
        <w:jc w:val="both"/>
        <w:rPr>
          <w:sz w:val="24"/>
        </w:rPr>
      </w:pPr>
      <w:r>
        <w:rPr>
          <w:sz w:val="24"/>
        </w:rPr>
        <w:t>овладение процедурами эстетического и смыслового анализа текста на основе понимания принципиальных отличий литературного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 текста от научного, делового, публицистического и т. п., формирование умений воспринимать, анализировать, 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и интерпретировать прочитанное, осознавать художественную картину жизни, отраженную в литературном произведении,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но и</w:t>
      </w:r>
      <w:r>
        <w:rPr>
          <w:spacing w:val="4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осмысления.</w:t>
      </w:r>
    </w:p>
    <w:p w:rsidR="007B488F" w:rsidRDefault="003021F0">
      <w:pPr>
        <w:spacing w:line="274" w:lineRule="exact"/>
        <w:ind w:left="832"/>
        <w:jc w:val="both"/>
        <w:rPr>
          <w:b/>
          <w:sz w:val="24"/>
        </w:rPr>
      </w:pPr>
      <w:r>
        <w:rPr>
          <w:sz w:val="24"/>
        </w:rPr>
        <w:t>Конкретизируя</w:t>
      </w:r>
      <w:r>
        <w:rPr>
          <w:spacing w:val="-3"/>
          <w:sz w:val="24"/>
        </w:rPr>
        <w:t xml:space="preserve"> </w:t>
      </w:r>
      <w:r>
        <w:rPr>
          <w:sz w:val="24"/>
        </w:rPr>
        <w:t>эти</w:t>
      </w:r>
      <w:r>
        <w:rPr>
          <w:spacing w:val="-3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обозначим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умения:</w:t>
      </w:r>
    </w:p>
    <w:p w:rsidR="007B488F" w:rsidRDefault="003021F0">
      <w:pPr>
        <w:pStyle w:val="a4"/>
        <w:numPr>
          <w:ilvl w:val="1"/>
          <w:numId w:val="3"/>
        </w:numPr>
        <w:tabs>
          <w:tab w:val="left" w:pos="1902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основную мысль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7B488F" w:rsidRDefault="003021F0">
      <w:pPr>
        <w:pStyle w:val="a4"/>
        <w:numPr>
          <w:ilvl w:val="0"/>
          <w:numId w:val="3"/>
        </w:numPr>
        <w:tabs>
          <w:tab w:val="left" w:pos="1467"/>
        </w:tabs>
        <w:spacing w:before="3" w:line="235" w:lineRule="auto"/>
        <w:ind w:right="1286" w:firstLine="708"/>
        <w:rPr>
          <w:sz w:val="24"/>
        </w:rPr>
      </w:pPr>
      <w:r>
        <w:rPr>
          <w:sz w:val="24"/>
        </w:rPr>
        <w:t xml:space="preserve">владеть различными видами </w:t>
      </w:r>
      <w:proofErr w:type="gramStart"/>
      <w:r>
        <w:rPr>
          <w:sz w:val="24"/>
        </w:rPr>
        <w:t>пересказа ,</w:t>
      </w:r>
      <w:proofErr w:type="gramEnd"/>
      <w:r>
        <w:rPr>
          <w:sz w:val="24"/>
        </w:rPr>
        <w:t xml:space="preserve"> пересказывать сюжет; выявлять особенности композиции, основной конфликт, вычленять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фабулу;</w:t>
      </w:r>
    </w:p>
    <w:p w:rsidR="007B488F" w:rsidRDefault="003021F0">
      <w:pPr>
        <w:pStyle w:val="a4"/>
        <w:numPr>
          <w:ilvl w:val="0"/>
          <w:numId w:val="3"/>
        </w:numPr>
        <w:tabs>
          <w:tab w:val="left" w:pos="1467"/>
        </w:tabs>
        <w:spacing w:before="1"/>
        <w:ind w:left="1466" w:hanging="286"/>
        <w:rPr>
          <w:sz w:val="24"/>
        </w:rPr>
      </w:pPr>
      <w:r>
        <w:rPr>
          <w:spacing w:val="-1"/>
          <w:sz w:val="24"/>
        </w:rPr>
        <w:t xml:space="preserve">характеризовать героев-персонажей, </w:t>
      </w:r>
      <w:r>
        <w:rPr>
          <w:sz w:val="24"/>
        </w:rPr>
        <w:t>давать их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сравнительные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характеристики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оценивать систему</w:t>
      </w:r>
      <w:r>
        <w:rPr>
          <w:spacing w:val="-15"/>
          <w:sz w:val="24"/>
        </w:rPr>
        <w:t xml:space="preserve"> </w:t>
      </w:r>
      <w:r>
        <w:rPr>
          <w:sz w:val="24"/>
        </w:rPr>
        <w:t>персонажей;</w:t>
      </w:r>
    </w:p>
    <w:p w:rsidR="007B488F" w:rsidRDefault="003021F0">
      <w:pPr>
        <w:pStyle w:val="a4"/>
        <w:numPr>
          <w:ilvl w:val="0"/>
          <w:numId w:val="3"/>
        </w:numPr>
        <w:tabs>
          <w:tab w:val="left" w:pos="1467"/>
        </w:tabs>
        <w:spacing w:before="1"/>
        <w:ind w:right="2024" w:firstLine="708"/>
        <w:rPr>
          <w:sz w:val="24"/>
        </w:rPr>
      </w:pPr>
      <w:r>
        <w:rPr>
          <w:sz w:val="24"/>
        </w:rPr>
        <w:t>находить основные изобразительно-выразительные средства, характерные для творческой манеры писателя, определять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функции; выявлять особенности 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и стиля</w:t>
      </w:r>
      <w:r>
        <w:rPr>
          <w:spacing w:val="-6"/>
          <w:sz w:val="24"/>
        </w:rPr>
        <w:t xml:space="preserve"> </w:t>
      </w:r>
      <w:r>
        <w:rPr>
          <w:sz w:val="24"/>
        </w:rPr>
        <w:t>писателя;</w:t>
      </w:r>
    </w:p>
    <w:p w:rsidR="007B488F" w:rsidRDefault="003021F0">
      <w:pPr>
        <w:pStyle w:val="a4"/>
        <w:numPr>
          <w:ilvl w:val="0"/>
          <w:numId w:val="3"/>
        </w:numPr>
        <w:tabs>
          <w:tab w:val="left" w:pos="1467"/>
        </w:tabs>
        <w:spacing w:before="2" w:line="293" w:lineRule="exact"/>
        <w:ind w:left="1466" w:hanging="286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родо</w:t>
      </w:r>
      <w:proofErr w:type="spellEnd"/>
      <w:r>
        <w:rPr>
          <w:sz w:val="24"/>
        </w:rPr>
        <w:t>-жанровую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произведения;</w:t>
      </w:r>
    </w:p>
    <w:p w:rsidR="007B488F" w:rsidRDefault="003021F0">
      <w:pPr>
        <w:pStyle w:val="a4"/>
        <w:numPr>
          <w:ilvl w:val="0"/>
          <w:numId w:val="3"/>
        </w:numPr>
        <w:tabs>
          <w:tab w:val="left" w:pos="1467"/>
        </w:tabs>
        <w:spacing w:line="292" w:lineRule="exact"/>
        <w:ind w:left="1466" w:hanging="286"/>
        <w:rPr>
          <w:sz w:val="24"/>
        </w:rPr>
      </w:pPr>
      <w:r>
        <w:rPr>
          <w:spacing w:val="-1"/>
          <w:sz w:val="24"/>
        </w:rPr>
        <w:t>объяснять</w:t>
      </w:r>
      <w:r>
        <w:rPr>
          <w:sz w:val="24"/>
        </w:rPr>
        <w:t xml:space="preserve"> </w:t>
      </w:r>
      <w:r>
        <w:rPr>
          <w:spacing w:val="-1"/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понимание нравственно-философской,</w:t>
      </w:r>
      <w:r>
        <w:rPr>
          <w:sz w:val="24"/>
        </w:rPr>
        <w:t xml:space="preserve"> социально-исторической и эстетической проблематики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произведений;</w:t>
      </w:r>
    </w:p>
    <w:p w:rsidR="007B488F" w:rsidRDefault="003021F0">
      <w:pPr>
        <w:pStyle w:val="a4"/>
        <w:numPr>
          <w:ilvl w:val="0"/>
          <w:numId w:val="3"/>
        </w:numPr>
        <w:tabs>
          <w:tab w:val="left" w:pos="1467"/>
        </w:tabs>
        <w:spacing w:line="237" w:lineRule="auto"/>
        <w:ind w:right="1400" w:firstLine="708"/>
        <w:rPr>
          <w:sz w:val="24"/>
        </w:rPr>
      </w:pPr>
      <w:r>
        <w:rPr>
          <w:sz w:val="24"/>
        </w:rPr>
        <w:t xml:space="preserve">выделять в произведениях элементы художественной формы и обнаруживать связи между </w:t>
      </w:r>
      <w:proofErr w:type="gramStart"/>
      <w:r>
        <w:rPr>
          <w:sz w:val="24"/>
        </w:rPr>
        <w:t>ними ,</w:t>
      </w:r>
      <w:proofErr w:type="gramEnd"/>
      <w:r>
        <w:rPr>
          <w:sz w:val="24"/>
        </w:rPr>
        <w:t xml:space="preserve"> постепенно переходя к анализу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 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 разных</w:t>
      </w:r>
      <w:r>
        <w:rPr>
          <w:spacing w:val="4"/>
          <w:sz w:val="24"/>
        </w:rPr>
        <w:t xml:space="preserve"> </w:t>
      </w:r>
      <w:r>
        <w:rPr>
          <w:sz w:val="24"/>
        </w:rPr>
        <w:t>жанров;</w:t>
      </w:r>
    </w:p>
    <w:p w:rsidR="007B488F" w:rsidRDefault="003021F0">
      <w:pPr>
        <w:pStyle w:val="a4"/>
        <w:numPr>
          <w:ilvl w:val="0"/>
          <w:numId w:val="3"/>
        </w:numPr>
        <w:tabs>
          <w:tab w:val="left" w:pos="1467"/>
        </w:tabs>
        <w:spacing w:before="2" w:line="237" w:lineRule="auto"/>
        <w:ind w:right="2087" w:firstLine="708"/>
        <w:rPr>
          <w:sz w:val="24"/>
        </w:rPr>
      </w:pPr>
      <w:r>
        <w:rPr>
          <w:sz w:val="24"/>
        </w:rPr>
        <w:t>выявлять и осмыслять формы авторской оценки героев, событий, характер авторских взаимоотношений с «читателем» как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адресатом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7B488F" w:rsidRDefault="003021F0">
      <w:pPr>
        <w:pStyle w:val="a4"/>
        <w:numPr>
          <w:ilvl w:val="0"/>
          <w:numId w:val="3"/>
        </w:numPr>
        <w:tabs>
          <w:tab w:val="left" w:pos="1467"/>
          <w:tab w:val="left" w:pos="10143"/>
        </w:tabs>
        <w:spacing w:before="7" w:line="235" w:lineRule="auto"/>
        <w:ind w:right="1506" w:firstLine="708"/>
        <w:rPr>
          <w:sz w:val="24"/>
        </w:rPr>
      </w:pPr>
      <w:r>
        <w:rPr>
          <w:sz w:val="24"/>
        </w:rPr>
        <w:t>пользоваться</w:t>
      </w:r>
      <w:r>
        <w:rPr>
          <w:spacing w:val="11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15"/>
          <w:sz w:val="24"/>
        </w:rPr>
        <w:t xml:space="preserve"> </w:t>
      </w:r>
      <w:r>
        <w:rPr>
          <w:sz w:val="24"/>
        </w:rPr>
        <w:t>теоретико-литературными</w:t>
      </w:r>
      <w:r>
        <w:rPr>
          <w:spacing w:val="115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3"/>
          <w:sz w:val="24"/>
        </w:rPr>
        <w:t xml:space="preserve"> </w:t>
      </w:r>
      <w:r>
        <w:rPr>
          <w:sz w:val="24"/>
        </w:rPr>
        <w:t>понятиями</w:t>
      </w:r>
      <w:r>
        <w:rPr>
          <w:sz w:val="24"/>
        </w:rPr>
        <w:tab/>
        <w:t>как инструментом анализа и интерпретации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 текста;</w:t>
      </w:r>
    </w:p>
    <w:p w:rsidR="007B488F" w:rsidRDefault="003021F0">
      <w:pPr>
        <w:pStyle w:val="a4"/>
        <w:numPr>
          <w:ilvl w:val="0"/>
          <w:numId w:val="3"/>
        </w:numPr>
        <w:tabs>
          <w:tab w:val="left" w:pos="1467"/>
        </w:tabs>
        <w:spacing w:before="6"/>
        <w:ind w:left="1466" w:hanging="286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вопросы;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дискуссии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7B488F" w:rsidRDefault="007B488F">
      <w:pPr>
        <w:rPr>
          <w:sz w:val="24"/>
        </w:rPr>
        <w:sectPr w:rsidR="007B488F">
          <w:footerReference w:type="default" r:id="rId7"/>
          <w:pgSz w:w="16850" w:h="11920" w:orient="landscape"/>
          <w:pgMar w:top="1100" w:right="20" w:bottom="1140" w:left="660" w:header="0" w:footer="942" w:gutter="0"/>
          <w:pgNumType w:start="2"/>
          <w:cols w:space="720"/>
        </w:sectPr>
      </w:pPr>
    </w:p>
    <w:p w:rsidR="007B488F" w:rsidRDefault="003021F0">
      <w:pPr>
        <w:pStyle w:val="a4"/>
        <w:numPr>
          <w:ilvl w:val="0"/>
          <w:numId w:val="3"/>
        </w:numPr>
        <w:tabs>
          <w:tab w:val="left" w:pos="1892"/>
        </w:tabs>
        <w:spacing w:before="86" w:line="237" w:lineRule="auto"/>
        <w:ind w:right="1124" w:firstLine="708"/>
        <w:jc w:val="both"/>
        <w:rPr>
          <w:sz w:val="24"/>
        </w:rPr>
      </w:pPr>
      <w:r>
        <w:rPr>
          <w:sz w:val="24"/>
        </w:rPr>
        <w:t>собирать материал и обрабатывать информацию, необходимую для составления плана, тезисного плана, конспекта, доклада,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 аннотации, сочинения, эссе, литературно-творческой работы, создания проекта на заранее объявленную или самостоятельно/под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литературную</w:t>
      </w:r>
      <w:r>
        <w:rPr>
          <w:spacing w:val="2"/>
          <w:sz w:val="24"/>
        </w:rPr>
        <w:t xml:space="preserve"> </w:t>
      </w:r>
      <w:r>
        <w:rPr>
          <w:sz w:val="24"/>
        </w:rPr>
        <w:t>или публицистическую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тему,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организации</w:t>
      </w:r>
      <w:r>
        <w:rPr>
          <w:spacing w:val="16"/>
          <w:sz w:val="24"/>
        </w:rPr>
        <w:t xml:space="preserve"> </w:t>
      </w:r>
      <w:r>
        <w:rPr>
          <w:sz w:val="24"/>
        </w:rPr>
        <w:t>дискуссии;</w:t>
      </w:r>
    </w:p>
    <w:p w:rsidR="007B488F" w:rsidRDefault="003021F0">
      <w:pPr>
        <w:pStyle w:val="a4"/>
        <w:numPr>
          <w:ilvl w:val="0"/>
          <w:numId w:val="3"/>
        </w:numPr>
        <w:tabs>
          <w:tab w:val="left" w:pos="1467"/>
        </w:tabs>
        <w:spacing w:before="5" w:line="292" w:lineRule="exact"/>
        <w:ind w:left="1466" w:hanging="286"/>
        <w:jc w:val="both"/>
        <w:rPr>
          <w:sz w:val="24"/>
        </w:rPr>
      </w:pPr>
      <w:r>
        <w:rPr>
          <w:spacing w:val="-1"/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z w:val="24"/>
        </w:rPr>
        <w:t xml:space="preserve"> </w:t>
      </w:r>
      <w:r>
        <w:rPr>
          <w:spacing w:val="-1"/>
          <w:sz w:val="24"/>
        </w:rPr>
        <w:t>к художественному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 точку</w:t>
      </w:r>
      <w:r>
        <w:rPr>
          <w:spacing w:val="-16"/>
          <w:sz w:val="24"/>
        </w:rPr>
        <w:t xml:space="preserve"> </w:t>
      </w:r>
      <w:r>
        <w:rPr>
          <w:sz w:val="24"/>
        </w:rPr>
        <w:t>зрения;</w:t>
      </w:r>
    </w:p>
    <w:p w:rsidR="007B488F" w:rsidRDefault="003021F0">
      <w:pPr>
        <w:pStyle w:val="a4"/>
        <w:numPr>
          <w:ilvl w:val="0"/>
          <w:numId w:val="3"/>
        </w:numPr>
        <w:tabs>
          <w:tab w:val="left" w:pos="1890"/>
        </w:tabs>
        <w:spacing w:line="292" w:lineRule="exact"/>
        <w:ind w:left="1889" w:hanging="709"/>
        <w:jc w:val="both"/>
        <w:rPr>
          <w:sz w:val="24"/>
        </w:rPr>
      </w:pPr>
      <w:r>
        <w:rPr>
          <w:sz w:val="24"/>
        </w:rPr>
        <w:t>выразительно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листа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произведения/фрагменты</w:t>
      </w:r>
    </w:p>
    <w:p w:rsidR="007B488F" w:rsidRDefault="003021F0">
      <w:pPr>
        <w:pStyle w:val="a3"/>
        <w:spacing w:before="1" w:line="276" w:lineRule="exact"/>
        <w:jc w:val="both"/>
      </w:pPr>
      <w:r>
        <w:t>произведений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передавая</w:t>
      </w:r>
      <w:r>
        <w:rPr>
          <w:spacing w:val="-4"/>
        </w:rPr>
        <w:t xml:space="preserve"> </w:t>
      </w:r>
      <w:r>
        <w:t>личное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произведению;</w:t>
      </w:r>
    </w:p>
    <w:p w:rsidR="007B488F" w:rsidRDefault="003021F0">
      <w:pPr>
        <w:pStyle w:val="a4"/>
        <w:numPr>
          <w:ilvl w:val="0"/>
          <w:numId w:val="3"/>
        </w:numPr>
        <w:tabs>
          <w:tab w:val="left" w:pos="1542"/>
        </w:tabs>
        <w:spacing w:before="3" w:line="237" w:lineRule="auto"/>
        <w:ind w:left="1541" w:right="1119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пространстве: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справочниками,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специальной</w:t>
      </w:r>
      <w:r>
        <w:rPr>
          <w:sz w:val="24"/>
        </w:rPr>
        <w:t xml:space="preserve"> </w:t>
      </w:r>
      <w:r>
        <w:rPr>
          <w:spacing w:val="-1"/>
          <w:sz w:val="24"/>
        </w:rPr>
        <w:t>литературой;</w:t>
      </w:r>
      <w:r>
        <w:rPr>
          <w:sz w:val="24"/>
        </w:rPr>
        <w:t xml:space="preserve"> </w:t>
      </w:r>
      <w:r>
        <w:rPr>
          <w:spacing w:val="-1"/>
          <w:sz w:val="24"/>
        </w:rPr>
        <w:t>пользоваться</w:t>
      </w:r>
      <w:r>
        <w:rPr>
          <w:sz w:val="24"/>
        </w:rPr>
        <w:t xml:space="preserve"> </w:t>
      </w:r>
      <w:r>
        <w:rPr>
          <w:spacing w:val="-1"/>
          <w:sz w:val="24"/>
        </w:rPr>
        <w:t>каталогами</w:t>
      </w:r>
      <w:r>
        <w:rPr>
          <w:sz w:val="24"/>
        </w:rPr>
        <w:t xml:space="preserve"> библиотек,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библиографическими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указателями,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системой 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4"/>
          <w:sz w:val="24"/>
        </w:rPr>
        <w:t xml:space="preserve"> </w:t>
      </w:r>
      <w:r>
        <w:rPr>
          <w:sz w:val="24"/>
        </w:rPr>
        <w:t>Интернете</w:t>
      </w:r>
    </w:p>
    <w:p w:rsidR="007B488F" w:rsidRDefault="003021F0">
      <w:pPr>
        <w:pStyle w:val="a3"/>
        <w:ind w:right="1115" w:firstLine="300"/>
        <w:jc w:val="both"/>
      </w:pPr>
      <w:r>
        <w:t>Курс внеурочной деятельности опирается на следующие</w:t>
      </w:r>
      <w:r>
        <w:rPr>
          <w:u w:val="single"/>
        </w:rPr>
        <w:t xml:space="preserve"> виды деятельности</w:t>
      </w:r>
      <w:r>
        <w:t xml:space="preserve"> по освоению содержания художественных произведений и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понятий:</w:t>
      </w:r>
    </w:p>
    <w:p w:rsidR="007B488F" w:rsidRDefault="003021F0">
      <w:pPr>
        <w:pStyle w:val="a4"/>
        <w:numPr>
          <w:ilvl w:val="0"/>
          <w:numId w:val="2"/>
        </w:numPr>
        <w:tabs>
          <w:tab w:val="left" w:pos="612"/>
        </w:tabs>
        <w:ind w:left="612"/>
        <w:rPr>
          <w:sz w:val="24"/>
        </w:rPr>
      </w:pPr>
      <w:r>
        <w:rPr>
          <w:sz w:val="24"/>
        </w:rPr>
        <w:t>осознанное,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жанров;</w:t>
      </w:r>
    </w:p>
    <w:p w:rsidR="007B488F" w:rsidRDefault="003021F0">
      <w:pPr>
        <w:pStyle w:val="a4"/>
        <w:numPr>
          <w:ilvl w:val="0"/>
          <w:numId w:val="2"/>
        </w:numPr>
        <w:tabs>
          <w:tab w:val="left" w:pos="612"/>
        </w:tabs>
        <w:ind w:left="612"/>
        <w:rPr>
          <w:sz w:val="24"/>
        </w:rPr>
      </w:pP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пересказа</w:t>
      </w:r>
      <w:r>
        <w:rPr>
          <w:spacing w:val="-4"/>
          <w:sz w:val="24"/>
        </w:rPr>
        <w:t xml:space="preserve"> </w:t>
      </w:r>
      <w:r>
        <w:rPr>
          <w:sz w:val="24"/>
        </w:rPr>
        <w:t>(подробный,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краткий,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выборочный,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комментария,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заданием);</w:t>
      </w:r>
    </w:p>
    <w:p w:rsidR="007B488F" w:rsidRDefault="003021F0">
      <w:pPr>
        <w:pStyle w:val="a4"/>
        <w:numPr>
          <w:ilvl w:val="0"/>
          <w:numId w:val="2"/>
        </w:numPr>
        <w:tabs>
          <w:tab w:val="left" w:pos="612"/>
        </w:tabs>
        <w:spacing w:before="1"/>
        <w:ind w:left="612"/>
        <w:rPr>
          <w:sz w:val="24"/>
        </w:rPr>
      </w:pPr>
      <w:r>
        <w:rPr>
          <w:sz w:val="24"/>
        </w:rPr>
        <w:t>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произведения;</w:t>
      </w:r>
    </w:p>
    <w:p w:rsidR="007B488F" w:rsidRDefault="003021F0">
      <w:pPr>
        <w:pStyle w:val="a4"/>
        <w:numPr>
          <w:ilvl w:val="0"/>
          <w:numId w:val="2"/>
        </w:numPr>
        <w:tabs>
          <w:tab w:val="left" w:pos="612"/>
        </w:tabs>
        <w:spacing w:before="2" w:line="275" w:lineRule="exact"/>
        <w:ind w:left="612"/>
        <w:rPr>
          <w:sz w:val="24"/>
        </w:rPr>
      </w:pPr>
      <w:r>
        <w:rPr>
          <w:sz w:val="24"/>
        </w:rPr>
        <w:t>заучивание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прозаических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текстов;</w:t>
      </w:r>
    </w:p>
    <w:p w:rsidR="007B488F" w:rsidRDefault="003021F0">
      <w:pPr>
        <w:pStyle w:val="a4"/>
        <w:numPr>
          <w:ilvl w:val="0"/>
          <w:numId w:val="2"/>
        </w:numPr>
        <w:tabs>
          <w:tab w:val="left" w:pos="612"/>
        </w:tabs>
        <w:spacing w:line="274" w:lineRule="exact"/>
        <w:ind w:left="612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7B488F" w:rsidRDefault="003021F0">
      <w:pPr>
        <w:pStyle w:val="a3"/>
        <w:spacing w:line="275" w:lineRule="exact"/>
        <w:ind w:left="772"/>
      </w:pPr>
      <w:r>
        <w:t>Специфика</w:t>
      </w:r>
      <w:r>
        <w:rPr>
          <w:spacing w:val="-3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обусловлена</w:t>
      </w:r>
      <w:r>
        <w:rPr>
          <w:spacing w:val="-3"/>
        </w:rPr>
        <w:t xml:space="preserve"> </w:t>
      </w:r>
      <w:r>
        <w:t>характером</w:t>
      </w:r>
      <w:r>
        <w:rPr>
          <w:spacing w:val="-3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именно:</w:t>
      </w:r>
    </w:p>
    <w:p w:rsidR="007B488F" w:rsidRDefault="003021F0">
      <w:pPr>
        <w:pStyle w:val="a4"/>
        <w:numPr>
          <w:ilvl w:val="0"/>
          <w:numId w:val="2"/>
        </w:numPr>
        <w:tabs>
          <w:tab w:val="left" w:pos="612"/>
        </w:tabs>
        <w:ind w:left="612"/>
        <w:rPr>
          <w:sz w:val="24"/>
        </w:rPr>
      </w:pPr>
      <w:r>
        <w:rPr>
          <w:spacing w:val="-1"/>
          <w:sz w:val="24"/>
        </w:rPr>
        <w:t>вооружение</w:t>
      </w:r>
      <w:r>
        <w:rPr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соответствующей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(познавательная</w:t>
      </w:r>
      <w:r>
        <w:rPr>
          <w:spacing w:val="-32"/>
          <w:sz w:val="24"/>
        </w:rPr>
        <w:t xml:space="preserve"> </w:t>
      </w:r>
      <w:r>
        <w:rPr>
          <w:sz w:val="24"/>
        </w:rPr>
        <w:t>цель);</w:t>
      </w:r>
    </w:p>
    <w:p w:rsidR="007B488F" w:rsidRDefault="003021F0">
      <w:pPr>
        <w:pStyle w:val="a4"/>
        <w:numPr>
          <w:ilvl w:val="0"/>
          <w:numId w:val="2"/>
        </w:numPr>
        <w:tabs>
          <w:tab w:val="left" w:pos="612"/>
        </w:tabs>
        <w:ind w:left="612"/>
        <w:rPr>
          <w:sz w:val="24"/>
        </w:rPr>
      </w:pPr>
      <w:r>
        <w:rPr>
          <w:sz w:val="24"/>
        </w:rPr>
        <w:t>формирование 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 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 (</w:t>
      </w:r>
      <w:proofErr w:type="spellStart"/>
      <w:r>
        <w:rPr>
          <w:sz w:val="24"/>
        </w:rPr>
        <w:t>практическаяцель</w:t>
      </w:r>
      <w:proofErr w:type="spellEnd"/>
      <w:r>
        <w:rPr>
          <w:sz w:val="24"/>
        </w:rPr>
        <w:t>);</w:t>
      </w:r>
    </w:p>
    <w:p w:rsidR="007B488F" w:rsidRDefault="003021F0">
      <w:pPr>
        <w:pStyle w:val="a4"/>
        <w:numPr>
          <w:ilvl w:val="0"/>
          <w:numId w:val="2"/>
        </w:numPr>
        <w:tabs>
          <w:tab w:val="left" w:pos="612"/>
        </w:tabs>
        <w:spacing w:before="5" w:line="237" w:lineRule="auto"/>
        <w:ind w:right="4324" w:firstLine="0"/>
        <w:rPr>
          <w:sz w:val="24"/>
        </w:rPr>
      </w:pPr>
      <w:r>
        <w:rPr>
          <w:sz w:val="24"/>
        </w:rPr>
        <w:t>воспитание и развитие обучающихся средствами предмета обучения (</w:t>
      </w:r>
      <w:proofErr w:type="spellStart"/>
      <w:r>
        <w:rPr>
          <w:sz w:val="24"/>
        </w:rPr>
        <w:t>общепредметные</w:t>
      </w:r>
      <w:proofErr w:type="spellEnd"/>
      <w:r>
        <w:rPr>
          <w:sz w:val="24"/>
        </w:rPr>
        <w:t xml:space="preserve"> дидактические цели).</w:t>
      </w:r>
      <w:r>
        <w:rPr>
          <w:spacing w:val="-57"/>
          <w:sz w:val="24"/>
        </w:rPr>
        <w:t xml:space="preserve"> </w:t>
      </w:r>
      <w:r>
        <w:rPr>
          <w:sz w:val="24"/>
        </w:rPr>
        <w:t>фильмов.</w:t>
      </w:r>
    </w:p>
    <w:p w:rsidR="007B488F" w:rsidRDefault="003021F0">
      <w:pPr>
        <w:pStyle w:val="1"/>
        <w:spacing w:before="11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освоению</w:t>
      </w:r>
    </w:p>
    <w:p w:rsidR="007B488F" w:rsidRDefault="003021F0">
      <w:pPr>
        <w:spacing w:line="275" w:lineRule="exact"/>
        <w:ind w:left="472"/>
        <w:rPr>
          <w:b/>
          <w:sz w:val="24"/>
        </w:rPr>
      </w:pPr>
      <w:r>
        <w:rPr>
          <w:b/>
          <w:sz w:val="24"/>
        </w:rPr>
        <w:t>литературных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произведений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теоретико-литературных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понятий</w:t>
      </w:r>
    </w:p>
    <w:p w:rsidR="007B488F" w:rsidRDefault="003021F0">
      <w:pPr>
        <w:pStyle w:val="a4"/>
        <w:numPr>
          <w:ilvl w:val="0"/>
          <w:numId w:val="1"/>
        </w:numPr>
        <w:tabs>
          <w:tab w:val="left" w:pos="472"/>
          <w:tab w:val="left" w:pos="473"/>
        </w:tabs>
        <w:spacing w:line="271" w:lineRule="exact"/>
        <w:rPr>
          <w:sz w:val="24"/>
        </w:rPr>
      </w:pPr>
      <w:r>
        <w:rPr>
          <w:sz w:val="24"/>
        </w:rPr>
        <w:t>Осознанное,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"/>
          <w:sz w:val="24"/>
        </w:rPr>
        <w:t xml:space="preserve"> </w:t>
      </w:r>
      <w:r>
        <w:rPr>
          <w:sz w:val="24"/>
        </w:rPr>
        <w:t>жанров.</w:t>
      </w:r>
    </w:p>
    <w:p w:rsidR="007B488F" w:rsidRDefault="003021F0">
      <w:pPr>
        <w:pStyle w:val="a4"/>
        <w:numPr>
          <w:ilvl w:val="0"/>
          <w:numId w:val="1"/>
        </w:numPr>
        <w:tabs>
          <w:tab w:val="left" w:pos="472"/>
          <w:tab w:val="left" w:pos="473"/>
        </w:tabs>
        <w:spacing w:line="272" w:lineRule="exact"/>
        <w:rPr>
          <w:sz w:val="24"/>
        </w:rPr>
      </w:pPr>
      <w:r>
        <w:rPr>
          <w:sz w:val="24"/>
        </w:rPr>
        <w:t>Выразительное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чтение.</w:t>
      </w:r>
    </w:p>
    <w:p w:rsidR="007B488F" w:rsidRDefault="003021F0">
      <w:pPr>
        <w:pStyle w:val="a4"/>
        <w:numPr>
          <w:ilvl w:val="0"/>
          <w:numId w:val="1"/>
        </w:numPr>
        <w:tabs>
          <w:tab w:val="left" w:pos="472"/>
          <w:tab w:val="left" w:pos="473"/>
        </w:tabs>
        <w:rPr>
          <w:sz w:val="24"/>
        </w:rPr>
      </w:pP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пересказа.</w:t>
      </w:r>
    </w:p>
    <w:p w:rsidR="007B488F" w:rsidRDefault="003021F0">
      <w:pPr>
        <w:pStyle w:val="a4"/>
        <w:numPr>
          <w:ilvl w:val="0"/>
          <w:numId w:val="1"/>
        </w:numPr>
        <w:tabs>
          <w:tab w:val="left" w:pos="472"/>
          <w:tab w:val="left" w:pos="473"/>
        </w:tabs>
        <w:rPr>
          <w:sz w:val="24"/>
        </w:rPr>
      </w:pPr>
      <w:r>
        <w:rPr>
          <w:sz w:val="24"/>
        </w:rPr>
        <w:t>Заучивание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текстов.</w:t>
      </w:r>
    </w:p>
    <w:p w:rsidR="007B488F" w:rsidRDefault="003021F0">
      <w:pPr>
        <w:pStyle w:val="a4"/>
        <w:numPr>
          <w:ilvl w:val="0"/>
          <w:numId w:val="1"/>
        </w:numPr>
        <w:tabs>
          <w:tab w:val="left" w:pos="472"/>
          <w:tab w:val="left" w:pos="473"/>
        </w:tabs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(фольклорного)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тому</w:t>
      </w:r>
      <w:r>
        <w:rPr>
          <w:spacing w:val="-6"/>
          <w:sz w:val="24"/>
        </w:rPr>
        <w:t xml:space="preserve"> </w:t>
      </w:r>
      <w:r>
        <w:rPr>
          <w:sz w:val="24"/>
        </w:rPr>
        <w:t>или иному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роду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жанру.</w:t>
      </w:r>
    </w:p>
    <w:p w:rsidR="007B488F" w:rsidRDefault="003021F0">
      <w:pPr>
        <w:pStyle w:val="a4"/>
        <w:numPr>
          <w:ilvl w:val="0"/>
          <w:numId w:val="1"/>
        </w:numPr>
        <w:tabs>
          <w:tab w:val="left" w:pos="472"/>
          <w:tab w:val="left" w:pos="473"/>
        </w:tabs>
        <w:spacing w:before="5" w:line="237" w:lineRule="auto"/>
        <w:ind w:right="1334" w:hanging="360"/>
        <w:rPr>
          <w:sz w:val="24"/>
        </w:rPr>
      </w:pPr>
      <w:r>
        <w:rPr>
          <w:sz w:val="24"/>
        </w:rPr>
        <w:t>Анализ текста, выявляющий авторский замысел и различные средства его воплощения; определение мотивов поступков героев и сущности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конфликта.</w:t>
      </w:r>
    </w:p>
    <w:p w:rsidR="007B488F" w:rsidRDefault="003021F0">
      <w:pPr>
        <w:pStyle w:val="a4"/>
        <w:numPr>
          <w:ilvl w:val="0"/>
          <w:numId w:val="1"/>
        </w:numPr>
        <w:tabs>
          <w:tab w:val="left" w:pos="472"/>
          <w:tab w:val="left" w:pos="473"/>
        </w:tabs>
        <w:spacing w:before="1"/>
        <w:ind w:right="2327" w:hanging="360"/>
        <w:rPr>
          <w:sz w:val="24"/>
        </w:rPr>
      </w:pPr>
      <w:r>
        <w:rPr>
          <w:sz w:val="24"/>
        </w:rPr>
        <w:t>Выявление языковых средств художественной образности и определение их роли в раскрытии идейно-тематического 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произведения.</w:t>
      </w:r>
    </w:p>
    <w:p w:rsidR="007B488F" w:rsidRDefault="003021F0">
      <w:pPr>
        <w:pStyle w:val="a4"/>
        <w:numPr>
          <w:ilvl w:val="0"/>
          <w:numId w:val="1"/>
        </w:numPr>
        <w:tabs>
          <w:tab w:val="left" w:pos="472"/>
          <w:tab w:val="left" w:pos="473"/>
        </w:tabs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дискуссии, 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оппонента.</w:t>
      </w:r>
    </w:p>
    <w:p w:rsidR="007B488F" w:rsidRDefault="003021F0">
      <w:pPr>
        <w:pStyle w:val="a4"/>
        <w:numPr>
          <w:ilvl w:val="0"/>
          <w:numId w:val="1"/>
        </w:numPr>
        <w:tabs>
          <w:tab w:val="left" w:pos="472"/>
          <w:tab w:val="left" w:pos="473"/>
        </w:tabs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докладов;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произведений.</w:t>
      </w:r>
    </w:p>
    <w:p w:rsidR="007B488F" w:rsidRDefault="007B488F">
      <w:pPr>
        <w:rPr>
          <w:sz w:val="24"/>
        </w:rPr>
        <w:sectPr w:rsidR="007B488F">
          <w:pgSz w:w="16850" w:h="11920" w:orient="landscape"/>
          <w:pgMar w:top="1020" w:right="20" w:bottom="1220" w:left="660" w:header="0" w:footer="942" w:gutter="0"/>
          <w:cols w:space="720"/>
        </w:sectPr>
      </w:pPr>
    </w:p>
    <w:p w:rsidR="007B488F" w:rsidRDefault="003021F0">
      <w:pPr>
        <w:pStyle w:val="1"/>
        <w:numPr>
          <w:ilvl w:val="1"/>
          <w:numId w:val="4"/>
        </w:numPr>
        <w:tabs>
          <w:tab w:val="left" w:pos="833"/>
        </w:tabs>
        <w:spacing w:before="71" w:line="275" w:lineRule="exact"/>
        <w:ind w:left="832" w:hanging="363"/>
        <w:jc w:val="left"/>
        <w:rPr>
          <w:sz w:val="22"/>
        </w:rPr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</w:p>
    <w:p w:rsidR="007B488F" w:rsidRDefault="003021F0">
      <w:pPr>
        <w:pStyle w:val="a3"/>
        <w:spacing w:line="271" w:lineRule="exact"/>
      </w:pPr>
      <w:r>
        <w:t>Литература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изучения.</w:t>
      </w:r>
    </w:p>
    <w:p w:rsidR="007B488F" w:rsidRDefault="003021F0">
      <w:pPr>
        <w:pStyle w:val="a3"/>
        <w:ind w:right="8326"/>
      </w:pPr>
      <w:r>
        <w:t>Понятия «текст», «главная мысль текста», «тематика», «проблематика»</w:t>
      </w:r>
      <w:r>
        <w:rPr>
          <w:spacing w:val="-57"/>
        </w:rPr>
        <w:t xml:space="preserve"> </w:t>
      </w:r>
      <w:r>
        <w:t>Проблематика</w:t>
      </w:r>
      <w:r>
        <w:rPr>
          <w:spacing w:val="2"/>
        </w:rPr>
        <w:t xml:space="preserve"> </w:t>
      </w:r>
      <w:r>
        <w:t>«Петербургских</w:t>
      </w:r>
      <w:r>
        <w:rPr>
          <w:spacing w:val="1"/>
        </w:rPr>
        <w:t xml:space="preserve"> </w:t>
      </w:r>
      <w:r>
        <w:t>повестей»</w:t>
      </w:r>
      <w:r>
        <w:rPr>
          <w:spacing w:val="-9"/>
        </w:rPr>
        <w:t xml:space="preserve"> </w:t>
      </w:r>
      <w:proofErr w:type="spellStart"/>
      <w:r>
        <w:t>Н.В.Гоголя</w:t>
      </w:r>
      <w:proofErr w:type="spellEnd"/>
    </w:p>
    <w:p w:rsidR="007B488F" w:rsidRDefault="003021F0">
      <w:pPr>
        <w:pStyle w:val="a3"/>
        <w:ind w:right="2246"/>
      </w:pPr>
      <w:r>
        <w:t>Встречи с интересными людьми. Николай Александров – литературный критик, писатель. «Тенденции современной и зарубежной</w:t>
      </w:r>
      <w:r>
        <w:rPr>
          <w:spacing w:val="-57"/>
        </w:rPr>
        <w:t xml:space="preserve"> </w:t>
      </w:r>
      <w:r>
        <w:t>литературы»</w:t>
      </w:r>
      <w:r>
        <w:rPr>
          <w:spacing w:val="-7"/>
        </w:rPr>
        <w:t xml:space="preserve"> </w:t>
      </w:r>
      <w:r>
        <w:t>(АОНБ</w:t>
      </w:r>
      <w:r>
        <w:rPr>
          <w:spacing w:val="-2"/>
        </w:rPr>
        <w:t xml:space="preserve"> </w:t>
      </w:r>
      <w:r>
        <w:t>имени Добролюбова).</w:t>
      </w:r>
    </w:p>
    <w:p w:rsidR="007B488F" w:rsidRDefault="003021F0">
      <w:pPr>
        <w:pStyle w:val="a3"/>
        <w:ind w:right="3937"/>
      </w:pPr>
      <w:r>
        <w:t>Расцвет русского романа. Аналитический характер русской прозы, ее социальная острота и философская глубина.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 xml:space="preserve">юбилею </w:t>
      </w:r>
      <w:proofErr w:type="spellStart"/>
      <w:r>
        <w:t>И.С.Тургенева</w:t>
      </w:r>
      <w:proofErr w:type="spellEnd"/>
      <w:r>
        <w:t>.</w:t>
      </w:r>
      <w:r>
        <w:rPr>
          <w:spacing w:val="4"/>
        </w:rPr>
        <w:t xml:space="preserve"> </w:t>
      </w:r>
      <w:r>
        <w:t>«Записки</w:t>
      </w:r>
      <w:r>
        <w:rPr>
          <w:spacing w:val="-1"/>
        </w:rPr>
        <w:t xml:space="preserve"> </w:t>
      </w:r>
      <w:r>
        <w:t>охотника»,</w:t>
      </w:r>
      <w:r>
        <w:rPr>
          <w:spacing w:val="4"/>
        </w:rPr>
        <w:t xml:space="preserve"> </w:t>
      </w:r>
      <w:r>
        <w:t>«Рудин»</w:t>
      </w:r>
    </w:p>
    <w:p w:rsidR="007B488F" w:rsidRDefault="003021F0">
      <w:pPr>
        <w:pStyle w:val="a3"/>
      </w:pPr>
      <w:r>
        <w:rPr>
          <w:spacing w:val="-1"/>
        </w:rPr>
        <w:t>Произведения</w:t>
      </w:r>
      <w:r>
        <w:rPr>
          <w:spacing w:val="4"/>
        </w:rPr>
        <w:t xml:space="preserve"> </w:t>
      </w:r>
      <w:r>
        <w:rPr>
          <w:spacing w:val="-1"/>
        </w:rPr>
        <w:t>мировой</w:t>
      </w:r>
      <w:r>
        <w:rPr>
          <w:spacing w:val="-13"/>
        </w:rPr>
        <w:t xml:space="preserve"> </w:t>
      </w:r>
      <w:r>
        <w:t>литературы.</w:t>
      </w:r>
    </w:p>
    <w:p w:rsidR="007B488F" w:rsidRDefault="003021F0">
      <w:pPr>
        <w:pStyle w:val="a3"/>
        <w:ind w:right="10123"/>
      </w:pPr>
      <w:proofErr w:type="spellStart"/>
      <w:r>
        <w:t>В.Шекспир</w:t>
      </w:r>
      <w:proofErr w:type="spellEnd"/>
      <w:r>
        <w:t>. «Гамлет». Гуманизм эпохи Возрождения.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литературы.</w:t>
      </w:r>
    </w:p>
    <w:p w:rsidR="007B488F" w:rsidRDefault="003021F0">
      <w:pPr>
        <w:pStyle w:val="a3"/>
      </w:pPr>
      <w:r>
        <w:t>И.-</w:t>
      </w:r>
      <w:proofErr w:type="spellStart"/>
      <w:r>
        <w:t>В.Гѐте</w:t>
      </w:r>
      <w:proofErr w:type="spellEnd"/>
      <w:r>
        <w:t>. «Фауст».</w:t>
      </w:r>
      <w:r>
        <w:rPr>
          <w:spacing w:val="2"/>
        </w:rPr>
        <w:t xml:space="preserve"> </w:t>
      </w:r>
      <w:r>
        <w:t>«Фауст»</w:t>
      </w:r>
      <w:r>
        <w:rPr>
          <w:spacing w:val="-9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философская</w:t>
      </w:r>
      <w:r>
        <w:rPr>
          <w:spacing w:val="-3"/>
        </w:rPr>
        <w:t xml:space="preserve"> </w:t>
      </w:r>
      <w:r>
        <w:t>трагедия.</w:t>
      </w:r>
    </w:p>
    <w:p w:rsidR="007B488F" w:rsidRDefault="003021F0">
      <w:pPr>
        <w:pStyle w:val="a3"/>
      </w:pPr>
      <w:r>
        <w:t>«Сам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…</w:t>
      </w:r>
      <w:r>
        <w:rPr>
          <w:spacing w:val="2"/>
        </w:rPr>
        <w:t xml:space="preserve"> </w:t>
      </w:r>
      <w:r>
        <w:t>тайна!»</w:t>
      </w:r>
    </w:p>
    <w:p w:rsidR="007B488F" w:rsidRDefault="003021F0">
      <w:pPr>
        <w:pStyle w:val="a3"/>
        <w:ind w:right="2055"/>
      </w:pPr>
      <w:r>
        <w:t>Средства художественной выразительности. Понятие о тропах и стилистических фигурах. Тропы: эпитет, метафора, олицетворение,</w:t>
      </w:r>
      <w:r>
        <w:rPr>
          <w:spacing w:val="-57"/>
        </w:rPr>
        <w:t xml:space="preserve"> </w:t>
      </w:r>
      <w:r>
        <w:t>гипербола,</w:t>
      </w:r>
      <w:r>
        <w:rPr>
          <w:spacing w:val="-1"/>
        </w:rPr>
        <w:t xml:space="preserve"> </w:t>
      </w:r>
      <w:r>
        <w:t>литота, синекдоха, оксюморон.</w:t>
      </w:r>
    </w:p>
    <w:p w:rsidR="007B488F" w:rsidRDefault="003021F0">
      <w:pPr>
        <w:pStyle w:val="a3"/>
      </w:pPr>
      <w:r>
        <w:t>Стилистические</w:t>
      </w:r>
      <w:r>
        <w:rPr>
          <w:spacing w:val="-5"/>
        </w:rPr>
        <w:t xml:space="preserve"> </w:t>
      </w:r>
      <w:r>
        <w:t>фигуры:</w:t>
      </w:r>
      <w:r>
        <w:rPr>
          <w:spacing w:val="-4"/>
        </w:rPr>
        <w:t xml:space="preserve"> </w:t>
      </w:r>
      <w:r>
        <w:t>сравнительный</w:t>
      </w:r>
      <w:r>
        <w:rPr>
          <w:spacing w:val="-4"/>
        </w:rPr>
        <w:t xml:space="preserve"> </w:t>
      </w:r>
      <w:r>
        <w:t>оборот,</w:t>
      </w:r>
      <w:r>
        <w:rPr>
          <w:spacing w:val="-4"/>
        </w:rPr>
        <w:t xml:space="preserve"> </w:t>
      </w:r>
      <w:r>
        <w:t>инверсия,</w:t>
      </w:r>
      <w:r>
        <w:rPr>
          <w:spacing w:val="-4"/>
        </w:rPr>
        <w:t xml:space="preserve"> </w:t>
      </w:r>
      <w:r>
        <w:t>риторические</w:t>
      </w:r>
      <w:r>
        <w:rPr>
          <w:spacing w:val="-5"/>
        </w:rPr>
        <w:t xml:space="preserve"> </w:t>
      </w:r>
      <w:r>
        <w:t>вопрос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восклицание.</w:t>
      </w:r>
    </w:p>
    <w:p w:rsidR="007B488F" w:rsidRDefault="003021F0">
      <w:pPr>
        <w:pStyle w:val="a3"/>
        <w:ind w:right="2233"/>
      </w:pPr>
      <w:r>
        <w:t xml:space="preserve">Жанры лирических произведений: поэма, баллада, ода, басня, послание, эпиграмма, эпитафия, элегия, стансы, песня, сонет, </w:t>
      </w:r>
      <w:proofErr w:type="spellStart"/>
      <w:r>
        <w:t>рубаи</w:t>
      </w:r>
      <w:proofErr w:type="spellEnd"/>
      <w:r>
        <w:t>.</w:t>
      </w:r>
      <w:r>
        <w:rPr>
          <w:spacing w:val="-57"/>
        </w:rPr>
        <w:t xml:space="preserve"> </w:t>
      </w:r>
      <w:r>
        <w:t>Стихотворный</w:t>
      </w:r>
      <w:r>
        <w:rPr>
          <w:spacing w:val="-1"/>
        </w:rPr>
        <w:t xml:space="preserve"> </w:t>
      </w:r>
      <w:r>
        <w:t>размер. Понятие</w:t>
      </w:r>
      <w:r>
        <w:rPr>
          <w:spacing w:val="-1"/>
        </w:rPr>
        <w:t xml:space="preserve"> </w:t>
      </w:r>
      <w:r>
        <w:t>о ямбе,</w:t>
      </w:r>
      <w:r>
        <w:rPr>
          <w:spacing w:val="-1"/>
        </w:rPr>
        <w:t xml:space="preserve"> </w:t>
      </w:r>
      <w:r>
        <w:t>хорее, гекзаметре, амфибрахии, анапесте.</w:t>
      </w:r>
    </w:p>
    <w:p w:rsidR="007B488F" w:rsidRDefault="003021F0">
      <w:pPr>
        <w:pStyle w:val="a3"/>
        <w:ind w:right="7156"/>
      </w:pPr>
      <w:r>
        <w:t>Анализ стихотворения по определению средств художественной выразительности.</w:t>
      </w:r>
      <w:r>
        <w:rPr>
          <w:spacing w:val="-57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выразительности.</w:t>
      </w:r>
      <w:r>
        <w:rPr>
          <w:spacing w:val="-1"/>
        </w:rPr>
        <w:t xml:space="preserve"> </w:t>
      </w:r>
      <w:r>
        <w:t>Тропы.</w:t>
      </w:r>
      <w:r>
        <w:rPr>
          <w:spacing w:val="-1"/>
        </w:rPr>
        <w:t xml:space="preserve"> </w:t>
      </w:r>
      <w:r>
        <w:t>Поэтические</w:t>
      </w:r>
      <w:r>
        <w:rPr>
          <w:spacing w:val="-2"/>
        </w:rPr>
        <w:t xml:space="preserve"> </w:t>
      </w:r>
      <w:r>
        <w:t>фигуры.</w:t>
      </w:r>
    </w:p>
    <w:p w:rsidR="007B488F" w:rsidRDefault="003021F0">
      <w:pPr>
        <w:pStyle w:val="a3"/>
      </w:pPr>
      <w:r>
        <w:t>Путешествие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страну</w:t>
      </w:r>
      <w:r>
        <w:rPr>
          <w:spacing w:val="-6"/>
        </w:rPr>
        <w:t xml:space="preserve"> </w:t>
      </w:r>
      <w:r>
        <w:t>Поэзию.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любимых</w:t>
      </w:r>
      <w:r>
        <w:rPr>
          <w:spacing w:val="2"/>
        </w:rPr>
        <w:t xml:space="preserve"> </w:t>
      </w:r>
      <w:r>
        <w:t>стихотворений.</w:t>
      </w:r>
    </w:p>
    <w:p w:rsidR="007B488F" w:rsidRDefault="003021F0">
      <w:pPr>
        <w:pStyle w:val="a3"/>
        <w:ind w:right="8148"/>
      </w:pPr>
      <w:r>
        <w:t>Проба пера. Как создать свой поэтический текст. Законы стихосложения.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поэтическим</w:t>
      </w:r>
      <w:r>
        <w:rPr>
          <w:spacing w:val="-1"/>
        </w:rPr>
        <w:t xml:space="preserve"> </w:t>
      </w:r>
      <w:r>
        <w:t>текстом.</w:t>
      </w:r>
    </w:p>
    <w:p w:rsidR="007B488F" w:rsidRDefault="003021F0">
      <w:pPr>
        <w:pStyle w:val="a3"/>
        <w:spacing w:before="1"/>
        <w:ind w:right="3964" w:firstLine="62"/>
      </w:pPr>
      <w:r>
        <w:t>«Поэты нашего края» (приглашение поэтов города и руководителя поэтического сообщества «Живые родники»)</w:t>
      </w:r>
      <w:r>
        <w:rPr>
          <w:spacing w:val="1"/>
        </w:rPr>
        <w:t xml:space="preserve"> </w:t>
      </w:r>
      <w:r>
        <w:t>Аукцион-реклама - «Я хочу рассказать о…», «Мною прочитанная книга интересна и удивительна, потому что…».</w:t>
      </w:r>
      <w:r>
        <w:rPr>
          <w:spacing w:val="-57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«Литература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учебник жизни».</w:t>
      </w:r>
    </w:p>
    <w:p w:rsidR="007B488F" w:rsidRDefault="003021F0">
      <w:pPr>
        <w:pStyle w:val="a3"/>
        <w:ind w:right="5691"/>
      </w:pPr>
      <w:r>
        <w:t xml:space="preserve">Эпистолярный жанр: особенности, достоинства и недостатки. </w:t>
      </w:r>
      <w:proofErr w:type="spellStart"/>
      <w:r>
        <w:t>В.Сухомлинский</w:t>
      </w:r>
      <w:proofErr w:type="spellEnd"/>
      <w:r>
        <w:t xml:space="preserve"> «Письма к сыну»</w:t>
      </w:r>
      <w:r>
        <w:rPr>
          <w:spacing w:val="-57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написанию писем</w:t>
      </w:r>
      <w:r>
        <w:rPr>
          <w:spacing w:val="-2"/>
        </w:rPr>
        <w:t xml:space="preserve"> </w:t>
      </w:r>
      <w:r>
        <w:t>литературному</w:t>
      </w:r>
      <w:r>
        <w:rPr>
          <w:spacing w:val="-5"/>
        </w:rPr>
        <w:t xml:space="preserve"> </w:t>
      </w:r>
      <w:r>
        <w:t>герою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писателю.</w:t>
      </w:r>
    </w:p>
    <w:p w:rsidR="007B488F" w:rsidRDefault="003021F0">
      <w:pPr>
        <w:pStyle w:val="a3"/>
        <w:spacing w:before="3" w:line="275" w:lineRule="exact"/>
      </w:pPr>
      <w:r>
        <w:t>Русская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-4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культуры.</w:t>
      </w:r>
    </w:p>
    <w:p w:rsidR="007B488F" w:rsidRDefault="003021F0">
      <w:pPr>
        <w:pStyle w:val="a3"/>
        <w:spacing w:line="275" w:lineRule="exact"/>
      </w:pPr>
      <w:r>
        <w:t>Обзор-знакомство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новинками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литературы.</w:t>
      </w:r>
    </w:p>
    <w:p w:rsidR="007B488F" w:rsidRDefault="007B488F">
      <w:pPr>
        <w:spacing w:line="275" w:lineRule="exact"/>
        <w:sectPr w:rsidR="007B488F">
          <w:pgSz w:w="16850" w:h="11920" w:orient="landscape"/>
          <w:pgMar w:top="1040" w:right="20" w:bottom="1220" w:left="660" w:header="0" w:footer="942" w:gutter="0"/>
          <w:cols w:space="720"/>
        </w:sectPr>
      </w:pPr>
    </w:p>
    <w:p w:rsidR="007B488F" w:rsidRDefault="003021F0">
      <w:pPr>
        <w:pStyle w:val="1"/>
        <w:numPr>
          <w:ilvl w:val="1"/>
          <w:numId w:val="4"/>
        </w:numPr>
        <w:tabs>
          <w:tab w:val="left" w:pos="6168"/>
        </w:tabs>
        <w:spacing w:before="74"/>
        <w:ind w:left="6167" w:hanging="6088"/>
        <w:jc w:val="left"/>
        <w:rPr>
          <w:sz w:val="22"/>
        </w:rPr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7B488F" w:rsidRDefault="007B488F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1147"/>
        <w:gridCol w:w="991"/>
        <w:gridCol w:w="859"/>
        <w:gridCol w:w="1133"/>
        <w:gridCol w:w="735"/>
      </w:tblGrid>
      <w:tr w:rsidR="007B488F">
        <w:trPr>
          <w:trHeight w:val="290"/>
        </w:trPr>
        <w:tc>
          <w:tcPr>
            <w:tcW w:w="816" w:type="dxa"/>
            <w:vMerge w:val="restart"/>
          </w:tcPr>
          <w:p w:rsidR="007B488F" w:rsidRDefault="003021F0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1147" w:type="dxa"/>
            <w:vMerge w:val="restart"/>
          </w:tcPr>
          <w:p w:rsidR="007B488F" w:rsidRDefault="003021F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91" w:type="dxa"/>
            <w:vMerge w:val="restart"/>
            <w:tcBorders>
              <w:right w:val="nil"/>
            </w:tcBorders>
          </w:tcPr>
          <w:p w:rsidR="007B488F" w:rsidRDefault="003021F0">
            <w:pPr>
              <w:pStyle w:val="TableParagraph"/>
              <w:ind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27" w:type="dxa"/>
            <w:gridSpan w:val="3"/>
            <w:tcBorders>
              <w:left w:val="double" w:sz="1" w:space="0" w:color="000000"/>
              <w:bottom w:val="nil"/>
            </w:tcBorders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</w:tr>
      <w:tr w:rsidR="007B488F">
        <w:trPr>
          <w:trHeight w:val="556"/>
        </w:trPr>
        <w:tc>
          <w:tcPr>
            <w:tcW w:w="816" w:type="dxa"/>
            <w:vMerge/>
            <w:tcBorders>
              <w:top w:val="nil"/>
            </w:tcBorders>
          </w:tcPr>
          <w:p w:rsidR="007B488F" w:rsidRDefault="007B488F">
            <w:pPr>
              <w:rPr>
                <w:sz w:val="2"/>
                <w:szCs w:val="2"/>
              </w:rPr>
            </w:pPr>
          </w:p>
        </w:tc>
        <w:tc>
          <w:tcPr>
            <w:tcW w:w="11147" w:type="dxa"/>
            <w:vMerge/>
            <w:tcBorders>
              <w:top w:val="nil"/>
            </w:tcBorders>
          </w:tcPr>
          <w:p w:rsidR="007B488F" w:rsidRDefault="007B488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right w:val="nil"/>
            </w:tcBorders>
          </w:tcPr>
          <w:p w:rsidR="007B488F" w:rsidRDefault="007B488F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7B488F" w:rsidRDefault="003021F0">
            <w:pPr>
              <w:pStyle w:val="TableParagraph"/>
              <w:spacing w:line="272" w:lineRule="exact"/>
              <w:ind w:left="116" w:right="129"/>
              <w:rPr>
                <w:sz w:val="24"/>
              </w:rPr>
            </w:pPr>
            <w:r>
              <w:rPr>
                <w:spacing w:val="-1"/>
                <w:sz w:val="24"/>
              </w:rPr>
              <w:t>План.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</w:p>
        </w:tc>
        <w:tc>
          <w:tcPr>
            <w:tcW w:w="1133" w:type="dxa"/>
            <w:tcBorders>
              <w:top w:val="nil"/>
            </w:tcBorders>
          </w:tcPr>
          <w:p w:rsidR="007B488F" w:rsidRDefault="003021F0">
            <w:pPr>
              <w:pStyle w:val="TableParagraph"/>
              <w:spacing w:line="270" w:lineRule="atLeast"/>
              <w:ind w:left="116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</w:p>
        </w:tc>
        <w:tc>
          <w:tcPr>
            <w:tcW w:w="735" w:type="dxa"/>
            <w:vMerge w:val="restart"/>
            <w:tcBorders>
              <w:top w:val="nil"/>
              <w:bottom w:val="nil"/>
              <w:right w:val="nil"/>
            </w:tcBorders>
          </w:tcPr>
          <w:p w:rsidR="007B488F" w:rsidRDefault="007B488F">
            <w:pPr>
              <w:pStyle w:val="TableParagraph"/>
              <w:ind w:left="0"/>
              <w:rPr>
                <w:sz w:val="24"/>
              </w:rPr>
            </w:pPr>
          </w:p>
        </w:tc>
      </w:tr>
      <w:tr w:rsidR="007B488F">
        <w:trPr>
          <w:trHeight w:val="825"/>
        </w:trPr>
        <w:tc>
          <w:tcPr>
            <w:tcW w:w="816" w:type="dxa"/>
            <w:tcBorders>
              <w:bottom w:val="single" w:sz="6" w:space="0" w:color="000000"/>
            </w:tcBorders>
          </w:tcPr>
          <w:p w:rsidR="007B488F" w:rsidRDefault="003021F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47" w:type="dxa"/>
            <w:tcBorders>
              <w:bottom w:val="single" w:sz="6" w:space="0" w:color="000000"/>
            </w:tcBorders>
          </w:tcPr>
          <w:p w:rsidR="007B488F" w:rsidRDefault="003021F0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(гостиная,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«Что 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хотел(а) 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обсудить»,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хотел(а) 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</w:p>
          <w:p w:rsidR="007B488F" w:rsidRDefault="003021F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ответ»)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7B488F" w:rsidRDefault="003021F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  <w:tcBorders>
              <w:bottom w:val="single" w:sz="6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  <w:right w:val="nil"/>
            </w:tcBorders>
          </w:tcPr>
          <w:p w:rsidR="007B488F" w:rsidRDefault="007B488F">
            <w:pPr>
              <w:rPr>
                <w:sz w:val="2"/>
                <w:szCs w:val="2"/>
              </w:rPr>
            </w:pPr>
          </w:p>
        </w:tc>
      </w:tr>
      <w:tr w:rsidR="007B488F">
        <w:trPr>
          <w:trHeight w:val="273"/>
        </w:trPr>
        <w:tc>
          <w:tcPr>
            <w:tcW w:w="816" w:type="dxa"/>
            <w:tcBorders>
              <w:top w:val="single" w:sz="6" w:space="0" w:color="000000"/>
            </w:tcBorders>
          </w:tcPr>
          <w:p w:rsidR="007B488F" w:rsidRDefault="003021F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47" w:type="dxa"/>
            <w:tcBorders>
              <w:top w:val="single" w:sz="6" w:space="0" w:color="000000"/>
            </w:tcBorders>
          </w:tcPr>
          <w:p w:rsidR="007B488F" w:rsidRDefault="003021F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изучения.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7B488F" w:rsidRDefault="003021F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  <w:tcBorders>
              <w:top w:val="single" w:sz="6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  <w:right w:val="nil"/>
            </w:tcBorders>
          </w:tcPr>
          <w:p w:rsidR="007B488F" w:rsidRDefault="007B488F">
            <w:pPr>
              <w:rPr>
                <w:sz w:val="2"/>
                <w:szCs w:val="2"/>
              </w:rPr>
            </w:pPr>
          </w:p>
        </w:tc>
      </w:tr>
      <w:tr w:rsidR="007B488F">
        <w:trPr>
          <w:trHeight w:val="275"/>
        </w:trPr>
        <w:tc>
          <w:tcPr>
            <w:tcW w:w="816" w:type="dxa"/>
          </w:tcPr>
          <w:p w:rsidR="007B488F" w:rsidRDefault="003021F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47" w:type="dxa"/>
          </w:tcPr>
          <w:p w:rsidR="007B488F" w:rsidRDefault="003021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«текст», «главная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«тематика»,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«проблематика»</w:t>
            </w:r>
          </w:p>
        </w:tc>
        <w:tc>
          <w:tcPr>
            <w:tcW w:w="991" w:type="dxa"/>
          </w:tcPr>
          <w:p w:rsidR="007B488F" w:rsidRDefault="003021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  <w:right w:val="nil"/>
            </w:tcBorders>
          </w:tcPr>
          <w:p w:rsidR="007B488F" w:rsidRDefault="007B488F">
            <w:pPr>
              <w:rPr>
                <w:sz w:val="2"/>
                <w:szCs w:val="2"/>
              </w:rPr>
            </w:pPr>
          </w:p>
        </w:tc>
      </w:tr>
      <w:tr w:rsidR="007B488F">
        <w:trPr>
          <w:trHeight w:val="275"/>
        </w:trPr>
        <w:tc>
          <w:tcPr>
            <w:tcW w:w="816" w:type="dxa"/>
          </w:tcPr>
          <w:p w:rsidR="007B488F" w:rsidRDefault="003021F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47" w:type="dxa"/>
          </w:tcPr>
          <w:p w:rsidR="007B488F" w:rsidRDefault="003021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«Петербургских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повестей»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Н.В.Гоголя</w:t>
            </w:r>
            <w:proofErr w:type="spellEnd"/>
          </w:p>
        </w:tc>
        <w:tc>
          <w:tcPr>
            <w:tcW w:w="991" w:type="dxa"/>
          </w:tcPr>
          <w:p w:rsidR="007B488F" w:rsidRDefault="003021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" w:type="dxa"/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  <w:right w:val="nil"/>
            </w:tcBorders>
          </w:tcPr>
          <w:p w:rsidR="007B488F" w:rsidRDefault="007B488F">
            <w:pPr>
              <w:rPr>
                <w:sz w:val="2"/>
                <w:szCs w:val="2"/>
              </w:rPr>
            </w:pPr>
          </w:p>
        </w:tc>
      </w:tr>
      <w:tr w:rsidR="007B488F">
        <w:trPr>
          <w:trHeight w:val="827"/>
        </w:trPr>
        <w:tc>
          <w:tcPr>
            <w:tcW w:w="816" w:type="dxa"/>
          </w:tcPr>
          <w:p w:rsidR="007B488F" w:rsidRDefault="003021F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47" w:type="dxa"/>
          </w:tcPr>
          <w:p w:rsidR="007B488F" w:rsidRDefault="003021F0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Встречи с интересными людьми. Николай Александров – литературный критик, писатель. «Тенденции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(АОНБ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</w:p>
          <w:p w:rsidR="007B488F" w:rsidRDefault="003021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Добролюбова).</w:t>
            </w:r>
          </w:p>
        </w:tc>
        <w:tc>
          <w:tcPr>
            <w:tcW w:w="991" w:type="dxa"/>
          </w:tcPr>
          <w:p w:rsidR="007B488F" w:rsidRDefault="003021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7B488F" w:rsidRDefault="007B48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7B488F" w:rsidRDefault="007B48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  <w:right w:val="nil"/>
            </w:tcBorders>
          </w:tcPr>
          <w:p w:rsidR="007B488F" w:rsidRDefault="007B488F">
            <w:pPr>
              <w:rPr>
                <w:sz w:val="2"/>
                <w:szCs w:val="2"/>
              </w:rPr>
            </w:pPr>
          </w:p>
        </w:tc>
      </w:tr>
      <w:tr w:rsidR="007B488F">
        <w:trPr>
          <w:trHeight w:val="551"/>
        </w:trPr>
        <w:tc>
          <w:tcPr>
            <w:tcW w:w="816" w:type="dxa"/>
          </w:tcPr>
          <w:p w:rsidR="007B488F" w:rsidRDefault="003021F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147" w:type="dxa"/>
          </w:tcPr>
          <w:p w:rsidR="007B488F" w:rsidRDefault="003021F0">
            <w:pPr>
              <w:pStyle w:val="TableParagraph"/>
              <w:spacing w:line="230" w:lineRule="auto"/>
              <w:ind w:right="1926"/>
              <w:rPr>
                <w:sz w:val="24"/>
              </w:rPr>
            </w:pPr>
            <w:r>
              <w:rPr>
                <w:sz w:val="24"/>
              </w:rPr>
              <w:t>Расцвет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философская глубина.</w:t>
            </w:r>
          </w:p>
        </w:tc>
        <w:tc>
          <w:tcPr>
            <w:tcW w:w="991" w:type="dxa"/>
          </w:tcPr>
          <w:p w:rsidR="007B488F" w:rsidRDefault="003021F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7B488F" w:rsidRDefault="007B48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7B488F" w:rsidRDefault="007B48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  <w:right w:val="nil"/>
            </w:tcBorders>
          </w:tcPr>
          <w:p w:rsidR="007B488F" w:rsidRDefault="007B488F">
            <w:pPr>
              <w:rPr>
                <w:sz w:val="2"/>
                <w:szCs w:val="2"/>
              </w:rPr>
            </w:pPr>
          </w:p>
        </w:tc>
      </w:tr>
      <w:tr w:rsidR="007B488F">
        <w:trPr>
          <w:trHeight w:val="275"/>
        </w:trPr>
        <w:tc>
          <w:tcPr>
            <w:tcW w:w="816" w:type="dxa"/>
          </w:tcPr>
          <w:p w:rsidR="007B488F" w:rsidRDefault="003021F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147" w:type="dxa"/>
          </w:tcPr>
          <w:p w:rsidR="007B488F" w:rsidRDefault="003021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юбилею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И.С.Тургенева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«Записки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охотника»,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«Рудин»</w:t>
            </w:r>
          </w:p>
        </w:tc>
        <w:tc>
          <w:tcPr>
            <w:tcW w:w="991" w:type="dxa"/>
          </w:tcPr>
          <w:p w:rsidR="007B488F" w:rsidRDefault="003021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" w:type="dxa"/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  <w:right w:val="nil"/>
            </w:tcBorders>
          </w:tcPr>
          <w:p w:rsidR="007B488F" w:rsidRDefault="007B488F">
            <w:pPr>
              <w:rPr>
                <w:sz w:val="2"/>
                <w:szCs w:val="2"/>
              </w:rPr>
            </w:pPr>
          </w:p>
        </w:tc>
      </w:tr>
      <w:tr w:rsidR="007B488F">
        <w:trPr>
          <w:trHeight w:val="551"/>
        </w:trPr>
        <w:tc>
          <w:tcPr>
            <w:tcW w:w="816" w:type="dxa"/>
          </w:tcPr>
          <w:p w:rsidR="007B488F" w:rsidRDefault="003021F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147" w:type="dxa"/>
          </w:tcPr>
          <w:p w:rsidR="007B488F" w:rsidRDefault="003021F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7B488F" w:rsidRDefault="003021F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В.Шекспир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«Гамлет». Гуманизм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Возрождения.</w:t>
            </w:r>
          </w:p>
        </w:tc>
        <w:tc>
          <w:tcPr>
            <w:tcW w:w="991" w:type="dxa"/>
          </w:tcPr>
          <w:p w:rsidR="007B488F" w:rsidRDefault="003021F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" w:type="dxa"/>
          </w:tcPr>
          <w:p w:rsidR="007B488F" w:rsidRDefault="007B48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7B488F" w:rsidRDefault="007B48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  <w:right w:val="nil"/>
            </w:tcBorders>
          </w:tcPr>
          <w:p w:rsidR="007B488F" w:rsidRDefault="007B488F">
            <w:pPr>
              <w:rPr>
                <w:sz w:val="2"/>
                <w:szCs w:val="2"/>
              </w:rPr>
            </w:pPr>
          </w:p>
        </w:tc>
      </w:tr>
      <w:tr w:rsidR="007B488F">
        <w:trPr>
          <w:trHeight w:val="551"/>
        </w:trPr>
        <w:tc>
          <w:tcPr>
            <w:tcW w:w="816" w:type="dxa"/>
          </w:tcPr>
          <w:p w:rsidR="007B488F" w:rsidRDefault="003021F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147" w:type="dxa"/>
          </w:tcPr>
          <w:p w:rsidR="007B488F" w:rsidRDefault="003021F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7B488F" w:rsidRDefault="003021F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И.-</w:t>
            </w:r>
            <w:proofErr w:type="spellStart"/>
            <w:r>
              <w:rPr>
                <w:sz w:val="24"/>
              </w:rPr>
              <w:t>В.Гѐте</w:t>
            </w:r>
            <w:proofErr w:type="spellEnd"/>
            <w:r>
              <w:rPr>
                <w:sz w:val="24"/>
              </w:rPr>
              <w:t>. «Фауст».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«Фауст»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трагедия.</w:t>
            </w:r>
          </w:p>
        </w:tc>
        <w:tc>
          <w:tcPr>
            <w:tcW w:w="991" w:type="dxa"/>
          </w:tcPr>
          <w:p w:rsidR="007B488F" w:rsidRDefault="003021F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" w:type="dxa"/>
          </w:tcPr>
          <w:p w:rsidR="007B488F" w:rsidRDefault="007B48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7B488F" w:rsidRDefault="007B48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  <w:right w:val="nil"/>
            </w:tcBorders>
          </w:tcPr>
          <w:p w:rsidR="007B488F" w:rsidRDefault="007B488F">
            <w:pPr>
              <w:rPr>
                <w:sz w:val="2"/>
                <w:szCs w:val="2"/>
              </w:rPr>
            </w:pPr>
          </w:p>
        </w:tc>
      </w:tr>
      <w:tr w:rsidR="007B488F">
        <w:trPr>
          <w:trHeight w:val="273"/>
        </w:trPr>
        <w:tc>
          <w:tcPr>
            <w:tcW w:w="816" w:type="dxa"/>
          </w:tcPr>
          <w:p w:rsidR="007B488F" w:rsidRDefault="003021F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147" w:type="dxa"/>
          </w:tcPr>
          <w:p w:rsidR="007B488F" w:rsidRDefault="003021F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тайна!»</w:t>
            </w:r>
          </w:p>
        </w:tc>
        <w:tc>
          <w:tcPr>
            <w:tcW w:w="991" w:type="dxa"/>
          </w:tcPr>
          <w:p w:rsidR="007B488F" w:rsidRDefault="003021F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  <w:right w:val="nil"/>
            </w:tcBorders>
          </w:tcPr>
          <w:p w:rsidR="007B488F" w:rsidRDefault="007B488F">
            <w:pPr>
              <w:rPr>
                <w:sz w:val="2"/>
                <w:szCs w:val="2"/>
              </w:rPr>
            </w:pPr>
          </w:p>
        </w:tc>
      </w:tr>
      <w:tr w:rsidR="007B488F">
        <w:trPr>
          <w:trHeight w:val="830"/>
        </w:trPr>
        <w:tc>
          <w:tcPr>
            <w:tcW w:w="816" w:type="dxa"/>
          </w:tcPr>
          <w:p w:rsidR="007B488F" w:rsidRDefault="003021F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147" w:type="dxa"/>
          </w:tcPr>
          <w:p w:rsidR="007B488F" w:rsidRDefault="003021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фигурах. Тропы: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метафора,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олицетворение, гипербола, литота,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синекдоха, оксюморон.</w:t>
            </w:r>
          </w:p>
          <w:p w:rsidR="007B488F" w:rsidRDefault="003021F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Стилистические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инверсия,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риторические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восклицание.</w:t>
            </w:r>
          </w:p>
        </w:tc>
        <w:tc>
          <w:tcPr>
            <w:tcW w:w="991" w:type="dxa"/>
          </w:tcPr>
          <w:p w:rsidR="007B488F" w:rsidRDefault="003021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" w:type="dxa"/>
          </w:tcPr>
          <w:p w:rsidR="007B488F" w:rsidRDefault="007B48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7B488F" w:rsidRDefault="007B48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  <w:right w:val="nil"/>
            </w:tcBorders>
          </w:tcPr>
          <w:p w:rsidR="007B488F" w:rsidRDefault="007B488F">
            <w:pPr>
              <w:rPr>
                <w:sz w:val="2"/>
                <w:szCs w:val="2"/>
              </w:rPr>
            </w:pPr>
          </w:p>
        </w:tc>
      </w:tr>
      <w:tr w:rsidR="007B488F">
        <w:trPr>
          <w:trHeight w:val="551"/>
        </w:trPr>
        <w:tc>
          <w:tcPr>
            <w:tcW w:w="816" w:type="dxa"/>
          </w:tcPr>
          <w:p w:rsidR="007B488F" w:rsidRDefault="003021F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147" w:type="dxa"/>
          </w:tcPr>
          <w:p w:rsidR="007B488F" w:rsidRDefault="003021F0">
            <w:pPr>
              <w:pStyle w:val="TableParagraph"/>
              <w:spacing w:before="3" w:line="228" w:lineRule="auto"/>
              <w:ind w:right="1926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эпиграмма,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эпитафия,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элегия,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стансы, песня,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сонет, </w:t>
            </w:r>
            <w:proofErr w:type="spellStart"/>
            <w:r>
              <w:rPr>
                <w:sz w:val="24"/>
              </w:rPr>
              <w:t>рубаи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7B488F" w:rsidRDefault="003021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7B488F" w:rsidRDefault="007B48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7B488F" w:rsidRDefault="007B48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  <w:right w:val="nil"/>
            </w:tcBorders>
          </w:tcPr>
          <w:p w:rsidR="007B488F" w:rsidRDefault="007B488F">
            <w:pPr>
              <w:rPr>
                <w:sz w:val="2"/>
                <w:szCs w:val="2"/>
              </w:rPr>
            </w:pPr>
          </w:p>
        </w:tc>
      </w:tr>
      <w:tr w:rsidR="007B488F">
        <w:trPr>
          <w:trHeight w:val="275"/>
        </w:trPr>
        <w:tc>
          <w:tcPr>
            <w:tcW w:w="816" w:type="dxa"/>
          </w:tcPr>
          <w:p w:rsidR="007B488F" w:rsidRDefault="003021F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147" w:type="dxa"/>
          </w:tcPr>
          <w:p w:rsidR="007B488F" w:rsidRDefault="003021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Стихотворный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ямбе,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хорее,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гекзаметре,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амфибрахии,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анапесте.</w:t>
            </w:r>
          </w:p>
        </w:tc>
        <w:tc>
          <w:tcPr>
            <w:tcW w:w="991" w:type="dxa"/>
          </w:tcPr>
          <w:p w:rsidR="007B488F" w:rsidRDefault="003021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  <w:right w:val="nil"/>
            </w:tcBorders>
          </w:tcPr>
          <w:p w:rsidR="007B488F" w:rsidRDefault="007B488F">
            <w:pPr>
              <w:rPr>
                <w:sz w:val="2"/>
                <w:szCs w:val="2"/>
              </w:rPr>
            </w:pPr>
          </w:p>
        </w:tc>
      </w:tr>
      <w:tr w:rsidR="007B488F">
        <w:trPr>
          <w:trHeight w:val="275"/>
        </w:trPr>
        <w:tc>
          <w:tcPr>
            <w:tcW w:w="816" w:type="dxa"/>
          </w:tcPr>
          <w:p w:rsidR="007B488F" w:rsidRDefault="003021F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147" w:type="dxa"/>
          </w:tcPr>
          <w:p w:rsidR="007B488F" w:rsidRDefault="003021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991" w:type="dxa"/>
          </w:tcPr>
          <w:p w:rsidR="007B488F" w:rsidRDefault="003021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  <w:right w:val="nil"/>
            </w:tcBorders>
          </w:tcPr>
          <w:p w:rsidR="007B488F" w:rsidRDefault="007B488F">
            <w:pPr>
              <w:rPr>
                <w:sz w:val="2"/>
                <w:szCs w:val="2"/>
              </w:rPr>
            </w:pPr>
          </w:p>
        </w:tc>
      </w:tr>
      <w:tr w:rsidR="007B488F">
        <w:trPr>
          <w:trHeight w:val="273"/>
        </w:trPr>
        <w:tc>
          <w:tcPr>
            <w:tcW w:w="816" w:type="dxa"/>
          </w:tcPr>
          <w:p w:rsidR="007B488F" w:rsidRDefault="003021F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147" w:type="dxa"/>
          </w:tcPr>
          <w:p w:rsidR="007B488F" w:rsidRDefault="003021F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Тропы.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w="991" w:type="dxa"/>
          </w:tcPr>
          <w:p w:rsidR="007B488F" w:rsidRDefault="003021F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  <w:right w:val="nil"/>
            </w:tcBorders>
          </w:tcPr>
          <w:p w:rsidR="007B488F" w:rsidRDefault="007B488F">
            <w:pPr>
              <w:rPr>
                <w:sz w:val="2"/>
                <w:szCs w:val="2"/>
              </w:rPr>
            </w:pPr>
          </w:p>
        </w:tc>
      </w:tr>
      <w:tr w:rsidR="007B488F">
        <w:trPr>
          <w:trHeight w:val="275"/>
        </w:trPr>
        <w:tc>
          <w:tcPr>
            <w:tcW w:w="816" w:type="dxa"/>
          </w:tcPr>
          <w:p w:rsidR="007B488F" w:rsidRDefault="003021F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147" w:type="dxa"/>
          </w:tcPr>
          <w:p w:rsidR="007B488F" w:rsidRDefault="003021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Поэзию.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</w:tc>
        <w:tc>
          <w:tcPr>
            <w:tcW w:w="991" w:type="dxa"/>
          </w:tcPr>
          <w:p w:rsidR="007B488F" w:rsidRDefault="003021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" w:type="dxa"/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  <w:right w:val="nil"/>
            </w:tcBorders>
          </w:tcPr>
          <w:p w:rsidR="007B488F" w:rsidRDefault="007B488F">
            <w:pPr>
              <w:rPr>
                <w:sz w:val="2"/>
                <w:szCs w:val="2"/>
              </w:rPr>
            </w:pPr>
          </w:p>
        </w:tc>
      </w:tr>
      <w:tr w:rsidR="007B488F">
        <w:trPr>
          <w:trHeight w:val="277"/>
        </w:trPr>
        <w:tc>
          <w:tcPr>
            <w:tcW w:w="816" w:type="dxa"/>
          </w:tcPr>
          <w:p w:rsidR="007B488F" w:rsidRDefault="003021F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147" w:type="dxa"/>
          </w:tcPr>
          <w:p w:rsidR="007B488F" w:rsidRDefault="003021F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стихосложения.</w:t>
            </w:r>
          </w:p>
        </w:tc>
        <w:tc>
          <w:tcPr>
            <w:tcW w:w="991" w:type="dxa"/>
          </w:tcPr>
          <w:p w:rsidR="007B488F" w:rsidRDefault="003021F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" w:type="dxa"/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  <w:right w:val="nil"/>
            </w:tcBorders>
          </w:tcPr>
          <w:p w:rsidR="007B488F" w:rsidRDefault="007B488F">
            <w:pPr>
              <w:rPr>
                <w:sz w:val="2"/>
                <w:szCs w:val="2"/>
              </w:rPr>
            </w:pPr>
          </w:p>
        </w:tc>
      </w:tr>
    </w:tbl>
    <w:p w:rsidR="007B488F" w:rsidRDefault="007B488F">
      <w:pPr>
        <w:rPr>
          <w:sz w:val="2"/>
          <w:szCs w:val="2"/>
        </w:rPr>
        <w:sectPr w:rsidR="007B488F">
          <w:pgSz w:w="16850" w:h="11920" w:orient="landscape"/>
          <w:pgMar w:top="1040" w:right="20" w:bottom="1220" w:left="660" w:header="0" w:footer="942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1154"/>
        <w:gridCol w:w="991"/>
        <w:gridCol w:w="849"/>
        <w:gridCol w:w="1135"/>
      </w:tblGrid>
      <w:tr w:rsidR="007B488F">
        <w:trPr>
          <w:trHeight w:val="273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3021F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</w:tr>
      <w:tr w:rsidR="007B488F">
        <w:trPr>
          <w:trHeight w:val="5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3021F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3021F0">
            <w:pPr>
              <w:pStyle w:val="TableParagraph"/>
              <w:spacing w:line="230" w:lineRule="auto"/>
              <w:ind w:right="1978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«Поэты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приглашением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3021F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4"/>
              </w:rPr>
            </w:pPr>
          </w:p>
        </w:tc>
      </w:tr>
      <w:tr w:rsidR="007B488F">
        <w:trPr>
          <w:trHeight w:val="5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3021F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3021F0">
            <w:pPr>
              <w:pStyle w:val="TableParagraph"/>
              <w:spacing w:line="230" w:lineRule="auto"/>
              <w:ind w:right="1978"/>
              <w:rPr>
                <w:sz w:val="24"/>
              </w:rPr>
            </w:pPr>
            <w:r>
              <w:rPr>
                <w:sz w:val="24"/>
              </w:rPr>
              <w:t>Аукцион-реклама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удивительна,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что…».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3021F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4"/>
              </w:rPr>
            </w:pPr>
          </w:p>
        </w:tc>
      </w:tr>
      <w:tr w:rsidR="007B488F"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3021F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3021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3021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</w:tr>
      <w:tr w:rsidR="007B488F">
        <w:trPr>
          <w:trHeight w:val="5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88F" w:rsidRDefault="003021F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88F" w:rsidRDefault="003021F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Эпистолярный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недостатки.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В.Сухомлинский</w:t>
            </w:r>
            <w:proofErr w:type="spellEnd"/>
          </w:p>
          <w:p w:rsidR="007B488F" w:rsidRDefault="003021F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«Письма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сыну»)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4"/>
              </w:rPr>
            </w:pPr>
          </w:p>
        </w:tc>
      </w:tr>
      <w:tr w:rsidR="007B488F">
        <w:trPr>
          <w:trHeight w:val="273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3021F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3021F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писателю.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3021F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</w:tr>
      <w:tr w:rsidR="007B488F"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3021F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3021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3021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</w:tr>
      <w:tr w:rsidR="007B488F">
        <w:trPr>
          <w:trHeight w:val="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3021F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3021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Обзор-знакомство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новинками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3021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8F" w:rsidRDefault="007B488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021F0" w:rsidRDefault="003021F0"/>
    <w:sectPr w:rsidR="003021F0">
      <w:pgSz w:w="16850" w:h="11920" w:orient="landscape"/>
      <w:pgMar w:top="1100" w:right="20" w:bottom="1140" w:left="660" w:header="0" w:footer="9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F3F" w:rsidRDefault="00653F3F">
      <w:r>
        <w:separator/>
      </w:r>
    </w:p>
  </w:endnote>
  <w:endnote w:type="continuationSeparator" w:id="0">
    <w:p w:rsidR="00653F3F" w:rsidRDefault="0065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8F" w:rsidRDefault="00714BFD">
    <w:pPr>
      <w:pStyle w:val="a3"/>
      <w:spacing w:line="14" w:lineRule="auto"/>
      <w:ind w:left="0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5172075</wp:posOffset>
              </wp:positionH>
              <wp:positionV relativeFrom="page">
                <wp:posOffset>6775450</wp:posOffset>
              </wp:positionV>
              <wp:extent cx="14668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88F" w:rsidRDefault="003021F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7FC6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7.25pt;margin-top:533.5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ddqg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" filled="f" stroked="f">
              <v:textbox inset="0,0,0,0">
                <w:txbxContent>
                  <w:p w:rsidR="007B488F" w:rsidRDefault="003021F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D7FC6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F3F" w:rsidRDefault="00653F3F">
      <w:r>
        <w:separator/>
      </w:r>
    </w:p>
  </w:footnote>
  <w:footnote w:type="continuationSeparator" w:id="0">
    <w:p w:rsidR="00653F3F" w:rsidRDefault="00653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B57"/>
    <w:multiLevelType w:val="multilevel"/>
    <w:tmpl w:val="4E4E969C"/>
    <w:lvl w:ilvl="0">
      <w:start w:val="1"/>
      <w:numFmt w:val="decimal"/>
      <w:lvlText w:val="%1"/>
      <w:lvlJc w:val="left"/>
      <w:pPr>
        <w:ind w:left="1553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3" w:hanging="360"/>
        <w:jc w:val="right"/>
      </w:pPr>
      <w:rPr>
        <w:rFonts w:hint="default"/>
        <w:b/>
        <w:bCs/>
        <w:i/>
        <w:iCs/>
        <w:spacing w:val="-5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0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86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32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78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24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CA42389"/>
    <w:multiLevelType w:val="hybridMultilevel"/>
    <w:tmpl w:val="D892DE78"/>
    <w:lvl w:ilvl="0" w:tplc="2820BD54">
      <w:numFmt w:val="bullet"/>
      <w:lvlText w:val=""/>
      <w:lvlJc w:val="left"/>
      <w:pPr>
        <w:ind w:left="472" w:hanging="363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B554D8D6">
      <w:numFmt w:val="bullet"/>
      <w:lvlText w:val="•"/>
      <w:lvlJc w:val="left"/>
      <w:pPr>
        <w:ind w:left="2048" w:hanging="363"/>
      </w:pPr>
      <w:rPr>
        <w:rFonts w:hint="default"/>
        <w:lang w:val="ru-RU" w:eastAsia="en-US" w:bidi="ar-SA"/>
      </w:rPr>
    </w:lvl>
    <w:lvl w:ilvl="2" w:tplc="10B2E57A">
      <w:numFmt w:val="bullet"/>
      <w:lvlText w:val="•"/>
      <w:lvlJc w:val="left"/>
      <w:pPr>
        <w:ind w:left="3616" w:hanging="363"/>
      </w:pPr>
      <w:rPr>
        <w:rFonts w:hint="default"/>
        <w:lang w:val="ru-RU" w:eastAsia="en-US" w:bidi="ar-SA"/>
      </w:rPr>
    </w:lvl>
    <w:lvl w:ilvl="3" w:tplc="2424FFD8">
      <w:numFmt w:val="bullet"/>
      <w:lvlText w:val="•"/>
      <w:lvlJc w:val="left"/>
      <w:pPr>
        <w:ind w:left="5184" w:hanging="363"/>
      </w:pPr>
      <w:rPr>
        <w:rFonts w:hint="default"/>
        <w:lang w:val="ru-RU" w:eastAsia="en-US" w:bidi="ar-SA"/>
      </w:rPr>
    </w:lvl>
    <w:lvl w:ilvl="4" w:tplc="AEC41A4E">
      <w:numFmt w:val="bullet"/>
      <w:lvlText w:val="•"/>
      <w:lvlJc w:val="left"/>
      <w:pPr>
        <w:ind w:left="6752" w:hanging="363"/>
      </w:pPr>
      <w:rPr>
        <w:rFonts w:hint="default"/>
        <w:lang w:val="ru-RU" w:eastAsia="en-US" w:bidi="ar-SA"/>
      </w:rPr>
    </w:lvl>
    <w:lvl w:ilvl="5" w:tplc="A15E25E4">
      <w:numFmt w:val="bullet"/>
      <w:lvlText w:val="•"/>
      <w:lvlJc w:val="left"/>
      <w:pPr>
        <w:ind w:left="8320" w:hanging="363"/>
      </w:pPr>
      <w:rPr>
        <w:rFonts w:hint="default"/>
        <w:lang w:val="ru-RU" w:eastAsia="en-US" w:bidi="ar-SA"/>
      </w:rPr>
    </w:lvl>
    <w:lvl w:ilvl="6" w:tplc="F754E14C">
      <w:numFmt w:val="bullet"/>
      <w:lvlText w:val="•"/>
      <w:lvlJc w:val="left"/>
      <w:pPr>
        <w:ind w:left="9888" w:hanging="363"/>
      </w:pPr>
      <w:rPr>
        <w:rFonts w:hint="default"/>
        <w:lang w:val="ru-RU" w:eastAsia="en-US" w:bidi="ar-SA"/>
      </w:rPr>
    </w:lvl>
    <w:lvl w:ilvl="7" w:tplc="AD7607B8">
      <w:numFmt w:val="bullet"/>
      <w:lvlText w:val="•"/>
      <w:lvlJc w:val="left"/>
      <w:pPr>
        <w:ind w:left="11456" w:hanging="363"/>
      </w:pPr>
      <w:rPr>
        <w:rFonts w:hint="default"/>
        <w:lang w:val="ru-RU" w:eastAsia="en-US" w:bidi="ar-SA"/>
      </w:rPr>
    </w:lvl>
    <w:lvl w:ilvl="8" w:tplc="A0D0F3CC">
      <w:numFmt w:val="bullet"/>
      <w:lvlText w:val="•"/>
      <w:lvlJc w:val="left"/>
      <w:pPr>
        <w:ind w:left="13024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451172FD"/>
    <w:multiLevelType w:val="hybridMultilevel"/>
    <w:tmpl w:val="5394F004"/>
    <w:lvl w:ilvl="0" w:tplc="4A3E86C8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28E0882">
      <w:numFmt w:val="bullet"/>
      <w:lvlText w:val="•"/>
      <w:lvlJc w:val="left"/>
      <w:pPr>
        <w:ind w:left="2048" w:hanging="140"/>
      </w:pPr>
      <w:rPr>
        <w:rFonts w:hint="default"/>
        <w:lang w:val="ru-RU" w:eastAsia="en-US" w:bidi="ar-SA"/>
      </w:rPr>
    </w:lvl>
    <w:lvl w:ilvl="2" w:tplc="C728D308">
      <w:numFmt w:val="bullet"/>
      <w:lvlText w:val="•"/>
      <w:lvlJc w:val="left"/>
      <w:pPr>
        <w:ind w:left="3616" w:hanging="140"/>
      </w:pPr>
      <w:rPr>
        <w:rFonts w:hint="default"/>
        <w:lang w:val="ru-RU" w:eastAsia="en-US" w:bidi="ar-SA"/>
      </w:rPr>
    </w:lvl>
    <w:lvl w:ilvl="3" w:tplc="56D48756">
      <w:numFmt w:val="bullet"/>
      <w:lvlText w:val="•"/>
      <w:lvlJc w:val="left"/>
      <w:pPr>
        <w:ind w:left="5184" w:hanging="140"/>
      </w:pPr>
      <w:rPr>
        <w:rFonts w:hint="default"/>
        <w:lang w:val="ru-RU" w:eastAsia="en-US" w:bidi="ar-SA"/>
      </w:rPr>
    </w:lvl>
    <w:lvl w:ilvl="4" w:tplc="8A6CF2D6">
      <w:numFmt w:val="bullet"/>
      <w:lvlText w:val="•"/>
      <w:lvlJc w:val="left"/>
      <w:pPr>
        <w:ind w:left="6752" w:hanging="140"/>
      </w:pPr>
      <w:rPr>
        <w:rFonts w:hint="default"/>
        <w:lang w:val="ru-RU" w:eastAsia="en-US" w:bidi="ar-SA"/>
      </w:rPr>
    </w:lvl>
    <w:lvl w:ilvl="5" w:tplc="B5621692">
      <w:numFmt w:val="bullet"/>
      <w:lvlText w:val="•"/>
      <w:lvlJc w:val="left"/>
      <w:pPr>
        <w:ind w:left="8320" w:hanging="140"/>
      </w:pPr>
      <w:rPr>
        <w:rFonts w:hint="default"/>
        <w:lang w:val="ru-RU" w:eastAsia="en-US" w:bidi="ar-SA"/>
      </w:rPr>
    </w:lvl>
    <w:lvl w:ilvl="6" w:tplc="462454A2">
      <w:numFmt w:val="bullet"/>
      <w:lvlText w:val="•"/>
      <w:lvlJc w:val="left"/>
      <w:pPr>
        <w:ind w:left="9888" w:hanging="140"/>
      </w:pPr>
      <w:rPr>
        <w:rFonts w:hint="default"/>
        <w:lang w:val="ru-RU" w:eastAsia="en-US" w:bidi="ar-SA"/>
      </w:rPr>
    </w:lvl>
    <w:lvl w:ilvl="7" w:tplc="552CECE0">
      <w:numFmt w:val="bullet"/>
      <w:lvlText w:val="•"/>
      <w:lvlJc w:val="left"/>
      <w:pPr>
        <w:ind w:left="11456" w:hanging="140"/>
      </w:pPr>
      <w:rPr>
        <w:rFonts w:hint="default"/>
        <w:lang w:val="ru-RU" w:eastAsia="en-US" w:bidi="ar-SA"/>
      </w:rPr>
    </w:lvl>
    <w:lvl w:ilvl="8" w:tplc="EC704912">
      <w:numFmt w:val="bullet"/>
      <w:lvlText w:val="•"/>
      <w:lvlJc w:val="left"/>
      <w:pPr>
        <w:ind w:left="13024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55253E0A"/>
    <w:multiLevelType w:val="hybridMultilevel"/>
    <w:tmpl w:val="7B722B0E"/>
    <w:lvl w:ilvl="0" w:tplc="258E1F48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3E008E">
      <w:numFmt w:val="bullet"/>
      <w:lvlText w:val=""/>
      <w:lvlJc w:val="left"/>
      <w:pPr>
        <w:ind w:left="19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30EFCBC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3" w:tplc="3BEAF346">
      <w:numFmt w:val="bullet"/>
      <w:lvlText w:val="•"/>
      <w:lvlJc w:val="left"/>
      <w:pPr>
        <w:ind w:left="5069" w:hanging="360"/>
      </w:pPr>
      <w:rPr>
        <w:rFonts w:hint="default"/>
        <w:lang w:val="ru-RU" w:eastAsia="en-US" w:bidi="ar-SA"/>
      </w:rPr>
    </w:lvl>
    <w:lvl w:ilvl="4" w:tplc="53A666E4">
      <w:numFmt w:val="bullet"/>
      <w:lvlText w:val="•"/>
      <w:lvlJc w:val="left"/>
      <w:pPr>
        <w:ind w:left="6653" w:hanging="360"/>
      </w:pPr>
      <w:rPr>
        <w:rFonts w:hint="default"/>
        <w:lang w:val="ru-RU" w:eastAsia="en-US" w:bidi="ar-SA"/>
      </w:rPr>
    </w:lvl>
    <w:lvl w:ilvl="5" w:tplc="9EF47940">
      <w:numFmt w:val="bullet"/>
      <w:lvlText w:val="•"/>
      <w:lvlJc w:val="left"/>
      <w:pPr>
        <w:ind w:left="8238" w:hanging="360"/>
      </w:pPr>
      <w:rPr>
        <w:rFonts w:hint="default"/>
        <w:lang w:val="ru-RU" w:eastAsia="en-US" w:bidi="ar-SA"/>
      </w:rPr>
    </w:lvl>
    <w:lvl w:ilvl="6" w:tplc="27E284C2">
      <w:numFmt w:val="bullet"/>
      <w:lvlText w:val="•"/>
      <w:lvlJc w:val="left"/>
      <w:pPr>
        <w:ind w:left="9822" w:hanging="360"/>
      </w:pPr>
      <w:rPr>
        <w:rFonts w:hint="default"/>
        <w:lang w:val="ru-RU" w:eastAsia="en-US" w:bidi="ar-SA"/>
      </w:rPr>
    </w:lvl>
    <w:lvl w:ilvl="7" w:tplc="80B4D938">
      <w:numFmt w:val="bullet"/>
      <w:lvlText w:val="•"/>
      <w:lvlJc w:val="left"/>
      <w:pPr>
        <w:ind w:left="11407" w:hanging="360"/>
      </w:pPr>
      <w:rPr>
        <w:rFonts w:hint="default"/>
        <w:lang w:val="ru-RU" w:eastAsia="en-US" w:bidi="ar-SA"/>
      </w:rPr>
    </w:lvl>
    <w:lvl w:ilvl="8" w:tplc="EBB876AC">
      <w:numFmt w:val="bullet"/>
      <w:lvlText w:val="•"/>
      <w:lvlJc w:val="left"/>
      <w:pPr>
        <w:ind w:left="1299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8F"/>
    <w:rsid w:val="001D7FC6"/>
    <w:rsid w:val="003021F0"/>
    <w:rsid w:val="00653F3F"/>
    <w:rsid w:val="00714BFD"/>
    <w:rsid w:val="007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EABBE6-40F0-4B08-AC22-391C03CC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2" w:firstLine="708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С.А..</dc:creator>
  <cp:lastModifiedBy>1</cp:lastModifiedBy>
  <cp:revision>3</cp:revision>
  <dcterms:created xsi:type="dcterms:W3CDTF">2023-05-03T11:04:00Z</dcterms:created>
  <dcterms:modified xsi:type="dcterms:W3CDTF">2023-05-03T11:27:00Z</dcterms:modified>
</cp:coreProperties>
</file>