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47CE" w14:textId="77777777" w:rsidR="00F00F3A" w:rsidRDefault="00F00F3A" w:rsidP="00F00F3A">
      <w:pPr>
        <w:spacing w:line="408" w:lineRule="auto"/>
        <w:jc w:val="center"/>
        <w:rPr>
          <w:sz w:val="24"/>
          <w:szCs w:val="24"/>
          <w:lang w:bidi="ar-SA"/>
        </w:rPr>
      </w:pPr>
      <w:r>
        <w:rPr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14:paraId="73998818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</w:rPr>
        <w:t xml:space="preserve">‌‌ </w:t>
      </w:r>
    </w:p>
    <w:p w14:paraId="6406EDE3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</w:rPr>
        <w:t>‌</w:t>
      </w:r>
      <w:r>
        <w:rPr>
          <w:color w:val="000000"/>
          <w:sz w:val="24"/>
          <w:szCs w:val="24"/>
        </w:rPr>
        <w:t>​</w:t>
      </w:r>
    </w:p>
    <w:p w14:paraId="78E11054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МАОУ СОШ № 7</w:t>
      </w:r>
    </w:p>
    <w:p w14:paraId="6D3C51CF" w14:textId="77777777" w:rsidR="00F00F3A" w:rsidRDefault="00F00F3A" w:rsidP="00F00F3A">
      <w:pPr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E1B7699" w14:textId="77777777" w:rsidR="00F00F3A" w:rsidRDefault="00F00F3A" w:rsidP="00F00F3A">
      <w:pPr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3686"/>
      </w:tblGrid>
      <w:tr w:rsidR="00F00F3A" w14:paraId="423D1E1B" w14:textId="77777777" w:rsidTr="00F00F3A">
        <w:tc>
          <w:tcPr>
            <w:tcW w:w="3020" w:type="dxa"/>
            <w:hideMark/>
          </w:tcPr>
          <w:p w14:paraId="3EA1A3EC" w14:textId="77777777" w:rsidR="00F00F3A" w:rsidRDefault="00F00F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14:paraId="5A1A747E" w14:textId="77777777" w:rsidR="00F00F3A" w:rsidRDefault="00F00F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14:paraId="43F3E4DC" w14:textId="77777777" w:rsidR="00F00F3A" w:rsidRDefault="00F00F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Гоппе Н.С._________</w:t>
            </w:r>
          </w:p>
          <w:p w14:paraId="7E9F92A7" w14:textId="77777777" w:rsidR="00F00F3A" w:rsidRDefault="00F00F3A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5 от 15 июля 2023 г.</w:t>
            </w:r>
          </w:p>
          <w:p w14:paraId="4AC9FC7D" w14:textId="77777777" w:rsidR="00F00F3A" w:rsidRDefault="00F00F3A">
            <w:pP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hideMark/>
          </w:tcPr>
          <w:p w14:paraId="41E82FEF" w14:textId="77777777" w:rsidR="00F00F3A" w:rsidRDefault="00F00F3A">
            <w:pPr>
              <w:spacing w:after="120" w:line="271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0383CC94" w14:textId="77777777" w:rsidR="00F00F3A" w:rsidRDefault="00F00F3A">
            <w:pPr>
              <w:spacing w:after="120" w:line="271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724BFAB1" w14:textId="77777777" w:rsidR="00F00F3A" w:rsidRDefault="00F00F3A">
            <w:pPr>
              <w:spacing w:after="120" w:line="27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 И.И. Пивоварова</w:t>
            </w:r>
          </w:p>
          <w:p w14:paraId="67DD4997" w14:textId="77777777" w:rsidR="00F00F3A" w:rsidRDefault="00F00F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№5 от «20» июля   2023 г.</w:t>
            </w:r>
          </w:p>
          <w:p w14:paraId="2F5D1846" w14:textId="77777777" w:rsidR="00F00F3A" w:rsidRDefault="00F00F3A">
            <w:pP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14:paraId="2178F6EB" w14:textId="77777777" w:rsidR="00F00F3A" w:rsidRDefault="00F00F3A">
            <w:pPr>
              <w:spacing w:after="120" w:line="271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38A565C5" w14:textId="77777777" w:rsidR="00F00F3A" w:rsidRDefault="00F00F3A">
            <w:pPr>
              <w:spacing w:after="120" w:line="271" w:lineRule="auto"/>
              <w:ind w:left="87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Директор МАОУ СОШ № 7   ____________</w:t>
            </w:r>
            <w:r>
              <w:rPr>
                <w:color w:val="000000"/>
                <w:sz w:val="24"/>
                <w:szCs w:val="24"/>
              </w:rPr>
              <w:t>И.В. Свалова</w:t>
            </w:r>
          </w:p>
          <w:p w14:paraId="3C3E0C96" w14:textId="77777777" w:rsidR="00F00F3A" w:rsidRDefault="00F00F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№68 от «25» июля   2023 г.</w:t>
            </w:r>
          </w:p>
          <w:p w14:paraId="33759E0D" w14:textId="77777777" w:rsidR="00F00F3A" w:rsidRDefault="00F00F3A">
            <w:pP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3DB8D34A" w14:textId="77777777" w:rsidR="00F00F3A" w:rsidRDefault="00F00F3A" w:rsidP="00F00F3A">
      <w:pPr>
        <w:spacing w:line="271" w:lineRule="auto"/>
        <w:rPr>
          <w:sz w:val="24"/>
          <w:szCs w:val="24"/>
        </w:rPr>
      </w:pPr>
    </w:p>
    <w:p w14:paraId="768EA3C8" w14:textId="77777777" w:rsidR="00F00F3A" w:rsidRDefault="00F00F3A" w:rsidP="00F00F3A">
      <w:pPr>
        <w:spacing w:line="271" w:lineRule="auto"/>
        <w:rPr>
          <w:sz w:val="24"/>
          <w:szCs w:val="24"/>
        </w:rPr>
      </w:pPr>
    </w:p>
    <w:tbl>
      <w:tblPr>
        <w:tblW w:w="10742" w:type="dxa"/>
        <w:tblCellSpacing w:w="0" w:type="dxa"/>
        <w:tblLook w:val="04A0" w:firstRow="1" w:lastRow="0" w:firstColumn="1" w:lastColumn="0" w:noHBand="0" w:noVBand="1"/>
      </w:tblPr>
      <w:tblGrid>
        <w:gridCol w:w="10190"/>
        <w:gridCol w:w="276"/>
        <w:gridCol w:w="276"/>
      </w:tblGrid>
      <w:tr w:rsidR="00F00F3A" w14:paraId="0ED77809" w14:textId="77777777" w:rsidTr="00F00F3A">
        <w:trPr>
          <w:tblCellSpacing w:w="0" w:type="dxa"/>
        </w:trPr>
        <w:tc>
          <w:tcPr>
            <w:tcW w:w="10206" w:type="dxa"/>
            <w:vAlign w:val="center"/>
            <w:hideMark/>
          </w:tcPr>
          <w:p w14:paraId="592E310E" w14:textId="77777777" w:rsidR="00F00F3A" w:rsidRDefault="00F00F3A">
            <w:pPr>
              <w:spacing w:after="1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5C1CDA99" w14:textId="77777777" w:rsidR="00F00F3A" w:rsidRDefault="00F00F3A">
            <w:pPr>
              <w:spacing w:after="1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14:paraId="59FB0ABA" w14:textId="77777777" w:rsidR="00F00F3A" w:rsidRDefault="00F00F3A">
            <w:pPr>
              <w:spacing w:after="1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</w:tbl>
    <w:p w14:paraId="7B24AB69" w14:textId="77777777" w:rsidR="00F00F3A" w:rsidRDefault="00F00F3A" w:rsidP="00F00F3A">
      <w:pPr>
        <w:spacing w:line="271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‌</w:t>
      </w:r>
    </w:p>
    <w:p w14:paraId="48D0D98C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F36BA30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14:paraId="41916D3F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318F15E" w14:textId="5237623F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учебного предмета «Природоведение</w:t>
      </w:r>
      <w:bookmarkStart w:id="2" w:name="_GoBack"/>
      <w:bookmarkEnd w:id="2"/>
      <w:r>
        <w:rPr>
          <w:b/>
          <w:bCs/>
          <w:color w:val="000000"/>
          <w:sz w:val="28"/>
          <w:szCs w:val="28"/>
        </w:rPr>
        <w:t>»</w:t>
      </w:r>
    </w:p>
    <w:p w14:paraId="6EF050B4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для обучающихся с интеллектуальными нарушениями</w:t>
      </w:r>
    </w:p>
    <w:p w14:paraId="1454F405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(вариант 1)</w:t>
      </w:r>
    </w:p>
    <w:p w14:paraId="1A221A24" w14:textId="77777777" w:rsidR="00F00F3A" w:rsidRDefault="00F00F3A" w:rsidP="00F00F3A">
      <w:pPr>
        <w:spacing w:line="408" w:lineRule="auto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6 класс</w:t>
      </w:r>
    </w:p>
    <w:p w14:paraId="2951A501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C33ED9B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F2F2FC5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04877F3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72E87E2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F1FC471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0BFE6A3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CFFCEE8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CB1965D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E23FD5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9B7A440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524E4DE" w14:textId="77777777" w:rsidR="00F00F3A" w:rsidRDefault="00F00F3A" w:rsidP="00F00F3A">
      <w:pPr>
        <w:spacing w:line="271" w:lineRule="auto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​</w:t>
      </w:r>
      <w:bookmarkStart w:id="3" w:name="ae4c76de-41ab-46d4-9fe8-5c6b8c856b06"/>
      <w:r>
        <w:rPr>
          <w:b/>
          <w:bCs/>
          <w:color w:val="000000"/>
          <w:sz w:val="28"/>
          <w:szCs w:val="28"/>
        </w:rPr>
        <w:t>Сухой Лог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22e736e0-d89d-49da-83ee-47ec29d46038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14:paraId="2968B98B" w14:textId="77777777" w:rsidR="00DD33D8" w:rsidRDefault="00DD33D8"/>
    <w:sdt>
      <w:sdt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ru-RU"/>
        </w:rPr>
        <w:id w:val="-2097848540"/>
        <w:docPartObj>
          <w:docPartGallery w:val="Table of Contents"/>
          <w:docPartUnique/>
        </w:docPartObj>
      </w:sdtPr>
      <w:sdtEndPr/>
      <w:sdtContent>
        <w:p w14:paraId="253BBEDB" w14:textId="5D0FFF43" w:rsidR="002D4E99" w:rsidRPr="002D4E99" w:rsidRDefault="002D4E99" w:rsidP="002D4E99">
          <w:pPr>
            <w:pStyle w:val="afe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D4E9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4C3869F" w14:textId="77777777" w:rsidR="002D4E99" w:rsidRPr="002D4E99" w:rsidRDefault="002D4E99" w:rsidP="002D4E99">
          <w:pPr>
            <w:spacing w:line="360" w:lineRule="auto"/>
            <w:jc w:val="both"/>
            <w:rPr>
              <w:sz w:val="28"/>
              <w:szCs w:val="28"/>
              <w:lang w:bidi="ar-SA"/>
            </w:rPr>
          </w:pPr>
        </w:p>
        <w:p w14:paraId="6D3576D2" w14:textId="12055397" w:rsidR="000C51F9" w:rsidRPr="000C51F9" w:rsidRDefault="002D4E99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bidi="ar-SA"/>
              <w14:ligatures w14:val="standardContextual"/>
            </w:rPr>
          </w:pPr>
          <w:r w:rsidRPr="000C51F9">
            <w:rPr>
              <w:sz w:val="28"/>
              <w:szCs w:val="28"/>
            </w:rPr>
            <w:fldChar w:fldCharType="begin"/>
          </w:r>
          <w:r w:rsidRPr="000C51F9">
            <w:rPr>
              <w:sz w:val="28"/>
              <w:szCs w:val="28"/>
            </w:rPr>
            <w:instrText xml:space="preserve"> TOC \o "1-3" \h \z \u </w:instrText>
          </w:r>
          <w:r w:rsidRPr="000C51F9">
            <w:rPr>
              <w:sz w:val="28"/>
              <w:szCs w:val="28"/>
            </w:rPr>
            <w:fldChar w:fldCharType="separate"/>
          </w:r>
          <w:hyperlink w:anchor="_Toc144124905" w:history="1">
            <w:r w:rsidR="000C51F9" w:rsidRPr="000C51F9">
              <w:rPr>
                <w:rStyle w:val="aff"/>
                <w:noProof/>
                <w:sz w:val="28"/>
                <w:szCs w:val="28"/>
              </w:rPr>
              <w:t>I.</w:t>
            </w:r>
            <w:r w:rsidR="000C51F9" w:rsidRPr="000C51F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0C51F9" w:rsidRPr="000C51F9">
              <w:rPr>
                <w:rStyle w:val="aff"/>
                <w:noProof/>
                <w:sz w:val="28"/>
                <w:szCs w:val="28"/>
              </w:rPr>
              <w:t>ПОЯСНИТЕЛЬНАЯ ЗАПИСКА</w:t>
            </w:r>
            <w:r w:rsidR="000C51F9" w:rsidRPr="000C51F9">
              <w:rPr>
                <w:noProof/>
                <w:webHidden/>
                <w:sz w:val="28"/>
                <w:szCs w:val="28"/>
              </w:rPr>
              <w:tab/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begin"/>
            </w:r>
            <w:r w:rsidR="000C51F9" w:rsidRPr="000C51F9">
              <w:rPr>
                <w:noProof/>
                <w:webHidden/>
                <w:sz w:val="28"/>
                <w:szCs w:val="28"/>
              </w:rPr>
              <w:instrText xml:space="preserve"> PAGEREF _Toc144124905 \h </w:instrText>
            </w:r>
            <w:r w:rsidR="000C51F9" w:rsidRPr="000C51F9">
              <w:rPr>
                <w:noProof/>
                <w:webHidden/>
                <w:sz w:val="28"/>
                <w:szCs w:val="28"/>
              </w:rPr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51F9" w:rsidRPr="000C51F9">
              <w:rPr>
                <w:noProof/>
                <w:webHidden/>
                <w:sz w:val="28"/>
                <w:szCs w:val="28"/>
              </w:rPr>
              <w:t>3</w:t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1C5AC3" w14:textId="123680C7" w:rsidR="000C51F9" w:rsidRPr="000C51F9" w:rsidRDefault="0000227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124906" w:history="1">
            <w:r w:rsidR="000C51F9" w:rsidRPr="000C51F9">
              <w:rPr>
                <w:rStyle w:val="aff"/>
                <w:noProof/>
                <w:sz w:val="28"/>
                <w:szCs w:val="28"/>
              </w:rPr>
              <w:t>II.</w:t>
            </w:r>
            <w:r w:rsidR="000C51F9" w:rsidRPr="000C51F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0C51F9" w:rsidRPr="000C51F9">
              <w:rPr>
                <w:rStyle w:val="aff"/>
                <w:noProof/>
                <w:sz w:val="28"/>
                <w:szCs w:val="28"/>
              </w:rPr>
              <w:t>СОДЕРЖАНИЕ ОБУЧЕНИЯ</w:t>
            </w:r>
            <w:r w:rsidR="000C51F9" w:rsidRPr="000C51F9">
              <w:rPr>
                <w:noProof/>
                <w:webHidden/>
                <w:sz w:val="28"/>
                <w:szCs w:val="28"/>
              </w:rPr>
              <w:tab/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begin"/>
            </w:r>
            <w:r w:rsidR="000C51F9" w:rsidRPr="000C51F9">
              <w:rPr>
                <w:noProof/>
                <w:webHidden/>
                <w:sz w:val="28"/>
                <w:szCs w:val="28"/>
              </w:rPr>
              <w:instrText xml:space="preserve"> PAGEREF _Toc144124906 \h </w:instrText>
            </w:r>
            <w:r w:rsidR="000C51F9" w:rsidRPr="000C51F9">
              <w:rPr>
                <w:noProof/>
                <w:webHidden/>
                <w:sz w:val="28"/>
                <w:szCs w:val="28"/>
              </w:rPr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51F9" w:rsidRPr="000C51F9">
              <w:rPr>
                <w:noProof/>
                <w:webHidden/>
                <w:sz w:val="28"/>
                <w:szCs w:val="28"/>
              </w:rPr>
              <w:t>5</w:t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2CA13" w14:textId="1126D12A" w:rsidR="000C51F9" w:rsidRPr="000C51F9" w:rsidRDefault="0000227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124907" w:history="1">
            <w:r w:rsidR="000C51F9" w:rsidRPr="000C51F9">
              <w:rPr>
                <w:rStyle w:val="aff"/>
                <w:noProof/>
                <w:sz w:val="28"/>
                <w:szCs w:val="28"/>
              </w:rPr>
              <w:t>III.</w:t>
            </w:r>
            <w:r w:rsidR="000C51F9" w:rsidRPr="000C51F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0C51F9" w:rsidRPr="000C51F9">
              <w:rPr>
                <w:rStyle w:val="aff"/>
                <w:noProof/>
                <w:sz w:val="28"/>
                <w:szCs w:val="28"/>
              </w:rPr>
              <w:t>ПЛАНИРУЕМЫЕ РЕЗУЛЬТАТЫ</w:t>
            </w:r>
            <w:r w:rsidR="000C51F9" w:rsidRPr="000C51F9">
              <w:rPr>
                <w:noProof/>
                <w:webHidden/>
                <w:sz w:val="28"/>
                <w:szCs w:val="28"/>
              </w:rPr>
              <w:tab/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begin"/>
            </w:r>
            <w:r w:rsidR="000C51F9" w:rsidRPr="000C51F9">
              <w:rPr>
                <w:noProof/>
                <w:webHidden/>
                <w:sz w:val="28"/>
                <w:szCs w:val="28"/>
              </w:rPr>
              <w:instrText xml:space="preserve"> PAGEREF _Toc144124907 \h </w:instrText>
            </w:r>
            <w:r w:rsidR="000C51F9" w:rsidRPr="000C51F9">
              <w:rPr>
                <w:noProof/>
                <w:webHidden/>
                <w:sz w:val="28"/>
                <w:szCs w:val="28"/>
              </w:rPr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51F9" w:rsidRPr="000C51F9">
              <w:rPr>
                <w:noProof/>
                <w:webHidden/>
                <w:sz w:val="28"/>
                <w:szCs w:val="28"/>
              </w:rPr>
              <w:t>8</w:t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9F0F93" w14:textId="1C21CC7F" w:rsidR="000C51F9" w:rsidRPr="000C51F9" w:rsidRDefault="0000227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124908" w:history="1">
            <w:r w:rsidR="000C51F9" w:rsidRPr="000C51F9">
              <w:rPr>
                <w:rStyle w:val="aff"/>
                <w:noProof/>
                <w:sz w:val="28"/>
                <w:szCs w:val="28"/>
              </w:rPr>
              <w:t>IV.</w:t>
            </w:r>
            <w:r w:rsidR="000C51F9" w:rsidRPr="000C51F9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0C51F9" w:rsidRPr="000C51F9">
              <w:rPr>
                <w:rStyle w:val="aff"/>
                <w:noProof/>
                <w:sz w:val="28"/>
                <w:szCs w:val="28"/>
              </w:rPr>
              <w:t>ТЕМАТИЧЕСКОЕ ПЛАНИРОВАНИЕ</w:t>
            </w:r>
            <w:r w:rsidR="000C51F9" w:rsidRPr="000C51F9">
              <w:rPr>
                <w:noProof/>
                <w:webHidden/>
                <w:sz w:val="28"/>
                <w:szCs w:val="28"/>
              </w:rPr>
              <w:tab/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begin"/>
            </w:r>
            <w:r w:rsidR="000C51F9" w:rsidRPr="000C51F9">
              <w:rPr>
                <w:noProof/>
                <w:webHidden/>
                <w:sz w:val="28"/>
                <w:szCs w:val="28"/>
              </w:rPr>
              <w:instrText xml:space="preserve"> PAGEREF _Toc144124908 \h </w:instrText>
            </w:r>
            <w:r w:rsidR="000C51F9" w:rsidRPr="000C51F9">
              <w:rPr>
                <w:noProof/>
                <w:webHidden/>
                <w:sz w:val="28"/>
                <w:szCs w:val="28"/>
              </w:rPr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51F9" w:rsidRPr="000C51F9">
              <w:rPr>
                <w:noProof/>
                <w:webHidden/>
                <w:sz w:val="28"/>
                <w:szCs w:val="28"/>
              </w:rPr>
              <w:t>12</w:t>
            </w:r>
            <w:r w:rsidR="000C51F9" w:rsidRPr="000C51F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159E38" w14:textId="7B25379E" w:rsidR="002D4E99" w:rsidRDefault="002D4E99" w:rsidP="002D4E99">
          <w:pPr>
            <w:spacing w:line="360" w:lineRule="auto"/>
            <w:jc w:val="both"/>
          </w:pPr>
          <w:r w:rsidRPr="000C51F9">
            <w:rPr>
              <w:sz w:val="28"/>
              <w:szCs w:val="28"/>
            </w:rPr>
            <w:fldChar w:fldCharType="end"/>
          </w:r>
        </w:p>
      </w:sdtContent>
    </w:sdt>
    <w:p w14:paraId="2F839288" w14:textId="2A8F60B0" w:rsidR="007120A0" w:rsidRPr="007120A0" w:rsidRDefault="007120A0" w:rsidP="007120A0">
      <w:pPr>
        <w:spacing w:line="276" w:lineRule="auto"/>
        <w:jc w:val="both"/>
        <w:rPr>
          <w:sz w:val="28"/>
          <w:szCs w:val="28"/>
        </w:rPr>
      </w:pPr>
    </w:p>
    <w:p w14:paraId="4F7BFCF4" w14:textId="77777777" w:rsidR="00DD33D8" w:rsidRDefault="007621DA">
      <w:pPr>
        <w:jc w:val="center"/>
        <w:rPr>
          <w:sz w:val="28"/>
          <w:szCs w:val="28"/>
        </w:rPr>
      </w:pPr>
      <w:r>
        <w:br w:type="page"/>
      </w:r>
    </w:p>
    <w:p w14:paraId="62A3F893" w14:textId="77777777" w:rsidR="00DD33D8" w:rsidRDefault="007621DA" w:rsidP="004C42F1">
      <w:pPr>
        <w:pStyle w:val="1"/>
        <w:numPr>
          <w:ilvl w:val="0"/>
          <w:numId w:val="10"/>
        </w:numPr>
        <w:jc w:val="center"/>
        <w:rPr>
          <w:b/>
          <w:i w:val="0"/>
          <w:sz w:val="28"/>
          <w:szCs w:val="28"/>
        </w:rPr>
      </w:pPr>
      <w:bookmarkStart w:id="5" w:name="_Toc139323004"/>
      <w:bookmarkStart w:id="6" w:name="_Toc144124905"/>
      <w:r>
        <w:rPr>
          <w:b/>
          <w:i w:val="0"/>
          <w:sz w:val="28"/>
          <w:szCs w:val="28"/>
        </w:rPr>
        <w:lastRenderedPageBreak/>
        <w:t>ПОЯСНИТЕЛЬНАЯ ЗАПИСКА</w:t>
      </w:r>
      <w:bookmarkEnd w:id="5"/>
      <w:bookmarkEnd w:id="6"/>
    </w:p>
    <w:p w14:paraId="32027763" w14:textId="77777777" w:rsidR="00DD33D8" w:rsidRDefault="007621DA" w:rsidP="004C42F1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14:paraId="23AAE9AF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6ED39472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14:paraId="45F2CA42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«Природоведение» в 6 классе рассчитана на 34 учебные недели и составляет 68 часов в год (2 часа в неделю).</w:t>
      </w:r>
    </w:p>
    <w:p w14:paraId="0E460EBC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14:paraId="30B00416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Цель обучения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14:paraId="6B9985E6" w14:textId="77777777" w:rsidR="00DD33D8" w:rsidRDefault="007621D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Задачи обучения:</w:t>
      </w:r>
    </w:p>
    <w:p w14:paraId="7BB2B473" w14:textId="77777777" w:rsidR="00DD33D8" w:rsidRDefault="007621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элементарных научных знаний о живой и неживой природе;</w:t>
      </w:r>
    </w:p>
    <w:p w14:paraId="11C18F33" w14:textId="77777777" w:rsidR="00DD33D8" w:rsidRDefault="007621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демонстрация тесной взаимосвязи между живой и неживой природой;</w:t>
      </w:r>
    </w:p>
    <w:p w14:paraId="499F4EE6" w14:textId="77777777" w:rsidR="00DD33D8" w:rsidRDefault="007621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специальных и общеучебных умений и навыков;</w:t>
      </w:r>
    </w:p>
    <w:p w14:paraId="7FA2B04E" w14:textId="77777777" w:rsidR="00DD33D8" w:rsidRDefault="007621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14:paraId="1F52AFFA" w14:textId="77777777" w:rsidR="00DD33D8" w:rsidRDefault="007621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социально значимых качеств личности.</w:t>
      </w:r>
    </w:p>
    <w:p w14:paraId="4235C53D" w14:textId="77777777" w:rsidR="00DD33D8" w:rsidRDefault="007621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«Природоведение» в 6 классе определяет следующие задачи:</w:t>
      </w:r>
    </w:p>
    <w:p w14:paraId="23DC9093" w14:textId="77777777" w:rsidR="00DD33D8" w:rsidRDefault="007621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правильного понимания природных явлений; </w:t>
      </w:r>
    </w:p>
    <w:p w14:paraId="5FA321F4" w14:textId="77777777" w:rsidR="00DD33D8" w:rsidRDefault="007621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 обучающихся знаний об основных элементах неживой природы (воде, воздухе, полезных ископаемых, почве) и живой природы (о строении и жизни растений и животных, а также об организме человека и его здоровье); </w:t>
      </w:r>
    </w:p>
    <w:p w14:paraId="105A8395" w14:textId="77777777" w:rsidR="00DD33D8" w:rsidRDefault="007621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правильного понимания таких природных явлений, как дождь, снег, ветер, туман, осень, зима, весна, лето в жизни растений и животных; </w:t>
      </w:r>
    </w:p>
    <w:p w14:paraId="7B769ADB" w14:textId="77777777" w:rsidR="00DD33D8" w:rsidRDefault="007621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умения наблюдать, видеть и слышать, сравнивать и обобщать, устанавливать несложные причинно-следственные связи и закономерности; </w:t>
      </w:r>
    </w:p>
    <w:p w14:paraId="101FB873" w14:textId="77777777" w:rsidR="00DD33D8" w:rsidRDefault="007621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и отработка практических навыков и умений.</w:t>
      </w:r>
    </w:p>
    <w:p w14:paraId="0D5EB30C" w14:textId="77777777" w:rsidR="004C42F1" w:rsidRDefault="004C42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color w:val="000000"/>
          <w:sz w:val="28"/>
          <w:szCs w:val="28"/>
        </w:rPr>
      </w:pPr>
    </w:p>
    <w:p w14:paraId="4440C27D" w14:textId="77777777" w:rsidR="00DD33D8" w:rsidRDefault="007621DA">
      <w:pPr>
        <w:widowControl/>
        <w:spacing w:line="360" w:lineRule="auto"/>
        <w:ind w:left="720" w:firstLine="709"/>
        <w:jc w:val="both"/>
        <w:rPr>
          <w:b/>
          <w:sz w:val="28"/>
          <w:szCs w:val="28"/>
        </w:rPr>
      </w:pPr>
      <w:r>
        <w:br w:type="page"/>
      </w:r>
    </w:p>
    <w:p w14:paraId="037217CC" w14:textId="77777777" w:rsidR="00DD33D8" w:rsidRDefault="007621DA" w:rsidP="009E192E">
      <w:pPr>
        <w:pStyle w:val="1"/>
        <w:numPr>
          <w:ilvl w:val="0"/>
          <w:numId w:val="1"/>
        </w:numPr>
        <w:spacing w:after="240"/>
        <w:jc w:val="center"/>
        <w:rPr>
          <w:b/>
          <w:i w:val="0"/>
          <w:sz w:val="28"/>
          <w:szCs w:val="28"/>
        </w:rPr>
      </w:pPr>
      <w:bookmarkStart w:id="7" w:name="_Toc139323005"/>
      <w:bookmarkStart w:id="8" w:name="_Toc144124906"/>
      <w:r>
        <w:rPr>
          <w:b/>
          <w:i w:val="0"/>
          <w:sz w:val="28"/>
          <w:szCs w:val="28"/>
        </w:rPr>
        <w:lastRenderedPageBreak/>
        <w:t>СОДЕРЖАНИЕ ОБУЧЕНИЯ</w:t>
      </w:r>
      <w:bookmarkEnd w:id="7"/>
      <w:bookmarkEnd w:id="8"/>
    </w:p>
    <w:p w14:paraId="7BBFEDA8" w14:textId="006DD634" w:rsidR="00DD33D8" w:rsidRDefault="00762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по учебному предмету «Природоведение» в 6 классе состоит из трёх разделов: «Растительный мир», «Животный мир», «Человек».</w:t>
      </w:r>
    </w:p>
    <w:p w14:paraId="0D0D3EF8" w14:textId="77777777" w:rsidR="00DD33D8" w:rsidRDefault="00762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растительного и животного мира Земли углубляются и систематизируются знания, полученные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</w:t>
      </w:r>
    </w:p>
    <w:p w14:paraId="50356A2A" w14:textId="77777777" w:rsidR="00DD33D8" w:rsidRDefault="00762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знакомстве с домашними животными, комнатными и декоративными растениями следует обязательно опираться на личный опыт обучающихся, воспитывать экологическую культуру, бережное отношение к объектам природы, умение видеть её красоту.</w:t>
      </w:r>
    </w:p>
    <w:p w14:paraId="2C369E55" w14:textId="77777777" w:rsidR="00DD33D8" w:rsidRDefault="00762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Раздел </w:t>
      </w:r>
      <w:r>
        <w:rPr>
          <w:i/>
          <w:sz w:val="28"/>
          <w:szCs w:val="28"/>
        </w:rPr>
        <w:t>«Человек»</w:t>
      </w:r>
      <w:r>
        <w:rPr>
          <w:sz w:val="28"/>
          <w:szCs w:val="28"/>
        </w:rPr>
        <w:t xml:space="preserve">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14:paraId="4664EAE3" w14:textId="77777777" w:rsidR="00DD33D8" w:rsidRDefault="00762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«Природоведение".</w:t>
      </w:r>
    </w:p>
    <w:p w14:paraId="2893CF4C" w14:textId="77777777" w:rsidR="00DD33D8" w:rsidRDefault="00762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Основными организационными формами работы на уроке природоведения являются: фронтальная, групповая, коллективная, </w:t>
      </w:r>
      <w:r>
        <w:rPr>
          <w:sz w:val="28"/>
          <w:szCs w:val="28"/>
        </w:rPr>
        <w:lastRenderedPageBreak/>
        <w:t>индивидуальная работа.</w:t>
      </w:r>
    </w:p>
    <w:p w14:paraId="49845F5D" w14:textId="77777777" w:rsidR="00DD33D8" w:rsidRDefault="007621D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уроков природоведения предполагается использование следующих методов:</w:t>
      </w:r>
    </w:p>
    <w:p w14:paraId="764B5AEF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метод, метод при котором учитель объясняет, а дети воспринимают, осознают и фиксируют в памяти (рассказ с включением в него элементов беседы или объяснения, сопровождающегося демонстрацией, опытов);</w:t>
      </w:r>
    </w:p>
    <w:p w14:paraId="43EC6F18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репродуктивный метод (воспроизведение и применение информации);</w:t>
      </w:r>
    </w:p>
    <w:p w14:paraId="606ED7B0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(постановка проблемы и показ пути ее решения);</w:t>
      </w:r>
    </w:p>
    <w:p w14:paraId="17557154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 – поисковый метод (дети пытаются сами найти путь к решению проблемы);</w:t>
      </w:r>
    </w:p>
    <w:p w14:paraId="43E956B1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дети самостоятельно исследуют при проведении лабораторных и практических работ, предусмотренных программой; исследовании свойств тел неживой природы при проведении опытов);</w:t>
      </w:r>
    </w:p>
    <w:p w14:paraId="69AFA076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природоведческих экскурсий (вводных, текущих и обобщающих), направленных на усвоение изученного материала;</w:t>
      </w:r>
    </w:p>
    <w:p w14:paraId="11ABB8BE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словарной работы, направленной на коррекцию лексико- семантической стороны речи (обогащение словаря, усвоение новых, ранее незнакомых слов; закрепление и уточнение значений слов; активизация словаря).</w:t>
      </w:r>
    </w:p>
    <w:p w14:paraId="03DB1DC1" w14:textId="77777777" w:rsidR="00DD33D8" w:rsidRDefault="007621D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заданий, требующих разнообразной деятельности обучающихся: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сравни, опиши, объясни, запиши в тетради, зарисуй в тетради, найди на карте, рассмотри рисунок</w:t>
      </w:r>
      <w:r>
        <w:rPr>
          <w:color w:val="00B0F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рассмотри иллюстрации описываемого предмета; выполнение заданий в рабочих тетрадях или на карточках, используя слова для справок; заполнение схем, подпись рисунков, зарисовка изучаемых  объектов;  </w:t>
      </w:r>
    </w:p>
    <w:p w14:paraId="08112898" w14:textId="77777777" w:rsidR="00DD33D8" w:rsidRDefault="007621DA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дидактические игры (классификация, разрезные картинки).</w:t>
      </w:r>
    </w:p>
    <w:p w14:paraId="154EFA88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</w:p>
    <w:p w14:paraId="11EDE670" w14:textId="77777777" w:rsidR="00DD33D8" w:rsidRPr="00171A85" w:rsidRDefault="007621DA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Содержание разделов</w:t>
      </w:r>
    </w:p>
    <w:p w14:paraId="6EADFE8C" w14:textId="77777777" w:rsidR="00DD33D8" w:rsidRPr="00171A85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</w:p>
    <w:tbl>
      <w:tblPr>
        <w:tblStyle w:val="aff1"/>
        <w:tblW w:w="939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4653"/>
        <w:gridCol w:w="1497"/>
        <w:gridCol w:w="2727"/>
      </w:tblGrid>
      <w:tr w:rsidR="00DD33D8" w:rsidRPr="00171A85" w14:paraId="23F6A5C7" w14:textId="77777777">
        <w:trPr>
          <w:trHeight w:val="797"/>
        </w:trPr>
        <w:tc>
          <w:tcPr>
            <w:tcW w:w="516" w:type="dxa"/>
          </w:tcPr>
          <w:p w14:paraId="240B32FA" w14:textId="77777777" w:rsidR="00DD33D8" w:rsidRPr="00171A85" w:rsidRDefault="007621DA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CAF6CDF" w14:textId="77777777" w:rsidR="00DD33D8" w:rsidRPr="00171A85" w:rsidRDefault="007621DA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53" w:type="dxa"/>
          </w:tcPr>
          <w:p w14:paraId="50F08EDD" w14:textId="77777777" w:rsidR="00DD33D8" w:rsidRPr="00171A85" w:rsidRDefault="007621DA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97" w:type="dxa"/>
          </w:tcPr>
          <w:p w14:paraId="37A584AF" w14:textId="77777777" w:rsidR="00DD33D8" w:rsidRPr="00171A85" w:rsidRDefault="007621DA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27" w:type="dxa"/>
          </w:tcPr>
          <w:p w14:paraId="63E00397" w14:textId="77777777" w:rsidR="00DD33D8" w:rsidRPr="00171A85" w:rsidRDefault="007621DA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D33D8" w:rsidRPr="00171A85" w14:paraId="687B0C05" w14:textId="77777777">
        <w:tc>
          <w:tcPr>
            <w:tcW w:w="516" w:type="dxa"/>
          </w:tcPr>
          <w:p w14:paraId="484288AD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53" w:type="dxa"/>
          </w:tcPr>
          <w:p w14:paraId="3B823654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97" w:type="dxa"/>
          </w:tcPr>
          <w:p w14:paraId="0D6B1A6C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60E155E8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FA999B8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7E4EF7A6" w14:textId="77777777">
        <w:tc>
          <w:tcPr>
            <w:tcW w:w="516" w:type="dxa"/>
          </w:tcPr>
          <w:p w14:paraId="53891666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3" w:type="dxa"/>
          </w:tcPr>
          <w:p w14:paraId="4D2D2730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</w:t>
            </w:r>
          </w:p>
        </w:tc>
        <w:tc>
          <w:tcPr>
            <w:tcW w:w="1497" w:type="dxa"/>
          </w:tcPr>
          <w:p w14:paraId="58453800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7" w:type="dxa"/>
          </w:tcPr>
          <w:p w14:paraId="7282307D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78B191C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7F720B03" w14:textId="77777777">
        <w:trPr>
          <w:trHeight w:val="494"/>
        </w:trPr>
        <w:tc>
          <w:tcPr>
            <w:tcW w:w="516" w:type="dxa"/>
          </w:tcPr>
          <w:p w14:paraId="367F8927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55BD5BBB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5C750879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</w:t>
            </w:r>
          </w:p>
        </w:tc>
        <w:tc>
          <w:tcPr>
            <w:tcW w:w="1497" w:type="dxa"/>
          </w:tcPr>
          <w:p w14:paraId="10D2E73F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7" w:type="dxa"/>
          </w:tcPr>
          <w:p w14:paraId="05FE14D6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171A85" w14:paraId="1BAE5CDC" w14:textId="77777777">
        <w:trPr>
          <w:trHeight w:val="408"/>
        </w:trPr>
        <w:tc>
          <w:tcPr>
            <w:tcW w:w="516" w:type="dxa"/>
          </w:tcPr>
          <w:p w14:paraId="551D77E9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68E0F5E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72F06E4D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14:paraId="0CC4620F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64F28415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</w:tcPr>
          <w:p w14:paraId="46C20108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171A85" w14:paraId="0810717C" w14:textId="77777777">
        <w:trPr>
          <w:trHeight w:val="130"/>
        </w:trPr>
        <w:tc>
          <w:tcPr>
            <w:tcW w:w="516" w:type="dxa"/>
          </w:tcPr>
          <w:p w14:paraId="0B2D2C4E" w14:textId="77777777" w:rsidR="00DD33D8" w:rsidRPr="00171A85" w:rsidRDefault="007621DA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3" w:type="dxa"/>
          </w:tcPr>
          <w:p w14:paraId="5F0971A5" w14:textId="77777777" w:rsidR="00DD33D8" w:rsidRPr="00171A85" w:rsidRDefault="007621DA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497" w:type="dxa"/>
          </w:tcPr>
          <w:p w14:paraId="0859A175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14:paraId="7193C929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D992AEC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45F0A617" w14:textId="77777777">
        <w:trPr>
          <w:trHeight w:val="555"/>
        </w:trPr>
        <w:tc>
          <w:tcPr>
            <w:tcW w:w="516" w:type="dxa"/>
          </w:tcPr>
          <w:p w14:paraId="79DE5C0A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627DDC19" w14:textId="77777777" w:rsidR="00DD33D8" w:rsidRPr="00171A85" w:rsidRDefault="007621DA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7" w:type="dxa"/>
          </w:tcPr>
          <w:p w14:paraId="11719DA7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27" w:type="dxa"/>
          </w:tcPr>
          <w:p w14:paraId="4EB9B8BA" w14:textId="77777777" w:rsidR="00DD33D8" w:rsidRPr="00171A85" w:rsidRDefault="007621DA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3C20971F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49526723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794B929C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009C9BDF" w14:textId="77777777" w:rsidR="00F64ABF" w:rsidRDefault="00F64ABF">
      <w:pPr>
        <w:pBdr>
          <w:top w:val="nil"/>
          <w:left w:val="nil"/>
          <w:bottom w:val="nil"/>
          <w:right w:val="nil"/>
          <w:between w:val="nil"/>
        </w:pBdr>
        <w:ind w:left="912" w:hanging="241"/>
      </w:pPr>
      <w:r>
        <w:br w:type="page"/>
      </w:r>
    </w:p>
    <w:p w14:paraId="3A6C2F6E" w14:textId="6F812A72" w:rsidR="00F64ABF" w:rsidRPr="00797649" w:rsidRDefault="00F64ABF" w:rsidP="00F64ABF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44124907"/>
      <w:bookmarkStart w:id="10" w:name="_Toc143871209"/>
      <w:bookmarkStart w:id="11" w:name="_Toc143871300"/>
      <w:bookmarkStart w:id="12" w:name="_Hlk138962750"/>
      <w:bookmarkStart w:id="13" w:name="_Hlk138961499"/>
      <w:bookmarkStart w:id="14" w:name="_Hlk138962780"/>
      <w:bookmarkStart w:id="15" w:name="_Hlk138967155"/>
      <w:r w:rsidRPr="00797649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9"/>
      <w:r w:rsidRPr="007976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0"/>
      <w:bookmarkEnd w:id="11"/>
    </w:p>
    <w:bookmarkEnd w:id="12"/>
    <w:p w14:paraId="0EF05D28" w14:textId="796557AE" w:rsidR="00F64ABF" w:rsidRDefault="00F64ABF" w:rsidP="00F64ABF">
      <w:pPr>
        <w:pStyle w:val="af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2F1">
        <w:rPr>
          <w:rFonts w:ascii="Times New Roman" w:hAnsi="Times New Roman"/>
          <w:b/>
          <w:sz w:val="28"/>
          <w:szCs w:val="28"/>
        </w:rPr>
        <w:t>Личностные:</w:t>
      </w:r>
    </w:p>
    <w:p w14:paraId="363276F1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воспитание уважительного отношения к чужому мнению;</w:t>
      </w:r>
    </w:p>
    <w:p w14:paraId="4909DC6A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навыков сотрудничества со взрослыми и сверстникам в разных социальных ситуациях; формирование умений соблюдать правила здорового питания, ухаживать за комнатными растениями и домашними животными;</w:t>
      </w:r>
    </w:p>
    <w:p w14:paraId="1A59AAE6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знаний о здоровом образе жизни, стремления соблюдать и вести здоровый образ жизни;</w:t>
      </w:r>
    </w:p>
    <w:p w14:paraId="7CFDEB9A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овладение социально- бытовыми навыками, используемыми в повседневной жизни, формирование правильной осанки, оказании первой медицинской помощи при незначительных травмах;</w:t>
      </w:r>
    </w:p>
    <w:p w14:paraId="34448009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бережного отношения к материальным ценностям, к предметам живой и неживой природы.</w:t>
      </w:r>
    </w:p>
    <w:p w14:paraId="42F0B44F" w14:textId="377BF5F5" w:rsidR="00F64ABF" w:rsidRPr="004C42F1" w:rsidRDefault="00F64ABF" w:rsidP="00F64ABF">
      <w:pPr>
        <w:spacing w:before="240"/>
        <w:ind w:firstLine="709"/>
        <w:rPr>
          <w:b/>
          <w:sz w:val="28"/>
          <w:szCs w:val="28"/>
        </w:rPr>
      </w:pPr>
      <w:bookmarkStart w:id="16" w:name="_Hlk138961830"/>
      <w:bookmarkEnd w:id="13"/>
      <w:bookmarkEnd w:id="14"/>
      <w:r>
        <w:rPr>
          <w:b/>
          <w:bCs/>
          <w:sz w:val="28"/>
          <w:szCs w:val="28"/>
        </w:rPr>
        <w:t>Предметные:</w:t>
      </w:r>
    </w:p>
    <w:bookmarkEnd w:id="16"/>
    <w:p w14:paraId="274208C7" w14:textId="77777777" w:rsidR="00F64ABF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14:paraId="2B57781C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 называть изученные объекты на иллюстрациях, фотографиях;</w:t>
      </w:r>
    </w:p>
    <w:p w14:paraId="55A79E64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 назначении изученных объектов, их роли в окружающем мире;</w:t>
      </w:r>
    </w:p>
    <w:p w14:paraId="1A744277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относить изученные объекты к определенным группам (осина- лиственное дерево леса);</w:t>
      </w:r>
    </w:p>
    <w:p w14:paraId="7926846D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сходные объекты, относить к одной и той же изучаемой группе (рыбы, декоративные растения, лекарственные растения);</w:t>
      </w:r>
    </w:p>
    <w:p w14:paraId="55B34873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заповедники, растения и животные, занесенные в Красную книгу России;</w:t>
      </w:r>
    </w:p>
    <w:p w14:paraId="59EF518C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режим дня, правила личной гигиены и здорового образа жизни, понимать их значение в жизни человека;</w:t>
      </w:r>
    </w:p>
    <w:p w14:paraId="4D1845AB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соблюдать элементарные правила безопасного поведения в природе и обществе (под контролем взрослого);</w:t>
      </w:r>
    </w:p>
    <w:p w14:paraId="37359AD9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несложные задания под контролем учителя;</w:t>
      </w:r>
    </w:p>
    <w:p w14:paraId="1E8235A0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адекватно оценивать свою работу, проявлять к ней ценностное отношение, понимать оценку педагога.</w:t>
      </w:r>
    </w:p>
    <w:p w14:paraId="044FF6D9" w14:textId="77777777" w:rsidR="00F64ABF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Достаточный уровень:</w:t>
      </w:r>
    </w:p>
    <w:p w14:paraId="0ABD8D65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 называть изученные объекты в натуральном виде в естественных условиях;</w:t>
      </w:r>
    </w:p>
    <w:p w14:paraId="24E615C3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находить необходимую информацию об изучаемых объектах по заданию педагога;</w:t>
      </w:r>
    </w:p>
    <w:p w14:paraId="29DDAAEA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взаимосвязи между изученными объектами, их месте в окружающем мире;</w:t>
      </w:r>
    </w:p>
    <w:p w14:paraId="37F29B04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относить изученные объекты к определенным группам с учетом различных оснований для классификации (клевер- травянистое дикорастущее растение, растение луга, кормовое растение, медоносное, растение, цветущее летом);</w:t>
      </w:r>
    </w:p>
    <w:p w14:paraId="7131B148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сходные по определенным признакам объекты из тех, которые были изучены на уроках, известны из других источников, объяснять свое решение;</w:t>
      </w:r>
    </w:p>
    <w:p w14:paraId="1A6B0647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существенные признаки групп объектов;</w:t>
      </w:r>
    </w:p>
    <w:p w14:paraId="16DC93A8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соблюдать правила безопасного поведения в природе и обществе, правила здорового образа жизни;</w:t>
      </w:r>
    </w:p>
    <w:p w14:paraId="271960E9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14:paraId="13A78C0F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задания без текущего контроля учителя, осмысленная оценка своей работы:</w:t>
      </w:r>
    </w:p>
    <w:p w14:paraId="1DB4E4E2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правила санитарно-гигиенических норм в отношении изученных объектов и явлений;</w:t>
      </w:r>
    </w:p>
    <w:p w14:paraId="3FBD65E1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доступные возрасту природоохранительные действия;</w:t>
      </w:r>
    </w:p>
    <w:p w14:paraId="5FFA2FEB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осуществлять деятельность по уходу за комнатными и культурными растениями.</w:t>
      </w:r>
    </w:p>
    <w:p w14:paraId="1C0D39A4" w14:textId="355287AA" w:rsidR="00F64ABF" w:rsidRDefault="00F64ABF" w:rsidP="00F64ABF">
      <w:pPr>
        <w:pStyle w:val="a6"/>
        <w:spacing w:before="240"/>
        <w:jc w:val="center"/>
        <w:rPr>
          <w:b/>
          <w:bCs/>
          <w:sz w:val="28"/>
          <w:szCs w:val="28"/>
        </w:rPr>
      </w:pPr>
      <w:bookmarkStart w:id="17" w:name="_heading=h.4d34og8"/>
      <w:bookmarkStart w:id="18" w:name="_Hlk138961962"/>
      <w:bookmarkEnd w:id="17"/>
      <w:r w:rsidRPr="004C42F1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bookmarkEnd w:id="18"/>
      <w:r w:rsidR="008606AB">
        <w:rPr>
          <w:b/>
          <w:bCs/>
          <w:sz w:val="28"/>
          <w:szCs w:val="28"/>
          <w:shd w:val="clear" w:color="auto" w:fill="FFFFFF"/>
        </w:rPr>
        <w:t>достижений</w:t>
      </w:r>
    </w:p>
    <w:p w14:paraId="4269184D" w14:textId="77777777" w:rsidR="00F64ABF" w:rsidRPr="00171A85" w:rsidRDefault="00F64ABF" w:rsidP="00F64ABF">
      <w:pPr>
        <w:pStyle w:val="a6"/>
        <w:spacing w:before="240" w:line="360" w:lineRule="auto"/>
        <w:ind w:firstLine="709"/>
        <w:jc w:val="both"/>
        <w:rPr>
          <w:b/>
          <w:bCs/>
          <w:sz w:val="28"/>
          <w:szCs w:val="28"/>
        </w:rPr>
      </w:pPr>
      <w:r w:rsidRPr="004C42F1"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4D62600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0 баллов - нет фиксируемой динамики; </w:t>
      </w:r>
    </w:p>
    <w:p w14:paraId="367CBAA6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1 балл - минимальная динамика; </w:t>
      </w:r>
    </w:p>
    <w:p w14:paraId="6A113450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2 балла - удовлетворительная динамика; </w:t>
      </w:r>
    </w:p>
    <w:p w14:paraId="3110E23D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3 балла - значительная динамика. </w:t>
      </w:r>
    </w:p>
    <w:p w14:paraId="51B3FFD8" w14:textId="77777777" w:rsidR="00F64ABF" w:rsidRPr="00171A85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_heading=h.ha5t6xo5ig3n"/>
      <w:bookmarkEnd w:id="15"/>
      <w:bookmarkEnd w:id="19"/>
      <w:r w:rsidRPr="00171A85">
        <w:rPr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Критерии оценки предметных результатов за устный ответ: </w:t>
      </w:r>
    </w:p>
    <w:p w14:paraId="016AD4B8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«5»</w:t>
      </w:r>
      <w:r w:rsidRPr="00171A85">
        <w:rPr>
          <w:b/>
          <w:color w:val="000000"/>
          <w:sz w:val="28"/>
          <w:szCs w:val="28"/>
        </w:rPr>
        <w:t xml:space="preserve"> </w:t>
      </w:r>
      <w:r w:rsidRPr="00171A85">
        <w:rPr>
          <w:color w:val="000000"/>
          <w:sz w:val="28"/>
          <w:szCs w:val="28"/>
        </w:rPr>
        <w:t>ставится обучающемуся, если он:</w:t>
      </w:r>
    </w:p>
    <w:p w14:paraId="7A6F42C0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даёт правильные ответы на все поставленные вопросы, может подтвердить правильность ответа предметно практическими действиями; </w:t>
      </w:r>
    </w:p>
    <w:p w14:paraId="1960AA87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грамотно строит предложения; </w:t>
      </w:r>
    </w:p>
    <w:p w14:paraId="2C7AB5EA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адекватно использует терминологию;</w:t>
      </w:r>
    </w:p>
    <w:p w14:paraId="7AA1A6AC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умеет подводить итоги. </w:t>
      </w:r>
    </w:p>
    <w:p w14:paraId="26841E6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«4»</w:t>
      </w:r>
      <w:r w:rsidRPr="00171A85">
        <w:rPr>
          <w:color w:val="000000"/>
          <w:sz w:val="28"/>
          <w:szCs w:val="28"/>
        </w:rPr>
        <w:t xml:space="preserve"> ставится обучающемуся, если: </w:t>
      </w:r>
    </w:p>
    <w:p w14:paraId="359024DF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при ответе допускает отдельные неточности, оговорки, нуждается в дополнительных вопросах, помогающих ему уточнить ответ; </w:t>
      </w:r>
    </w:p>
    <w:p w14:paraId="75E360B7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допускает незначительные речевые ошибки; </w:t>
      </w:r>
    </w:p>
    <w:p w14:paraId="2F02474A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частично использует терминологию; </w:t>
      </w:r>
    </w:p>
    <w:p w14:paraId="0575B0A3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lastRenderedPageBreak/>
        <w:t>подводит итоги с незначительной помощью учителя.</w:t>
      </w:r>
    </w:p>
    <w:p w14:paraId="0F060D06" w14:textId="77777777" w:rsidR="00F64ABF" w:rsidRPr="00171A85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r w:rsidRPr="00171A85">
        <w:rPr>
          <w:sz w:val="28"/>
          <w:szCs w:val="28"/>
        </w:rPr>
        <w:t>Все недочёты ученик исправляет при незначительной помощи учителя, если ученик в ходе ответа замечает и самостоятельно исправляет допущенные ошибки, то ему может быть поставлена оценка «5».</w:t>
      </w:r>
    </w:p>
    <w:p w14:paraId="762E4E4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«3»</w:t>
      </w:r>
      <w:r w:rsidRPr="00171A85">
        <w:rPr>
          <w:color w:val="000000"/>
          <w:sz w:val="28"/>
          <w:szCs w:val="28"/>
        </w:rPr>
        <w:t xml:space="preserve"> ставится обучающемуся, если он: </w:t>
      </w:r>
    </w:p>
    <w:p w14:paraId="697F1034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при помощи учителя или учащихся даёт правильные односложные ответы на поставленные вопросы; </w:t>
      </w:r>
    </w:p>
    <w:p w14:paraId="4A9D7D1F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в речи не использует изученную терминологию; </w:t>
      </w:r>
    </w:p>
    <w:p w14:paraId="16D5ED20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подводит итоги только при максимальной помощи учителя.</w:t>
      </w:r>
    </w:p>
    <w:p w14:paraId="27F69674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 xml:space="preserve">Оценка «2» </w:t>
      </w:r>
      <w:r w:rsidRPr="00171A85">
        <w:rPr>
          <w:b/>
          <w:color w:val="000000"/>
          <w:sz w:val="28"/>
          <w:szCs w:val="28"/>
        </w:rPr>
        <w:t xml:space="preserve">- </w:t>
      </w:r>
      <w:r w:rsidRPr="00171A85">
        <w:rPr>
          <w:color w:val="000000"/>
          <w:sz w:val="28"/>
          <w:szCs w:val="28"/>
        </w:rPr>
        <w:t>не ставится.</w:t>
      </w:r>
    </w:p>
    <w:p w14:paraId="39F6B1F7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i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письменных ответов.</w:t>
      </w:r>
    </w:p>
    <w:p w14:paraId="481611B1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«5»</w:t>
      </w:r>
      <w:r w:rsidRPr="00171A85">
        <w:rPr>
          <w:rFonts w:eastAsia="Calibri"/>
          <w:color w:val="000000"/>
          <w:sz w:val="28"/>
          <w:szCs w:val="28"/>
        </w:rPr>
        <w:t xml:space="preserve"> ставится - при самостоятельном безошибочном выполнении всех заданий. </w:t>
      </w:r>
    </w:p>
    <w:p w14:paraId="11B19FA6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«4»</w:t>
      </w:r>
      <w:r w:rsidRPr="00171A85">
        <w:rPr>
          <w:rFonts w:eastAsia="Calibri"/>
          <w:color w:val="000000"/>
          <w:sz w:val="28"/>
          <w:szCs w:val="28"/>
        </w:rPr>
        <w:t xml:space="preserve"> ставится - при выполнении задании, в случае двух негрубых недочётов или одной ошибки; допускается незначительная помощь учителя.</w:t>
      </w:r>
    </w:p>
    <w:p w14:paraId="66466FC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«3»</w:t>
      </w:r>
      <w:r w:rsidRPr="00171A85">
        <w:rPr>
          <w:rFonts w:eastAsia="Calibri"/>
          <w:color w:val="000000"/>
          <w:sz w:val="28"/>
          <w:szCs w:val="28"/>
        </w:rPr>
        <w:t xml:space="preserve"> ставится – при более двух грубых недочетов и одной ошибки выполненных заданий; при использовании преимущественной помощи учителя, материала учебника.</w:t>
      </w:r>
    </w:p>
    <w:p w14:paraId="373C1D22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 xml:space="preserve">Оценка «2» </w:t>
      </w:r>
      <w:r w:rsidRPr="00171A85">
        <w:rPr>
          <w:b/>
          <w:color w:val="000000"/>
          <w:sz w:val="28"/>
          <w:szCs w:val="28"/>
        </w:rPr>
        <w:t xml:space="preserve">- </w:t>
      </w:r>
      <w:r w:rsidRPr="00171A85">
        <w:rPr>
          <w:color w:val="000000"/>
          <w:sz w:val="28"/>
          <w:szCs w:val="28"/>
        </w:rPr>
        <w:t xml:space="preserve">не ставится. </w:t>
      </w:r>
    </w:p>
    <w:p w14:paraId="63447643" w14:textId="0275E9F2" w:rsidR="00DD33D8" w:rsidRDefault="007621DA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  <w:sectPr w:rsidR="00DD33D8">
          <w:footerReference w:type="default" r:id="rId10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  <w:r>
        <w:br w:type="page"/>
      </w:r>
    </w:p>
    <w:p w14:paraId="5479D177" w14:textId="77777777" w:rsidR="00DD33D8" w:rsidRDefault="007621DA" w:rsidP="00F64ABF">
      <w:pPr>
        <w:pStyle w:val="1"/>
        <w:numPr>
          <w:ilvl w:val="0"/>
          <w:numId w:val="16"/>
        </w:numPr>
        <w:jc w:val="center"/>
        <w:rPr>
          <w:b/>
          <w:i w:val="0"/>
          <w:sz w:val="28"/>
          <w:szCs w:val="28"/>
        </w:rPr>
      </w:pPr>
      <w:bookmarkStart w:id="20" w:name="_Toc139323006"/>
      <w:bookmarkStart w:id="21" w:name="_Toc144124908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20"/>
      <w:bookmarkEnd w:id="21"/>
    </w:p>
    <w:p w14:paraId="60659600" w14:textId="77777777" w:rsidR="00DD33D8" w:rsidRDefault="00DD33D8">
      <w:pPr>
        <w:ind w:right="-20"/>
        <w:rPr>
          <w:b/>
          <w:color w:val="000000"/>
          <w:sz w:val="24"/>
          <w:szCs w:val="24"/>
        </w:rPr>
      </w:pP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0E9D8363" w14:textId="77777777" w:rsidTr="00171A85">
        <w:trPr>
          <w:cantSplit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5AB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DFD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C7F788" w14:textId="77777777" w:rsidR="00DD33D8" w:rsidRDefault="007621DA" w:rsidP="00171A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294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E1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DD33D8" w14:paraId="735B672A" w14:textId="77777777" w:rsidTr="00171A85">
        <w:trPr>
          <w:cantSplit/>
          <w:trHeight w:val="65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2263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D5D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3C1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B13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18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C54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DD33D8" w14:paraId="34092A8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F92" w14:textId="77777777" w:rsidR="00DD33D8" w:rsidRDefault="00762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- 1час</w:t>
            </w:r>
          </w:p>
        </w:tc>
      </w:tr>
      <w:tr w:rsidR="00DD33D8" w14:paraId="3B4BA17D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F7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32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природа: растения, животные,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94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543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предметах и явлениях живой природы, умения дифференцировать живую и неживую природу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E7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объекты живой природы на иллюстрациях и фотографиях, относят к  объектам живой или неживой природе. </w:t>
            </w:r>
          </w:p>
          <w:p w14:paraId="23A52A5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изученные объекты.</w:t>
            </w:r>
          </w:p>
          <w:p w14:paraId="688EC639" w14:textId="63DA8CE0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рабочих тетрадях обводят картинки с изображением живых организмов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D0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объектов живой природы, относят объекты к живой или к неживой природе, устанавливают взаимосвязи между живой и неживой природой.</w:t>
            </w:r>
          </w:p>
          <w:p w14:paraId="5A99046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в тетрадь общие признаки живых организмов</w:t>
            </w:r>
          </w:p>
        </w:tc>
      </w:tr>
      <w:tr w:rsidR="00DD33D8" w14:paraId="294ACEA8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4B8" w14:textId="77777777" w:rsidR="00DD33D8" w:rsidRDefault="0076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Растительный мир – 17 часов</w:t>
            </w:r>
          </w:p>
        </w:tc>
      </w:tr>
      <w:tr w:rsidR="00DD33D8" w14:paraId="5A83197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78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D8A" w14:textId="77777777" w:rsidR="00DD33D8" w:rsidRDefault="007621DA">
            <w:pPr>
              <w:tabs>
                <w:tab w:val="left" w:pos="432"/>
                <w:tab w:val="left" w:pos="342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растительного мира </w:t>
            </w:r>
          </w:p>
          <w:p w14:paraId="7A25B81F" w14:textId="77777777" w:rsidR="00DD33D8" w:rsidRDefault="00DD33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A2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5A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растительного мира. Разнообразие растений. Дикорастущие и культурные растения. Значение растений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96F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растения на иллюстрациях и фотографиях, называют изученные объекты; рассказывают о значении растений.</w:t>
            </w:r>
          </w:p>
          <w:p w14:paraId="5EDB47E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в тетрадь определения, используя текст учебника: дикорастущие, культурные. </w:t>
            </w:r>
          </w:p>
          <w:p w14:paraId="1D61E9E5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Зарисовывают в тетрадь овощи и фрукты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B78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представителей растительного мира, выделяют признаки дикорастущих и культурных растений, относят растения к разным группам на основании этих признаков; рассказывают о значении растений и их роли в окружающем мире.</w:t>
            </w:r>
          </w:p>
          <w:p w14:paraId="039A88EA" w14:textId="26A74A6A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рабочих тетрадях рассматривают рисунки, заполняют таблицу, используя слова для справок, записывают название культурных и дикорастущих растений</w:t>
            </w:r>
          </w:p>
        </w:tc>
      </w:tr>
      <w:tr w:rsidR="00DD33D8" w14:paraId="6E7F3B1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39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60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698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42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среде обитания растений и многообразии растительного мира. Растения леса (деревья, травянистые растения). Растения луга (травы: клевер, васильки, лютики). Растения водоемов (камыш, рогоз, кувшинки). Растения полей, садов, огородов (пшеница, рожь, овощи, фрукты)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B5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растения леса, водоемов, садов, огородов на иллюстрациях и фотографиях, называют изученные объекты, относят растения к разным группам (растения леса, водоемов, садов, огородов).</w:t>
            </w:r>
          </w:p>
          <w:p w14:paraId="562F3337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продолжи предложения. Записывают среду обитания растений</w:t>
            </w:r>
          </w:p>
          <w:p w14:paraId="6BCCACAE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80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места произрастания растений, узнают и называют 2–3 представителя растений леса, луга, водоемов, полей, садов, огородов. Заполняют схему «Среда обитания растений», рассказывают, где встречаются эти растения</w:t>
            </w:r>
          </w:p>
          <w:p w14:paraId="544ECF9A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5905571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34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DF6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растений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E9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63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частях растений и их функциях. Части растения: цветок, стебель, лист, корень. Внешний вид. Значение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F77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части растений на иллюстрациях и фотографиях, называют изученные объекты, рассказывают о назначении органов растений.</w:t>
            </w:r>
          </w:p>
          <w:p w14:paraId="3D61D97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Раскрашивают части растений на рисунке в рабочей тетради, соединяют части растения и его название, используя помощь учителя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FC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части растений, и показывают их на натуральных объектах, картинах, схемах, знают функции частей растений и их значение для растения.</w:t>
            </w:r>
          </w:p>
          <w:p w14:paraId="5378B6B0" w14:textId="7ADE9042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задания: раскрашивают части растений в рабочей тетради и подписывают их; узнают растения по их контуру, соединяют части растения и его название</w:t>
            </w:r>
          </w:p>
        </w:tc>
      </w:tr>
    </w:tbl>
    <w:p w14:paraId="0F37D276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7085CF24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6021" w14:textId="47512651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A1B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8A9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76D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деревьях, кустарниках, травах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213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деревья, кустарники, травы на иллюстрациях и фотографиях, называют изученные объекты, относят растения к разным группам – деревьям, кустарникам, травам, называют представителей разных групп растений.</w:t>
            </w:r>
          </w:p>
          <w:p w14:paraId="0F52894B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предложения в рабочей тетради: о каких деревьях говорится в предложениях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56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классификацию растений и признаки разных групп, относят растения к разным группам на основании основных </w:t>
            </w:r>
            <w:r>
              <w:rPr>
                <w:color w:val="000000"/>
                <w:sz w:val="24"/>
                <w:szCs w:val="24"/>
              </w:rPr>
              <w:t>признаков.</w:t>
            </w:r>
          </w:p>
          <w:p w14:paraId="2E61CC6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тетради, приводят примеры растений (деревья, кустарники</w:t>
            </w:r>
            <w:r>
              <w:rPr>
                <w:sz w:val="24"/>
                <w:szCs w:val="24"/>
              </w:rPr>
              <w:t>, травы) своей местности</w:t>
            </w:r>
          </w:p>
          <w:p w14:paraId="78EB28B6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601D185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03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1DF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Лиственные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915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90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деревьях, формирование представления о видах лиственных деревьев. Признаки лиственных деревьев.  Листопад. </w:t>
            </w:r>
          </w:p>
          <w:p w14:paraId="076F0DE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и культурные лиственные деревья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D0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лиственные растения на иллюстрациях и фотографиях. Показывают изученные объекты, относят растения к изучаемой группе. Называют лиственные дикорастущие и культурные деревья (по 2 представителя).</w:t>
            </w:r>
          </w:p>
          <w:p w14:paraId="1118036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лиственных деревьев; раскрашивают деревья на рисунках </w:t>
            </w:r>
          </w:p>
          <w:p w14:paraId="6146FFF9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BD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классификацию растений, знают признаки лиственных растений, относят растения к лиственным на основании основных признаков. Называют представителей лиственных дикорастущих и культурных растений (по 3–4 представителя). Относят лиственные растения к разным группам с учетом различных оснований для классификации (лиственное, дикорастущее, культурное).</w:t>
            </w:r>
          </w:p>
          <w:p w14:paraId="7CBC553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определяют дерево по описанию. Соединяют описание с названием дерева</w:t>
            </w:r>
          </w:p>
        </w:tc>
      </w:tr>
    </w:tbl>
    <w:p w14:paraId="4FD80EC4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1E4D934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657F" w14:textId="6B91B4F5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33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21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2D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деревьях. </w:t>
            </w:r>
          </w:p>
          <w:p w14:paraId="066B5B1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хвойных деревьев. Хвойный лес. Тайга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8E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хвойные растения на иллюстрациях и фотографиях, называют изученные объекты, относят растения к изучаемой группе, называют хвойные деревья (по 2 представителя).</w:t>
            </w:r>
          </w:p>
          <w:p w14:paraId="0ECF672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рисунках подписывают названия хвойных деревьев. Записывают в тетрадь ответ на вопрос: как называется хвойный лес, используя рисунок</w:t>
            </w:r>
          </w:p>
          <w:p w14:paraId="45B5C31F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8A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признаки хвойных растений, относят растения к хвойным   на основании основных признаков. Называют представителей хвойных растений (3 представителя).</w:t>
            </w:r>
          </w:p>
          <w:p w14:paraId="75BBD50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Относят хвойные растения к разным группам с учетом различных оснований для классификации (хвойное, дикорастущее).</w:t>
            </w:r>
          </w:p>
          <w:p w14:paraId="41E8EE2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рисунках подписывают названия хвойных деревьев; сравнивают ель и сосну.</w:t>
            </w:r>
          </w:p>
          <w:p w14:paraId="2005EC7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сходство и различия</w:t>
            </w:r>
          </w:p>
        </w:tc>
      </w:tr>
      <w:tr w:rsidR="00DD33D8" w14:paraId="00733EC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DC4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074B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кустарники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9FD6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BB8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кустарниках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56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дикорастущие кустарники   на иллюстрациях и фотографиях, называют изученные объекты, относят растения к изучаемой группе, называют дикорастущие кустарники </w:t>
            </w:r>
          </w:p>
          <w:p w14:paraId="2F422FF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 представителя).</w:t>
            </w:r>
          </w:p>
          <w:p w14:paraId="79049FEB" w14:textId="2EBB6778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выполняют задание «Четвертый лишний», зачеркивают лишние слова в предложенном перечне дикорастущих растений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51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дикорастущие кустарники (не менее 3), выделяют существенные признаки дикорастущих кустарников, относят изученные растения к различным группам </w:t>
            </w:r>
          </w:p>
          <w:p w14:paraId="3467190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дикорастущие кустарники) с учетом оснований для классификации.</w:t>
            </w:r>
          </w:p>
          <w:p w14:paraId="723899D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тетради подписывают на рисунке части кустарника. </w:t>
            </w:r>
          </w:p>
        </w:tc>
      </w:tr>
    </w:tbl>
    <w:p w14:paraId="6E2093DD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7533A14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1DA5" w14:textId="667D4081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13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Культурные кустарники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E7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864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культурных кустарниках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C2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классификацию растений, признаки кустарников. Узнают культурные кустарники   на иллюстрациях и фотографиях, называют изученные объекты, относят растения к изучаемой группе, называют культурные кустарники (2–3 представителя), имеют представление о значении культурных кустарников.</w:t>
            </w:r>
          </w:p>
          <w:p w14:paraId="2A843EA1" w14:textId="72D580EA" w:rsidR="00DD33D8" w:rsidRDefault="007621DA" w:rsidP="00171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в тетради задание «Четвертый лишний», зачеркивают лишние слова в предложенном перечне культурных растений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18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культурные кустарники </w:t>
            </w:r>
          </w:p>
          <w:p w14:paraId="3A6CE61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3</w:t>
            </w:r>
            <w:r>
              <w:rPr>
                <w:color w:val="00B0F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выделяют существенные признаки культурных кустарников, относят изученные растения к различным группам </w:t>
            </w:r>
          </w:p>
          <w:p w14:paraId="7EC4F11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культурные кустарники) с учетом оснований для классификации.</w:t>
            </w:r>
          </w:p>
          <w:p w14:paraId="6461607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целебных свойствах ягод, растущих в саду на кустарниках</w:t>
            </w:r>
          </w:p>
          <w:p w14:paraId="06BF552F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36CB0C7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2EB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F25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5E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F3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травах. </w:t>
            </w:r>
          </w:p>
          <w:p w14:paraId="0AA4899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и культурных травах.</w:t>
            </w:r>
          </w:p>
          <w:p w14:paraId="653F47E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человеком культурных растений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931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дикорастущие и культурные травы (не менее 5), относят изученные растения к различным группам (травы дикорастущие и культурные) с учетом оснований для классификации.</w:t>
            </w:r>
          </w:p>
          <w:p w14:paraId="6893799A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Раскрашивают в тетради рисунки с изображением травянистых растений; называют культурные и дикорастущие травы</w:t>
            </w:r>
          </w:p>
          <w:p w14:paraId="7CAD0061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779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признаки трав. Узнают дикорастущие и культурные травы   на иллюстрациях и фотографиях, называют изученные объекты, относят травы к изучаемой группе, называют дикорастущие и культурные травы </w:t>
            </w:r>
          </w:p>
          <w:p w14:paraId="249D649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(подорожник, ромашка, укроп, петрушка).</w:t>
            </w:r>
          </w:p>
          <w:p w14:paraId="4528517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подписывают рисунки названиями известных травянистых растений; рассказывают какие культурные травы выращивает человек  на огороде, как использует </w:t>
            </w:r>
          </w:p>
        </w:tc>
      </w:tr>
    </w:tbl>
    <w:p w14:paraId="25D16C6A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2DF3ED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156" w14:textId="2885887A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D24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Декоративные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E26E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4F2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декоративных растениях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58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декоративные растения    на иллюстрациях и фотографиях, называют изученные объекты (2–3), относят растения к изучаемой группе, называют декоративные растения, рассказывают о значении лекарственных растений.</w:t>
            </w:r>
          </w:p>
          <w:p w14:paraId="05C055A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выписывают буквы с одинаковых лепестков и составляют названия цветов; рисуют букет для мамы, используя предложенные рисунки цветов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A0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декоративные растения </w:t>
            </w:r>
          </w:p>
          <w:p w14:paraId="03C6F6D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5), выделяют существенные признаки декоративных растений. Используя текст учебника, дописывают в рабочую тетрадь определение декоративных растений. В тетради заполняют таблицу, используя слова для справок: выписывают названия декоративных цветов, кустарников, деревьев</w:t>
            </w:r>
          </w:p>
          <w:p w14:paraId="02F818E2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  <w:tr w:rsidR="00DD33D8" w14:paraId="3D716A9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6E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6B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C8C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A9A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лекарственных растениях. Лечебные свойства. Правила их использования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98C9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лекарственные растения (ромашка, шиповник, календула) на иллюстрациях и фотографиях, называют изученные объекты, относят растения к изучаемой группе, рассказывают о значении лекарственных растений. По картинкам в тетради собирают лекарственные травы для домашней аптечки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B6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лекарственные растения, относят изученные растения к различным группам (дикорастущие и культурные) с учетом оснований для классификации.</w:t>
            </w:r>
          </w:p>
          <w:p w14:paraId="7BBA8446" w14:textId="03BF8620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Используя рисунки в рабочей тетради, собирают травы для домашней аптечки; объясняют, как они лечат разные болезни</w:t>
            </w:r>
          </w:p>
        </w:tc>
      </w:tr>
      <w:tr w:rsidR="00DD33D8" w14:paraId="4289373C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F1C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5D38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Комнатные растения. Уход за комнатными растениями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FA99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D7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Закрепление, уточнение и расширение представлений о комнатных растениях, формирование умения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662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комнатные растения   на иллюстрациях и фотографиях, называют изученные объекты, имеют представление о значении комнатных растений, относят отдельные растения к группе комнатных растений, выполняют действия по уходу за растениями под контролем учителя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57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комнатные растения, относят изученные растения к комнатным на основании сходных признаков, осуществляют деятельность по уходу за комнатными растениями  </w:t>
            </w:r>
          </w:p>
          <w:p w14:paraId="14A2BF15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0E15C26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D1E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CA2E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растения: герань, бегония, фиалка, традесканция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2F2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8EC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комнатных растений, формирование умение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11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герани, бегонии, фиалки, традесканции на иллюстрациях и фотографиях, называют изученные объекты, </w:t>
            </w:r>
          </w:p>
          <w:p w14:paraId="29D20CD8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действия по уходу за растениями под контролем учителя.</w:t>
            </w:r>
          </w:p>
          <w:p w14:paraId="7A43889E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узнают на рисунках комнатные растения и подписывают их названия, используя слова для справок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008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комнатные растения, выделяют существенные признаки комнатных растений, называют сходные по внешним признакам объекты, известные из других источников, объясняют свое решение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86ACB1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рассмотри рисунки, напиши на стрелках, что необходимо для роста растений.</w:t>
            </w:r>
          </w:p>
          <w:p w14:paraId="73FEB94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Напиши в рабочей тетради, как надо ухаживать </w:t>
            </w:r>
            <w:r>
              <w:rPr>
                <w:sz w:val="24"/>
                <w:szCs w:val="24"/>
              </w:rPr>
              <w:t xml:space="preserve">за комнатными растениями </w:t>
            </w:r>
          </w:p>
        </w:tc>
      </w:tr>
      <w:tr w:rsidR="00DD33D8" w14:paraId="4481781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213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2A7A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Растительный мир разных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896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7A2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разнообразии растительного мира Земли, о зависимости внешнего вида растений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E4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растения (по 1–2 растения), выделяют существенные признаки растений холодного и жаркого районов Земли, называют сходные по внешним признакам объекты, известные из других источников, объясняют свое решение, имеют представления о взаимосвязях внешнего вида растения и места обитания.</w:t>
            </w:r>
          </w:p>
          <w:p w14:paraId="45DFEDC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по рисункам растения, произрастающие в районах с холодным, умеренным и жарким климатом</w:t>
            </w:r>
          </w:p>
          <w:p w14:paraId="3AB1FB6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D6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растения разных районов Земли –(холодных районов, с умеренным климатом, жарких районов) на иллюстрациях и фотографиях, называют изученные объекты, относят изученные растения к разным группам по месту произрастания, называют растения, произрастающие в районах с </w:t>
            </w:r>
            <w:r>
              <w:rPr>
                <w:color w:val="000000"/>
                <w:sz w:val="24"/>
                <w:szCs w:val="24"/>
              </w:rPr>
              <w:t>умеренным климатом.</w:t>
            </w:r>
          </w:p>
          <w:p w14:paraId="4773E76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заполняют таблицу: выписывают названия растений, которые растут в районах </w:t>
            </w:r>
            <w:r>
              <w:rPr>
                <w:sz w:val="24"/>
                <w:szCs w:val="24"/>
              </w:rPr>
              <w:t>с холодным, умеренным и жарким климатом</w:t>
            </w:r>
          </w:p>
        </w:tc>
      </w:tr>
    </w:tbl>
    <w:p w14:paraId="18BF157A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3E97E326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049C" w14:textId="6E38EBE8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5BF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864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E38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растительного мира 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546F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различные районы нашей страны (тундра, леса, степь, пустыня) на иллюстрациях и фотографиях, называют изученные объекты, называют растения, произрастающие в нашей стране.</w:t>
            </w:r>
          </w:p>
          <w:p w14:paraId="318C0E7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Описывают одно из деревьев своей местности по плану, используя опорные слова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43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растения (по 2–3 растения), выделяют существенные признаки растений разных районов России, называют растения, произрастающие в России, известные из других источников, имеют представления о взаимосвязях внешнего вида растения и места обитания.</w:t>
            </w:r>
          </w:p>
          <w:p w14:paraId="50BEB0F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одно из деревьев своей местности по плану</w:t>
            </w:r>
          </w:p>
        </w:tc>
      </w:tr>
      <w:tr w:rsidR="00DD33D8" w14:paraId="34C0E21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067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F0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своей местности: дикорастущие и культурные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9D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B2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растительном мире России. Обобщение знаний о растениях своей местности, формирование представлений о растительном мире своего края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C23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растения своей местности на иллюстрациях и фотографиях.  Называют изученные объекты. Относят изученные растения к разным группам, называют растения своей местности.</w:t>
            </w:r>
          </w:p>
          <w:p w14:paraId="3BDEE823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один из кустарников по плану, используя помощь учителя</w:t>
            </w:r>
          </w:p>
          <w:p w14:paraId="717C61FA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6C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растения, произрастающие в своей местности.  Относят растения своей местности к различным классификациям (деревья, кустарники, травы; дикорастущие, культурные; декоративные).</w:t>
            </w:r>
          </w:p>
          <w:p w14:paraId="42F10E5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один из кустарников по плану </w:t>
            </w:r>
          </w:p>
        </w:tc>
      </w:tr>
      <w:tr w:rsidR="00DD33D8" w14:paraId="0847E17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AA8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E7E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России и своей области (края)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F06B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037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необходимости охраны природы (растительного мира), знакомство с Красной книгой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C0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растения Красной книги (ландыш, колокольчик, кувшинка) на иллюстрациях и фотографиях, называют изученные объекты, называют растения из Красной книги своей местности, рассказывают о </w:t>
            </w:r>
          </w:p>
          <w:p w14:paraId="1427A3F8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значении Красной книги</w:t>
            </w:r>
          </w:p>
          <w:p w14:paraId="4FCA2FFE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076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растения, включенные в Красную книгу России, известные из других источников, знают и соблюдают правила безопасного поведения в природе, выполняют доступные возрасту природоохранительные действия</w:t>
            </w:r>
          </w:p>
        </w:tc>
      </w:tr>
    </w:tbl>
    <w:p w14:paraId="392E9BAE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7C9C0F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CAA" w14:textId="75A795E6" w:rsidR="00DD33D8" w:rsidRDefault="00762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Животный мир – 35 часов</w:t>
            </w:r>
          </w:p>
        </w:tc>
      </w:tr>
      <w:tr w:rsidR="00DD33D8" w14:paraId="47C6997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FE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309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животного мира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53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6E4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65F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животных на иллюстрациях и фотографиях. Называют животных.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Относят животных к разным группам в зависимости от классификации </w:t>
            </w:r>
          </w:p>
          <w:p w14:paraId="082590F9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(размер, способ передвижения, питание, места обитания, выведение потомства) с опорой на учебник.</w:t>
            </w:r>
          </w:p>
          <w:p w14:paraId="2437449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разнообразии животного мира с опорой на предложения и иллюстративный материал, предложенный учителем</w:t>
            </w:r>
          </w:p>
          <w:p w14:paraId="774E8401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AF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представителей животного мира, выделяют признаки животных. Относят животных к разным группам в зависимости от классификации </w:t>
            </w:r>
          </w:p>
          <w:p w14:paraId="02B55DB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(размер, способ передвижения, питание, места обитания, выведение потомства).</w:t>
            </w:r>
          </w:p>
          <w:p w14:paraId="02D8872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рассказ о разнообразии животного мира по плану; заполняют таблицу, приводя примеры названий животных с разными способами передвижения </w:t>
            </w:r>
          </w:p>
        </w:tc>
      </w:tr>
      <w:tr w:rsidR="00DD33D8" w14:paraId="235D7F0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1E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A212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обитания животных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D05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B04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среде обитания животных и многообразии животного мира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86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суши, водоемов и птиц на иллюстрациях и фотографиях, называют изученные объекты, относят животных к разным группам (животные суши, водоемы, птицы).</w:t>
            </w:r>
          </w:p>
          <w:p w14:paraId="0714139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соедини стрелками рисунок с местом обитания животных</w:t>
            </w:r>
          </w:p>
          <w:p w14:paraId="283F8735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2832B474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27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представителей животного мира, обитающих на суше, в воздухе, почве, водоемах; называют животных, известных из других источников, объясняют свое решение.</w:t>
            </w:r>
          </w:p>
          <w:p w14:paraId="3836A4D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по рисункам животных разных мест обитания, делают вывод о разных способах приспособления к местам обитания. Пользуясь текстом учебника, заполняют таблицу о местах обитания животных</w:t>
            </w:r>
          </w:p>
        </w:tc>
      </w:tr>
    </w:tbl>
    <w:p w14:paraId="31AF98AC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4B5B3CA0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039D" w14:textId="4C173741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03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B3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AE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животного мира на основе имеющихся у школьников 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E4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насекомых, рыб, земноводных, пресмыкающихся, птиц, млекопитающих на иллюстрациях и фотографиях, называют изученные объекты, относят животных к разным группам.</w:t>
            </w:r>
          </w:p>
          <w:p w14:paraId="36957CF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тетради, соотнося название животного с названием группы.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6E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представителей животного мира, относят животных к разным группам с учетом основных признаков, выделяют существенные признаки разных групп животных.</w:t>
            </w:r>
          </w:p>
          <w:p w14:paraId="736A2D5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в рабочей тетради таблицу: распределяют животных по группам, используя иллюстрации и рисунки. </w:t>
            </w:r>
          </w:p>
        </w:tc>
      </w:tr>
      <w:tr w:rsidR="00DD33D8" w14:paraId="036147B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991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44D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72D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80C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насекомых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E26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насекомых на иллюстрациях и фотографиях. называют изученные объекты, имеют представление о значении насекомых в природе.</w:t>
            </w:r>
          </w:p>
          <w:p w14:paraId="76E8655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Раскрашивают рисунки с изображением насекомых</w:t>
            </w:r>
          </w:p>
          <w:p w14:paraId="4C852907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AC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насекомых.  Выделяют существенные признаки </w:t>
            </w:r>
            <w:r>
              <w:rPr>
                <w:color w:val="000000"/>
                <w:sz w:val="24"/>
                <w:szCs w:val="24"/>
              </w:rPr>
              <w:t>насекомых.</w:t>
            </w:r>
          </w:p>
          <w:p w14:paraId="7A07414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Подписывают на рисунках  в рабочей тетради части тела насекомого, используя слова для справок. Считают сколько </w:t>
            </w:r>
            <w:r>
              <w:rPr>
                <w:sz w:val="24"/>
                <w:szCs w:val="24"/>
              </w:rPr>
              <w:t>ног у насекомых, делают вывод об отличительных особенностях насекомых</w:t>
            </w:r>
          </w:p>
        </w:tc>
      </w:tr>
      <w:tr w:rsidR="00DD33D8" w14:paraId="7FCA09F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2F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CA0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Бабочки, стрекозы, жуки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95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D3C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бабочках, стрекозах, жуках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8A6E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жуков, бабочек, стрекоз на иллюстрациях и фотографиях, относят   жуков, бабочек, стрекоз к изученной группе животных, называют изученные объекты, имеют представление о значении   жуков, бабочек, стрекоз в природе.</w:t>
            </w:r>
          </w:p>
          <w:p w14:paraId="181971A9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по рисункам, что общего у всех насекомых. Заполняют таблицу в тетради, используя слова для справок: выписывают отличительные </w:t>
            </w:r>
            <w:r>
              <w:rPr>
                <w:color w:val="000000"/>
                <w:sz w:val="24"/>
                <w:szCs w:val="24"/>
              </w:rPr>
              <w:lastRenderedPageBreak/>
              <w:t>особенности каждой группы насекомых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FC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представителей насекомых (жуки, бабочки, стрекозы) в натуральном виде, естественных условиях, рисунках; выделяют существенные признаки насекомых, имеют представления о взаимосвязях между изученными объектами и их местом в окружающем мире.</w:t>
            </w:r>
          </w:p>
          <w:p w14:paraId="1FAB0AC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особенности внешнего вида одного из насекомых по плану и иллюстрациям. Заполняют </w:t>
            </w:r>
            <w:r>
              <w:rPr>
                <w:color w:val="000000"/>
                <w:sz w:val="24"/>
                <w:szCs w:val="24"/>
              </w:rPr>
              <w:lastRenderedPageBreak/>
              <w:t>таблицу в тетради, используя слова для справок: выписывают отличительные особенности каждой группы насекомых, обосновывают свой выбор</w:t>
            </w:r>
          </w:p>
        </w:tc>
      </w:tr>
      <w:tr w:rsidR="00DD33D8" w14:paraId="154EC40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9BC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B8A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Кузнечики, муравьи, пчелы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9E78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4A6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кузнечиках, муравьях, пчелах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C92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кузнечиков, пчел, муравьев на иллюстрациях и фотографиях, называют изученные объекты, относят к изученной группе животных, имеют представление о значении кузнечиков, пчел, муравьев в природе.</w:t>
            </w:r>
          </w:p>
          <w:p w14:paraId="4077E429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Рисуют муравейник, рассказывают о жизни обитателей муравейника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C55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насекомых (кузнечики, пчелы, муравьи) в натуральном виде, естественных условиях, картинах; выделяют существенные признаки насекомых, знают и соблюдают правила безопасного поведения в природе.</w:t>
            </w:r>
          </w:p>
          <w:p w14:paraId="7E36BF1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кузнечика по плану </w:t>
            </w:r>
          </w:p>
        </w:tc>
      </w:tr>
      <w:tr w:rsidR="00DD33D8" w14:paraId="101A20C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252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26E0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2895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15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405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рыб на иллюстрациях и фотографиях, называют изученные объекты, имеют представление о значении рыб в природе.</w:t>
            </w:r>
          </w:p>
          <w:p w14:paraId="4D09C4A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части тела рыбы по рисунку</w:t>
            </w:r>
          </w:p>
          <w:p w14:paraId="0ACA61D6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11180B70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801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рыб, выделяют существенные признаки рыб, имеют представление о взаимосвязях между изученными объектами (рыбами) и их местом в окружающем мире.</w:t>
            </w:r>
          </w:p>
          <w:p w14:paraId="36EE836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рисунке подписывают части тела рыбы, называют отличительные особенности рыб. Заполняют пропуски на карточке: внешний вид и образ жизни рыб</w:t>
            </w:r>
          </w:p>
          <w:p w14:paraId="77338FA2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12E82E1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3EFD27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87D" w14:textId="3880D314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D27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Морские и речные 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D5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732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морских и речных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73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морских и пресноводных рыб (сельдь, камбала, лосось, сом, щука) на иллюстрациях и фотографиях, называют изученные объекты, относят сельдь, треску, камбалу, лосося, карася, окуня, сома, щуку к изученной группе животных. Относят изученных рыб к морским и пресноводным.</w:t>
            </w:r>
          </w:p>
          <w:p w14:paraId="694FA55F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рассказ об одной из рыб по плану и опорным предложениям. В рабочей тетради обводят рисунок самой крупной пресноводной рыбы и называют ее.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FC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морских и речных рыб (не менее 6) в натуральном виде, естественных условиях, картинах; выделяют существенные признаки морских и речных рыб, имеют представления о взаимосвязях между изученными объектами и их местом в окружающем мире; относят рыб к различным группам с учетом различных оснований для классификации (пресноводные, морские, хищные).</w:t>
            </w:r>
          </w:p>
          <w:p w14:paraId="1437EF3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таблицу, пользуясь текстом учебника, название пресноводных и морских рыб</w:t>
            </w:r>
          </w:p>
          <w:p w14:paraId="40E09CE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рассказ об одной из рыб по плану </w:t>
            </w:r>
          </w:p>
        </w:tc>
      </w:tr>
      <w:tr w:rsidR="00DD33D8" w14:paraId="30F4FEC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77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ED3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Земноводные. Лягушки. Жабы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9264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2B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земноводных животных на примере жабы и лягушки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61F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земноводных – лягушек и жаб – на иллюстрациях и фотографиях, называют изученные объекты, относят лягушек и жаб к изученной группе животных, имеют представление о значении жаб и лягушек в природе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E9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и называют земноводных, выделяют существенные признаки земноводных – жаб и лягушек; имеют представления о взаимосвязях между изученными животными и их местом в окружающем мире.</w:t>
            </w:r>
          </w:p>
          <w:p w14:paraId="193C14C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соединяют линией описание с названием животных</w:t>
            </w:r>
          </w:p>
        </w:tc>
      </w:tr>
    </w:tbl>
    <w:p w14:paraId="633D5F07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7DC90CEB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A95" w14:textId="305FB8B2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FBF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Пресмыкающиеся. Змеи, ящерицы, крокодилы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F2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40E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пресмыкающихся животных на примере змей, ящериц, крокодилов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AF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пресмыкающихся – змей, ящериц, крокодилов на иллюстрациях и фотографиях, называют изученные объекты, относят змей, ящериц, крокодилов к изученной группе животных, имеют представление о значении пресмыкающихся в природе.</w:t>
            </w:r>
          </w:p>
          <w:p w14:paraId="048D29E1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зачеркивают в каждом ряду названий групп животных лишнее слово, пишут обобщающее слово для остальных названий животных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88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пресмыкающихся, выделяют существенные признаки змей, ящериц, крокодилов; имеют представления о взаимосвязях между изученными объектами и их местом в окружающем мире.</w:t>
            </w:r>
          </w:p>
          <w:p w14:paraId="412D314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соединяют линией описание с названием групп животных; подписывают представителей </w:t>
            </w:r>
          </w:p>
        </w:tc>
      </w:tr>
      <w:tr w:rsidR="00DD33D8" w14:paraId="58471C0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8B2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A2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7E68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8A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птицах. Места </w:t>
            </w:r>
            <w:r>
              <w:rPr>
                <w:color w:val="000000"/>
                <w:sz w:val="24"/>
                <w:szCs w:val="24"/>
              </w:rPr>
              <w:t>обитания. Значение птиц в природе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059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птиц на иллюстрациях и фотографиях, называют изученные объекты, называют птиц, имеют представление о значении птиц в природе.</w:t>
            </w:r>
          </w:p>
          <w:p w14:paraId="4F931335" w14:textId="44736BA1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рисунок птицы в рабочей тетради и подписывают части тела птицы,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BE3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(ворона, синица, воробей, голубь, утка). Выделяют существенные признаки птиц. Относят птиц к различным группам: перелетные, зимующие.</w:t>
            </w:r>
          </w:p>
          <w:p w14:paraId="4612BF7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Подписывают на рисунках в рабочих тетрадях части тела птицы</w:t>
            </w:r>
          </w:p>
        </w:tc>
      </w:tr>
      <w:tr w:rsidR="00DD33D8" w14:paraId="6AB4CE3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6E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612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Ласточки, скворцы, снегири, орлы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C1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859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птиц. Формирование представлений о ласточках, скворцах, снегирях, орлах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EE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птиц: ласточек, скворцов, снегирей, орлов   на иллюстрациях и фотографиях. Называют изученные объекты, относят ласточек, скворцов, снегирей, орлов к изученной группе животных. Относят изученных птиц к перелетным или зимующим.</w:t>
            </w:r>
          </w:p>
          <w:p w14:paraId="2EB470C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задание на карточке: </w:t>
            </w:r>
            <w:r>
              <w:rPr>
                <w:sz w:val="24"/>
                <w:szCs w:val="24"/>
              </w:rPr>
              <w:lastRenderedPageBreak/>
              <w:t xml:space="preserve">заканчивают предложение об особенностях внешнего вида птиц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F6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Узнают и называют птиц (ласточки, скворцы, снегири, орлы).  Выделяют существенные признаки птиц. Рассказывают о взаимосвязях между птицами и их местом в окружающем мире.  Относят птиц к различным группам: перелетные, зимующие, хищные.</w:t>
            </w:r>
          </w:p>
          <w:p w14:paraId="312B71A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рабочих тетрадях подписывают </w:t>
            </w:r>
            <w:r>
              <w:rPr>
                <w:sz w:val="24"/>
                <w:szCs w:val="24"/>
              </w:rPr>
              <w:lastRenderedPageBreak/>
              <w:t>рисунки с изображением птиц, соединяют изображения птиц с местами их обитания</w:t>
            </w:r>
          </w:p>
        </w:tc>
      </w:tr>
      <w:tr w:rsidR="00DD33D8" w14:paraId="55738BE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20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00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Лебеди, журавли, чайки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F3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877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птиц. Формирование представлений о лебедях, журавлях, чайках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1AE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 на иллюстрациях и фотографиях.  называют изученные объекты. Выделяют существенные признаки птиц с помощью учителя. Относят изученных птиц к перелетным или зимующим.</w:t>
            </w:r>
          </w:p>
          <w:p w14:paraId="2505A8E7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Подписывают название птиц на рисунках в рабочей тетради.</w:t>
            </w:r>
          </w:p>
          <w:p w14:paraId="652D5F3C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18AB7F4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91A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чайки). Выделяют существенные признаки птиц, имеют представления о взаимосвязях между внешним видом и образом жизни птиц и их средой обитания.   Относят птиц к различным группам: перелетные, зимующие, водоплавающие. Называют морских, речных птиц, птиц, живущих около водоемов, известных из других источников.</w:t>
            </w:r>
          </w:p>
          <w:p w14:paraId="2966526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Соединяют в рабочей тетради изображения птиц с местами их обитания; объясняют свой выбор</w:t>
            </w:r>
          </w:p>
        </w:tc>
      </w:tr>
      <w:tr w:rsidR="00DD33D8" w14:paraId="51F4694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63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F28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своего края. Охрана птиц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DB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392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знаний о птицах своей местности. Типичные птицы своего края. Охрана птиц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401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птиц, обитающих в своей местности. Относят птиц, обитающих в своей местности, к различным группам с учетом различных оснований для классификации: перелетные –зимующие, водоплавающие (с помощью учителя). Называют и соблюдают правила безопасного поведения в природе.</w:t>
            </w:r>
          </w:p>
          <w:p w14:paraId="20B4F2B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в тетради рядом с кормушкой одну из зимующих птиц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34B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птиц, обитающих в своей местности, выделяют существенные признаки птиц. Относят птиц, обитающих в своей местности, к различным группам с учетом различных оснований для классификации: перелетные –зимующие, водоплавающие.  Называют и соблюдают правила безопасного поведения в природе, выполняют доступные возрасту природоохранительные действия.</w:t>
            </w:r>
          </w:p>
          <w:p w14:paraId="6CDF6A0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 в тетрадь названия птиц своего края</w:t>
            </w:r>
          </w:p>
        </w:tc>
      </w:tr>
      <w:tr w:rsidR="00DD33D8" w14:paraId="35D1846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DD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6E7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1CC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B8F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понятия млекопитающие на основе уточнения и расширения имеющихся представлений: признаки, внешний вид, детеныши, среда обитания (суша и вода)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DE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млекопитающих на иллюстрациям и фотографиям. Относят млекопитающих к разным группам, имеют представление о значении млекопитающих   в природе.</w:t>
            </w:r>
          </w:p>
          <w:p w14:paraId="6143AB7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Дополняют предложения в рабочей тетради об отличительных особенностях млекопитающих, используя иллюстрации и опорные понятия </w:t>
            </w:r>
          </w:p>
          <w:p w14:paraId="7C1534C3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549622D0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56B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млекопитающих в натуральном виде в естественных условиях и на картинах.  Выделяют существенные признаки млекопитающих.  Называют млекопитающих из тех, которые были изучены на уроках, или известных из других источников. Относят млекопитающих к различным группам с учетом различных оснований для классификации: обитающие в воде и на суше, хищные, травоядные, всеядные.</w:t>
            </w:r>
          </w:p>
          <w:p w14:paraId="2085531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 «Различия по способу питания», используя словарь для справок</w:t>
            </w:r>
          </w:p>
        </w:tc>
      </w:tr>
      <w:tr w:rsidR="00DD33D8" w14:paraId="03E8F98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91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BF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Млекопитающие суши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A3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F76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млекопитающих суши на основе имеющихся знаний. Животные лесов, степей, пустынь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EC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млекопитающих суши на иллюстрациях и фотографиях, называют изученные объекты. Узнают животных суши на рисунках в рабочей тетради, по контуру соединяют линиями с местами их обитания</w:t>
            </w:r>
          </w:p>
          <w:p w14:paraId="607E8BA7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6AD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(не менее 5) млекопитающих суши (лесов, степей, пустынь) в натуральном виде в естественных условиях и на картинах, имеют представления о взаимосвязях между млекопитающими и их местом в окружающем мире, называют млекопитающих из тех, которые были изучены на уроках или известных из других источников.</w:t>
            </w:r>
          </w:p>
          <w:p w14:paraId="7DCEDC5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тетради: вписывают слова, которые </w:t>
            </w:r>
            <w:r>
              <w:rPr>
                <w:color w:val="000000"/>
                <w:sz w:val="24"/>
                <w:szCs w:val="24"/>
              </w:rPr>
              <w:lastRenderedPageBreak/>
              <w:t>подходят для рассказа о разных млекопитающих суши</w:t>
            </w:r>
          </w:p>
        </w:tc>
      </w:tr>
      <w:tr w:rsidR="00DD33D8" w14:paraId="78B24CD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7B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850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морей и океанов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95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AD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млекопитающих морей и океанов: признаки, 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AB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млекопитающих морей и океанов (китов, дельфинов) на иллюстрациях и фотографиях, называют изученные объекты, называют млекопитающих морей и океанов.</w:t>
            </w:r>
          </w:p>
          <w:p w14:paraId="5D1513C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тетрадь, используя текст учебника, как приспособился организм млекопитающих животных к обитанию в морях и океанах </w:t>
            </w:r>
          </w:p>
          <w:p w14:paraId="0CA50FE4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9B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млекопитающих морей и океанов (киты, тюлени, дельфины) в натуральном виде в естественных условиях и на картинах.   Имеют представления о взаимосвязях между млекопитающими морей и океанов (внешний вид, образ жизни) и их местом в окружающем мире. Называют млекопитающих морей и океанов из тех, которые были изучены на уроках, или известных из других источников, объясняют свой выбор.</w:t>
            </w:r>
          </w:p>
          <w:p w14:paraId="6C00E08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Подчеркивают в тексте рабочей тетради отличительные особенности водных млекопитающих; называют признаки сходства; чем морские млекопитающие отличаются от сухопутных</w:t>
            </w:r>
          </w:p>
        </w:tc>
      </w:tr>
      <w:tr w:rsidR="00DD33D8" w14:paraId="778587CD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8E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AA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в городе и деревне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119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43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домашних животных: признаки, 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38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домашних животных   на иллюстрациях и фотографиях, называют изученные объекты, называют домашних животных, относят домашних животных к разным группам (птицы, млекопитающие), имеют представление о значении домашних животных.</w:t>
            </w:r>
          </w:p>
          <w:p w14:paraId="305AF7B7" w14:textId="1AF4E265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Выписывают в таблицу рабочей тетради названия диких и домашних животных из стихотворения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5B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домашних животных в натуральном виде в естественных условиях и на картинах, выделяют существенные признаки домашних животных, называют домашних животных из тех, которые были изучены на уроках или известных из других источников, объясняют свой выбор.</w:t>
            </w:r>
          </w:p>
          <w:p w14:paraId="5C8F10D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Выписывают в таблицу рабочей тетради, используя свои примеры, названия диких и домашних животных </w:t>
            </w:r>
          </w:p>
        </w:tc>
      </w:tr>
      <w:tr w:rsidR="00DD33D8" w14:paraId="5C54244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E2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037E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Сельскохозяйственные животные: лошади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145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7C4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лошадях. Формирование представлений о сельскохозяйственных животных: внешний вид, питание, использование человеком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1C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лошадей    на иллюстрациях и фотографиях, называют изученные объекты, относят лошадей к домашним животным, имеют  представление о значении лошадей.</w:t>
            </w:r>
          </w:p>
          <w:p w14:paraId="7E52966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Включаются в дидактическую игру «Где чей детеныш?»  </w:t>
            </w:r>
          </w:p>
          <w:p w14:paraId="41620CAC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EF2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лошадей в натуральном виде в естественных условиях и на картинах, выделяют существенные признаки лошадей, относят лошадей к разным группам с учетом различных оснований для классификации (перевозка грузов, спортивные соревнования, цирк, полиция).Сформированы представления к самостоятельной жизни.</w:t>
            </w:r>
          </w:p>
          <w:p w14:paraId="5EBEE49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задание в рабочей тетради: вписывают названия животных и их детенышей </w:t>
            </w:r>
          </w:p>
        </w:tc>
      </w:tr>
      <w:tr w:rsidR="00DD33D8" w14:paraId="4CA3819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D8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A283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коровы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824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15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коровах. Формирование представлений о сельскохозяйственных животных: внешний вид, питание, использование человеком, уход и содержание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5A9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коров    на иллюстрациях и фотографиях, называют изученные объекты, относят коров к домашним животным, имеют представление о значении коров в жизни человека.</w:t>
            </w:r>
          </w:p>
          <w:p w14:paraId="272833D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внешний вид коровы по плану и опорным словам </w:t>
            </w:r>
          </w:p>
          <w:p w14:paraId="4C5A47D4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5FB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коров в натуральном виде в естественных условиях и на картинах, выделяют существенные признаки коров, относят коров к определенным группам животных с учетом различных оснований для классификации (млекопитающие, домашние, сельскохозяйственные животные).</w:t>
            </w:r>
          </w:p>
          <w:p w14:paraId="2A9FB9B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коровы по плану </w:t>
            </w:r>
          </w:p>
        </w:tc>
      </w:tr>
    </w:tbl>
    <w:p w14:paraId="2D7A4099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6FDED0E4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981" w14:textId="3F9E0D8A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44AD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козы, овцы, свиньи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806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F9C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козах, овцах, свиньях. </w:t>
            </w:r>
          </w:p>
          <w:p w14:paraId="248940C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сельскохозяйственных животных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07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коз, овец, свиньях   на иллюстрациях и фотографиях, относят коз, овец, свиней   к домашним животным, имеют представление о значении коз, овец, свиней.</w:t>
            </w:r>
          </w:p>
          <w:p w14:paraId="6D66386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об одном из животных с опорой на предложения и иллюстративный материал, предложенный учителем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A6D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коз, овец, свиней в натуральном виде в естественных условиях и на картинах, выделяют существенные признаки изученных животных.</w:t>
            </w:r>
          </w:p>
          <w:p w14:paraId="73000F5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рассказ об одном из животных по плану </w:t>
            </w:r>
          </w:p>
          <w:p w14:paraId="6458A3BD" w14:textId="77777777" w:rsidR="00DD33D8" w:rsidRDefault="00DD33D8">
            <w:pPr>
              <w:rPr>
                <w:sz w:val="24"/>
                <w:szCs w:val="24"/>
              </w:rPr>
            </w:pPr>
          </w:p>
          <w:p w14:paraId="378E79AE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59C6A08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C0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93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птицы: куры, утки, индюки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EF4B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D8B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курах, утках, индюках. </w:t>
            </w:r>
          </w:p>
          <w:p w14:paraId="4E5D3DA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сельскохозяйственных птицах: внешний вид, использование человеком, уход и содержание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9F83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кур, уток, индюков на иллюстрациях и фотографиях, называют изученные объекты, относят кур, уток, индюков к домашним птицам, имеют представление о значении кур, уток, индюков.</w:t>
            </w:r>
          </w:p>
          <w:p w14:paraId="0DDB4EFE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 на рисунках домашних птиц и подписывают их названия.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70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домашних птиц (кур, уток, индюков) в натуральном виде в естественных условиях и на картинах, выделяют существенные признаки изученных животных, относят домашних птиц к определенным группам с учетом различных оснований для классификаций (птицы, домашние, водоплавающие).</w:t>
            </w:r>
          </w:p>
          <w:p w14:paraId="00EB3115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домашних птиц и подписывают их названия; сравнивают утку и домашнюю курицу, делают вывод о сходстве по внешнему виду</w:t>
            </w:r>
          </w:p>
        </w:tc>
      </w:tr>
      <w:tr w:rsidR="00DD33D8" w14:paraId="6522FFA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750E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6A2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 за животными в живом уголке или дома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2F5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FB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«живом уголке», правилах ухода за животными в «живом уголке».</w:t>
            </w:r>
          </w:p>
          <w:p w14:paraId="28A627F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Общие правила ухода за животными в «живом уголке» или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73E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животных «живого уголка» на иллюстрациях и фотографиях, называют изученные объекты, знакомятся с правилами выполнения несложных действий по уходу за животными в «живом </w:t>
            </w:r>
            <w:r>
              <w:rPr>
                <w:color w:val="000000"/>
                <w:sz w:val="24"/>
                <w:szCs w:val="24"/>
              </w:rPr>
              <w:lastRenderedPageBreak/>
              <w:t>уголке» под руководством учителя, имеют представление о значении «живого уголка».</w:t>
            </w:r>
          </w:p>
          <w:p w14:paraId="7B069B4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животных, которые могут жить дома или в живом уголке </w:t>
            </w:r>
          </w:p>
          <w:p w14:paraId="47806A6E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43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(птицы, рыбы, </w:t>
            </w:r>
            <w:r>
              <w:rPr>
                <w:color w:val="000000"/>
                <w:sz w:val="24"/>
                <w:szCs w:val="24"/>
              </w:rPr>
              <w:lastRenderedPageBreak/>
              <w:t>млекопитающие, пресмыкающиеся), знают о правилах по уходу за животными в «живом уголке», выполняют доступные возрасту действия по уходу за животными.</w:t>
            </w:r>
          </w:p>
          <w:p w14:paraId="5963CFAD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подчеркивают названия животных, которые могут жить дома или в «живом уголке» Обосновывают свой выбор</w:t>
            </w:r>
          </w:p>
        </w:tc>
      </w:tr>
      <w:tr w:rsidR="00DD33D8" w14:paraId="5B8C7462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9C4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9F5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Аквариумные рыбки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AC43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44E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об аквариумных рыбах на основе имеющихся знаний. Правила содержания и ухода за аквариумными рыбками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575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аквариумных рыбок на иллюстрациях и фотографиях, называют изученные объекты, знакомятся с правилами выполнения несложных действий по уходу за аквариумными рыбками под руководством учителя.</w:t>
            </w:r>
          </w:p>
          <w:p w14:paraId="6DC202B0" w14:textId="460D02C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аквариумных рыбок и подписывают их названия; зачеркивают лишнюю рыбку,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1BF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аквариумных рыбок (гуппи, золотые рыбки) в натуральном виде в естественных условиях и на картинах, выделяют существенные признаки аквариумных рыбок, знают правила ухода и содержания за аквариумными рыбами.</w:t>
            </w:r>
          </w:p>
          <w:p w14:paraId="37B2A5B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рисунки аквариумных рыбок; зачеркивают лишнюю рыбку</w:t>
            </w:r>
          </w:p>
        </w:tc>
      </w:tr>
      <w:tr w:rsidR="00DD33D8" w14:paraId="6D42078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CD1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A32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Канарейки,  попугаи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575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1C6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декоративных и певчих птицах на основе имеющихся знаний: внешний вид, правила содержания и ухода дома или в «живом уголке»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64A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певчих и декоративных птиц на иллюстрациях и фотографиях, называют изученные объекты, называют известные учащимся певчих и декоративных птиц, знакомятся с правилами выполнения несложных действий по уходу за певчими и декоративными птицами под руководством учителя.</w:t>
            </w:r>
          </w:p>
          <w:p w14:paraId="7620CD2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рабочей тетради узнают на рисунках птиц и подписывают их названия, используя слова для справок. Обводят названия певчих птиц,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97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певчих и декоративных птиц (канарейки, попугаи) в натуральном виде в естественных условиях и на картинах. Выделяют существенные признаки певчих и декоративных птиц. Называют певчих и декоративных птиц, которые были изучены на уроке и известны обучающимся из других </w:t>
            </w:r>
            <w:r>
              <w:rPr>
                <w:color w:val="000000"/>
                <w:sz w:val="24"/>
                <w:szCs w:val="24"/>
              </w:rPr>
              <w:lastRenderedPageBreak/>
              <w:t>источников, знают правила ухода и содержания певчих и декоративных птиц.</w:t>
            </w:r>
          </w:p>
          <w:p w14:paraId="092861F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рисунки названиями птиц, используя слова для справок. Обводят названия певчих птиц. Отвечают на вопрос: каких птиц называют певчими</w:t>
            </w:r>
          </w:p>
        </w:tc>
      </w:tr>
      <w:tr w:rsidR="00DD33D8" w14:paraId="73B945F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F7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BEF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свинки, хомяки, черепахи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97F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CC3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морских свинках, хомяках и черепахах: внешний вид, правила ухода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8D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морских свинок, хомяков, черепах на иллюстрациях и фотографиях, называют изученные объекты, знакомятся с правилами выполнения несложных действий по уходу за морскими свинками, хомяками, черепахами под руководством учителя.</w:t>
            </w:r>
          </w:p>
          <w:p w14:paraId="1B42070B" w14:textId="7C3053EC" w:rsidR="00DD33D8" w:rsidRDefault="007621DA" w:rsidP="0017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отвечают на вопросы (кого чем кормить) и выбирают правильные ответы соотнося их с названиями животных,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2C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в натуральном виде в естественных условиях и на картинах, выделяют существенные признаки морских свинок, хомяков, черепах, знают правила ухода за морскими свинками, черепахами, хомяками и их содержания.</w:t>
            </w:r>
          </w:p>
          <w:p w14:paraId="71B2CEE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выбирают правильные ответы на вопрос (кого чем кормить) и записывают их рядом с названием животного </w:t>
            </w:r>
          </w:p>
        </w:tc>
      </w:tr>
      <w:tr w:rsidR="00DD33D8" w14:paraId="4E805B7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0B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340A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кошки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2006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F7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и уточнение представлений о домашних кошках: внешний вид, правила ухода и содержания кошек в доме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96E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кошек, относят кошек к определенным группам (млекопитающие, домашние животные, длинношерстные, короткошерстные)</w:t>
            </w:r>
          </w:p>
          <w:p w14:paraId="13F8B72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правила ухода и содержания кошек.</w:t>
            </w:r>
          </w:p>
          <w:p w14:paraId="4796F75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тетради: подчеркивают в тексте слова, относящиеся к кошке; показывают на рисунке стрелками еду, которую ест кошка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40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кошек на иллюстрациях и фотографиях, относят кошек к группе домашних животных, знакомятся с правилами выполнения несложных действий по уходу за кошками под руководством учителя, имеют представление о значении кошек в жизни человека.</w:t>
            </w:r>
          </w:p>
          <w:p w14:paraId="594F33BA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Записывают в рабочую тетрадь советы, как необходимо ухаживать за котенком</w:t>
            </w:r>
          </w:p>
        </w:tc>
      </w:tr>
      <w:tr w:rsidR="00DD33D8" w14:paraId="2E327792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F2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6D8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Собаки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9ED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7A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собаках: внешний вид, виды собак, правила ухода за собаками и содержания их в доме.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B70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собак на иллюстрациях и фотографиях, относят собак к группе домашних животных, знакомятся с правилами выполнения несложных действий по уходу за собаками под руководством учителя, имеют представление о значении собак в жизни человека.</w:t>
            </w:r>
          </w:p>
          <w:p w14:paraId="3D7E9A4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рабочих тетрадях; заполняют схему «Группы собак»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64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декоративные), знают правила ухода и содержания  собак.</w:t>
            </w:r>
          </w:p>
          <w:p w14:paraId="798CEB7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 «Породы собак», используя слова для справок. Составляют памятку об уходе за собакой, живущей в доме </w:t>
            </w:r>
          </w:p>
        </w:tc>
      </w:tr>
      <w:tr w:rsidR="00DD33D8" w14:paraId="38D7A98C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43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8EE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холодных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1956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E13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 о многообразии животного мира. Формирование представлений о животных холодных районов, зависимости внешнего вида и образа жизни животных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72D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животных  холодных районов Земли (белые медведи, тюлени, моржи, северные олени, песцы, пингвины) на иллюстрациях и фотографиях.  Относят животных холодных районов Земли к разным группам животных: млекопитающие, птицы.</w:t>
            </w:r>
          </w:p>
          <w:p w14:paraId="2A4C8E47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отличительные признаки внешнего вида животных, обитающих на севере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6F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животных холодных районов Земли (белые медведи, тюлени, моржи, северные олени, песцы, пингвины) в натуральном виде в естественных условиях и на картинах.  Выделяют существенные признаки животных холодных районов Земли, имеют представления о взаимосвязях между внешним видом животных, их образом жизни и средой обитания.  Относят изученных животных к определенным группам: млекопитающие, птицы, млекопитающие суши, млекопитающие морей и океанов.</w:t>
            </w:r>
          </w:p>
          <w:p w14:paraId="1A47356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Выписывают в тетрадь, используя текст учебника, как приспособились животные к жизни в суровых условиях</w:t>
            </w:r>
          </w:p>
        </w:tc>
      </w:tr>
    </w:tbl>
    <w:tbl>
      <w:tblPr>
        <w:tblStyle w:val="aff3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5698C8A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69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EEC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умеренного пояса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B90A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7F9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 о многообразии животного мира. Формирование представлений о животных умеренного пояса, зависимости внешнего 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5E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умеренного пояса Земли на иллюстрациях и фотографиях, называют изученные объекты, относят животных умеренных районов Земли к разным группам животных: млекопитающие, птицы.</w:t>
            </w:r>
          </w:p>
          <w:p w14:paraId="38076EA3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животных умеренного пояса нашей страны и подписывают их названия, используя помощь учителя</w:t>
            </w:r>
          </w:p>
          <w:p w14:paraId="102C339E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40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умеренных районов Земли (не менее 5) в натуральном виде в естественных условиях и на картинах, выделяют существенные признаки животных умеренного пояса Земли, имеют представления о взаимосвязях между внешним видом животных, их образом жизни и средой обитания, относят  изученных животных к определенным группам животных – млекопитающие, пресмыкающиеся, птицы; травоядные, хищники.</w:t>
            </w:r>
          </w:p>
          <w:p w14:paraId="11B7E354" w14:textId="7A4398ED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 название животных, обитающих в умеренном поясе нашей страны </w:t>
            </w:r>
          </w:p>
        </w:tc>
      </w:tr>
      <w:tr w:rsidR="00DD33D8" w14:paraId="1B155F0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4C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B2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жарких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653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DFD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 о многообразии животного мира. Формирование представлений о животных жаркого пояса, зависимости внешнего 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05A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жаркого пояса Земли на иллюстрациях и фотографиях, называют изученные объекты, относят животных жарких районов Земли к разным группам животных: млекопитающие, птицы.</w:t>
            </w:r>
          </w:p>
          <w:p w14:paraId="5053A496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об особенностях внешнего вида одного из животных жарких районов Земли по плану и опорным предложениям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AC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животных жарких районов Земли (лев, слон, кенгуру, жираф) в натуральном виде в естественных условиях и на картинах, выделяют существенные признаки животных жарких районов Земли, имеют представления о взаимосвязях между внешним видом животных, их образом жизни и средой обитания, относят изученных </w:t>
            </w:r>
            <w:r>
              <w:rPr>
                <w:color w:val="000000"/>
                <w:sz w:val="24"/>
                <w:szCs w:val="24"/>
              </w:rPr>
              <w:lastRenderedPageBreak/>
              <w:t>животных к определенным группам животных – травоядные, хищники.</w:t>
            </w:r>
          </w:p>
          <w:p w14:paraId="6385B24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рисункам и иллюстрациям называют особенности внешнего вида животных жарких районов Земли </w:t>
            </w:r>
          </w:p>
        </w:tc>
      </w:tr>
      <w:tr w:rsidR="00DD33D8" w14:paraId="0946BDFB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83F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245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Животный мир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179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A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России: взаимосвязь образа жизни и природных условий. Охрана природы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1D8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различных районов нашей страны (тундры, лесов, степей, пустынь, гор) на иллюстрациях и фотографиях. Называют животных, обитающих в нашей стране, относят животных России к разным группам (птицы, млекопитающие)</w:t>
            </w:r>
          </w:p>
          <w:p w14:paraId="7D283935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9D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животных разных районов нашей страны (по 2–3 животных), выделяют существенные признаки животных разных районов России, называют животных, обитающих в России, известных из других источников, имеют представления о взаимосвязях внешнего вида животного и места обитания, относят животных к разным группам на основании различных признаков ( пресмыкающиеся, птицы, млекопитающие; хищные, травоядные) </w:t>
            </w:r>
          </w:p>
        </w:tc>
      </w:tr>
    </w:tbl>
    <w:tbl>
      <w:tblPr>
        <w:tblStyle w:val="aff4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66529844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BB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18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животных. Заповедники. Красная книга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A5B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C6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необходимости охраны природы (животного мира), знакомство с Красной книгой: заповедники, заказники. </w:t>
            </w:r>
          </w:p>
          <w:p w14:paraId="226CEF2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27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Красной книги (тигр, соболь, зубр, пеликан) на иллюстрациях и фотографиях, называют изученные объекты, имеют представление о </w:t>
            </w:r>
          </w:p>
          <w:p w14:paraId="163CE40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значении Красной книги.</w:t>
            </w:r>
          </w:p>
          <w:p w14:paraId="3904065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узнают на рисунках животных, охраняемых в заповедниках, и  подписывают их названия, раскрашивают их карандашами разных цветов, </w:t>
            </w:r>
            <w:r>
              <w:rPr>
                <w:color w:val="000000"/>
                <w:sz w:val="24"/>
                <w:szCs w:val="24"/>
              </w:rPr>
              <w:lastRenderedPageBreak/>
              <w:t>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A0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животных, включенных в Красную книгу России, знают и соблюдают правила безопасного поведения в природе.</w:t>
            </w:r>
          </w:p>
          <w:p w14:paraId="724F468E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рисунки животных, охраняемых в заповедниках, раскрашивают их карандашами разных цветов</w:t>
            </w:r>
          </w:p>
        </w:tc>
      </w:tr>
      <w:tr w:rsidR="00DD33D8" w14:paraId="3AC2FD55" w14:textId="77777777" w:rsidTr="002004F2">
        <w:trPr>
          <w:trHeight w:val="19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4B1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516D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вашей местности. Красная книга области (края)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C21928C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4EFFD76E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47F8773E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22036F06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96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890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растительном мире России. Обобщение знаний о животных своей местности, формирование представления о животном мире своего края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AF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своей местности на иллюстрациях и фотографиях, называют изученные объекты, относят животных своей местности к разным группам животных (птицы, млекопитающие)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87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животных, обитающих в своей местности, относят животных своей местности к различным классификациям (млекопитающие, птицы, рыбы; хищные, травоядные) </w:t>
            </w:r>
          </w:p>
        </w:tc>
      </w:tr>
      <w:tr w:rsidR="00DD33D8" w14:paraId="17356E9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916" w14:textId="77777777" w:rsidR="00DD33D8" w:rsidRDefault="00762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– 12 часов</w:t>
            </w:r>
          </w:p>
        </w:tc>
      </w:tr>
      <w:tr w:rsidR="00DD33D8" w14:paraId="49CB5CFA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15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CF5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устроен наш организм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AA1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45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строении тела человека.</w:t>
            </w:r>
          </w:p>
          <w:p w14:paraId="3184265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представлений об организме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12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части тела   на иллюстрациях. Называют основные органы человека (сердце, легкие, желудок, кишечник, печень, почки, органы чувств) на иллюстрациях, с помощью учителя.</w:t>
            </w:r>
          </w:p>
          <w:p w14:paraId="245DEEF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подписывают названия основных частей тела человека. Рассматривают рисунки, записывают в тетрадь чем отличаются и что общего у людей, изображенных на рисунках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3FC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части тела и органы человека (сердце, легкие, желудок, кишечник, печень, почки, органы чувств). Показывают основные органы человека на схемах и муляжах.</w:t>
            </w:r>
          </w:p>
          <w:p w14:paraId="322ED5C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рабочей тетради соединяют точки и подписывают названия основных частей тела человека. Заполняют таблицу «Части тала. Внутренние органы человека», используя слова для справок </w:t>
            </w:r>
          </w:p>
        </w:tc>
      </w:tr>
      <w:tr w:rsidR="00DD33D8" w14:paraId="0E446CCB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B31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819F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работает наш организм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08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8F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внутренних органах человека и их взаимодействии: Формирование представлений о пищеварительной системе, дыхательной </w:t>
            </w:r>
            <w:r>
              <w:rPr>
                <w:color w:val="000000"/>
                <w:sz w:val="24"/>
                <w:szCs w:val="24"/>
              </w:rPr>
              <w:lastRenderedPageBreak/>
              <w:t>системе, кровеносной системе, выделительной системе, нервной системе; о согласованной работе организма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471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Называют системы органов с опорой на учебник и иллюстрации.  Рассказывают о значении систем органов в организме человека с помощью учителя.</w:t>
            </w:r>
          </w:p>
          <w:p w14:paraId="42854583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подписывают названия внутренних органов человека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0D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представления о взаимосвязях между органами организма человека.  Называют системы органов. Рассказывают о значении систем органов в организме человек и их работе.</w:t>
            </w:r>
          </w:p>
          <w:p w14:paraId="6269C20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Заполняют таблицу в рабочей тетради: вписывают названия отдельных органов в соответствии </w:t>
            </w:r>
            <w:r>
              <w:rPr>
                <w:sz w:val="24"/>
                <w:szCs w:val="24"/>
              </w:rPr>
              <w:lastRenderedPageBreak/>
              <w:t>с названными системами; соединяют линией рисунки с изображением внутренних органов человека с их значением и функциями</w:t>
            </w:r>
          </w:p>
        </w:tc>
      </w:tr>
      <w:tr w:rsidR="00DD33D8" w14:paraId="363E582C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65B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D94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2A78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7D7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здоровом образе жизни: соблюдение чистоты, правильное питание, чередование работы и отдыха, закаливание, занятие спортом, отсутствие вредных привычек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2D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жизни. Понимают значение здорового образа жизни в жизни человека, выполняют несложные задания (под контролем взрослого).</w:t>
            </w:r>
          </w:p>
          <w:p w14:paraId="17ED3BE7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правила здорового образа жизни, используя опорные предложения в рабочей тетради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8D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жизни, совершают действия по соблюдению санитарно-гигиенических норм.</w:t>
            </w:r>
          </w:p>
          <w:p w14:paraId="7302616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свой режим дня.</w:t>
            </w:r>
          </w:p>
          <w:p w14:paraId="3D606638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тетрадь правила здорового образа жизни, используя опорные слова</w:t>
            </w:r>
          </w:p>
        </w:tc>
      </w:tr>
    </w:tbl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4585AB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F4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90F7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51C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D18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правильной осанке. Профилактика нарушения осанки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18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правильную осанку на иллюстрациях и фотографиях.</w:t>
            </w:r>
          </w:p>
          <w:p w14:paraId="0EDB01F6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жизни, понимают его значение в жизни человека, выполняют несложные задания (под контролем взрослого).</w:t>
            </w:r>
          </w:p>
          <w:p w14:paraId="02E6F5A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Дорисовывают на рисунке в рабочей тетради, как надо сидеть правильно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3BB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Имеют представление о влиянии осанки на здоровье человека.  </w:t>
            </w:r>
          </w:p>
          <w:p w14:paraId="1380C81A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Знают и соблюдают правила здорового образа жизни, совершают действия по соблюдению санитарно-гигиенических норм.</w:t>
            </w:r>
          </w:p>
          <w:p w14:paraId="4E894CE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тексте карточки те условия, при которых осанка будет правильной</w:t>
            </w:r>
          </w:p>
        </w:tc>
      </w:tr>
      <w:tr w:rsidR="00DD33D8" w14:paraId="0271E3E6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0A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0A7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E69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08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об органах </w:t>
            </w:r>
            <w:r>
              <w:rPr>
                <w:color w:val="000000"/>
                <w:sz w:val="24"/>
                <w:szCs w:val="24"/>
              </w:rPr>
              <w:t>чувств 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3802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органы чувств (глаза, уши, нос, язык) на иллюстрациях и схемах, называют изученные органы, имеют представление о значении органов чувств.</w:t>
            </w:r>
          </w:p>
          <w:p w14:paraId="52076876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В рабочей тетради вставляют в предложения пропущенные слова о значении органов чувств, используя помощь учителя</w:t>
            </w:r>
          </w:p>
          <w:p w14:paraId="013F5881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32F3F9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909F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изученные органы (глаза, уши, нос, кожа, язык), показывают их на рисунках, схемах, макетах. </w:t>
            </w:r>
          </w:p>
          <w:p w14:paraId="2BA6D7D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Относят зрение, слух, осязание, </w:t>
            </w:r>
            <w:r>
              <w:rPr>
                <w:color w:val="000000"/>
                <w:sz w:val="24"/>
                <w:szCs w:val="24"/>
              </w:rPr>
              <w:lastRenderedPageBreak/>
              <w:t>вкус к органам чувств, имеют представление о взаимосвязи органов чувств в организме и их значении.</w:t>
            </w:r>
          </w:p>
          <w:p w14:paraId="3AB30FCC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вставляют в предложения пропущенные слова о значении органов чувств</w:t>
            </w:r>
          </w:p>
        </w:tc>
      </w:tr>
      <w:tr w:rsidR="00DD33D8" w14:paraId="15D57E2F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996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D7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гигиены и охрана органов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2BB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16B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 правилах гигиены органов чувств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0C3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Соблюдают режим дня, правила личной гигиены и здорового образа жизни, понимают их значение в жизни человека, выполняют несложные задания (под контролем взрослого)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66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 и соблюдают правила здорового образа жизни, совершают действия по соблюдению санитарно-гигиенических норм.</w:t>
            </w:r>
          </w:p>
          <w:p w14:paraId="62814F8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правила гигиены органов чувств, записывают в тетрадь</w:t>
            </w:r>
          </w:p>
        </w:tc>
      </w:tr>
      <w:tr w:rsidR="00DD33D8" w14:paraId="427971EE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A02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B74E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Здоровое питание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059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4F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здоровом питании. расширение и уточнение знаний о продуктах 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D89A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режим дня, правила личной гигиены и здорового образа питания, понимают их значение в жизни человека.</w:t>
            </w:r>
          </w:p>
          <w:p w14:paraId="60A2651C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тетради: записывают продукты растительного и животного происхождения, используя слова для справок и помощь учителя</w:t>
            </w:r>
          </w:p>
          <w:p w14:paraId="510DC2DB" w14:textId="77777777" w:rsidR="00DD33D8" w:rsidRDefault="00DD33D8">
            <w:pPr>
              <w:rPr>
                <w:sz w:val="24"/>
                <w:szCs w:val="24"/>
              </w:rPr>
            </w:pPr>
          </w:p>
          <w:p w14:paraId="17F923AD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EB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продукты животного и растительного происхождения, выделяют их признаки, относят продукты к соответствующим группам. Знают и соблюдают правила здорового образа питания, совершают действия по соблюдению санитарно-гигиенических норм.</w:t>
            </w:r>
          </w:p>
          <w:p w14:paraId="15D5B47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тетради: записывают продукты растительного и животного происхождения; что вредно и что полезно для организма</w:t>
            </w:r>
          </w:p>
        </w:tc>
      </w:tr>
    </w:tbl>
    <w:p w14:paraId="0B11EE06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3B090F1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77C" w14:textId="1EB46EF8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996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Дыхание. Органы дыхания. Правила гигиены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BA8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2F8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об органах дыхания и правилах гигиены органов дыхания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439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органы дыхания (нос, легкие) на иллюстрациях и схемах, имеют представление о значении органов чувств. Знают и соблюдают правила здорового образа жизни, понимают его значение в жизни человека, соблюдают правила личной гигиены.</w:t>
            </w:r>
          </w:p>
          <w:p w14:paraId="761CC88B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рисунках находят органы дыхания и подписывают их</w:t>
            </w:r>
          </w:p>
          <w:p w14:paraId="49467488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5EF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изученные органы (нос, легкие), показывают их на рисунках, схемах, макетах. </w:t>
            </w:r>
          </w:p>
          <w:p w14:paraId="7CD44613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Относят нос, легкие к органам дыхания, имеют представление о взаимосвязи органов и систем в организме и их значении. Знают и соблюдают правил здорового образа жизни, совершают действия по соблюдению санитарно-гигиенических норм.</w:t>
            </w:r>
          </w:p>
          <w:p w14:paraId="769130C6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рисунках в рабочей тетради находят органы дыхания и подписывают их; дополняют рассказ о значении носа для организма человека, вставляя пропущенные слова в текст карточки</w:t>
            </w:r>
          </w:p>
        </w:tc>
      </w:tr>
      <w:tr w:rsidR="00DD33D8" w14:paraId="23EBB1D9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C9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A478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3EE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274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первой помощи и правилах ее оказания.</w:t>
            </w:r>
          </w:p>
          <w:p w14:paraId="47AF562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при порезах, царапинах, ушибах, обморожении, ожогах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F9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 и соблюдают правила здорового образа жизни, понимают его значение в жизни человека, соблюдают правила безопасного поведения в природе и обществе (под контролем взрослого), выполняют несложные задания по первой доврачебной помощи (под контролем взрослого).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31BA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и соблюдают правила безопасного поведения. </w:t>
            </w:r>
          </w:p>
          <w:p w14:paraId="603FA1E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доступные возрасту меры первой доврачебной помощи.</w:t>
            </w:r>
          </w:p>
          <w:p w14:paraId="04332C8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Соединяют линией рисунок с нужной рекомендацией по оказанию помощи при повреждениях кожи</w:t>
            </w:r>
          </w:p>
          <w:p w14:paraId="3A3F27EE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03340925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A4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99C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простудных заболеваний Обращение за медицинской </w:t>
            </w:r>
            <w:r>
              <w:rPr>
                <w:sz w:val="24"/>
                <w:szCs w:val="24"/>
              </w:rPr>
              <w:lastRenderedPageBreak/>
              <w:t xml:space="preserve">помощью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770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0241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простудных заболеваниях и мерах, принимаемых для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профилактики и лечения. </w:t>
            </w:r>
          </w:p>
          <w:p w14:paraId="043A6DDB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0FF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Знают и соблюдают правила здорового образа жизни, правила личной гигиены, понимают их значения в жизни человека, выполняют несложные задания по </w:t>
            </w:r>
            <w:r>
              <w:rPr>
                <w:color w:val="000000"/>
                <w:sz w:val="24"/>
                <w:szCs w:val="24"/>
              </w:rPr>
              <w:lastRenderedPageBreak/>
              <w:t>оказанию первой доврачебной помощи (под контролем взрослого).</w:t>
            </w:r>
          </w:p>
          <w:p w14:paraId="0191A942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рисункам в рабочей тетради, составляют и записывают предложения о способах закаливания,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37F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Знают и соблюдают правила поведения при простудных заболеваниях, знают и соблюдают правила профилактики простудных заболеваний, совершают действия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 соблюдению санитарно-гигиенических норм. </w:t>
            </w:r>
          </w:p>
          <w:p w14:paraId="29EDF3A9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доступные возрасту меры первой доврачебной помощи.</w:t>
            </w:r>
          </w:p>
          <w:p w14:paraId="28A95524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Используя  рисунки в рабочей тетради, составляют и записывают предложения о способах закаливания</w:t>
            </w:r>
          </w:p>
        </w:tc>
      </w:tr>
      <w:tr w:rsidR="00DD33D8" w14:paraId="7CF18AA3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35B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5CA0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Специализация врачей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4C8E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A2AD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специализации врачей и необходимости при заболевании обращаться к врачу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E70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врачей на иллюстрациях, фотографиях, называют специализации врачей.</w:t>
            </w:r>
          </w:p>
          <w:p w14:paraId="1BD53E58" w14:textId="49E50C0F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названия специализации врачей, к которым можно обратиться за помощью при разных видах заболевания,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907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специализацию врачей (педиатр, терапевт, лор, окулист), соотносят заболевания внутренних органов и специализацию врача.</w:t>
            </w:r>
          </w:p>
          <w:p w14:paraId="58C0F12F" w14:textId="77777777" w:rsidR="00DD33D8" w:rsidRDefault="00762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в тетрадь названия врачей, к которым можно обратиться за помощью при разных видах заболевания</w:t>
            </w:r>
          </w:p>
        </w:tc>
      </w:tr>
      <w:tr w:rsidR="00DD33D8" w14:paraId="4D1AA43A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50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3F84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816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48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81C4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B11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</w:tr>
      <w:tr w:rsidR="00DD33D8" w14:paraId="0C88C221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1E0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78D2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DD7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5AE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E7B6" w14:textId="77777777" w:rsidR="00DD33D8" w:rsidRDefault="0076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4FF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</w:tr>
    </w:tbl>
    <w:p w14:paraId="40610507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A0AA7A4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4E6" w14:textId="730C77E8" w:rsidR="00DD33D8" w:rsidRDefault="00762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Обобщение – 3 часа</w:t>
            </w:r>
          </w:p>
        </w:tc>
      </w:tr>
      <w:tr w:rsidR="00DD33D8" w14:paraId="4B71DF7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5FD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725B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6C9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3BE3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закрепление представлений о предметах и явлениях неживой природы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2F8" w14:textId="650AC039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предметы на иллюстрациях, фотографиях, относят изученные предметы к определенным группам (вода, воздух, полезные ископаемые, почва), называют предметы, относящиеся к почве, полезным ископаемым, свойства воды, воздуха, знают элементарные правила безопасного поведения в природе, имеют представление о значении неживой природы в жизни человека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4E8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изученные предметы неживой природы на картинах, схемах и в натуральном виде, относят предметы неживой природы к разным группам (вода, воздух, полезные ископаемые, почва), выделяют существенные признаки каждой группы. Имеют представления о взаимосвязях между неживой и живой природой. Знают и соблюдают правила безопасного поведения в природе </w:t>
            </w:r>
          </w:p>
        </w:tc>
      </w:tr>
      <w:tr w:rsidR="00DD33D8" w14:paraId="726CF201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85C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321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7D6F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DA0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представлений о живой природе, умение дифференцировать живую и неживую 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132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изученные объекты на иллюстрациях, фотографиях, относят изученные объекты к определенным группам (растения, животные, организм человека).  называют объекты, относящиеся к растениям, животным, организму человека. Имеют представление о значении живой природы</w:t>
            </w:r>
          </w:p>
          <w:p w14:paraId="46E1DB24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735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изученные объекты живой природы.  Относят объекты живой природы к разным группам: растения (деревья, кустарники, травы, хвойные, лиственные, декоративные), животные (насекомые, рыбы, пресмыкающиеся, земноводные, млекопитающие) и организм человека. Выделяют существенные признаки разных групп растений и животных. Имеют представление о взаимосвязях между неживой и живой природой</w:t>
            </w:r>
          </w:p>
        </w:tc>
      </w:tr>
    </w:tbl>
    <w:p w14:paraId="2534B1EB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14C68D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3D4" w14:textId="687D2D03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269" w14:textId="77777777" w:rsidR="00DD33D8" w:rsidRDefault="007621DA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A2D" w14:textId="77777777" w:rsidR="00DD33D8" w:rsidRDefault="0076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DD9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представлений о живой природе, умения дифференцировать живую и неживую 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77A0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элементарные правила безопасного поведения в природе.  Рассказывают о правилах соблюдения режима дня, личной гигиены, здорового образа жизни с опорой на учебник.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076" w14:textId="77777777" w:rsidR="00DD33D8" w:rsidRDefault="0076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 соблюдают правила безопасного поведения в природе.  Рассказывают о правилах соблюдения режима дня, личной гигиены, здорового образа жизни</w:t>
            </w:r>
          </w:p>
        </w:tc>
      </w:tr>
    </w:tbl>
    <w:p w14:paraId="0D9B68EE" w14:textId="77777777" w:rsidR="00DD33D8" w:rsidRDefault="00DD33D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1E151B99" w14:textId="77777777" w:rsidR="00DD33D8" w:rsidRDefault="00DD33D8">
      <w:pPr>
        <w:keepNext/>
        <w:keepLines/>
        <w:widowControl/>
        <w:spacing w:line="360" w:lineRule="auto"/>
        <w:ind w:right="6"/>
        <w:jc w:val="center"/>
        <w:rPr>
          <w:b/>
          <w:sz w:val="24"/>
          <w:szCs w:val="24"/>
        </w:rPr>
      </w:pPr>
    </w:p>
    <w:p w14:paraId="2AD08BB5" w14:textId="77777777" w:rsidR="00DD33D8" w:rsidRDefault="00DD33D8"/>
    <w:p w14:paraId="1D8C7167" w14:textId="77777777" w:rsidR="00DD33D8" w:rsidRDefault="00DD33D8">
      <w:pPr>
        <w:spacing w:line="360" w:lineRule="auto"/>
        <w:ind w:left="142"/>
        <w:jc w:val="both"/>
        <w:rPr>
          <w:b/>
          <w:sz w:val="24"/>
          <w:szCs w:val="24"/>
        </w:rPr>
      </w:pPr>
    </w:p>
    <w:p w14:paraId="2FE73D4F" w14:textId="77777777" w:rsidR="00DD33D8" w:rsidRDefault="00DD33D8"/>
    <w:p w14:paraId="5527BEB7" w14:textId="77777777" w:rsidR="00DD33D8" w:rsidRDefault="00DD33D8"/>
    <w:sectPr w:rsidR="00DD33D8" w:rsidSect="00171A8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3A1F" w14:textId="77777777" w:rsidR="00002276" w:rsidRDefault="00002276">
      <w:r>
        <w:separator/>
      </w:r>
    </w:p>
  </w:endnote>
  <w:endnote w:type="continuationSeparator" w:id="0">
    <w:p w14:paraId="1FF2517F" w14:textId="77777777" w:rsidR="00002276" w:rsidRDefault="0000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4B03" w14:textId="5A6375B8" w:rsidR="00DD33D8" w:rsidRDefault="007621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0F3A">
      <w:rPr>
        <w:noProof/>
        <w:color w:val="000000"/>
      </w:rPr>
      <w:t>2</w:t>
    </w:r>
    <w:r>
      <w:rPr>
        <w:color w:val="000000"/>
      </w:rPr>
      <w:fldChar w:fldCharType="end"/>
    </w:r>
  </w:p>
  <w:p w14:paraId="66AAB729" w14:textId="77777777" w:rsidR="00DD33D8" w:rsidRDefault="00DD33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DD58" w14:textId="77777777" w:rsidR="00002276" w:rsidRDefault="00002276">
      <w:r>
        <w:separator/>
      </w:r>
    </w:p>
  </w:footnote>
  <w:footnote w:type="continuationSeparator" w:id="0">
    <w:p w14:paraId="65E62FDF" w14:textId="77777777" w:rsidR="00002276" w:rsidRDefault="0000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5E2"/>
    <w:multiLevelType w:val="multilevel"/>
    <w:tmpl w:val="903CC64E"/>
    <w:lvl w:ilvl="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043F72"/>
    <w:multiLevelType w:val="multilevel"/>
    <w:tmpl w:val="8228C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81B4B"/>
    <w:multiLevelType w:val="multilevel"/>
    <w:tmpl w:val="8468FD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EA2A31"/>
    <w:multiLevelType w:val="hybridMultilevel"/>
    <w:tmpl w:val="1D2C66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7AA8"/>
    <w:multiLevelType w:val="hybridMultilevel"/>
    <w:tmpl w:val="7F569CB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2E7E36"/>
    <w:multiLevelType w:val="multilevel"/>
    <w:tmpl w:val="7BDE5C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E21A74"/>
    <w:multiLevelType w:val="hybridMultilevel"/>
    <w:tmpl w:val="FEA823DE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F20B6A"/>
    <w:multiLevelType w:val="multilevel"/>
    <w:tmpl w:val="49687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721F4F"/>
    <w:multiLevelType w:val="hybridMultilevel"/>
    <w:tmpl w:val="33A6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267A"/>
    <w:multiLevelType w:val="multilevel"/>
    <w:tmpl w:val="7A6631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875E58"/>
    <w:multiLevelType w:val="multilevel"/>
    <w:tmpl w:val="285E0E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F87CFA"/>
    <w:multiLevelType w:val="multilevel"/>
    <w:tmpl w:val="56E4C3C0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E8948A5"/>
    <w:multiLevelType w:val="multilevel"/>
    <w:tmpl w:val="6B60CA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62613A"/>
    <w:multiLevelType w:val="multilevel"/>
    <w:tmpl w:val="669E4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9D5E50"/>
    <w:multiLevelType w:val="multilevel"/>
    <w:tmpl w:val="0DB07C16"/>
    <w:lvl w:ilvl="0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D8"/>
    <w:rsid w:val="00002276"/>
    <w:rsid w:val="000C51F9"/>
    <w:rsid w:val="00102E31"/>
    <w:rsid w:val="00157DD8"/>
    <w:rsid w:val="00171A85"/>
    <w:rsid w:val="00176650"/>
    <w:rsid w:val="002004F2"/>
    <w:rsid w:val="002021E4"/>
    <w:rsid w:val="002D4E99"/>
    <w:rsid w:val="002F2CDC"/>
    <w:rsid w:val="0031257A"/>
    <w:rsid w:val="00453345"/>
    <w:rsid w:val="004C42F1"/>
    <w:rsid w:val="005A7022"/>
    <w:rsid w:val="005C1835"/>
    <w:rsid w:val="007120A0"/>
    <w:rsid w:val="007621DA"/>
    <w:rsid w:val="007C0E16"/>
    <w:rsid w:val="008606AB"/>
    <w:rsid w:val="008F52AC"/>
    <w:rsid w:val="00966E4B"/>
    <w:rsid w:val="009E192E"/>
    <w:rsid w:val="00B107F2"/>
    <w:rsid w:val="00DD33D8"/>
    <w:rsid w:val="00F00F3A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9FD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91"/>
    <w:pPr>
      <w:autoSpaceDE w:val="0"/>
      <w:autoSpaceDN w:val="0"/>
    </w:pPr>
    <w:rPr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735D1A"/>
    <w:pPr>
      <w:keepNext/>
      <w:autoSpaceDE/>
      <w:autoSpaceDN/>
      <w:spacing w:line="360" w:lineRule="auto"/>
      <w:ind w:firstLine="720"/>
      <w:jc w:val="both"/>
      <w:outlineLvl w:val="0"/>
    </w:pPr>
    <w:rPr>
      <w:rFonts w:eastAsia="Arial Unicode MS"/>
      <w:i/>
      <w:sz w:val="24"/>
      <w:szCs w:val="20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both"/>
      <w:outlineLvl w:val="2"/>
    </w:pPr>
    <w:rPr>
      <w:rFonts w:eastAsia="Arial Unicode MS"/>
      <w:b/>
      <w:bCs/>
      <w:iCs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09"/>
      <w:jc w:val="both"/>
      <w:outlineLvl w:val="3"/>
    </w:pPr>
    <w:rPr>
      <w:rFonts w:eastAsia="Arial Unicode MS"/>
      <w:b/>
      <w:bCs/>
      <w:iCs/>
      <w:sz w:val="28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center"/>
      <w:outlineLvl w:val="4"/>
    </w:pPr>
    <w:rPr>
      <w:rFonts w:eastAsia="Arial Unicode MS"/>
      <w:b/>
      <w:bCs/>
      <w:sz w:val="28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1A"/>
    <w:pPr>
      <w:keepNext/>
      <w:widowControl/>
      <w:tabs>
        <w:tab w:val="num" w:pos="1988"/>
      </w:tabs>
      <w:autoSpaceDE/>
      <w:autoSpaceDN/>
      <w:spacing w:line="360" w:lineRule="auto"/>
      <w:ind w:firstLine="540"/>
      <w:jc w:val="both"/>
      <w:outlineLvl w:val="5"/>
    </w:pPr>
    <w:rPr>
      <w:rFonts w:eastAsia="Arial Unicode MS"/>
      <w:sz w:val="28"/>
      <w:szCs w:val="24"/>
      <w:lang w:bidi="ar-SA"/>
    </w:rPr>
  </w:style>
  <w:style w:type="paragraph" w:styleId="7">
    <w:name w:val="heading 7"/>
    <w:basedOn w:val="a"/>
    <w:next w:val="a"/>
    <w:link w:val="70"/>
    <w:qFormat/>
    <w:rsid w:val="00735D1A"/>
    <w:pPr>
      <w:keepNext/>
      <w:widowControl/>
      <w:autoSpaceDE/>
      <w:autoSpaceDN/>
      <w:spacing w:line="360" w:lineRule="auto"/>
      <w:ind w:firstLine="720"/>
      <w:outlineLvl w:val="6"/>
    </w:pPr>
    <w:rPr>
      <w:sz w:val="28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735D1A"/>
    <w:pPr>
      <w:widowControl/>
      <w:autoSpaceDE/>
      <w:autoSpaceDN/>
      <w:spacing w:line="360" w:lineRule="auto"/>
      <w:jc w:val="center"/>
    </w:pPr>
    <w:rPr>
      <w:rFonts w:ascii="Arial" w:hAnsi="Arial"/>
      <w:b/>
      <w:sz w:val="28"/>
      <w:szCs w:val="24"/>
      <w:lang w:bidi="ar-SA"/>
    </w:rPr>
  </w:style>
  <w:style w:type="paragraph" w:styleId="a5">
    <w:name w:val="Normal (Web)"/>
    <w:basedOn w:val="a"/>
    <w:uiPriority w:val="99"/>
    <w:unhideWhenUsed/>
    <w:rsid w:val="00E2042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ody Text"/>
    <w:basedOn w:val="a"/>
    <w:link w:val="a7"/>
    <w:uiPriority w:val="99"/>
    <w:qFormat/>
    <w:rsid w:val="00F8637A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8637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link w:val="a9"/>
    <w:uiPriority w:val="34"/>
    <w:qFormat/>
    <w:rsid w:val="00F8637A"/>
    <w:pPr>
      <w:ind w:left="912" w:hanging="241"/>
    </w:pPr>
  </w:style>
  <w:style w:type="table" w:styleId="aa">
    <w:name w:val="Table Grid"/>
    <w:basedOn w:val="a1"/>
    <w:uiPriority w:val="39"/>
    <w:rsid w:val="00F2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f">
    <w:name w:val="No Spacing"/>
    <w:link w:val="af0"/>
    <w:qFormat/>
    <w:rsid w:val="00A47656"/>
    <w:rPr>
      <w:rFonts w:ascii="Calibri" w:eastAsia="Calibri" w:hAnsi="Calibri"/>
    </w:rPr>
  </w:style>
  <w:style w:type="paragraph" w:styleId="af1">
    <w:name w:val="Balloon Text"/>
    <w:basedOn w:val="a"/>
    <w:link w:val="af2"/>
    <w:uiPriority w:val="99"/>
    <w:semiHidden/>
    <w:unhideWhenUsed/>
    <w:rsid w:val="00CD24B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24B8"/>
    <w:rPr>
      <w:rFonts w:ascii="Segoe UI" w:eastAsia="Times New Roman" w:hAnsi="Segoe UI" w:cs="Segoe UI"/>
      <w:sz w:val="18"/>
      <w:szCs w:val="18"/>
      <w:lang w:eastAsia="ru-RU" w:bidi="ru-RU"/>
    </w:rPr>
  </w:style>
  <w:style w:type="paragraph" w:customStyle="1" w:styleId="FR1">
    <w:name w:val="FR1"/>
    <w:rsid w:val="00BC7A6A"/>
    <w:pPr>
      <w:ind w:firstLine="860"/>
      <w:jc w:val="both"/>
    </w:pPr>
    <w:rPr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3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D1A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735D1A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5D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5D1A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5D1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35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5D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rsid w:val="00735D1A"/>
    <w:pPr>
      <w:autoSpaceDE/>
      <w:autoSpaceDN/>
      <w:spacing w:line="360" w:lineRule="auto"/>
      <w:ind w:firstLine="720"/>
      <w:jc w:val="both"/>
    </w:pPr>
    <w:rPr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73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735D1A"/>
    <w:pPr>
      <w:widowControl/>
      <w:autoSpaceDE/>
      <w:autoSpaceDN/>
      <w:spacing w:line="360" w:lineRule="auto"/>
      <w:ind w:firstLine="720"/>
      <w:jc w:val="both"/>
    </w:pPr>
    <w:rPr>
      <w:color w:val="99CC00"/>
      <w:sz w:val="28"/>
      <w:szCs w:val="24"/>
      <w:lang w:bidi="ar-SA"/>
    </w:rPr>
  </w:style>
  <w:style w:type="character" w:customStyle="1" w:styleId="34">
    <w:name w:val="Основной текст с отступом 3 Знак"/>
    <w:basedOn w:val="a0"/>
    <w:link w:val="33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735D1A"/>
    <w:pPr>
      <w:widowControl/>
      <w:autoSpaceDE/>
      <w:autoSpaceDN/>
      <w:spacing w:line="360" w:lineRule="auto"/>
      <w:jc w:val="both"/>
    </w:pPr>
    <w:rPr>
      <w:color w:val="99CC00"/>
      <w:sz w:val="28"/>
      <w:szCs w:val="24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735D1A"/>
    <w:rPr>
      <w:rFonts w:ascii="Arial" w:hAnsi="Arial"/>
      <w:i/>
      <w:sz w:val="24"/>
      <w:szCs w:val="20"/>
    </w:rPr>
  </w:style>
  <w:style w:type="paragraph" w:styleId="af3">
    <w:name w:val="Body Text Indent"/>
    <w:basedOn w:val="a"/>
    <w:link w:val="af4"/>
    <w:semiHidden/>
    <w:rsid w:val="00735D1A"/>
    <w:pPr>
      <w:autoSpaceDE/>
      <w:autoSpaceDN/>
      <w:spacing w:line="360" w:lineRule="auto"/>
      <w:ind w:firstLine="720"/>
      <w:jc w:val="both"/>
    </w:pPr>
    <w:rPr>
      <w:sz w:val="24"/>
      <w:szCs w:val="20"/>
      <w:lang w:bidi="ar-SA"/>
    </w:rPr>
  </w:style>
  <w:style w:type="character" w:customStyle="1" w:styleId="af4">
    <w:name w:val="Основной текст с отступом Знак"/>
    <w:basedOn w:val="a0"/>
    <w:link w:val="af3"/>
    <w:semiHidden/>
    <w:rsid w:val="00735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735D1A"/>
    <w:pPr>
      <w:spacing w:before="20"/>
      <w:jc w:val="right"/>
    </w:pPr>
    <w:rPr>
      <w:rFonts w:ascii="Arial" w:hAnsi="Arial"/>
      <w:sz w:val="16"/>
      <w:szCs w:val="20"/>
    </w:rPr>
  </w:style>
  <w:style w:type="paragraph" w:styleId="af5">
    <w:name w:val="Block Text"/>
    <w:basedOn w:val="a"/>
    <w:semiHidden/>
    <w:unhideWhenUsed/>
    <w:rsid w:val="00735D1A"/>
    <w:pPr>
      <w:widowControl/>
      <w:shd w:val="clear" w:color="auto" w:fill="FFFFFF"/>
      <w:autoSpaceDE/>
      <w:autoSpaceDN/>
      <w:spacing w:before="100" w:beforeAutospacing="1"/>
      <w:ind w:left="-567" w:right="-426"/>
      <w:jc w:val="both"/>
    </w:pPr>
    <w:rPr>
      <w:rFonts w:cs="Arial"/>
      <w:color w:val="0D0D0D"/>
      <w:sz w:val="28"/>
      <w:szCs w:val="24"/>
      <w:lang w:bidi="ar-SA"/>
    </w:rPr>
  </w:style>
  <w:style w:type="paragraph" w:customStyle="1" w:styleId="c0">
    <w:name w:val="c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735D1A"/>
  </w:style>
  <w:style w:type="character" w:customStyle="1" w:styleId="apple-converted-space">
    <w:name w:val="apple-converted-space"/>
    <w:basedOn w:val="a0"/>
    <w:rsid w:val="00735D1A"/>
  </w:style>
  <w:style w:type="paragraph" w:customStyle="1" w:styleId="c2">
    <w:name w:val="c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11">
    <w:name w:val="Нет списка1"/>
    <w:next w:val="a2"/>
    <w:semiHidden/>
    <w:rsid w:val="00735D1A"/>
  </w:style>
  <w:style w:type="paragraph" w:customStyle="1" w:styleId="af6">
    <w:name w:val="Выводы"/>
    <w:basedOn w:val="a"/>
    <w:next w:val="a"/>
    <w:rsid w:val="00735D1A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/>
      <w:autoSpaceDN/>
      <w:ind w:firstLine="709"/>
      <w:jc w:val="both"/>
    </w:pPr>
    <w:rPr>
      <w:b/>
      <w:i/>
      <w:iCs/>
      <w:sz w:val="28"/>
      <w:szCs w:val="24"/>
      <w:lang w:bidi="ar-SA"/>
    </w:rPr>
  </w:style>
  <w:style w:type="character" w:styleId="af7">
    <w:name w:val="page number"/>
    <w:basedOn w:val="a0"/>
    <w:rsid w:val="00735D1A"/>
  </w:style>
  <w:style w:type="paragraph" w:customStyle="1" w:styleId="p1">
    <w:name w:val="p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">
    <w:name w:val="p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4">
    <w:name w:val="p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5">
    <w:name w:val="p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6">
    <w:name w:val="p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7">
    <w:name w:val="p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0">
    <w:name w:val="p1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2">
    <w:name w:val="p1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3">
    <w:name w:val="p1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4">
    <w:name w:val="p1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5">
    <w:name w:val="p1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6">
    <w:name w:val="p1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7">
    <w:name w:val="p1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8">
    <w:name w:val="p1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9">
    <w:name w:val="p1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0">
    <w:name w:val="p2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1">
    <w:name w:val="p2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2">
    <w:name w:val="p2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3">
    <w:name w:val="p2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4">
    <w:name w:val="p2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5">
    <w:name w:val="p2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6">
    <w:name w:val="p2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7">
    <w:name w:val="p2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8">
    <w:name w:val="p2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9">
    <w:name w:val="p2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1">
    <w:name w:val="p3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2">
    <w:name w:val="p3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3">
    <w:name w:val="p3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4">
    <w:name w:val="p3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5">
    <w:name w:val="p3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6">
    <w:name w:val="p3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7">
    <w:name w:val="p3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8">
    <w:name w:val="p3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">
    <w:name w:val="s1"/>
    <w:basedOn w:val="a0"/>
    <w:rsid w:val="00735D1A"/>
  </w:style>
  <w:style w:type="character" w:customStyle="1" w:styleId="s4">
    <w:name w:val="s4"/>
    <w:basedOn w:val="a0"/>
    <w:rsid w:val="00735D1A"/>
  </w:style>
  <w:style w:type="character" w:customStyle="1" w:styleId="s5">
    <w:name w:val="s5"/>
    <w:basedOn w:val="a0"/>
    <w:rsid w:val="00735D1A"/>
  </w:style>
  <w:style w:type="character" w:customStyle="1" w:styleId="s6">
    <w:name w:val="s6"/>
    <w:basedOn w:val="a0"/>
    <w:rsid w:val="00735D1A"/>
  </w:style>
  <w:style w:type="character" w:customStyle="1" w:styleId="s7">
    <w:name w:val="s7"/>
    <w:basedOn w:val="a0"/>
    <w:rsid w:val="00735D1A"/>
  </w:style>
  <w:style w:type="character" w:customStyle="1" w:styleId="s8">
    <w:name w:val="s8"/>
    <w:basedOn w:val="a0"/>
    <w:rsid w:val="00735D1A"/>
  </w:style>
  <w:style w:type="character" w:customStyle="1" w:styleId="s9">
    <w:name w:val="s9"/>
    <w:basedOn w:val="a0"/>
    <w:rsid w:val="00735D1A"/>
  </w:style>
  <w:style w:type="character" w:customStyle="1" w:styleId="s10">
    <w:name w:val="s10"/>
    <w:basedOn w:val="a0"/>
    <w:rsid w:val="00735D1A"/>
  </w:style>
  <w:style w:type="character" w:customStyle="1" w:styleId="s11">
    <w:name w:val="s11"/>
    <w:basedOn w:val="a0"/>
    <w:rsid w:val="00735D1A"/>
  </w:style>
  <w:style w:type="character" w:customStyle="1" w:styleId="s12">
    <w:name w:val="s12"/>
    <w:basedOn w:val="a0"/>
    <w:rsid w:val="00735D1A"/>
  </w:style>
  <w:style w:type="character" w:customStyle="1" w:styleId="s14">
    <w:name w:val="s14"/>
    <w:basedOn w:val="a0"/>
    <w:rsid w:val="00735D1A"/>
  </w:style>
  <w:style w:type="character" w:customStyle="1" w:styleId="s16">
    <w:name w:val="s16"/>
    <w:basedOn w:val="a0"/>
    <w:rsid w:val="00735D1A"/>
  </w:style>
  <w:style w:type="character" w:customStyle="1" w:styleId="s17">
    <w:name w:val="s17"/>
    <w:basedOn w:val="a0"/>
    <w:rsid w:val="00735D1A"/>
  </w:style>
  <w:style w:type="character" w:customStyle="1" w:styleId="s18">
    <w:name w:val="s18"/>
    <w:basedOn w:val="a0"/>
    <w:rsid w:val="00735D1A"/>
  </w:style>
  <w:style w:type="character" w:customStyle="1" w:styleId="a4">
    <w:name w:val="Заголовок Знак"/>
    <w:basedOn w:val="a0"/>
    <w:link w:val="a3"/>
    <w:rsid w:val="00735D1A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735D1A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735D1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35D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735D1A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735D1A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735D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735D1A"/>
    <w:pPr>
      <w:widowControl/>
      <w:adjustRightInd w:val="0"/>
      <w:spacing w:after="57" w:line="205" w:lineRule="atLeast"/>
      <w:ind w:firstLine="283"/>
      <w:jc w:val="both"/>
    </w:pPr>
    <w:rPr>
      <w:rFonts w:ascii="SchoolBookCSanPin" w:eastAsia="Calibri" w:hAnsi="SchoolBookCSanPin" w:cs="SchoolBookCSanPin"/>
      <w:color w:val="000000"/>
      <w:sz w:val="19"/>
      <w:szCs w:val="19"/>
      <w:lang w:eastAsia="en-US" w:bidi="ar-SA"/>
    </w:rPr>
  </w:style>
  <w:style w:type="table" w:customStyle="1" w:styleId="12">
    <w:name w:val="Сетка таблицы1"/>
    <w:basedOn w:val="a1"/>
    <w:next w:val="aa"/>
    <w:uiPriority w:val="39"/>
    <w:rsid w:val="00B02FFA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link w:val="af"/>
    <w:locked/>
    <w:rsid w:val="003905AD"/>
    <w:rPr>
      <w:rFonts w:ascii="Calibri" w:eastAsia="Calibri" w:hAnsi="Calibri" w:cs="Times New Roman"/>
    </w:rPr>
  </w:style>
  <w:style w:type="paragraph" w:styleId="afe">
    <w:name w:val="TOC Heading"/>
    <w:basedOn w:val="1"/>
    <w:next w:val="a"/>
    <w:uiPriority w:val="39"/>
    <w:unhideWhenUsed/>
    <w:qFormat/>
    <w:rsid w:val="008F0240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F0240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character" w:styleId="aff">
    <w:name w:val="Hyperlink"/>
    <w:basedOn w:val="a0"/>
    <w:uiPriority w:val="99"/>
    <w:unhideWhenUsed/>
    <w:rsid w:val="008F0240"/>
    <w:rPr>
      <w:color w:val="0563C1" w:themeColor="hyperlink"/>
      <w:u w:val="single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2D4E99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HTML">
    <w:name w:val="HTML Preformatted"/>
    <w:basedOn w:val="a"/>
    <w:link w:val="HTML0"/>
    <w:uiPriority w:val="99"/>
    <w:unhideWhenUsed/>
    <w:rsid w:val="004C42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C42F1"/>
    <w:rPr>
      <w:rFonts w:ascii="Courier New" w:hAnsi="Courier New" w:cs="Courier New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4C42F1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oXTbBkfYkNTeST2G8i8NNny9w==">CgMxLjAyCGguZ2pkZ3hzMgloLjMwajB6bGwyCWguMWZvYjl0ZTIJaC4zem55c2g3Mg5oLmo2M3NrZ3AwbGFhNzgAciExcFcwekFFaHJwamdPQUpzc3NNb0xnSVd4OVZhVzBmZzM=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09BC8F-D658-47E9-A876-1397C7F7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9505</Words>
  <Characters>54184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2023-05-14T19:45:00Z</cp:lastPrinted>
  <dcterms:created xsi:type="dcterms:W3CDTF">2024-09-19T07:12:00Z</dcterms:created>
  <dcterms:modified xsi:type="dcterms:W3CDTF">2024-09-19T07:13:00Z</dcterms:modified>
</cp:coreProperties>
</file>