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4A4" w:rsidRDefault="003F64A4" w:rsidP="003F6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3F64A4" w:rsidRDefault="003F64A4" w:rsidP="003F6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«Средняя общеобразовательная школа №7»</w:t>
      </w:r>
    </w:p>
    <w:p w:rsidR="003F64A4" w:rsidRDefault="003F64A4" w:rsidP="003F6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F64A4" w:rsidRDefault="003F64A4" w:rsidP="003F64A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11"/>
        <w:tblW w:w="1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  <w:gridCol w:w="5033"/>
      </w:tblGrid>
      <w:tr w:rsidR="003F64A4" w:rsidTr="003F64A4">
        <w:trPr>
          <w:trHeight w:val="2324"/>
        </w:trPr>
        <w:tc>
          <w:tcPr>
            <w:tcW w:w="5032" w:type="dxa"/>
            <w:hideMark/>
          </w:tcPr>
          <w:p w:rsidR="003F64A4" w:rsidRDefault="003F64A4" w:rsidP="003F64A4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Рассмотрено</w:t>
            </w:r>
          </w:p>
          <w:p w:rsidR="003F64A4" w:rsidRDefault="003F64A4" w:rsidP="003F64A4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заседании</w:t>
            </w:r>
          </w:p>
          <w:p w:rsidR="003F64A4" w:rsidRDefault="003F64A4" w:rsidP="003F64A4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методического</w:t>
            </w:r>
          </w:p>
          <w:p w:rsidR="003F64A4" w:rsidRDefault="003F64A4" w:rsidP="003F64A4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объединения</w:t>
            </w:r>
          </w:p>
          <w:p w:rsidR="003F64A4" w:rsidRDefault="003F64A4" w:rsidP="003F64A4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Протокол № 1</w:t>
            </w:r>
          </w:p>
          <w:p w:rsidR="003F64A4" w:rsidRDefault="003F64A4" w:rsidP="003F64A4">
            <w:pPr>
              <w:jc w:val="both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«03» августа 2020 г.</w:t>
            </w:r>
          </w:p>
        </w:tc>
        <w:tc>
          <w:tcPr>
            <w:tcW w:w="5033" w:type="dxa"/>
            <w:hideMark/>
          </w:tcPr>
          <w:p w:rsidR="003F64A4" w:rsidRDefault="003F64A4" w:rsidP="003F64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Согласовано:   </w:t>
            </w:r>
          </w:p>
          <w:p w:rsidR="003F64A4" w:rsidRDefault="003F64A4" w:rsidP="003F64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3F64A4" w:rsidRDefault="003F64A4" w:rsidP="003F64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учебно-воспитательной работе                                                                                                                                 </w:t>
            </w:r>
          </w:p>
          <w:p w:rsidR="003F64A4" w:rsidRDefault="003F64A4" w:rsidP="003F64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А.В.Тимашова _______                             </w:t>
            </w:r>
          </w:p>
          <w:p w:rsidR="003F64A4" w:rsidRDefault="003F64A4" w:rsidP="00DA42F6">
            <w:pPr>
              <w:jc w:val="both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«03» августа 2020 г.                                                    </w:t>
            </w:r>
          </w:p>
        </w:tc>
        <w:tc>
          <w:tcPr>
            <w:tcW w:w="5033" w:type="dxa"/>
          </w:tcPr>
          <w:p w:rsidR="003F64A4" w:rsidRDefault="003F64A4" w:rsidP="003F64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3F64A4" w:rsidRDefault="003F64A4" w:rsidP="003F64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3F64A4" w:rsidRDefault="003F64A4" w:rsidP="003F64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И.В. Свалова_________</w:t>
            </w:r>
          </w:p>
          <w:p w:rsidR="003F64A4" w:rsidRDefault="003F64A4" w:rsidP="003F64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приказ № 75</w:t>
            </w:r>
          </w:p>
          <w:p w:rsidR="003F64A4" w:rsidRDefault="003F64A4" w:rsidP="003F64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«04» августа 2020 г.</w:t>
            </w:r>
          </w:p>
          <w:p w:rsidR="003F64A4" w:rsidRDefault="003F64A4" w:rsidP="003F64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F64A4" w:rsidRDefault="003F64A4" w:rsidP="003F64A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64A4" w:rsidRDefault="003F64A4" w:rsidP="003F64A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F64A4" w:rsidRDefault="003F64A4" w:rsidP="003F64A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F64A4" w:rsidRDefault="003F64A4" w:rsidP="003F64A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F64A4" w:rsidRDefault="003F64A4" w:rsidP="003F6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АДАПТИРОВАННАЯ РАБОЧАЯ ПРОГРАММА</w:t>
      </w:r>
    </w:p>
    <w:p w:rsidR="003F64A4" w:rsidRDefault="003F64A4" w:rsidP="003F6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обучающихся с ТНР  (вариант 5.1)</w:t>
      </w:r>
    </w:p>
    <w:p w:rsidR="003F64A4" w:rsidRDefault="003F64A4" w:rsidP="003F6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F64A4" w:rsidRDefault="003F64A4" w:rsidP="003F6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F64A4" w:rsidRDefault="003F64A4" w:rsidP="003F6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ff6"/>
        <w:tblpPr w:leftFromText="180" w:rightFromText="180" w:vertAnchor="text" w:horzAnchor="page" w:tblpX="11518" w:tblpY="117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3F64A4" w:rsidTr="003F64A4">
        <w:trPr>
          <w:trHeight w:val="293"/>
        </w:trPr>
        <w:tc>
          <w:tcPr>
            <w:tcW w:w="4889" w:type="dxa"/>
          </w:tcPr>
          <w:p w:rsidR="003F64A4" w:rsidRDefault="003F64A4" w:rsidP="003F64A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Составитель:                                                                                                            </w:t>
            </w:r>
          </w:p>
          <w:p w:rsidR="003F64A4" w:rsidRDefault="003F64A4" w:rsidP="003F64A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Пермякова М.Б., 1КК</w:t>
            </w:r>
          </w:p>
          <w:p w:rsidR="003F64A4" w:rsidRDefault="003F64A4" w:rsidP="003F64A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F64A4" w:rsidRDefault="003F64A4" w:rsidP="003F64A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F64A4" w:rsidRDefault="003F64A4" w:rsidP="003F64A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</w:tbl>
    <w:p w:rsidR="003F64A4" w:rsidRDefault="003F64A4" w:rsidP="003F64A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Предмет: Изобразительное искусство</w:t>
      </w:r>
    </w:p>
    <w:p w:rsidR="003F64A4" w:rsidRDefault="003F64A4" w:rsidP="003F64A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Класс: 1</w:t>
      </w:r>
    </w:p>
    <w:p w:rsidR="003F64A4" w:rsidRDefault="003F64A4" w:rsidP="003F6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F64A4" w:rsidRDefault="003F64A4" w:rsidP="003F6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F64A4" w:rsidRDefault="003F64A4" w:rsidP="003F64A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3F64A4" w:rsidRDefault="003F64A4" w:rsidP="00370BE4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3F64A4" w:rsidRDefault="003F64A4" w:rsidP="003F64A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3F64A4" w:rsidRDefault="003F64A4" w:rsidP="003F64A4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                  </w:t>
      </w:r>
    </w:p>
    <w:p w:rsidR="00370BE4" w:rsidRDefault="00370BE4" w:rsidP="003F64A4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370BE4" w:rsidRDefault="00370BE4" w:rsidP="003F64A4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3F64A4" w:rsidRDefault="003F64A4" w:rsidP="003F64A4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3F64A4" w:rsidRDefault="003F64A4" w:rsidP="003F64A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                        г. Сухой Лог</w:t>
      </w:r>
    </w:p>
    <w:p w:rsidR="003F64A4" w:rsidRDefault="003F64A4" w:rsidP="003F64A4">
      <w:pPr>
        <w:spacing w:after="0" w:line="240" w:lineRule="auto"/>
        <w:rPr>
          <w:rFonts w:eastAsiaTheme="minorHAnsi"/>
          <w:lang w:eastAsia="en-US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                              2020г.</w:t>
      </w:r>
      <w:r>
        <w:t xml:space="preserve"> </w:t>
      </w:r>
    </w:p>
    <w:p w:rsidR="00B732E7" w:rsidRDefault="000E09E6" w:rsidP="00370BE4">
      <w:pPr>
        <w:pStyle w:val="a5"/>
        <w:shd w:val="clear" w:color="auto" w:fill="FFFFFF"/>
        <w:spacing w:before="0" w:after="0"/>
        <w:jc w:val="center"/>
        <w:rPr>
          <w:rFonts w:eastAsia="Times New Roman"/>
          <w:b/>
          <w:bCs/>
        </w:rPr>
      </w:pPr>
      <w:r w:rsidRPr="00853E32">
        <w:rPr>
          <w:rFonts w:eastAsia="Times New Roman"/>
          <w:b/>
          <w:lang w:eastAsia="en-US"/>
        </w:rPr>
        <w:lastRenderedPageBreak/>
        <w:t>1 .</w:t>
      </w:r>
      <w:r w:rsidR="00B732E7" w:rsidRPr="00853E32">
        <w:rPr>
          <w:rFonts w:eastAsia="Times New Roman"/>
          <w:b/>
          <w:bCs/>
        </w:rPr>
        <w:t xml:space="preserve"> Пояснительная записка</w:t>
      </w:r>
    </w:p>
    <w:p w:rsidR="00853E32" w:rsidRPr="00853E32" w:rsidRDefault="00853E32" w:rsidP="00853E32">
      <w:pPr>
        <w:pStyle w:val="a3"/>
        <w:numPr>
          <w:ilvl w:val="1"/>
          <w:numId w:val="8"/>
        </w:num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3E32">
        <w:rPr>
          <w:rFonts w:ascii="Times New Roman" w:hAnsi="Times New Roman" w:cs="Times New Roman"/>
          <w:i/>
          <w:sz w:val="24"/>
          <w:szCs w:val="24"/>
        </w:rPr>
        <w:t>Концепция рабочей программы для детей с тяжелыми нарушениями речи</w:t>
      </w:r>
    </w:p>
    <w:p w:rsidR="00853E32" w:rsidRDefault="00853E32" w:rsidP="00853E32">
      <w:pPr>
        <w:pStyle w:val="a3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53E32">
        <w:rPr>
          <w:rFonts w:ascii="Times New Roman" w:eastAsia="Calibri" w:hAnsi="Times New Roman" w:cs="Times New Roman"/>
          <w:sz w:val="24"/>
          <w:szCs w:val="24"/>
        </w:rPr>
        <w:t xml:space="preserve">Адаптированная основная общеобразовательная программа начального общего образования обучающихся с </w:t>
      </w:r>
      <w:r w:rsidRPr="00853E32"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тяжелыми нарушениями речи</w:t>
      </w:r>
      <w:r w:rsidR="00B90D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3E32">
        <w:rPr>
          <w:rFonts w:ascii="Times New Roman" w:eastAsia="Calibri" w:hAnsi="Times New Roman" w:cs="Times New Roman"/>
          <w:sz w:val="24"/>
          <w:szCs w:val="24"/>
        </w:rPr>
        <w:t xml:space="preserve">(далее –ТНР) (вариант 5.1)муниципального бюджетного общеобразовательного учреждения – средней общеобразовательной школа №7 определяет содержание </w:t>
      </w:r>
      <w:r w:rsidRPr="00853E3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и </w:t>
      </w:r>
      <w:r w:rsidRPr="00853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организацию образовательной деятельности обучающихся с ТНР </w:t>
      </w:r>
      <w:r w:rsidRPr="00853E3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с учетом </w:t>
      </w:r>
      <w:r w:rsidRPr="00853E32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</w:rPr>
        <w:t xml:space="preserve">образовательных потребностей </w:t>
      </w:r>
      <w:r w:rsidRPr="00853E3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и запросов участников </w:t>
      </w:r>
      <w:r w:rsidRPr="00853E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образовательных отношений.</w:t>
      </w:r>
    </w:p>
    <w:p w:rsidR="00853E32" w:rsidRPr="00853E32" w:rsidRDefault="00853E32" w:rsidP="00853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53E32">
        <w:rPr>
          <w:rFonts w:ascii="Times New Roman" w:eastAsia="Calibri" w:hAnsi="Times New Roman" w:cs="Times New Roman"/>
          <w:sz w:val="24"/>
          <w:szCs w:val="24"/>
        </w:rPr>
        <w:t>К  особым  образовательным  потребностям,  характерным  для обучающихся с ТНР относятся:</w:t>
      </w:r>
    </w:p>
    <w:p w:rsidR="00853E32" w:rsidRPr="00853E32" w:rsidRDefault="00853E32" w:rsidP="00853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выявление в максимально раннем периоде обучения детей группы риска (совместно со специалистами медицинского профиля) и назначение логопедической помощи на этапе обнаружения первых признаков отклонения речевого развития;</w:t>
      </w:r>
    </w:p>
    <w:p w:rsidR="00853E32" w:rsidRPr="00853E32" w:rsidRDefault="00853E32" w:rsidP="00853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организация логопедической коррекции в соответствии с выявленным нарушением перед началом обучения в школе; преемственность содержания и методов  дошкольного  и  школьного  образования  и  воспитания, ориентированных на нормализацию или полное преодоление отклонений речевого и личностного развития;</w:t>
      </w:r>
    </w:p>
    <w:p w:rsidR="00853E32" w:rsidRPr="00853E32" w:rsidRDefault="00853E32" w:rsidP="00853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 получение  начального  общего  образования  в  условиях образовательных организаций общего или специального типа, адекватного образовательным потребностям обучающегося и степени выраженности его речевого недоразвития;</w:t>
      </w:r>
    </w:p>
    <w:p w:rsidR="00853E32" w:rsidRPr="00853E32" w:rsidRDefault="00853E32" w:rsidP="00853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обязательность непрерывности коррекционно-развивающего процесса, реализуемого  как  через  содержание  предметных  и  коррекционно-развивающей областей и специальных курсов,  так и в процессе индивидуальной/подгрупповой логопедической работы;</w:t>
      </w:r>
    </w:p>
    <w:p w:rsidR="00853E32" w:rsidRPr="00853E32" w:rsidRDefault="00853E32" w:rsidP="00853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создание условий, нормализующих/компенсирующих состояние высших психических функций, анализаторной, аналитико-синтетической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нарушений;</w:t>
      </w:r>
    </w:p>
    <w:p w:rsidR="00853E32" w:rsidRPr="00853E32" w:rsidRDefault="00853E32" w:rsidP="00853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координация педагогических, психологических и медицинских средств воздействия в процессе комплексного психолого-медико-педагогического сопровождения;</w:t>
      </w:r>
    </w:p>
    <w:p w:rsidR="00853E32" w:rsidRPr="00853E32" w:rsidRDefault="00853E32" w:rsidP="00853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 получение  комплекса  медицинских  услуг, 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853E32" w:rsidRPr="00853E32" w:rsidRDefault="00853E32" w:rsidP="00853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учащихся;</w:t>
      </w:r>
    </w:p>
    <w:p w:rsidR="00853E32" w:rsidRPr="00853E32" w:rsidRDefault="00853E32" w:rsidP="00853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 гибкое  варьирование  организации процесса  обучения 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853E32" w:rsidRPr="00853E32" w:rsidRDefault="00853E32" w:rsidP="00853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индивидуальный темп обучения и продвижения в образовательном пространстве для разных категорий обучающихся с ТНР;</w:t>
      </w:r>
    </w:p>
    <w:p w:rsidR="00853E32" w:rsidRPr="00853E32" w:rsidRDefault="00853E32" w:rsidP="00853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постоянный (пошаговый) мониторинг результативности образования и сформированности социальной компетенции обучающихся, уровня и динамики развития речевых процессов, исходя из механизма речевого дефекта;</w:t>
      </w:r>
    </w:p>
    <w:p w:rsidR="00853E32" w:rsidRPr="00853E32" w:rsidRDefault="00853E32" w:rsidP="00853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853E32" w:rsidRPr="00853E32" w:rsidRDefault="00853E32" w:rsidP="00853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возможность обучаться на дому и/или дистанционно при наличии медицинских показаний;</w:t>
      </w:r>
    </w:p>
    <w:p w:rsidR="00853E32" w:rsidRPr="00853E32" w:rsidRDefault="00853E32" w:rsidP="00853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профилактика и коррекция социокультурной и школьной дезадаптации путем  максимального  расширения  образовательного  пространства, увеличения социальных контактов, обучения умению выбирать и применять адекватные коммуникативные стратегии и тактики;</w:t>
      </w:r>
    </w:p>
    <w:p w:rsidR="00853E32" w:rsidRPr="00853E32" w:rsidRDefault="00853E32" w:rsidP="00853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психолого-педагогическое сопровождение семьи с целью ее активного включения в коррекционно-развивающую работу с ребенком, организация партнерских отношений с родителями.</w:t>
      </w:r>
    </w:p>
    <w:p w:rsidR="00516A47" w:rsidRPr="00516A47" w:rsidRDefault="00516A47" w:rsidP="00516A4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 xml:space="preserve">Программа     коррекционной     работы     Школы </w:t>
      </w:r>
      <w:r w:rsidRPr="00516A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   включает взаимосвязанные </w:t>
      </w:r>
      <w:r w:rsidRPr="00516A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направления, которые  отражают её </w:t>
      </w:r>
      <w:r w:rsidRPr="00516A47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содержание:</w:t>
      </w:r>
    </w:p>
    <w:p w:rsidR="00516A47" w:rsidRPr="00516A47" w:rsidRDefault="00516A47" w:rsidP="00516A4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516A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диагностическая работа; </w:t>
      </w:r>
    </w:p>
    <w:p w:rsidR="00516A47" w:rsidRPr="00516A47" w:rsidRDefault="00516A47" w:rsidP="00516A4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• коррекционно-развивающая работа;</w:t>
      </w:r>
    </w:p>
    <w:p w:rsidR="00516A47" w:rsidRPr="00516A47" w:rsidRDefault="00516A47" w:rsidP="00516A4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консультативная работа;</w:t>
      </w:r>
    </w:p>
    <w:p w:rsidR="00516A47" w:rsidRDefault="00516A47" w:rsidP="00516A4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• информационно-просветительская работа.</w:t>
      </w:r>
    </w:p>
    <w:p w:rsidR="00516A47" w:rsidRDefault="00516A47" w:rsidP="00516A4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6A47" w:rsidRPr="00516A47" w:rsidRDefault="00516A47" w:rsidP="00516A4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</w:rPr>
        <w:t>Диагностическая работа</w:t>
      </w:r>
      <w:r w:rsidRPr="00516A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включает:</w:t>
      </w:r>
    </w:p>
    <w:p w:rsidR="00516A47" w:rsidRPr="00516A47" w:rsidRDefault="00516A47" w:rsidP="00516A47">
      <w:pPr>
        <w:shd w:val="clear" w:color="auto" w:fill="FFFFFF"/>
        <w:spacing w:after="0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• раннюю (с первых дней пребывания обучающегося в Школе) диагностику </w:t>
      </w:r>
      <w:r w:rsidRPr="00516A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отклонений  в развитии и анализ причин трудностей адаптации:</w:t>
      </w:r>
    </w:p>
    <w:p w:rsidR="00516A47" w:rsidRPr="00516A47" w:rsidRDefault="00516A47" w:rsidP="00516A47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516A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комплексный  сбор   сведений   об   обучающемся   на   основании   диагностической 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 от специалистов Школы;</w:t>
      </w:r>
    </w:p>
    <w:p w:rsidR="00516A47" w:rsidRPr="00516A47" w:rsidRDefault="00516A47" w:rsidP="00516A4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516A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определение уровня актуального и зоны ближайшего развития обучающегося </w:t>
      </w:r>
      <w:r w:rsidRPr="00516A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указанной категории обучающихся с ограниченными возможностями здоровья, выявление его </w:t>
      </w:r>
      <w:r w:rsidRPr="00516A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резервных возможностей;</w:t>
      </w:r>
    </w:p>
    <w:p w:rsidR="00516A47" w:rsidRPr="00516A47" w:rsidRDefault="00516A47" w:rsidP="00516A47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516A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изучение   развития   эмоционально-волевой   сферы   и   личностных   особенностей</w:t>
      </w:r>
    </w:p>
    <w:p w:rsidR="00516A47" w:rsidRPr="00516A47" w:rsidRDefault="00516A47" w:rsidP="00516A47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обучающихся:</w:t>
      </w:r>
    </w:p>
    <w:p w:rsidR="00516A47" w:rsidRPr="00516A47" w:rsidRDefault="00516A47" w:rsidP="00516A47">
      <w:pPr>
        <w:shd w:val="clear" w:color="auto" w:fill="FFFFFF"/>
        <w:tabs>
          <w:tab w:val="left" w:pos="869"/>
        </w:tabs>
        <w:spacing w:after="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изучение социальной ситуации развития и условий семейного воспитания ребёнка;</w:t>
      </w:r>
    </w:p>
    <w:p w:rsidR="00516A47" w:rsidRPr="00516A47" w:rsidRDefault="00516A47" w:rsidP="00516A47">
      <w:pPr>
        <w:shd w:val="clear" w:color="auto" w:fill="FFFFFF"/>
        <w:tabs>
          <w:tab w:val="left" w:pos="86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изучение    адаптивных    возможностей    и    уровня    социализации обучающегося </w:t>
      </w: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указанной категории обучающихся с ограниченными возможностями здоровья;</w:t>
      </w:r>
    </w:p>
    <w:p w:rsidR="00516A47" w:rsidRPr="00516A47" w:rsidRDefault="00516A47" w:rsidP="00516A47">
      <w:pPr>
        <w:shd w:val="clear" w:color="auto" w:fill="FFFFFF"/>
        <w:spacing w:after="0"/>
        <w:ind w:right="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•</w:t>
      </w:r>
      <w:r w:rsidRPr="00516A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системный разносторонний контроль специалистов за уровнем и динамикой </w:t>
      </w: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развития ребёнка; </w:t>
      </w:r>
    </w:p>
    <w:p w:rsidR="00516A47" w:rsidRPr="00516A47" w:rsidRDefault="00516A47" w:rsidP="00516A47">
      <w:pPr>
        <w:shd w:val="clear" w:color="auto" w:fill="FFFFFF"/>
        <w:tabs>
          <w:tab w:val="left" w:pos="86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анализ успешности коррекционно-развивающей работы.</w:t>
      </w:r>
    </w:p>
    <w:p w:rsidR="00516A47" w:rsidRPr="00516A47" w:rsidRDefault="00516A47" w:rsidP="00516A47">
      <w:pPr>
        <w:shd w:val="clear" w:color="auto" w:fill="FFFFFF"/>
        <w:tabs>
          <w:tab w:val="left" w:pos="4402"/>
          <w:tab w:val="left" w:pos="5774"/>
          <w:tab w:val="left" w:pos="776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b/>
          <w:bCs/>
          <w:i/>
          <w:color w:val="000000"/>
          <w:spacing w:val="-8"/>
          <w:sz w:val="24"/>
          <w:szCs w:val="24"/>
        </w:rPr>
        <w:t>Коррекционно-развивающая</w:t>
      </w:r>
      <w:r w:rsidRPr="00516A47">
        <w:rPr>
          <w:rFonts w:ascii="Times New Roman" w:eastAsia="Times New Roman" w:hAnsi="Times New Roman" w:cs="Times New Roman"/>
          <w:bCs/>
          <w:i/>
          <w:color w:val="000000"/>
          <w:spacing w:val="-8"/>
          <w:sz w:val="24"/>
          <w:szCs w:val="24"/>
        </w:rPr>
        <w:t xml:space="preserve"> </w:t>
      </w:r>
      <w:r w:rsidRPr="00516A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работа </w:t>
      </w:r>
      <w:r w:rsidRPr="00516A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обеспечивает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6A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своевременную  </w:t>
      </w:r>
      <w:r w:rsidRPr="00516A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специализированную помощь (поддержку) в освоении базового содержания образования и </w:t>
      </w:r>
      <w:r w:rsidRPr="00516A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коррекции нарушений устной речи, коррекции и профилактике нарушений чтения и письма, </w:t>
      </w:r>
      <w:r w:rsidRPr="00516A4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препятствующих полноценному усвоению программы по всем предметным областям, </w:t>
      </w:r>
      <w:r w:rsidRPr="00516A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способствует формированию универсальных учебных действий у указанной категории </w:t>
      </w:r>
      <w:r w:rsidRPr="00516A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обучающихся с ОВЗ (личностных, регулятивных, </w:t>
      </w: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познавательных, коммуникативных),</w:t>
      </w:r>
    </w:p>
    <w:p w:rsidR="00516A47" w:rsidRPr="00516A47" w:rsidRDefault="00516A47" w:rsidP="00516A47">
      <w:pPr>
        <w:shd w:val="clear" w:color="auto" w:fill="FFFFFF"/>
        <w:tabs>
          <w:tab w:val="left" w:pos="4402"/>
          <w:tab w:val="left" w:pos="5774"/>
          <w:tab w:val="left" w:pos="776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Коррекционно-развивающая работа включает:</w:t>
      </w:r>
    </w:p>
    <w:p w:rsidR="00516A47" w:rsidRPr="00516A47" w:rsidRDefault="00516A47" w:rsidP="00516A47">
      <w:pPr>
        <w:shd w:val="clear" w:color="auto" w:fill="FFFFFF"/>
        <w:tabs>
          <w:tab w:val="left" w:pos="87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6A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выбор    оптимальных    для     развития     указанной     категории     обучающихся    с ОВЗ </w:t>
      </w:r>
      <w:r w:rsidRPr="00516A4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 коррекционных  программ/методик, методов и п</w:t>
      </w:r>
      <w:r w:rsidRPr="00516A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риёмов обучениям в соответствии с его особыми образовательными потребностями;</w:t>
      </w:r>
    </w:p>
    <w:p w:rsidR="00516A47" w:rsidRPr="00516A47" w:rsidRDefault="00516A47" w:rsidP="00516A47">
      <w:pPr>
        <w:shd w:val="clear" w:color="auto" w:fill="FFFFFF"/>
        <w:spacing w:after="0"/>
        <w:ind w:right="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516A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организацию и проведение педагогами и специалистами индивидуальных и </w:t>
      </w:r>
      <w:r w:rsidRPr="00516A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групповых коррекционно-развивающих занятий, необходимых для преодоления нарушений </w:t>
      </w:r>
      <w:r w:rsidRPr="00516A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развития и трудностей обучения (согласно расписанию </w:t>
      </w:r>
      <w:r w:rsidRPr="00516A47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 xml:space="preserve">коррекционно-развивающих </w:t>
      </w:r>
      <w:r w:rsidRPr="00516A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занятий </w:t>
      </w:r>
      <w:r w:rsidRPr="00516A4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специалистов); </w:t>
      </w:r>
    </w:p>
    <w:p w:rsidR="00516A47" w:rsidRPr="00516A47" w:rsidRDefault="00516A47" w:rsidP="00516A47">
      <w:pPr>
        <w:shd w:val="clear" w:color="auto" w:fill="FFFFFF"/>
        <w:tabs>
          <w:tab w:val="left" w:pos="87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6A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системное  воздействие  на учебно-познавательную деятельность обучающегося  в </w:t>
      </w: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динамике  образовательного   процесса,   направленное   на   формирование   универсальных учебных действий и коррекцию отклонений в развитии;</w:t>
      </w:r>
    </w:p>
    <w:p w:rsidR="00516A47" w:rsidRPr="00516A47" w:rsidRDefault="00516A47" w:rsidP="00516A4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•  </w:t>
      </w:r>
      <w:r w:rsidRPr="00516A4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коррекцию и развитие высших психических функций;</w:t>
      </w:r>
    </w:p>
    <w:p w:rsidR="00516A47" w:rsidRPr="00516A47" w:rsidRDefault="00516A47" w:rsidP="00516A4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•  развитие    эмоционально-волевой    и    личностной    сфер    указанной  категории обучающихся с ограниченными возможностями здоровья и психокоррекцию его поведения;</w:t>
      </w:r>
    </w:p>
    <w:p w:rsidR="00516A47" w:rsidRPr="00516A47" w:rsidRDefault="00516A47" w:rsidP="00516A47">
      <w:pPr>
        <w:shd w:val="clear" w:color="auto" w:fill="FFFFFF"/>
        <w:spacing w:after="0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•социальную защиту указанной категории обучающихся с ограниченными </w:t>
      </w:r>
      <w:r w:rsidRPr="00516A4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возможностями здоровья в случаях неблагоприятных условий жизни при </w:t>
      </w:r>
      <w:r w:rsidRPr="00516A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психотравмирующих обстоятельствах.</w:t>
      </w:r>
    </w:p>
    <w:p w:rsidR="00516A47" w:rsidRPr="00516A47" w:rsidRDefault="00516A47" w:rsidP="00516A4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</w:rPr>
        <w:t xml:space="preserve">Консультативная </w:t>
      </w:r>
      <w:r w:rsidRPr="00516A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работа обеспечивает непрерывность специального сопровождения 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указанной категории обучающихся с ограниченными возможностями здоровья и их семей по </w:t>
      </w: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вопросам реализации дифференцированных  </w:t>
      </w:r>
      <w:r w:rsidRPr="00516A4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психолого-педагогических </w:t>
      </w: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условий  обучения, </w:t>
      </w:r>
      <w:r w:rsidRPr="00516A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воспитания, коррекции развития и социализации обучающихся. </w:t>
      </w:r>
    </w:p>
    <w:p w:rsidR="00516A47" w:rsidRPr="00516A47" w:rsidRDefault="00516A47" w:rsidP="00516A4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Консультативная работа включает:</w:t>
      </w:r>
    </w:p>
    <w:p w:rsidR="00516A47" w:rsidRPr="00516A47" w:rsidRDefault="00516A47" w:rsidP="00516A47">
      <w:pPr>
        <w:shd w:val="clear" w:color="auto" w:fill="FFFFFF"/>
        <w:spacing w:after="0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• </w:t>
      </w: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выработку совместных обоснованных рекомендаций по основным направлениям работы с обучающимся, единых для всех участников образовательного процесса:</w:t>
      </w:r>
    </w:p>
    <w:p w:rsidR="00516A47" w:rsidRPr="00516A47" w:rsidRDefault="00516A47" w:rsidP="00516A47">
      <w:pPr>
        <w:shd w:val="clear" w:color="auto" w:fill="FFFFFF"/>
        <w:tabs>
          <w:tab w:val="left" w:pos="87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6A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консультирование     специалистами      педагогов      по      выбору      индивидуально-</w:t>
      </w: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ориентированных методов и приёмов работы с обучающимся;</w:t>
      </w:r>
    </w:p>
    <w:p w:rsidR="00516A47" w:rsidRPr="00516A47" w:rsidRDefault="00516A47" w:rsidP="00516A47">
      <w:pPr>
        <w:shd w:val="clear" w:color="auto" w:fill="FFFFFF"/>
        <w:spacing w:after="0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• консультативную</w:t>
      </w:r>
      <w:r w:rsidRPr="00516A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помощь семье в вопросах выбора стратегии воспитания и приёмов 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коррекционного обучения ребёнка.</w:t>
      </w:r>
    </w:p>
    <w:p w:rsidR="00516A47" w:rsidRPr="00516A47" w:rsidRDefault="00516A47" w:rsidP="00516A4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E32" w:rsidRPr="00853E32" w:rsidRDefault="00853E32" w:rsidP="00853E32">
      <w:pPr>
        <w:pStyle w:val="a3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:rsidR="00516A47" w:rsidRDefault="00516A47" w:rsidP="00516A4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7FE8">
        <w:rPr>
          <w:rFonts w:ascii="Times New Roman" w:hAnsi="Times New Roman" w:cs="Times New Roman"/>
          <w:i/>
          <w:sz w:val="24"/>
          <w:szCs w:val="24"/>
        </w:rPr>
        <w:t>1.2.Нормативно-правовые документы</w:t>
      </w:r>
    </w:p>
    <w:p w:rsidR="00B732E7" w:rsidRPr="00516A47" w:rsidRDefault="00B732E7" w:rsidP="00516A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</w:t>
      </w:r>
      <w:r w:rsidR="00516A47"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а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даптированная основная общеобразовательная программа начального общего образования обучающихся с тяжелыми нарушениями речи по изобразительному искусству составлена на основе следующих нормативных документов и методических рекомендаций:</w:t>
      </w:r>
    </w:p>
    <w:p w:rsidR="00B732E7" w:rsidRPr="00516A47" w:rsidRDefault="00B732E7" w:rsidP="00B7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Федерального закона от 29 декабря 2012 г. №273-ФЗ о «Об образовании в Российской Федерации»;</w:t>
      </w:r>
    </w:p>
    <w:p w:rsidR="00B732E7" w:rsidRPr="00516A47" w:rsidRDefault="00B732E7" w:rsidP="00B7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Приказа Министерства образования и науки РФ от 06.10.2009 № 373 «Об утверждении и введении в действие федерального государственного образовательного стандарта начального общего образования» (в редакции приказов от 26.11.2010 № 1241, от 22.09.2011 № 2357 , от 18.12.2012 №1060);</w:t>
      </w:r>
    </w:p>
    <w:p w:rsidR="00B732E7" w:rsidRPr="00516A47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Pr="00516A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Примерной основной образовательной программы начального общего образования обучающихся с тяжелыми нарушениями речи / Одобрена решением федерального учебно-методического объединения по общему образованию (протокол от 22 декабря 2015 г. № 4/15)</w:t>
      </w:r>
    </w:p>
    <w:p w:rsidR="00B732E7" w:rsidRPr="00516A47" w:rsidRDefault="00B732E7" w:rsidP="00B7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-Примерной основной образовательной программы начального общего образования</w:t>
      </w:r>
    </w:p>
    <w:p w:rsidR="00516A47" w:rsidRPr="00516A47" w:rsidRDefault="00516A47" w:rsidP="00B7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32E7" w:rsidRPr="00516A47" w:rsidRDefault="00B732E7" w:rsidP="00B7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 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предмета «Изобразительное искусство» — формирование художественной культуры учащихся как неотъемлемой части культуры духовной, т. 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</w:t>
      </w:r>
    </w:p>
    <w:p w:rsidR="00B732E7" w:rsidRPr="00516A47" w:rsidRDefault="00B732E7" w:rsidP="00B7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разработан как </w:t>
      </w:r>
      <w:r w:rsidRPr="00516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целостная система введения в художественную культуру 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</w:t>
      </w:r>
    </w:p>
    <w:p w:rsidR="00B732E7" w:rsidRPr="00516A47" w:rsidRDefault="00B732E7" w:rsidP="00B7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Систематизирующим методом является </w:t>
      </w:r>
      <w:r w:rsidRPr="00516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выделение трех основных видов художественной деятельности</w:t>
      </w:r>
      <w:r w:rsidRPr="00516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визуальных пространственных искусств:</w:t>
      </w:r>
    </w:p>
    <w:p w:rsidR="00B732E7" w:rsidRPr="00516A47" w:rsidRDefault="00B732E7" w:rsidP="00B7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— </w:t>
      </w:r>
      <w:r w:rsidRPr="00516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изобразительная художественная деятельность;</w:t>
      </w:r>
    </w:p>
    <w:p w:rsidR="00B732E7" w:rsidRPr="00516A47" w:rsidRDefault="00B732E7" w:rsidP="00B7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— </w:t>
      </w:r>
      <w:r w:rsidRPr="00516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декоративная художественная деятельность;</w:t>
      </w:r>
    </w:p>
    <w:p w:rsidR="00B732E7" w:rsidRPr="00516A47" w:rsidRDefault="00B732E7" w:rsidP="00B7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— </w:t>
      </w:r>
      <w:r w:rsidRPr="00516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конструктивная художественная деятельность.</w:t>
      </w:r>
    </w:p>
    <w:p w:rsidR="00B732E7" w:rsidRPr="00516A47" w:rsidRDefault="00B732E7" w:rsidP="00B7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Три способа художественного освоения действительности в начальной школе выступают для детей в качестве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B732E7" w:rsidRPr="00516A47" w:rsidRDefault="00B732E7" w:rsidP="00B7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B732E7" w:rsidRPr="00516A47" w:rsidRDefault="00B732E7" w:rsidP="00B7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 </w:t>
      </w:r>
      <w:r w:rsidRPr="00516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учебной деятельности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 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B732E7" w:rsidRPr="00516A47" w:rsidRDefault="00B732E7" w:rsidP="00B7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художественно-творческая деятельность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 (ребенок выступает в роли художника) и </w:t>
      </w:r>
      <w:r w:rsidRPr="00516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деятельность по восприятию искусства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 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материалы, а также художественные техники (аппликация, коллаж, монотипия, лепка, бумажная пластика и др.).</w:t>
      </w:r>
    </w:p>
    <w:p w:rsidR="00B732E7" w:rsidRPr="00516A47" w:rsidRDefault="00B732E7" w:rsidP="00B7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из задач — </w:t>
      </w:r>
      <w:r w:rsidRPr="00516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постоянная смена художественных материалов, 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их выразительными возможностями. </w:t>
      </w:r>
      <w:r w:rsidRPr="00516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Многообразие видов деятельности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 стимулирует интерес учеников к предмету и является необходимым условием формирования личности каждого.</w:t>
      </w:r>
    </w:p>
    <w:p w:rsidR="00B732E7" w:rsidRDefault="00B732E7" w:rsidP="00B7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Восприятие произведений искусства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16A47" w:rsidRPr="00516A47" w:rsidRDefault="00516A47" w:rsidP="00B7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32E7" w:rsidRPr="00516A47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32E7" w:rsidRPr="00516A47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Особым видом деятельности учащихся является выполнение творческих проектов и презентаций.</w:t>
      </w:r>
    </w:p>
    <w:p w:rsidR="00B732E7" w:rsidRPr="00516A47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художественно-образного мышления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учащихся строится на единстве двух его основ:</w:t>
      </w:r>
      <w:r w:rsidRPr="00516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развитие наблюдательности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, т.е. умения вглядываться в явления жизни, и </w:t>
      </w:r>
      <w:r w:rsidRPr="00516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фантазии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B732E7" w:rsidRPr="00516A47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«Изобразительное искусство» предусматривает чередование уроков </w:t>
      </w:r>
      <w:r w:rsidRPr="00516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индивидуального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16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практического творчества учащихся 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и уроков</w:t>
      </w:r>
      <w:r w:rsidRPr="00516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коллективной творческой деятельности.</w:t>
      </w:r>
    </w:p>
    <w:p w:rsidR="00B732E7" w:rsidRPr="00516A47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Коллективные формы работы: работа по группам; индивидуально-коллективная работа (каждый выполняет свою часть для общего панно или постройки).</w:t>
      </w:r>
    </w:p>
    <w:p w:rsidR="00B732E7" w:rsidRPr="00516A47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Художественная деятельность: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B732E7" w:rsidRPr="00516A47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Обсуждение детских работ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 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B732E7" w:rsidRPr="00516A47" w:rsidRDefault="00B732E7" w:rsidP="00F81E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Периодическая </w:t>
      </w:r>
      <w:r w:rsidRPr="00516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выставок 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</w:t>
      </w:r>
    </w:p>
    <w:p w:rsidR="00B732E7" w:rsidRPr="00516A47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Значимость учебного предмета </w:t>
      </w:r>
      <w:r w:rsidRPr="00516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«Изобразительное искусство»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определяется нацеленностью этого предмета на развитие творческих способностей и потенциала обучающегося с ТНР, формирование ассоциативно образного пространственного мышления, интуиции. У обучающихся развивается способность восприятия сложных объектов и явлений, их эмоционального оценивания. По сравнению с остальными учебными предметами, развивающими рационально логический тип мышления, изобразительное искусство направлено в основном на формирование эмоционально образного, художественного типа мышления, что является условием становления интеллектуальной деятельности растущей личности.</w:t>
      </w:r>
    </w:p>
    <w:p w:rsidR="00B732E7" w:rsidRPr="00516A47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универсальных учебных действий при освоении изобразительного искусства проявляется в:</w:t>
      </w:r>
    </w:p>
    <w:p w:rsidR="00B732E7" w:rsidRPr="00516A47" w:rsidRDefault="00B732E7" w:rsidP="00B732E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умении видеть и воспринимать явления художественной культуры в окружающей жизни (техника, музеи, архитектура, дизайн, скульптура и др.);</w:t>
      </w:r>
    </w:p>
    <w:p w:rsidR="00B732E7" w:rsidRPr="00516A47" w:rsidRDefault="00B732E7" w:rsidP="00B732E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желании общаться с искусством, участвовать в обсуждении содержания и выразительных средств произведений искусства;</w:t>
      </w:r>
    </w:p>
    <w:p w:rsidR="00B732E7" w:rsidRPr="00516A47" w:rsidRDefault="00B732E7" w:rsidP="00B732E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активном использовании языка изобразительного искусства и различных художественных материалов для освоения содержания разных учебных предметов (литературного чтения, окружающего мира, родного языка и др.);</w:t>
      </w:r>
    </w:p>
    <w:p w:rsidR="00B732E7" w:rsidRPr="00516A47" w:rsidRDefault="00B732E7" w:rsidP="00B732E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обогащении ключевых компетенций (коммуникативных, деятельностных и др.) художественно эстетическим содержанием;</w:t>
      </w:r>
    </w:p>
    <w:p w:rsidR="00B732E7" w:rsidRPr="00516A47" w:rsidRDefault="00B732E7" w:rsidP="00B732E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умении организовывать самостоятельную художественно творческую деятельность, выбирать средства для реализации художественного замысла;</w:t>
      </w:r>
    </w:p>
    <w:p w:rsidR="00B732E7" w:rsidRPr="00516A47" w:rsidRDefault="00B732E7" w:rsidP="00B732E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оценивать результаты художественно творческой деятельности, собственной и одноклассников.</w:t>
      </w:r>
    </w:p>
    <w:p w:rsidR="00B732E7" w:rsidRPr="00516A47" w:rsidRDefault="00B732E7" w:rsidP="00B732E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32E7" w:rsidRPr="00F81E5B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E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Основными </w:t>
      </w:r>
      <w:r w:rsidRPr="00F81E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задачами</w:t>
      </w:r>
      <w:r w:rsidRPr="00F81E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обучения изобразительному искусству являются:</w:t>
      </w:r>
    </w:p>
    <w:p w:rsidR="00B732E7" w:rsidRPr="00F81E5B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E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развитие эстетических чувств и понимания прекрасного, способности наслаждаться искусством, раскрывать специфику художественно-образного отображения действительности средствами графики, живописи, скульптуры и декоративно-прикладного искусства;</w:t>
      </w:r>
    </w:p>
    <w:p w:rsidR="00B732E7" w:rsidRPr="00F81E5B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E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 формирование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B732E7" w:rsidRPr="00F81E5B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E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 формирование основ художественной культуры, эстетического отношения к миру, понимания красоты как ценности, потребности в художественном творчестве;</w:t>
      </w:r>
    </w:p>
    <w:p w:rsidR="00B732E7" w:rsidRPr="00F81E5B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E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ознакомление с выдающимися произведениями изобразительного искусства и архитектуры разных эпох и народов, с произведениями декоративно-прикладного искусства и дизайна;</w:t>
      </w:r>
    </w:p>
    <w:p w:rsidR="00B732E7" w:rsidRPr="00F81E5B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E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 овладение практическими умениями и навыками в восприятии, анализе и оценке произведений искусства;</w:t>
      </w:r>
    </w:p>
    <w:p w:rsidR="00B732E7" w:rsidRPr="00F81E5B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E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овладение элементарными практическими умениями и навыками в различных видах художественной деятельности;</w:t>
      </w:r>
    </w:p>
    <w:p w:rsidR="00B732E7" w:rsidRPr="00F81E5B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E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развитие способностей к выражению в творческих работах своего отношения к окружающему миру;</w:t>
      </w:r>
    </w:p>
    <w:p w:rsidR="00B732E7" w:rsidRPr="00F81E5B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E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усвоение элементарных знаний основ реалистического рисунка, навыков рисования с натуры, по памяти, по представлению; формирование умения самостоятельно выполнять сюжетные рисунки;</w:t>
      </w:r>
    </w:p>
    <w:p w:rsidR="00B732E7" w:rsidRPr="00F81E5B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E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развитие изобразительных способностей, художественного вкуса, творческого воображения;</w:t>
      </w:r>
    </w:p>
    <w:p w:rsidR="00B732E7" w:rsidRPr="00F81E5B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E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развитие способностей к художественно-образному, эмоционально-ценностному восприятию произведений изобразительного искусства и умения отражать их в речи;</w:t>
      </w:r>
    </w:p>
    <w:p w:rsidR="00B732E7" w:rsidRPr="00F81E5B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E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коррекция недостатков познавательной деятельности путем систематического и целенаправленного воспитания и развития правильного восприятия формы, конструкции, величины, цвета предметов, их положения в пространстве; умения находить в изображенном существенные признаки, устанавливать их сходство и различие;</w:t>
      </w:r>
    </w:p>
    <w:p w:rsidR="00B732E7" w:rsidRPr="00F81E5B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E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коррекция недостатков в развитии мелкой моторики;</w:t>
      </w:r>
    </w:p>
    <w:p w:rsidR="00B732E7" w:rsidRPr="00F81E5B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E5B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- развитие зрительного восприятия, оптико-пространственных представлений, конструктивного праксиса, графических умений и навыков;</w:t>
      </w:r>
    </w:p>
    <w:p w:rsidR="00B732E7" w:rsidRPr="00F81E5B" w:rsidRDefault="00B732E7" w:rsidP="00B732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E5B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- усвоение слов, словосочетаний и фраз, на основе которых достигается овладение изобразительной грамотой.</w:t>
      </w:r>
    </w:p>
    <w:p w:rsidR="00B732E7" w:rsidRPr="00516A47" w:rsidRDefault="00B732E7" w:rsidP="00F31C2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B1E42" w:rsidRPr="00F81E5B" w:rsidRDefault="002B1E42" w:rsidP="00F81E5B">
      <w:pPr>
        <w:pStyle w:val="a3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81E5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Планируемые результаты освоения программы по учебному предмет</w:t>
      </w:r>
      <w:r w:rsidR="00401A65" w:rsidRPr="00F81E5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 « Изобразительное искусство»,</w:t>
      </w:r>
      <w:r w:rsidRPr="00F81E5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401A65" w:rsidRPr="00F81E5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 класс</w:t>
      </w:r>
    </w:p>
    <w:p w:rsidR="009C29B3" w:rsidRPr="00516A47" w:rsidRDefault="00B732E7" w:rsidP="00F31C28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</w:t>
      </w:r>
      <w:r w:rsidR="00F81E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</w:t>
      </w:r>
      <w:r w:rsidR="009C29B3" w:rsidRPr="00516A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ЛИЧНОСТНЫЕ РЕЗУЛЬТАТЫ</w:t>
      </w:r>
    </w:p>
    <w:p w:rsidR="000E09E6" w:rsidRPr="00516A47" w:rsidRDefault="000E09E6" w:rsidP="00D20D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6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29B3" w:rsidRPr="00516A47">
        <w:rPr>
          <w:rFonts w:ascii="Times New Roman" w:hAnsi="Times New Roman" w:cs="Times New Roman"/>
          <w:bCs/>
          <w:sz w:val="24"/>
          <w:szCs w:val="24"/>
        </w:rPr>
        <w:t xml:space="preserve">Личностные результаты </w:t>
      </w:r>
      <w:r w:rsidRPr="00516A47">
        <w:rPr>
          <w:rFonts w:ascii="Times New Roman" w:hAnsi="Times New Roman" w:cs="Times New Roman"/>
          <w:sz w:val="24"/>
          <w:szCs w:val="24"/>
        </w:rPr>
        <w:t>отражаются в индивидуальных качественных свойствах учащихся, которые они должны приобрести в процессе освоения учебного предмета по про</w:t>
      </w:r>
      <w:r w:rsidRPr="00516A47">
        <w:rPr>
          <w:rFonts w:ascii="Times New Roman" w:hAnsi="Times New Roman" w:cs="Times New Roman"/>
          <w:sz w:val="24"/>
          <w:szCs w:val="24"/>
        </w:rPr>
        <w:softHyphen/>
        <w:t>грамме «Изобразительное искусство». К ним относятся:</w:t>
      </w:r>
    </w:p>
    <w:p w:rsidR="000E09E6" w:rsidRPr="00516A47" w:rsidRDefault="000E09E6" w:rsidP="00D20D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A47">
        <w:rPr>
          <w:rFonts w:ascii="Times New Roman" w:hAnsi="Times New Roman" w:cs="Times New Roman"/>
          <w:sz w:val="24"/>
          <w:szCs w:val="24"/>
        </w:rPr>
        <w:t>чувство гордости за культуру и искусство Родины, своего народа;</w:t>
      </w:r>
    </w:p>
    <w:p w:rsidR="000E09E6" w:rsidRPr="00516A47" w:rsidRDefault="000E09E6" w:rsidP="00D20D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A47">
        <w:rPr>
          <w:rFonts w:ascii="Times New Roman" w:hAnsi="Times New Roman" w:cs="Times New Roman"/>
          <w:sz w:val="24"/>
          <w:szCs w:val="24"/>
        </w:rPr>
        <w:t>толерантное принятие разнообразия культурных явлений, национальных ценностей и духовных традиций;</w:t>
      </w:r>
    </w:p>
    <w:p w:rsidR="000E09E6" w:rsidRPr="00516A47" w:rsidRDefault="000E09E6" w:rsidP="00D20D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A47">
        <w:rPr>
          <w:rFonts w:ascii="Times New Roman" w:hAnsi="Times New Roman" w:cs="Times New Roman"/>
          <w:sz w:val="24"/>
          <w:szCs w:val="24"/>
        </w:rPr>
        <w:t>художественный вкус и способность к эстетической оценке произведения искусства, нравственной оценке своих и чужих поступков, явлений окружающей жизни;</w:t>
      </w:r>
    </w:p>
    <w:p w:rsidR="000E09E6" w:rsidRPr="00516A47" w:rsidRDefault="000E09E6" w:rsidP="00D20D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A47">
        <w:rPr>
          <w:rFonts w:ascii="Times New Roman" w:hAnsi="Times New Roman" w:cs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0E09E6" w:rsidRPr="00516A47" w:rsidRDefault="000E09E6" w:rsidP="00D20D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A47">
        <w:rPr>
          <w:rFonts w:ascii="Times New Roman" w:hAnsi="Times New Roman" w:cs="Times New Roman"/>
          <w:sz w:val="24"/>
          <w:szCs w:val="24"/>
        </w:rPr>
        <w:t>понимание особой роли культуры и искусства в жизни общества и каждого отдельного человека;</w:t>
      </w:r>
    </w:p>
    <w:p w:rsidR="000E09E6" w:rsidRPr="00516A47" w:rsidRDefault="000E09E6" w:rsidP="00D20D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A47">
        <w:rPr>
          <w:rFonts w:ascii="Times New Roman" w:hAnsi="Times New Roman" w:cs="Times New Roman"/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0E09E6" w:rsidRPr="00516A47" w:rsidRDefault="000E09E6" w:rsidP="00D20D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A47">
        <w:rPr>
          <w:rFonts w:ascii="Times New Roman" w:hAnsi="Times New Roman" w:cs="Times New Roman"/>
          <w:sz w:val="24"/>
          <w:szCs w:val="24"/>
        </w:rPr>
        <w:t>сформированность эстетических потребностей -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деятельности.</w:t>
      </w:r>
    </w:p>
    <w:p w:rsidR="009C29B3" w:rsidRPr="00516A47" w:rsidRDefault="003E4861" w:rsidP="00D20D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A47">
        <w:rPr>
          <w:rFonts w:ascii="Times New Roman" w:hAnsi="Times New Roman" w:cs="Times New Roman"/>
          <w:sz w:val="24"/>
          <w:szCs w:val="24"/>
        </w:rPr>
        <w:t>р</w:t>
      </w:r>
      <w:r w:rsidR="009C29B3" w:rsidRPr="00516A47">
        <w:rPr>
          <w:rFonts w:ascii="Times New Roman" w:hAnsi="Times New Roman" w:cs="Times New Roman"/>
          <w:sz w:val="24"/>
          <w:szCs w:val="24"/>
        </w:rPr>
        <w:t>азвитие этических чувс</w:t>
      </w:r>
      <w:r w:rsidR="00D20DED" w:rsidRPr="00516A47">
        <w:rPr>
          <w:rFonts w:ascii="Times New Roman" w:hAnsi="Times New Roman" w:cs="Times New Roman"/>
          <w:sz w:val="24"/>
          <w:szCs w:val="24"/>
        </w:rPr>
        <w:t>тв, доброжелательности и эмоцио</w:t>
      </w:r>
      <w:r w:rsidR="009C29B3" w:rsidRPr="00516A47">
        <w:rPr>
          <w:rFonts w:ascii="Times New Roman" w:hAnsi="Times New Roman" w:cs="Times New Roman"/>
          <w:sz w:val="24"/>
          <w:szCs w:val="24"/>
        </w:rPr>
        <w:t>н</w:t>
      </w:r>
      <w:r w:rsidR="00D20DED" w:rsidRPr="00516A47">
        <w:rPr>
          <w:rFonts w:ascii="Times New Roman" w:hAnsi="Times New Roman" w:cs="Times New Roman"/>
          <w:sz w:val="24"/>
          <w:szCs w:val="24"/>
        </w:rPr>
        <w:t>а</w:t>
      </w:r>
      <w:r w:rsidR="009C29B3" w:rsidRPr="00516A47">
        <w:rPr>
          <w:rFonts w:ascii="Times New Roman" w:hAnsi="Times New Roman" w:cs="Times New Roman"/>
          <w:sz w:val="24"/>
          <w:szCs w:val="24"/>
        </w:rPr>
        <w:t>льно-нравственной отзывчивости, понимания и сопереживания чувствам других людей;</w:t>
      </w:r>
    </w:p>
    <w:p w:rsidR="009C29B3" w:rsidRPr="00516A47" w:rsidRDefault="003E4861" w:rsidP="00D20D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A47">
        <w:rPr>
          <w:rFonts w:ascii="Times New Roman" w:hAnsi="Times New Roman" w:cs="Times New Roman"/>
          <w:sz w:val="24"/>
          <w:szCs w:val="24"/>
        </w:rPr>
        <w:t>о</w:t>
      </w:r>
      <w:r w:rsidR="009C29B3" w:rsidRPr="00516A47">
        <w:rPr>
          <w:rFonts w:ascii="Times New Roman" w:hAnsi="Times New Roman" w:cs="Times New Roman"/>
          <w:sz w:val="24"/>
          <w:szCs w:val="24"/>
        </w:rPr>
        <w:t>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9C29B3" w:rsidRPr="00516A47" w:rsidRDefault="003E4861" w:rsidP="00D20D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A47">
        <w:rPr>
          <w:rFonts w:ascii="Times New Roman" w:hAnsi="Times New Roman" w:cs="Times New Roman"/>
          <w:sz w:val="24"/>
          <w:szCs w:val="24"/>
        </w:rPr>
        <w:t>у</w:t>
      </w:r>
      <w:r w:rsidR="009C29B3" w:rsidRPr="00516A47">
        <w:rPr>
          <w:rFonts w:ascii="Times New Roman" w:hAnsi="Times New Roman" w:cs="Times New Roman"/>
          <w:sz w:val="24"/>
          <w:szCs w:val="24"/>
        </w:rPr>
        <w:t>мение сотрудничать с товарищами в процессе совместной деятельности, соотносить свою часть работы с общим замыслом;</w:t>
      </w:r>
    </w:p>
    <w:p w:rsidR="009C29B3" w:rsidRPr="00516A47" w:rsidRDefault="003E4861" w:rsidP="00D20D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A47">
        <w:rPr>
          <w:rFonts w:ascii="Times New Roman" w:hAnsi="Times New Roman" w:cs="Times New Roman"/>
          <w:sz w:val="24"/>
          <w:szCs w:val="24"/>
        </w:rPr>
        <w:t>у</w:t>
      </w:r>
      <w:r w:rsidR="009C29B3" w:rsidRPr="00516A47">
        <w:rPr>
          <w:rFonts w:ascii="Times New Roman" w:hAnsi="Times New Roman" w:cs="Times New Roman"/>
          <w:sz w:val="24"/>
          <w:szCs w:val="24"/>
        </w:rPr>
        <w:t>мение обсуждать и анализировать собственную художественную деятельность и работу одноклассников  с позиций творческих задач данной темы, с точки зрения содержания  и средств его выражения.</w:t>
      </w:r>
    </w:p>
    <w:p w:rsidR="003E4861" w:rsidRPr="00516A47" w:rsidRDefault="003E4861" w:rsidP="00F31C28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E4861" w:rsidRPr="00516A47" w:rsidRDefault="003E4861" w:rsidP="00F31C28">
      <w:pPr>
        <w:pStyle w:val="a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16A47">
        <w:rPr>
          <w:rFonts w:ascii="Times New Roman" w:hAnsi="Times New Roman" w:cs="Times New Roman"/>
          <w:b/>
          <w:sz w:val="24"/>
          <w:szCs w:val="24"/>
        </w:rPr>
        <w:t xml:space="preserve">МЕТАПРЕДМЕТНЫЕ </w:t>
      </w:r>
      <w:r w:rsidRPr="00516A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РЕЗУЛЬТАТЫ</w:t>
      </w:r>
    </w:p>
    <w:p w:rsidR="00F31C28" w:rsidRPr="00516A47" w:rsidRDefault="003E4861" w:rsidP="00027737">
      <w:pPr>
        <w:pStyle w:val="a4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Регулятивные УУД</w:t>
      </w:r>
    </w:p>
    <w:p w:rsidR="000E09E6" w:rsidRPr="00516A47" w:rsidRDefault="000E09E6" w:rsidP="00D20DE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определять цель деятельности на уроке с помощью учителя и самостоятельно;</w:t>
      </w:r>
    </w:p>
    <w:p w:rsidR="000E09E6" w:rsidRPr="00516A47" w:rsidRDefault="000E09E6" w:rsidP="00D20DE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совместно с учителем выявлять и формулировать учебную проблему (в ходе анализа предъявляемых заданий, образцов изделий);</w:t>
      </w:r>
    </w:p>
    <w:p w:rsidR="000E09E6" w:rsidRPr="00516A47" w:rsidRDefault="000E09E6" w:rsidP="00D20DE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планировать практическую деятельность на уроке;</w:t>
      </w:r>
    </w:p>
    <w:p w:rsidR="000E09E6" w:rsidRPr="00516A47" w:rsidRDefault="000E09E6" w:rsidP="00D20DE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помощью учителя отбирать наиболее подходящие для выполнения задания материалы и инструменты;</w:t>
      </w:r>
    </w:p>
    <w:p w:rsidR="000E09E6" w:rsidRPr="00516A47" w:rsidRDefault="000E09E6" w:rsidP="00D20DE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предлагать свои конструкторско-технологические приёмы и способы выполнения отдельных этапов изготовления изделий (на основе продуктивных заданий в учебнике);</w:t>
      </w:r>
    </w:p>
    <w:p w:rsidR="000E09E6" w:rsidRPr="00516A47" w:rsidRDefault="000E09E6" w:rsidP="007F2B8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работая по совместно составленному плану, использовать 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чертежных инструментов);</w:t>
      </w:r>
    </w:p>
    <w:p w:rsidR="000E09E6" w:rsidRPr="00516A47" w:rsidRDefault="000E09E6" w:rsidP="007F2B8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определять успешность выполнения своего задания в диалоге с учителем.</w:t>
      </w:r>
    </w:p>
    <w:p w:rsidR="009C29B3" w:rsidRPr="00516A47" w:rsidRDefault="009C29B3" w:rsidP="007F2B8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учитывать выделенные учителем ориентиры действия в новом учебном материале в сотрудничестве с учителем;</w:t>
      </w:r>
    </w:p>
    <w:p w:rsidR="009C29B3" w:rsidRPr="00516A47" w:rsidRDefault="009C29B3" w:rsidP="007F2B8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9C29B3" w:rsidRPr="00516A47" w:rsidRDefault="009C29B3" w:rsidP="007F2B8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адекватно воспринимать предложения и оценку учителей, товарищей, родителей и других людей;</w:t>
      </w:r>
    </w:p>
    <w:p w:rsidR="00F31C28" w:rsidRPr="00516A47" w:rsidRDefault="00F31C28" w:rsidP="00F31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C28" w:rsidRPr="00516A47" w:rsidRDefault="000E09E6" w:rsidP="000277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Познавательные </w:t>
      </w:r>
      <w:r w:rsidR="003E4861" w:rsidRPr="00516A4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УУД</w:t>
      </w:r>
    </w:p>
    <w:p w:rsidR="000E09E6" w:rsidRPr="00516A47" w:rsidRDefault="000E09E6" w:rsidP="007F2B8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активное использование языка изобразительного искусства и различных художественных материалов для освоения содержания разных учебных предметов;</w:t>
      </w:r>
    </w:p>
    <w:p w:rsidR="000E09E6" w:rsidRPr="00516A47" w:rsidRDefault="000E09E6" w:rsidP="007F2B8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стремление использовать художественные умения для создания красивых вещей или их украшения.</w:t>
      </w:r>
    </w:p>
    <w:p w:rsidR="000E09E6" w:rsidRPr="00516A47" w:rsidRDefault="000E09E6" w:rsidP="007F2B8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ориентироваться в своей системе знаний и умений: понимать, что нужно использовать пробно-поисковые практические упражнения для открытия нового знания и умения;</w:t>
      </w:r>
    </w:p>
    <w:p w:rsidR="000E09E6" w:rsidRPr="00516A47" w:rsidRDefault="000E09E6" w:rsidP="007F2B8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добывать новые знания: находить необходимую информацию как в учебнике, так и в предложенных учителем словарях и энциклопедиях;</w:t>
      </w:r>
    </w:p>
    <w:p w:rsidR="000E09E6" w:rsidRPr="00516A47" w:rsidRDefault="000E09E6" w:rsidP="007F2B8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0E09E6" w:rsidRPr="00516A47" w:rsidRDefault="000E09E6" w:rsidP="007F2B8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перерабатывать полученную информацию: наблюдать и самостоятельно делать простейшие обобщения и выводы;</w:t>
      </w:r>
    </w:p>
    <w:p w:rsidR="000E09E6" w:rsidRPr="00516A47" w:rsidRDefault="000E09E6" w:rsidP="007F2B8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F31C28" w:rsidRPr="00516A47" w:rsidRDefault="00F31C28" w:rsidP="00F31C2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C28" w:rsidRPr="00516A47" w:rsidRDefault="000E09E6" w:rsidP="000277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Коммуникативные </w:t>
      </w:r>
      <w:r w:rsidR="003E4861" w:rsidRPr="00516A4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УУД</w:t>
      </w:r>
    </w:p>
    <w:p w:rsidR="000E09E6" w:rsidRPr="00516A47" w:rsidRDefault="000E09E6" w:rsidP="007F2B8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0E09E6" w:rsidRPr="00516A47" w:rsidRDefault="000E09E6" w:rsidP="007F2B8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слушать и понимать речь других;</w:t>
      </w:r>
      <w:r w:rsidR="00F31C28" w:rsidRPr="00516A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6A47">
        <w:rPr>
          <w:rFonts w:ascii="Times New Roman" w:eastAsia="Times New Roman" w:hAnsi="Times New Roman" w:cs="Times New Roman"/>
          <w:sz w:val="24"/>
          <w:szCs w:val="24"/>
        </w:rPr>
        <w:t>вступать в беседу и обсуждение на уроке и в жизни;</w:t>
      </w:r>
    </w:p>
    <w:p w:rsidR="000E09E6" w:rsidRPr="00516A47" w:rsidRDefault="000E09E6" w:rsidP="007F2B8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 xml:space="preserve">готовность слушать собеседника и вести диалог; </w:t>
      </w:r>
    </w:p>
    <w:p w:rsidR="003E4861" w:rsidRPr="00516A47" w:rsidRDefault="003E4861" w:rsidP="007F2B8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3E4861" w:rsidRPr="00516A47" w:rsidRDefault="003E4861" w:rsidP="007F2B8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позицию; задавать вопросы;</w:t>
      </w:r>
    </w:p>
    <w:p w:rsidR="003E4861" w:rsidRPr="00516A47" w:rsidRDefault="003E4861" w:rsidP="007F2B8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использовать речь для регуляции своего действия.</w:t>
      </w:r>
    </w:p>
    <w:p w:rsidR="00D20DED" w:rsidRPr="00516A47" w:rsidRDefault="00D20DED" w:rsidP="00D20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0DED" w:rsidRPr="00516A47" w:rsidRDefault="00D20DED" w:rsidP="00D20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4861" w:rsidRPr="00516A47" w:rsidRDefault="003E4861" w:rsidP="000E09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E4861" w:rsidRPr="00516A47" w:rsidRDefault="00F31C28" w:rsidP="000277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F31C28" w:rsidRPr="00516A47" w:rsidRDefault="00F31C28" w:rsidP="00F31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iCs/>
          <w:sz w:val="24"/>
          <w:szCs w:val="24"/>
        </w:rPr>
        <w:t>Учащийся  научится</w:t>
      </w:r>
      <w:r w:rsidRPr="00516A4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16A47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</w:p>
    <w:p w:rsidR="00F31C28" w:rsidRPr="00516A47" w:rsidRDefault="00F31C28" w:rsidP="007F2B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F31C28" w:rsidRPr="00516A47" w:rsidRDefault="00F31C28" w:rsidP="007F2B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узнает значение слов: художник, палитра, композиция, иллюстрация, аппликация, коллаж,   флористика, гончар;</w:t>
      </w:r>
    </w:p>
    <w:p w:rsidR="00F31C28" w:rsidRPr="00516A47" w:rsidRDefault="00F31C28" w:rsidP="007F2B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узнавать отдельные произведения выдающихся художников и народных мастеров;</w:t>
      </w:r>
    </w:p>
    <w:p w:rsidR="00F31C28" w:rsidRPr="00516A47" w:rsidRDefault="00F31C28" w:rsidP="007F2B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F31C28" w:rsidRPr="00516A47" w:rsidRDefault="00F31C28" w:rsidP="007F2B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основные и смешанные цвета, элементарные правила их смешивания;</w:t>
      </w:r>
    </w:p>
    <w:p w:rsidR="00F31C28" w:rsidRPr="00516A47" w:rsidRDefault="00F31C28" w:rsidP="007F2B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эмоциональное значение тёплых и холодных тонов;</w:t>
      </w:r>
    </w:p>
    <w:p w:rsidR="00F31C28" w:rsidRPr="00516A47" w:rsidRDefault="00F31C28" w:rsidP="007F2B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особенности построения орнамента и его значение в образе художественной вещи;</w:t>
      </w:r>
    </w:p>
    <w:p w:rsidR="00F31C28" w:rsidRPr="00516A47" w:rsidRDefault="00F31C28" w:rsidP="007F2B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знать правила техники безопасности при работе с режущими и колющими инструментами;</w:t>
      </w:r>
    </w:p>
    <w:p w:rsidR="00F31C28" w:rsidRPr="00516A47" w:rsidRDefault="00F31C28" w:rsidP="007F2B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способы и приёмы обработки различных материалов;</w:t>
      </w:r>
    </w:p>
    <w:p w:rsidR="00F31C28" w:rsidRPr="00516A47" w:rsidRDefault="00F31C28" w:rsidP="007F2B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организовывать своё рабочее место, пользоваться кистью, красками, палитрой; ножницами;</w:t>
      </w:r>
    </w:p>
    <w:p w:rsidR="00F31C28" w:rsidRPr="00516A47" w:rsidRDefault="00F31C28" w:rsidP="007F2B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передавать в рисунке простейшую форму, основной цвет предметов;</w:t>
      </w:r>
    </w:p>
    <w:p w:rsidR="00F31C28" w:rsidRPr="00516A47" w:rsidRDefault="00F31C28" w:rsidP="007F2B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составлять композиции с учётом замысла;</w:t>
      </w:r>
    </w:p>
    <w:p w:rsidR="00F31C28" w:rsidRPr="00516A47" w:rsidRDefault="00F31C28" w:rsidP="007F2B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конструировать из бумаги на основе техники оригами, гофрирования, сминания, сгибания;</w:t>
      </w:r>
    </w:p>
    <w:p w:rsidR="00F31C28" w:rsidRPr="00516A47" w:rsidRDefault="00F31C28" w:rsidP="007F2B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конструировать из ткани на основе скручивания и связывания;</w:t>
      </w:r>
    </w:p>
    <w:p w:rsidR="00F31C28" w:rsidRPr="00516A47" w:rsidRDefault="00F31C28" w:rsidP="007F2B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конструировать из природных материалов;</w:t>
      </w:r>
    </w:p>
    <w:p w:rsidR="00027737" w:rsidRPr="00516A47" w:rsidRDefault="00F31C28" w:rsidP="007F2B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пользоваться простейшими приёмами лепки.</w:t>
      </w:r>
    </w:p>
    <w:p w:rsidR="00F31C28" w:rsidRPr="00516A47" w:rsidRDefault="00F31C28" w:rsidP="0002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Учащийся получит возможность научиться:</w:t>
      </w:r>
    </w:p>
    <w:p w:rsidR="00F31C28" w:rsidRPr="00516A47" w:rsidRDefault="00F31C28" w:rsidP="007F2B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усвоить основы трех видов художественной деятельности: изображение на плоскости и в объеме; постройка или художественное конструирование на плоскости , в объеме и пространстве; украшение или декоративная деятельность с использованием различных художественных материалов;</w:t>
      </w:r>
    </w:p>
    <w:p w:rsidR="00F31C28" w:rsidRPr="00516A47" w:rsidRDefault="00F31C28" w:rsidP="007F2B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F31C28" w:rsidRPr="00516A47" w:rsidRDefault="00F31C28" w:rsidP="007F2B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F31C28" w:rsidRPr="00516A47" w:rsidRDefault="00F31C28" w:rsidP="007F2B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развивать фантазию, воображение;</w:t>
      </w:r>
    </w:p>
    <w:p w:rsidR="00F31C28" w:rsidRPr="00516A47" w:rsidRDefault="00F31C28" w:rsidP="007F2B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приобрести навыки художественного восприятия различных видов искусства;</w:t>
      </w:r>
    </w:p>
    <w:p w:rsidR="00F31C28" w:rsidRPr="00516A47" w:rsidRDefault="00F31C28" w:rsidP="007F2B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научиться анализировать произведения искусства;</w:t>
      </w:r>
    </w:p>
    <w:p w:rsidR="00F31C28" w:rsidRPr="00516A47" w:rsidRDefault="00F31C28" w:rsidP="007F2B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приобрести первичные навыки изображения предметного мира, изображения растений и животных;</w:t>
      </w:r>
    </w:p>
    <w:p w:rsidR="000E09E6" w:rsidRPr="00516A47" w:rsidRDefault="00F31C28" w:rsidP="007F2B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sz w:val="24"/>
          <w:szCs w:val="24"/>
        </w:rPr>
        <w:t>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</w:t>
      </w:r>
    </w:p>
    <w:p w:rsidR="00027737" w:rsidRPr="00516A47" w:rsidRDefault="00027737" w:rsidP="0002773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09E6" w:rsidRPr="00516A47" w:rsidRDefault="00F81E5B" w:rsidP="000E09E6">
      <w:pPr>
        <w:pStyle w:val="a3"/>
        <w:shd w:val="clear" w:color="auto" w:fill="FFFFFF"/>
        <w:spacing w:before="240" w:after="240"/>
        <w:ind w:left="1440" w:right="8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3</w:t>
      </w:r>
      <w:r w:rsidR="000E09E6" w:rsidRPr="00516A4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. Содержание учебного предмета  </w:t>
      </w:r>
      <w:r w:rsidR="000E09E6" w:rsidRPr="00516A47">
        <w:rPr>
          <w:rFonts w:ascii="Times New Roman" w:eastAsia="Times New Roman" w:hAnsi="Times New Roman" w:cs="Times New Roman"/>
          <w:b/>
          <w:sz w:val="24"/>
          <w:szCs w:val="24"/>
        </w:rPr>
        <w:t>«Изобразительное искусство»</w:t>
      </w:r>
      <w:r w:rsidR="00111E85" w:rsidRPr="00516A47">
        <w:rPr>
          <w:rFonts w:ascii="Times New Roman" w:eastAsia="Times New Roman" w:hAnsi="Times New Roman" w:cs="Times New Roman"/>
          <w:b/>
          <w:sz w:val="24"/>
          <w:szCs w:val="24"/>
        </w:rPr>
        <w:t xml:space="preserve"> в 1 классе</w:t>
      </w:r>
    </w:p>
    <w:p w:rsidR="000E09E6" w:rsidRPr="00516A47" w:rsidRDefault="000E09E6" w:rsidP="00D20D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6A47">
        <w:rPr>
          <w:rFonts w:ascii="Times New Roman" w:hAnsi="Times New Roman" w:cs="Times New Roman"/>
          <w:sz w:val="24"/>
          <w:szCs w:val="24"/>
        </w:rPr>
        <w:t xml:space="preserve">Основное содержание обучения в программе для 1 класса представлено разделами: </w:t>
      </w:r>
    </w:p>
    <w:p w:rsidR="000E09E6" w:rsidRPr="00516A47" w:rsidRDefault="000E09E6" w:rsidP="00D20D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A47">
        <w:rPr>
          <w:rFonts w:ascii="Times New Roman" w:hAnsi="Times New Roman" w:cs="Times New Roman"/>
          <w:b/>
          <w:sz w:val="24"/>
          <w:szCs w:val="24"/>
        </w:rPr>
        <w:t>Ты изображаешь. Знакомство с Мастером Изображения (9 ч)</w:t>
      </w:r>
    </w:p>
    <w:p w:rsidR="000E09E6" w:rsidRPr="00516A47" w:rsidRDefault="000E09E6" w:rsidP="00D20D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6A47">
        <w:rPr>
          <w:rFonts w:ascii="Times New Roman" w:hAnsi="Times New Roman" w:cs="Times New Roman"/>
          <w:sz w:val="24"/>
          <w:szCs w:val="24"/>
        </w:rPr>
        <w:t>Мастер Изображения учит видеть и изображать. Первичный опыт работы художественными материалами, эстетическая оценка их выразительных возможностей. Пятно, объем, линия, цвет - основные средства изображения.</w:t>
      </w:r>
    </w:p>
    <w:p w:rsidR="000E09E6" w:rsidRPr="00516A47" w:rsidRDefault="000E09E6" w:rsidP="00D20D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6A47">
        <w:rPr>
          <w:rFonts w:ascii="Times New Roman" w:hAnsi="Times New Roman" w:cs="Times New Roman"/>
          <w:sz w:val="24"/>
          <w:szCs w:val="24"/>
        </w:rPr>
        <w:t>Овладение первичными навыками изображения на плоскости с помощью линии, пятна, цвета. Разноцветные краски.</w:t>
      </w:r>
    </w:p>
    <w:p w:rsidR="000E09E6" w:rsidRPr="00516A47" w:rsidRDefault="000E09E6" w:rsidP="00D20D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6A47">
        <w:rPr>
          <w:rFonts w:ascii="Times New Roman" w:hAnsi="Times New Roman" w:cs="Times New Roman"/>
          <w:sz w:val="24"/>
          <w:szCs w:val="24"/>
        </w:rPr>
        <w:t>Художники и зрители.</w:t>
      </w:r>
    </w:p>
    <w:p w:rsidR="000E09E6" w:rsidRPr="00516A47" w:rsidRDefault="000E09E6" w:rsidP="00D20DED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Ты украшаешь. Знакомство с Мастером Украшения (8 ч)</w:t>
      </w:r>
    </w:p>
    <w:p w:rsidR="000E09E6" w:rsidRPr="00516A47" w:rsidRDefault="000E09E6" w:rsidP="00D20DED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hAnsi="Times New Roman" w:cs="Times New Roman"/>
          <w:color w:val="000000" w:themeColor="text1"/>
          <w:sz w:val="24"/>
          <w:szCs w:val="24"/>
        </w:rPr>
        <w:t>Украшения в природе. Красоту нужно уметь замечать. Люди радуются красоте и украшают мир вокруг себя. Мастер Украшения учит любоваться красотой. Основы понимания роли декоративной художественной деятельности в жизни человека. Мастер Украшения -мастер общения, он организует общение людей, помогая им наглядно выявлять свои роли.</w:t>
      </w:r>
    </w:p>
    <w:p w:rsidR="000E09E6" w:rsidRPr="00516A47" w:rsidRDefault="000E09E6" w:rsidP="00D20DED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hAnsi="Times New Roman" w:cs="Times New Roman"/>
          <w:color w:val="000000" w:themeColor="text1"/>
          <w:sz w:val="24"/>
          <w:szCs w:val="24"/>
        </w:rPr>
        <w:t>Первичный опыт владения художественными материалами и техниками (аппликация, бумагопластика, коллаж, монотипия). Первичный опыт коллективной деятельности.</w:t>
      </w:r>
    </w:p>
    <w:p w:rsidR="000E09E6" w:rsidRPr="00516A47" w:rsidRDefault="000E09E6" w:rsidP="00D20DED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Ты строишь. Знакомство с Мастером Постройки (11 ч)</w:t>
      </w:r>
    </w:p>
    <w:p w:rsidR="000E09E6" w:rsidRPr="00516A47" w:rsidRDefault="000E09E6" w:rsidP="00D20DED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hAnsi="Times New Roman" w:cs="Times New Roman"/>
          <w:color w:val="000000" w:themeColor="text1"/>
          <w:sz w:val="24"/>
          <w:szCs w:val="24"/>
        </w:rPr>
        <w:t>Первичные представления о конструктивной художественной деятельности и ее роли в жизни человека. Художественный образ в архитектуре и дизайне.</w:t>
      </w:r>
    </w:p>
    <w:p w:rsidR="000E09E6" w:rsidRPr="00516A47" w:rsidRDefault="000E09E6" w:rsidP="00D20DED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hAnsi="Times New Roman" w:cs="Times New Roman"/>
          <w:color w:val="000000" w:themeColor="text1"/>
          <w:sz w:val="24"/>
          <w:szCs w:val="24"/>
        </w:rPr>
        <w:t>Мастер Постройки - олицетворение конструктивной художественной деятельности. Умение видеть конструкцию формы предмета лежит в основе умения рисовать.</w:t>
      </w:r>
    </w:p>
    <w:p w:rsidR="000E09E6" w:rsidRPr="00516A47" w:rsidRDefault="000E09E6" w:rsidP="00D20DED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hAnsi="Times New Roman" w:cs="Times New Roman"/>
          <w:color w:val="000000" w:themeColor="text1"/>
          <w:sz w:val="24"/>
          <w:szCs w:val="24"/>
        </w:rPr>
        <w:t>Разные типы построек. Первичные умения видеть конструкцию, т.е. построение предмета. Первичный опыт владения художественными материалами и техниками конструирования. Первичный опыт коллективной работы.</w:t>
      </w:r>
    </w:p>
    <w:p w:rsidR="000E09E6" w:rsidRPr="00516A47" w:rsidRDefault="000E09E6" w:rsidP="00D20DED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Изображение, украшение, постройка всегда помогают друг другу (5 ч)</w:t>
      </w:r>
    </w:p>
    <w:p w:rsidR="000E09E6" w:rsidRPr="00516A47" w:rsidRDefault="000E09E6" w:rsidP="00D20DED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hAnsi="Times New Roman" w:cs="Times New Roman"/>
          <w:color w:val="000000" w:themeColor="text1"/>
          <w:sz w:val="24"/>
          <w:szCs w:val="24"/>
        </w:rPr>
        <w:t>Общие начала всех пространственно-визуальных искусств - пятно, линия, цвет в пространстве и на плоскости. Различное использование в разных видах искусства этих элементов языка.</w:t>
      </w:r>
    </w:p>
    <w:p w:rsidR="000E09E6" w:rsidRPr="00516A47" w:rsidRDefault="000E09E6" w:rsidP="00D20DED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hAnsi="Times New Roman" w:cs="Times New Roman"/>
          <w:color w:val="000000" w:themeColor="text1"/>
          <w:sz w:val="24"/>
          <w:szCs w:val="24"/>
        </w:rPr>
        <w:t>Изображение, украшение и постройка - разные стороны работы художника и присутствуют в любом произведении, которое он создает.</w:t>
      </w:r>
    </w:p>
    <w:p w:rsidR="000E09E6" w:rsidRPr="00516A47" w:rsidRDefault="000E09E6" w:rsidP="00D20DED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hAnsi="Times New Roman" w:cs="Times New Roman"/>
          <w:color w:val="000000" w:themeColor="text1"/>
          <w:sz w:val="24"/>
          <w:szCs w:val="24"/>
        </w:rPr>
        <w:t>Наблюдение природы и природных объектов. Эстетическое восприятие природы. Художественно-образное видение окружающего мира.</w:t>
      </w:r>
    </w:p>
    <w:p w:rsidR="000E09E6" w:rsidRPr="00516A47" w:rsidRDefault="000E09E6" w:rsidP="00D20DED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A47">
        <w:rPr>
          <w:rFonts w:ascii="Times New Roman" w:hAnsi="Times New Roman" w:cs="Times New Roman"/>
          <w:color w:val="000000" w:themeColor="text1"/>
          <w:sz w:val="24"/>
          <w:szCs w:val="24"/>
        </w:rPr>
        <w:t>Навыки коллективной творческой деятельности.</w:t>
      </w:r>
    </w:p>
    <w:p w:rsidR="006E2690" w:rsidRPr="00516A47" w:rsidRDefault="006E2690" w:rsidP="00D20DE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690" w:rsidRPr="00516A47" w:rsidRDefault="006E2690" w:rsidP="006E269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0DED" w:rsidRPr="00516A47" w:rsidRDefault="00D20DED" w:rsidP="006E269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09E6" w:rsidRPr="00516A47" w:rsidRDefault="00F81E5B" w:rsidP="000E0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20DED" w:rsidRPr="00516A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09E6" w:rsidRPr="00516A47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  по изобразительному искусству</w:t>
      </w:r>
      <w:r w:rsidR="00027737" w:rsidRPr="00516A47">
        <w:rPr>
          <w:rFonts w:ascii="Times New Roman" w:hAnsi="Times New Roman" w:cs="Times New Roman"/>
          <w:b/>
          <w:sz w:val="24"/>
          <w:szCs w:val="24"/>
        </w:rPr>
        <w:t>, 1 класс</w:t>
      </w:r>
    </w:p>
    <w:p w:rsidR="000E09E6" w:rsidRPr="00516A47" w:rsidRDefault="000E09E6" w:rsidP="000E09E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6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4819"/>
        <w:gridCol w:w="7655"/>
      </w:tblGrid>
      <w:tr w:rsidR="000E09E6" w:rsidRPr="00516A47" w:rsidTr="00853E32">
        <w:trPr>
          <w:trHeight w:val="622"/>
        </w:trPr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19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7655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  обучающихся</w:t>
            </w:r>
          </w:p>
        </w:tc>
      </w:tr>
      <w:tr w:rsidR="000E09E6" w:rsidRPr="00516A47" w:rsidTr="00853E32">
        <w:tc>
          <w:tcPr>
            <w:tcW w:w="14459" w:type="dxa"/>
            <w:gridSpan w:val="4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 учишься изображать (9ч)</w:t>
            </w:r>
          </w:p>
        </w:tc>
      </w:tr>
      <w:tr w:rsidR="000E09E6" w:rsidRPr="00516A47" w:rsidTr="00853E32">
        <w:trPr>
          <w:trHeight w:val="846"/>
        </w:trPr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0E09E6" w:rsidRPr="00516A47" w:rsidRDefault="000E09E6" w:rsidP="00EF68F4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6A47">
              <w:rPr>
                <w:rStyle w:val="c2"/>
                <w:rFonts w:eastAsiaTheme="majorEastAsia"/>
                <w:color w:val="000000"/>
              </w:rPr>
              <w:t>Изображение всюду вокруг нас.</w:t>
            </w:r>
            <w:r w:rsidRPr="00516A47">
              <w:rPr>
                <w:color w:val="000000"/>
              </w:rPr>
              <w:t xml:space="preserve">  </w:t>
            </w:r>
            <w:r w:rsidR="00EF68F4" w:rsidRPr="00516A47">
              <w:rPr>
                <w:color w:val="000000"/>
              </w:rPr>
              <w:t xml:space="preserve">                   </w:t>
            </w:r>
            <w:r w:rsidRPr="00516A47">
              <w:rPr>
                <w:rStyle w:val="c2"/>
                <w:rFonts w:eastAsiaTheme="majorEastAsia"/>
                <w:color w:val="000000"/>
              </w:rPr>
              <w:t>Экскурсия в природу.</w:t>
            </w:r>
          </w:p>
        </w:tc>
        <w:tc>
          <w:tcPr>
            <w:tcW w:w="7655" w:type="dxa"/>
          </w:tcPr>
          <w:p w:rsidR="000E09E6" w:rsidRPr="00516A47" w:rsidRDefault="000E09E6" w:rsidP="00D20DE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6A47">
              <w:rPr>
                <w:rStyle w:val="c19"/>
                <w:rFonts w:eastAsiaTheme="majorEastAsia"/>
                <w:color w:val="000000"/>
              </w:rPr>
              <w:t>Экскурсия в природу. Наблюдение за живой природой</w:t>
            </w:r>
          </w:p>
          <w:p w:rsidR="000E09E6" w:rsidRPr="00516A47" w:rsidRDefault="000E09E6" w:rsidP="00D20DED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516A47">
              <w:rPr>
                <w:rStyle w:val="c10"/>
                <w:color w:val="000000"/>
              </w:rPr>
              <w:t>Выставка детских работ и первый опыт их обсуждения.</w:t>
            </w:r>
          </w:p>
          <w:p w:rsidR="000E09E6" w:rsidRPr="00516A47" w:rsidRDefault="000E09E6" w:rsidP="00D20DE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6A47">
              <w:rPr>
                <w:rStyle w:val="c13"/>
                <w:rFonts w:eastAsiaTheme="majorEastAsia"/>
                <w:color w:val="000000"/>
              </w:rPr>
              <w:t>Придумывать</w:t>
            </w:r>
            <w:r w:rsidRPr="00516A47">
              <w:rPr>
                <w:rStyle w:val="c19"/>
                <w:rFonts w:eastAsiaTheme="majorEastAsia"/>
                <w:color w:val="000000"/>
              </w:rPr>
              <w:t> </w:t>
            </w:r>
            <w:r w:rsidRPr="00516A47">
              <w:rPr>
                <w:rStyle w:val="c13"/>
                <w:rFonts w:eastAsiaTheme="majorEastAsia"/>
                <w:color w:val="000000"/>
              </w:rPr>
              <w:t>и изображать</w:t>
            </w:r>
            <w:r w:rsidRPr="00516A47">
              <w:rPr>
                <w:rStyle w:val="c10"/>
                <w:color w:val="000000"/>
              </w:rPr>
              <w:t> то, что каждый хочет, умеет, любит.</w:t>
            </w:r>
          </w:p>
        </w:tc>
      </w:tr>
      <w:tr w:rsidR="000E09E6" w:rsidRPr="00516A47" w:rsidTr="00853E32">
        <w:trPr>
          <w:trHeight w:val="1270"/>
        </w:trPr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0E09E6" w:rsidRPr="00516A47" w:rsidRDefault="00E90D7D" w:rsidP="00853E32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  <w:r w:rsidRPr="00516A47">
              <w:t>Рисунок</w:t>
            </w:r>
            <w:r w:rsidR="000E09E6" w:rsidRPr="00516A47">
              <w:t xml:space="preserve">. </w:t>
            </w:r>
          </w:p>
          <w:p w:rsidR="000E09E6" w:rsidRPr="00516A47" w:rsidRDefault="000E09E6" w:rsidP="00853E32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ajorEastAsia"/>
                <w:color w:val="000000"/>
              </w:rPr>
            </w:pPr>
            <w:r w:rsidRPr="00516A47">
              <w:t>Листья  деревьев.</w:t>
            </w:r>
          </w:p>
        </w:tc>
        <w:tc>
          <w:tcPr>
            <w:tcW w:w="7655" w:type="dxa"/>
          </w:tcPr>
          <w:p w:rsidR="000E09E6" w:rsidRPr="00516A47" w:rsidRDefault="000E09E6" w:rsidP="00D20DED">
            <w:pPr>
              <w:tabs>
                <w:tab w:val="left" w:pos="-1560"/>
                <w:tab w:val="left" w:pos="-1418"/>
              </w:tabs>
              <w:jc w:val="both"/>
              <w:rPr>
                <w:rStyle w:val="c19"/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Находить красоту в явлениях природы, в произведениях искусства и рассуждать об увиденном. Сравнение по форме различных листьев и выявление ее геометрической основы. Использование этого опыта в изображении разных по форме деревьев. Сравнение пропорций частей в составных, сложных формах.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Образ на основе пятна.</w:t>
            </w:r>
          </w:p>
        </w:tc>
        <w:tc>
          <w:tcPr>
            <w:tcW w:w="7655" w:type="dxa"/>
          </w:tcPr>
          <w:p w:rsidR="000E09E6" w:rsidRPr="00516A47" w:rsidRDefault="000E09E6" w:rsidP="00D20DED">
            <w:pPr>
              <w:pStyle w:val="ab"/>
              <w:ind w:firstLine="19"/>
              <w:jc w:val="both"/>
              <w:rPr>
                <w:sz w:val="24"/>
                <w:szCs w:val="24"/>
              </w:rPr>
            </w:pPr>
            <w:r w:rsidRPr="00516A47">
              <w:rPr>
                <w:sz w:val="24"/>
                <w:szCs w:val="24"/>
              </w:rPr>
              <w:t>Создавать изображения на основе пятна методом от целого к частностям (создание образов зверей, птиц, рыб, дорисовывание пятна (кляксы)).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E90D7D" w:rsidP="00853E3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  <w:r w:rsidR="008D3AA1" w:rsidRPr="00516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09E6" w:rsidRPr="00516A47" w:rsidRDefault="000E09E6" w:rsidP="00853E3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6A47">
              <w:rPr>
                <w:rStyle w:val="c2"/>
                <w:rFonts w:eastAsiaTheme="majorEastAsia"/>
                <w:color w:val="000000"/>
              </w:rPr>
              <w:t>Лепка птиц и зверей.</w:t>
            </w:r>
          </w:p>
        </w:tc>
        <w:tc>
          <w:tcPr>
            <w:tcW w:w="7655" w:type="dxa"/>
          </w:tcPr>
          <w:p w:rsidR="000E09E6" w:rsidRPr="00516A47" w:rsidRDefault="000E09E6" w:rsidP="00D20DED">
            <w:pPr>
              <w:pStyle w:val="ab"/>
              <w:ind w:firstLine="19"/>
              <w:jc w:val="both"/>
              <w:rPr>
                <w:sz w:val="24"/>
                <w:szCs w:val="24"/>
              </w:rPr>
            </w:pPr>
            <w:r w:rsidRPr="00516A47">
              <w:rPr>
                <w:sz w:val="24"/>
                <w:szCs w:val="24"/>
              </w:rPr>
              <w:t>Изображать в объеме птиц, зверей способами вытягивания и вдавливания. Приемы работы с пластилином. Лепка: от создания большой формы к проработке деталей. Превращения комка пластилина способами вытягивания и вдавливания. Лепка птиц и зверей.</w:t>
            </w:r>
          </w:p>
        </w:tc>
      </w:tr>
      <w:tr w:rsidR="000E09E6" w:rsidRPr="00516A47" w:rsidTr="00853E32">
        <w:trPr>
          <w:trHeight w:val="583"/>
        </w:trPr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0E09E6" w:rsidP="00000819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eastAsiaTheme="majorEastAsia"/>
                <w:color w:val="000000"/>
              </w:rPr>
            </w:pPr>
            <w:r w:rsidRPr="00516A47">
              <w:rPr>
                <w:rStyle w:val="c2"/>
                <w:rFonts w:eastAsiaTheme="majorEastAsia"/>
                <w:color w:val="000000"/>
              </w:rPr>
              <w:t>Многообразие линий. Осенний лес.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0E09E6" w:rsidRPr="00516A47" w:rsidRDefault="000E09E6" w:rsidP="00D20DED">
            <w:pPr>
              <w:pStyle w:val="aff7"/>
              <w:spacing w:line="240" w:lineRule="auto"/>
              <w:ind w:firstLine="0"/>
              <w:rPr>
                <w:sz w:val="24"/>
              </w:rPr>
            </w:pPr>
            <w:r w:rsidRPr="00516A47">
              <w:rPr>
                <w:sz w:val="24"/>
              </w:rPr>
              <w:t>Сочинять и рассказывать с помощью линейных изображений маленькие сюжеты из своей жизни.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7E0BAB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Проба красок</w:t>
            </w:r>
            <w:r w:rsidR="00000819" w:rsidRPr="00516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09E6" w:rsidRPr="00516A47" w:rsidRDefault="000E09E6" w:rsidP="00000819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Красочный ков</w:t>
            </w:r>
            <w:r w:rsidR="00000819" w:rsidRPr="00516A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рик.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0E09E6" w:rsidRPr="00516A47" w:rsidRDefault="000E09E6" w:rsidP="00D20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A47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</w:t>
            </w:r>
            <w:r w:rsidRPr="00516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16A47">
              <w:rPr>
                <w:rFonts w:ascii="Times New Roman" w:eastAsia="Calibri" w:hAnsi="Times New Roman" w:cs="Times New Roman"/>
                <w:sz w:val="24"/>
                <w:szCs w:val="24"/>
              </w:rPr>
              <w:t>методом смешивания и наложения цветных пятен красочный коврик. Проба красок. Ритмическое заполнение листа (создание красочного коврика)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7E0BAB" w:rsidP="00853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A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Выражение настроения цветом</w:t>
            </w:r>
            <w:r w:rsidR="00000819" w:rsidRPr="00516A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A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Изображение «радости » и «грусти».</w:t>
            </w:r>
          </w:p>
        </w:tc>
        <w:tc>
          <w:tcPr>
            <w:tcW w:w="7655" w:type="dxa"/>
          </w:tcPr>
          <w:p w:rsidR="000E09E6" w:rsidRPr="00516A47" w:rsidRDefault="000E09E6" w:rsidP="00D20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 радость или грусть (работа гуашью).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Произведения искусства. Экскурсия в художественный музей (выставку)</w:t>
            </w:r>
          </w:p>
        </w:tc>
        <w:tc>
          <w:tcPr>
            <w:tcW w:w="7655" w:type="dxa"/>
          </w:tcPr>
          <w:p w:rsidR="000E09E6" w:rsidRPr="00516A47" w:rsidRDefault="000E09E6" w:rsidP="00D20DED">
            <w:pPr>
              <w:pStyle w:val="aff7"/>
              <w:spacing w:line="240" w:lineRule="auto"/>
              <w:ind w:firstLine="0"/>
              <w:rPr>
                <w:sz w:val="24"/>
              </w:rPr>
            </w:pPr>
            <w:r w:rsidRPr="00516A47">
              <w:rPr>
                <w:sz w:val="24"/>
              </w:rPr>
              <w:t xml:space="preserve">Учимся быть художниками, учимся быть зрителями. Знакомство с понятием «произведение искусства». Картина. Скульптура. 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EF68F4" w:rsidP="00853E32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разделу:</w:t>
            </w:r>
            <w:r w:rsidR="000E09E6"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«Ты учишься изображать». </w:t>
            </w:r>
            <w:r w:rsidRPr="00516A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Выставка работ.</w:t>
            </w:r>
            <w:r w:rsidR="000E09E6" w:rsidRPr="00516A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F68F4" w:rsidRPr="00516A47" w:rsidRDefault="00EF68F4" w:rsidP="00853E32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EF68F4" w:rsidRPr="00516A47" w:rsidRDefault="00EF68F4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E09E6" w:rsidRPr="00516A47" w:rsidRDefault="000E09E6" w:rsidP="00D20DED">
            <w:pPr>
              <w:pStyle w:val="aff7"/>
              <w:spacing w:line="240" w:lineRule="auto"/>
              <w:ind w:firstLine="0"/>
              <w:rPr>
                <w:sz w:val="24"/>
              </w:rPr>
            </w:pPr>
            <w:r w:rsidRPr="00516A47">
              <w:rPr>
                <w:sz w:val="24"/>
              </w:rPr>
              <w:t xml:space="preserve">Итоговая выставка детских работ по теме.  Начальное формирование навыков восприятия и оценки собственной художественной деятельности, а также деятельности одноклассников. </w:t>
            </w:r>
          </w:p>
        </w:tc>
      </w:tr>
      <w:tr w:rsidR="000E09E6" w:rsidRPr="00516A47" w:rsidTr="00853E32">
        <w:tc>
          <w:tcPr>
            <w:tcW w:w="14459" w:type="dxa"/>
            <w:gridSpan w:val="4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b/>
                <w:sz w:val="24"/>
                <w:szCs w:val="24"/>
              </w:rPr>
              <w:t>Ты украшаешь  (8ч)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E12B4" w:rsidRPr="00516A47" w:rsidRDefault="006E12B4" w:rsidP="006E1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Красота вокруг нас. </w:t>
            </w:r>
          </w:p>
          <w:p w:rsidR="000E09E6" w:rsidRPr="00516A47" w:rsidRDefault="006E12B4" w:rsidP="006E1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Экскурсия в природу.</w:t>
            </w:r>
          </w:p>
        </w:tc>
        <w:tc>
          <w:tcPr>
            <w:tcW w:w="7655" w:type="dxa"/>
          </w:tcPr>
          <w:p w:rsidR="000E09E6" w:rsidRPr="00516A47" w:rsidRDefault="006E12B4" w:rsidP="00853E32">
            <w:pPr>
              <w:pStyle w:val="aff7"/>
              <w:spacing w:line="240" w:lineRule="auto"/>
              <w:ind w:firstLine="0"/>
              <w:rPr>
                <w:sz w:val="24"/>
              </w:rPr>
            </w:pPr>
            <w:r w:rsidRPr="00516A47">
              <w:rPr>
                <w:rStyle w:val="c10"/>
                <w:rFonts w:eastAsiaTheme="majorEastAsia"/>
                <w:color w:val="000000"/>
                <w:sz w:val="24"/>
              </w:rPr>
              <w:t>Развитие наблюдательности. Опыт эстетических впечатлений от красоты природы.</w:t>
            </w:r>
            <w:r w:rsidRPr="00516A47">
              <w:rPr>
                <w:color w:val="000000"/>
                <w:sz w:val="24"/>
              </w:rPr>
              <w:t xml:space="preserve"> </w:t>
            </w:r>
            <w:r w:rsidRPr="00516A47">
              <w:rPr>
                <w:rStyle w:val="c10"/>
                <w:rFonts w:eastAsiaTheme="majorEastAsia"/>
                <w:color w:val="000000"/>
                <w:sz w:val="24"/>
              </w:rPr>
              <w:t>Знакомство с новыми возможностями художественных материалов и новыми техниками. Развитие навыков работы красками, цветом.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E12B4" w:rsidRPr="00516A47" w:rsidRDefault="007E0BAB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Цвет и форма</w:t>
            </w:r>
          </w:p>
          <w:p w:rsidR="000E09E6" w:rsidRPr="00516A47" w:rsidRDefault="007E0BAB" w:rsidP="007E0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Образ с</w:t>
            </w:r>
            <w:r w:rsidR="006E12B4" w:rsidRPr="00516A47">
              <w:rPr>
                <w:rFonts w:ascii="Times New Roman" w:hAnsi="Times New Roman" w:cs="Times New Roman"/>
                <w:sz w:val="24"/>
                <w:szCs w:val="24"/>
              </w:rPr>
              <w:t>казочн</w:t>
            </w: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ого  цвет</w:t>
            </w:r>
            <w:r w:rsidR="006E12B4" w:rsidRPr="00516A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12B4" w:rsidRPr="00516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0E09E6" w:rsidRPr="00516A47" w:rsidRDefault="006E12B4" w:rsidP="006E12B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6A47">
              <w:t xml:space="preserve">Создавать роспись цветов-заготовок, вырезанных из цветной бумаги (работа гуашью). </w:t>
            </w:r>
            <w:r w:rsidRPr="00516A47">
              <w:rPr>
                <w:rFonts w:eastAsia="Calibri"/>
              </w:rPr>
              <w:t>Составлять из готовых цветов коллективную работу</w:t>
            </w:r>
            <w:r w:rsidRPr="00516A47">
              <w:t>.</w:t>
            </w:r>
            <w:r w:rsidR="000E09E6" w:rsidRPr="00516A47">
              <w:rPr>
                <w:color w:val="000000"/>
              </w:rPr>
              <w:t xml:space="preserve"> 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E27956" w:rsidP="00853E3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Ритм </w:t>
            </w:r>
            <w:r w:rsidR="00BC7DE6" w:rsidRPr="00516A47">
              <w:rPr>
                <w:rFonts w:ascii="Times New Roman" w:hAnsi="Times New Roman" w:cs="Times New Roman"/>
                <w:sz w:val="24"/>
                <w:szCs w:val="24"/>
              </w:rPr>
              <w:t>и цвет.</w:t>
            </w:r>
          </w:p>
          <w:p w:rsidR="000E09E6" w:rsidRPr="00516A47" w:rsidRDefault="00E2795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Узоры на крыльях</w:t>
            </w:r>
            <w:r w:rsidR="000E09E6" w:rsidRPr="00516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0E09E6" w:rsidRPr="00516A47" w:rsidRDefault="000E09E6" w:rsidP="00853E32">
            <w:pPr>
              <w:pStyle w:val="aff7"/>
              <w:spacing w:line="240" w:lineRule="auto"/>
              <w:ind w:firstLine="0"/>
              <w:rPr>
                <w:sz w:val="24"/>
              </w:rPr>
            </w:pPr>
            <w:r w:rsidRPr="00516A47">
              <w:rPr>
                <w:sz w:val="24"/>
              </w:rPr>
              <w:t>Изображать (декоративно) бабочек, передавая характер их узоров, расцветки, форму украшающих их деталей, узорчатую красоту фактуры.   «Узоры на крыльях бабочек».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E2795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Монотипия</w:t>
            </w:r>
            <w:r w:rsidR="000E09E6"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E09E6" w:rsidRPr="00516A47" w:rsidRDefault="00E27956" w:rsidP="00853E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Красивые</w:t>
            </w:r>
            <w:r w:rsidR="000E09E6"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  рыбы.</w:t>
            </w:r>
          </w:p>
        </w:tc>
        <w:tc>
          <w:tcPr>
            <w:tcW w:w="7655" w:type="dxa"/>
          </w:tcPr>
          <w:p w:rsidR="000E09E6" w:rsidRPr="00516A47" w:rsidRDefault="000E09E6" w:rsidP="00853E32">
            <w:pPr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A47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техникой монотипии (отпечаток красочного пятна). </w:t>
            </w:r>
          </w:p>
          <w:p w:rsidR="000E09E6" w:rsidRPr="00516A47" w:rsidRDefault="000E09E6" w:rsidP="0085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 (декоративно) рыб, передавая характер их узоров, расцветки, форму украшающих их детал</w:t>
            </w: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ей, узорчатую красоту фактуры.  </w:t>
            </w:r>
            <w:r w:rsidRPr="0051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«Красивые рыбы»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60D05" w:rsidRPr="00516A47" w:rsidRDefault="000E09E6" w:rsidP="00E27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7956"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бъёмная </w:t>
            </w: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0E09E6" w:rsidRPr="00516A47" w:rsidRDefault="00F60D05" w:rsidP="00251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Украшени</w:t>
            </w:r>
            <w:r w:rsidR="0025115F" w:rsidRPr="00516A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  птиц</w:t>
            </w:r>
            <w:r w:rsidR="000E09E6" w:rsidRPr="00516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Развитие декоративного чувства при рассматривании цвета и фактуры материала, при совмещении материалов. Видеть характер формы декоративно понимаемых элементов в природе, их выразительность. Овладеть первичными навыками работы в объемной аппликации.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Ритм элементов. </w:t>
            </w:r>
          </w:p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Композиция  хоровод.</w:t>
            </w:r>
          </w:p>
        </w:tc>
        <w:tc>
          <w:tcPr>
            <w:tcW w:w="7655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eastAsia="Calibri" w:hAnsi="Times New Roman" w:cs="Times New Roman"/>
                <w:sz w:val="24"/>
                <w:szCs w:val="24"/>
              </w:rPr>
              <w:t>Придумывать свой орнамент: образно, свободно написать красками и кистью декоративный эскиз на листе бумаги.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25115F" w:rsidP="00251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Создание образа с</w:t>
            </w:r>
            <w:r w:rsidR="000E09E6" w:rsidRPr="00516A47">
              <w:rPr>
                <w:rFonts w:ascii="Times New Roman" w:hAnsi="Times New Roman" w:cs="Times New Roman"/>
                <w:sz w:val="24"/>
                <w:szCs w:val="24"/>
              </w:rPr>
              <w:t>казочные  герои.</w:t>
            </w:r>
          </w:p>
        </w:tc>
        <w:tc>
          <w:tcPr>
            <w:tcW w:w="7655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Изображать сказочных героев, опираясь на изображения характерных для них украшений (шляпа Незнайки и Красной Шапочки, Кот в сапогах и т. д.).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  <w:p w:rsidR="000E09E6" w:rsidRPr="00516A47" w:rsidRDefault="00F60D05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Маска</w:t>
            </w:r>
            <w:r w:rsidR="000E09E6"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 для спектакля.</w:t>
            </w:r>
          </w:p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A47">
              <w:rPr>
                <w:rFonts w:ascii="Times New Roman" w:eastAsia="Calibri" w:hAnsi="Times New Roman" w:cs="Times New Roman"/>
                <w:sz w:val="24"/>
                <w:szCs w:val="24"/>
              </w:rPr>
              <w:t>Придумать, как можно украсить свой класс к празднику Нового года, какие можно придумать украшения, фантазируя на основе несложного алгоритма действий. Традиционные новогодние украшения. Новогодние гирлянды, елочные игрушки.</w:t>
            </w:r>
          </w:p>
        </w:tc>
      </w:tr>
      <w:tr w:rsidR="000E09E6" w:rsidRPr="00516A47" w:rsidTr="00853E32">
        <w:tc>
          <w:tcPr>
            <w:tcW w:w="14459" w:type="dxa"/>
            <w:gridSpan w:val="4"/>
          </w:tcPr>
          <w:p w:rsidR="000E09E6" w:rsidRPr="00516A47" w:rsidRDefault="000E09E6" w:rsidP="00EF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 строишь (1</w:t>
            </w:r>
            <w:r w:rsidR="00EF68F4" w:rsidRPr="00516A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516A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ч)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25115F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0E09E6"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 сказочного  дома.</w:t>
            </w:r>
          </w:p>
          <w:p w:rsidR="0025115F" w:rsidRPr="00516A47" w:rsidRDefault="0025115F" w:rsidP="00853E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Эскиз.</w:t>
            </w:r>
          </w:p>
        </w:tc>
        <w:tc>
          <w:tcPr>
            <w:tcW w:w="7655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и сравнивать различные архитектурные постройки, иллюстрации из детских книг с изображением жилищ,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форм. Приобретать первичные навыки структурирования пространственной формы.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11CB0" w:rsidRPr="00516A47" w:rsidRDefault="00B11CB0" w:rsidP="00B1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Создание  сказочного  дома.</w:t>
            </w:r>
          </w:p>
          <w:p w:rsidR="00EF68F4" w:rsidRPr="00516A47" w:rsidRDefault="00EF68F4" w:rsidP="00EF6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Цвет,  фактура.</w:t>
            </w:r>
          </w:p>
          <w:p w:rsidR="003E485F" w:rsidRPr="00516A47" w:rsidRDefault="003E485F" w:rsidP="003E4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85F" w:rsidRPr="00516A47" w:rsidRDefault="003E485F" w:rsidP="003E485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Соотносить внешний вид архитектурной постройки с ее назначением. Анализировать, из каких основных частей состоят дома. Конструировать изображение дома с помощью печаток («кирпичиков»).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3E485F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Домики, которая построила природа.</w:t>
            </w:r>
          </w:p>
          <w:p w:rsidR="000E09E6" w:rsidRPr="00516A47" w:rsidRDefault="000E09E6" w:rsidP="003E485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</w:p>
        </w:tc>
        <w:tc>
          <w:tcPr>
            <w:tcW w:w="7655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 постройки в природе (птичьи гнезда, норки зверей, пчелиные соты, панцирь черепахи, раковины, стручки, орешки и т.д.).  Анализировать их форму, конструкцию, пропорции.       Изображать (лепить) сказочные домики в форме овощей, фруктов, грибов, цветов и т. п., выявляя их форму, конструкцию, взаимосвязь частей.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E05F3" w:rsidRPr="00516A47" w:rsidRDefault="005E05F3" w:rsidP="003E4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Моя буква</w:t>
            </w:r>
          </w:p>
          <w:p w:rsidR="000E09E6" w:rsidRPr="00516A47" w:rsidRDefault="000E09E6" w:rsidP="003E4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3E485F" w:rsidRPr="00516A47">
              <w:rPr>
                <w:rFonts w:ascii="Times New Roman" w:hAnsi="Times New Roman" w:cs="Times New Roman"/>
                <w:sz w:val="24"/>
                <w:szCs w:val="24"/>
              </w:rPr>
              <w:t>жгутиками пластилина</w:t>
            </w: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взаимосвязь внешнего вида и внутренней конструкции дома. Придумывать и изображать фантазийные дома (в виде букв алфавита), их вид снаружи и внутри.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конструирование. </w:t>
            </w:r>
          </w:p>
          <w:p w:rsidR="000E09E6" w:rsidRPr="00516A47" w:rsidRDefault="000E09E6" w:rsidP="005E0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Домик  из </w:t>
            </w:r>
            <w:r w:rsidR="005E05F3" w:rsidRPr="00516A47">
              <w:rPr>
                <w:rFonts w:ascii="Times New Roman" w:hAnsi="Times New Roman" w:cs="Times New Roman"/>
                <w:sz w:val="24"/>
                <w:szCs w:val="24"/>
              </w:rPr>
              <w:t>геометрических фигур</w:t>
            </w: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655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Рассматривать и сравнивать реальные здания разных форм. Овладевать первичными навыками конструирования из бумаги. Конструировать (строить) из бумаги (или коробочек-упаковок) разнообразные дома. Работать в группе, создавая коллективный макет игрового городка.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форм. </w:t>
            </w:r>
          </w:p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Лепка города из пластилина.</w:t>
            </w:r>
          </w:p>
        </w:tc>
        <w:tc>
          <w:tcPr>
            <w:tcW w:w="7655" w:type="dxa"/>
            <w:vMerge w:val="restart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Анализировать различные предметы с точки зрения строения их формы, их конструкции. Составлять и конструировать из пластилина простые геометрические формы (прямоугольники, круги, овалы, треугольники). Анализировать различные предметы с точки зрения строения их формы, их конструкции. Составлять и конструировать из пластилина  животного из простых геометрических форм (прямоугольников, кругов, овалов, треугольников) .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Простые геометрические формы. </w:t>
            </w:r>
          </w:p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Аппликация животного.</w:t>
            </w:r>
          </w:p>
        </w:tc>
        <w:tc>
          <w:tcPr>
            <w:tcW w:w="7655" w:type="dxa"/>
            <w:vMerge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конструирование. </w:t>
            </w:r>
          </w:p>
          <w:p w:rsidR="000E09E6" w:rsidRPr="00516A47" w:rsidRDefault="00EF68F4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6745" w:rsidRPr="00516A47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="005E6745" w:rsidRPr="00516A4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0E09E6"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  из бумаги.</w:t>
            </w:r>
          </w:p>
        </w:tc>
        <w:tc>
          <w:tcPr>
            <w:tcW w:w="7655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Понимать, что в создании формы предметов быта принимает участие художник-дизайнер, который придумывает, как будет этот предмет выглядеть. Конструировать (строить) из бумаги различные простые бытовые предметы, упаковки, а затем украшать их, производя правильный порядок учебных действий.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конструирование. </w:t>
            </w:r>
          </w:p>
          <w:p w:rsidR="000E09E6" w:rsidRPr="00516A47" w:rsidRDefault="005E6745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Детская площ</w:t>
            </w:r>
            <w:r w:rsidR="00C776DF" w:rsidRPr="00516A47">
              <w:rPr>
                <w:rFonts w:ascii="Times New Roman" w:hAnsi="Times New Roman" w:cs="Times New Roman"/>
                <w:sz w:val="24"/>
                <w:szCs w:val="24"/>
              </w:rPr>
              <w:t>адка.</w:t>
            </w:r>
          </w:p>
        </w:tc>
        <w:tc>
          <w:tcPr>
            <w:tcW w:w="7655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Конструировать (строить) сумочку из бумаги, а затем украшать ее, производя правильный порядок учебных действий.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B11CB0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«Город, в котором мы живём». Коллективное панно.</w:t>
            </w:r>
          </w:p>
          <w:p w:rsidR="00B11CB0" w:rsidRPr="00516A47" w:rsidRDefault="00B11CB0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B0" w:rsidRPr="00516A47" w:rsidRDefault="00B11CB0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B0" w:rsidRPr="00516A47" w:rsidRDefault="00B11CB0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B0" w:rsidRPr="00516A47" w:rsidRDefault="00B11CB0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B0" w:rsidRPr="00516A47" w:rsidRDefault="00B11CB0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B0" w:rsidRPr="00516A47" w:rsidRDefault="00B11CB0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B0" w:rsidRPr="00516A47" w:rsidRDefault="00B11CB0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B0" w:rsidRPr="00516A47" w:rsidRDefault="00B11CB0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Понимать, что в создании городской среды принимает участие художник-архитектор, который придумывает, каким быть городу. Учиться воспринимать и описывать архитектурные впечатления. Делать зарисовки города по впечатлению после экскурсии. Участвовать в создании коллективных панно-коллажей с изображением городских улиц. Овладевать навыками коллектив- ной творческой деятельности под руководством учителя. Участвовать в обсуждении итогов совместной практической деятельности.</w:t>
            </w:r>
          </w:p>
        </w:tc>
      </w:tr>
      <w:tr w:rsidR="000E09E6" w:rsidRPr="00516A47" w:rsidTr="00853E32">
        <w:tc>
          <w:tcPr>
            <w:tcW w:w="14459" w:type="dxa"/>
            <w:gridSpan w:val="4"/>
          </w:tcPr>
          <w:p w:rsidR="000E09E6" w:rsidRPr="00516A47" w:rsidRDefault="000E09E6" w:rsidP="00EF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Изображение, украшение, постройка всегда помогают друг другу (</w:t>
            </w:r>
            <w:r w:rsidR="00EF68F4" w:rsidRPr="00516A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16A47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B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1CB0" w:rsidRPr="00516A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Произведения  искусства «с трёх сторон».</w:t>
            </w:r>
          </w:p>
          <w:p w:rsidR="00C776DF" w:rsidRPr="00516A47" w:rsidRDefault="00C776DF" w:rsidP="00C776D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Экскурсия  на выставку.</w:t>
            </w:r>
          </w:p>
        </w:tc>
        <w:tc>
          <w:tcPr>
            <w:tcW w:w="7655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Различать три вида художественной деятельности по предназначению (цели) произведения, его жизненной функции (зачем?): украшение, изображение, постройка. Анализировать их «участие» в создании произведений искусства (изобразительного, декоративного, конструктивного) Воспринимать и обсуждать выставку детских работ (рисунки, скульптура, постройки, украшения), выделять в них знакомые средства выражения, определять задачи, которые решал автор в своей работе.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B11CB0" w:rsidP="0085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E09E6" w:rsidRPr="00516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5E6745" w:rsidP="005E6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r w:rsidR="00C776DF" w:rsidRPr="00516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6745" w:rsidRPr="00516A47" w:rsidRDefault="00C776DF" w:rsidP="005E674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Праздник птиц.</w:t>
            </w:r>
          </w:p>
        </w:tc>
        <w:tc>
          <w:tcPr>
            <w:tcW w:w="7655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природные пространственные формы. Овладевать художественными приемами работы с бумагой (бумагопластика), графическими материалами, красками. Фантазировать, придумывать декор на основе алгоритмически заданной конструкции. Придумывать, как достраивать простые заданные формы, изображая различных птиц.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B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1CB0" w:rsidRPr="00516A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E09E6" w:rsidRPr="00516A47" w:rsidRDefault="00C776DF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Конструирование и украшение.</w:t>
            </w:r>
            <w:r w:rsidR="000E09E6"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Божья  коровка.</w:t>
            </w:r>
          </w:p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 w:val="restart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Овладевать художественными приемами работы с   графическим материалам, красками. Фантазировать, придумывать декор на основе алгоритмически заданной конструкции. Придумывать, как достраивать простые</w:t>
            </w:r>
            <w:r w:rsidR="00C776DF"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 заданные формы, изображая раз</w:t>
            </w: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личных насекомых, на основе анализа зрительных впечатлений, а также свойств и возможностей художественных материалов Повторять систему несложных действий с художественными материалами, выражая собственный замысел. Творчески играть в процессе работы с художественными материалами, изобретая, экспериментируя, моделируя в художественной деятельности. Сотрудничать с товарищами в процессе совместной работы, выполнять свою часть работы в соответствии с общим замыслом. Овладевать навыками коллективной деятельности, работать организованно в команде одноклассников под руководством учителя.</w:t>
            </w:r>
          </w:p>
        </w:tc>
      </w:tr>
      <w:tr w:rsidR="000E09E6" w:rsidRPr="00516A47" w:rsidTr="00853E32">
        <w:tc>
          <w:tcPr>
            <w:tcW w:w="851" w:type="dxa"/>
          </w:tcPr>
          <w:p w:rsidR="000E09E6" w:rsidRPr="00516A47" w:rsidRDefault="000E09E6" w:rsidP="00B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1CB0" w:rsidRPr="00516A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11CB0" w:rsidRPr="00516A47" w:rsidRDefault="00B11CB0" w:rsidP="00B1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Создание к</w:t>
            </w:r>
            <w:r w:rsidR="000E09E6" w:rsidRPr="00516A47">
              <w:rPr>
                <w:rFonts w:ascii="Times New Roman" w:hAnsi="Times New Roman" w:cs="Times New Roman"/>
                <w:sz w:val="24"/>
                <w:szCs w:val="24"/>
              </w:rPr>
              <w:t>оллективно</w:t>
            </w: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E09E6"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 панно</w:t>
            </w: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-коллажа.</w:t>
            </w:r>
          </w:p>
          <w:p w:rsidR="000E09E6" w:rsidRPr="00516A47" w:rsidRDefault="000E09E6" w:rsidP="00B1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Сказочная страна.</w:t>
            </w:r>
          </w:p>
        </w:tc>
        <w:tc>
          <w:tcPr>
            <w:tcW w:w="7655" w:type="dxa"/>
            <w:vMerge/>
          </w:tcPr>
          <w:p w:rsidR="000E09E6" w:rsidRPr="00516A47" w:rsidRDefault="000E09E6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A68" w:rsidRPr="00516A47" w:rsidTr="00853E32">
        <w:tc>
          <w:tcPr>
            <w:tcW w:w="851" w:type="dxa"/>
          </w:tcPr>
          <w:p w:rsidR="00450A68" w:rsidRPr="00516A47" w:rsidRDefault="00450A68" w:rsidP="00B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:rsidR="00450A68" w:rsidRPr="00516A47" w:rsidRDefault="00450A68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50A68" w:rsidRPr="00516A47" w:rsidRDefault="00450A68" w:rsidP="00853E3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композиции. </w:t>
            </w:r>
          </w:p>
          <w:p w:rsidR="00450A68" w:rsidRPr="00516A47" w:rsidRDefault="00450A68" w:rsidP="00853E3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лето! </w:t>
            </w:r>
          </w:p>
          <w:p w:rsidR="00450A68" w:rsidRPr="00516A47" w:rsidRDefault="00450A68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 w:val="restart"/>
          </w:tcPr>
          <w:p w:rsidR="00450A68" w:rsidRPr="00516A47" w:rsidRDefault="00450A68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Учиться поэтическому видению мира, развивая фантазию и творческое воображение. Овладеть приемами конструктивной работы с бумагой и различными фактурами. Овладевать навыками образного видения и пространственного масштабного моделирования.</w:t>
            </w:r>
          </w:p>
        </w:tc>
      </w:tr>
      <w:tr w:rsidR="00450A68" w:rsidRPr="00516A47" w:rsidTr="00853E32">
        <w:tc>
          <w:tcPr>
            <w:tcW w:w="851" w:type="dxa"/>
          </w:tcPr>
          <w:p w:rsidR="00450A68" w:rsidRPr="00516A47" w:rsidRDefault="00450A68" w:rsidP="00B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50A68" w:rsidRPr="00516A47" w:rsidRDefault="00450A68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50A68" w:rsidRPr="00516A47" w:rsidRDefault="00450A68" w:rsidP="00853E3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Обобщение по теме.</w:t>
            </w:r>
          </w:p>
          <w:p w:rsidR="00450A68" w:rsidRPr="00516A47" w:rsidRDefault="00450A68" w:rsidP="00853E3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6A47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7655" w:type="dxa"/>
            <w:vMerge/>
          </w:tcPr>
          <w:p w:rsidR="00450A68" w:rsidRPr="00516A47" w:rsidRDefault="00450A68" w:rsidP="0085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09E6" w:rsidRPr="00516A47" w:rsidRDefault="000E09E6" w:rsidP="000E09E6">
      <w:pPr>
        <w:rPr>
          <w:rFonts w:ascii="Times New Roman" w:hAnsi="Times New Roman" w:cs="Times New Roman"/>
          <w:sz w:val="24"/>
          <w:szCs w:val="24"/>
        </w:rPr>
      </w:pPr>
    </w:p>
    <w:p w:rsidR="00BC656E" w:rsidRPr="00BC656E" w:rsidRDefault="00BC656E" w:rsidP="006E2690">
      <w:pPr>
        <w:spacing w:after="0"/>
        <w:rPr>
          <w:rFonts w:ascii="Times New Roman" w:eastAsia="Times New Roman" w:hAnsi="Times New Roman" w:cs="Times New Roman"/>
          <w:b/>
          <w:vanish/>
          <w:sz w:val="24"/>
          <w:szCs w:val="24"/>
          <w:specVanish/>
        </w:rPr>
      </w:pPr>
    </w:p>
    <w:p w:rsidR="00BC656E" w:rsidRDefault="00BC656E" w:rsidP="00BC656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C656E" w:rsidRDefault="00BC656E" w:rsidP="00BC656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56E" w:rsidRDefault="00BC656E" w:rsidP="00BC656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660"/>
      </w:tblGrid>
      <w:tr w:rsidR="00BC656E" w:rsidTr="00BC65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656E" w:rsidRDefault="00BC656E">
            <w:pPr>
              <w:pStyle w:val="a5"/>
              <w:spacing w:before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BC656E" w:rsidTr="00BC65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93"/>
              <w:gridCol w:w="13077"/>
            </w:tblGrid>
            <w:tr w:rsidR="00BC656E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656E" w:rsidRDefault="00BC656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656E" w:rsidRDefault="00BC656E">
                  <w:pPr>
                    <w:pStyle w:val="a5"/>
                    <w:spacing w:before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BC656E" w:rsidRDefault="00BC656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656E" w:rsidTr="00BC65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656E" w:rsidRDefault="00BC656E">
            <w:pPr>
              <w:pStyle w:val="a5"/>
              <w:spacing w:before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BC656E" w:rsidTr="00BC65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389"/>
              <w:gridCol w:w="10181"/>
            </w:tblGrid>
            <w:tr w:rsidR="00BC656E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656E" w:rsidRDefault="00BC656E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656E" w:rsidRDefault="00BC656E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C656E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656E" w:rsidRDefault="00BC656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656E" w:rsidRDefault="00BC656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BC656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656E" w:rsidRDefault="00BC656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656E" w:rsidRDefault="00BC656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BC656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656E" w:rsidRDefault="00BC656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656E" w:rsidRDefault="00BC656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BC656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656E" w:rsidRDefault="00BC656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656E" w:rsidRDefault="00BC656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BC656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656E" w:rsidRDefault="00BC656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656E" w:rsidRDefault="00BC656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BC656E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656E" w:rsidRDefault="00BC656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656E" w:rsidRDefault="00BC656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24.03.2021 16:44:29 UTC+05</w:t>
                  </w:r>
                </w:p>
              </w:tc>
            </w:tr>
          </w:tbl>
          <w:p w:rsidR="00BC656E" w:rsidRDefault="00BC656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C656E" w:rsidRDefault="00BC656E" w:rsidP="00BC656E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6E2690" w:rsidRPr="00516A47" w:rsidRDefault="006E2690" w:rsidP="00BC656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E2690" w:rsidRPr="00516A47" w:rsidSect="003F64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B65" w:rsidRDefault="00C65B65" w:rsidP="00CF3ADC">
      <w:pPr>
        <w:spacing w:after="0" w:line="240" w:lineRule="auto"/>
      </w:pPr>
      <w:r>
        <w:separator/>
      </w:r>
    </w:p>
  </w:endnote>
  <w:endnote w:type="continuationSeparator" w:id="0">
    <w:p w:rsidR="00C65B65" w:rsidRDefault="00C65B65" w:rsidP="00CF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6E" w:rsidRDefault="00BC656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6E" w:rsidRDefault="00BC656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6E" w:rsidRDefault="00BC65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B65" w:rsidRDefault="00C65B65" w:rsidP="00CF3ADC">
      <w:pPr>
        <w:spacing w:after="0" w:line="240" w:lineRule="auto"/>
      </w:pPr>
      <w:r>
        <w:separator/>
      </w:r>
    </w:p>
  </w:footnote>
  <w:footnote w:type="continuationSeparator" w:id="0">
    <w:p w:rsidR="00C65B65" w:rsidRDefault="00C65B65" w:rsidP="00CF3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6E" w:rsidRDefault="00BC656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6E" w:rsidRDefault="00BC656E">
    <w:pPr>
      <w:pStyle w:val="a7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6E" w:rsidRDefault="00BC65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E01"/>
    <w:multiLevelType w:val="hybridMultilevel"/>
    <w:tmpl w:val="3A52C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10EAA"/>
    <w:multiLevelType w:val="multilevel"/>
    <w:tmpl w:val="7EA4BC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B11342"/>
    <w:multiLevelType w:val="multilevel"/>
    <w:tmpl w:val="D850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139D8"/>
    <w:multiLevelType w:val="multilevel"/>
    <w:tmpl w:val="A116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D41E3"/>
    <w:multiLevelType w:val="multilevel"/>
    <w:tmpl w:val="C328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0463E"/>
    <w:multiLevelType w:val="hybridMultilevel"/>
    <w:tmpl w:val="EB56D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1591A"/>
    <w:multiLevelType w:val="hybridMultilevel"/>
    <w:tmpl w:val="28245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47703"/>
    <w:multiLevelType w:val="hybridMultilevel"/>
    <w:tmpl w:val="11203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F9"/>
    <w:rsid w:val="00000819"/>
    <w:rsid w:val="00010878"/>
    <w:rsid w:val="00014545"/>
    <w:rsid w:val="000206F6"/>
    <w:rsid w:val="00027737"/>
    <w:rsid w:val="00036E51"/>
    <w:rsid w:val="00051F08"/>
    <w:rsid w:val="00061A9F"/>
    <w:rsid w:val="00063119"/>
    <w:rsid w:val="000635FF"/>
    <w:rsid w:val="00063A09"/>
    <w:rsid w:val="00066515"/>
    <w:rsid w:val="000804A8"/>
    <w:rsid w:val="00082455"/>
    <w:rsid w:val="000A2838"/>
    <w:rsid w:val="000A3D5C"/>
    <w:rsid w:val="000B57F4"/>
    <w:rsid w:val="000D2C51"/>
    <w:rsid w:val="000E09E6"/>
    <w:rsid w:val="000E3A6C"/>
    <w:rsid w:val="00110ABC"/>
    <w:rsid w:val="00111E85"/>
    <w:rsid w:val="00135776"/>
    <w:rsid w:val="00145FA9"/>
    <w:rsid w:val="00146DBD"/>
    <w:rsid w:val="00147340"/>
    <w:rsid w:val="00153C65"/>
    <w:rsid w:val="00154687"/>
    <w:rsid w:val="00165BDA"/>
    <w:rsid w:val="00166955"/>
    <w:rsid w:val="0017139A"/>
    <w:rsid w:val="00171CFA"/>
    <w:rsid w:val="0017539A"/>
    <w:rsid w:val="00184E16"/>
    <w:rsid w:val="00186BFF"/>
    <w:rsid w:val="00190478"/>
    <w:rsid w:val="00194D1B"/>
    <w:rsid w:val="001A30AC"/>
    <w:rsid w:val="001B2404"/>
    <w:rsid w:val="001B3D5E"/>
    <w:rsid w:val="001C591E"/>
    <w:rsid w:val="001C7052"/>
    <w:rsid w:val="001D0399"/>
    <w:rsid w:val="001D1D54"/>
    <w:rsid w:val="001D56D9"/>
    <w:rsid w:val="001F1E8E"/>
    <w:rsid w:val="002064AB"/>
    <w:rsid w:val="00220AE4"/>
    <w:rsid w:val="00225305"/>
    <w:rsid w:val="00226BDF"/>
    <w:rsid w:val="00227006"/>
    <w:rsid w:val="00240C0D"/>
    <w:rsid w:val="0025115F"/>
    <w:rsid w:val="00282E30"/>
    <w:rsid w:val="002912B9"/>
    <w:rsid w:val="002B1E42"/>
    <w:rsid w:val="002B6A4D"/>
    <w:rsid w:val="002D420C"/>
    <w:rsid w:val="002D4636"/>
    <w:rsid w:val="002D726F"/>
    <w:rsid w:val="002E2E85"/>
    <w:rsid w:val="002F7D45"/>
    <w:rsid w:val="0030261B"/>
    <w:rsid w:val="003075E0"/>
    <w:rsid w:val="00320C17"/>
    <w:rsid w:val="00327341"/>
    <w:rsid w:val="00334F6D"/>
    <w:rsid w:val="0033681A"/>
    <w:rsid w:val="003378AC"/>
    <w:rsid w:val="0034442C"/>
    <w:rsid w:val="00354D09"/>
    <w:rsid w:val="00370BE4"/>
    <w:rsid w:val="00370EB1"/>
    <w:rsid w:val="00374F9F"/>
    <w:rsid w:val="00380AAB"/>
    <w:rsid w:val="003845D1"/>
    <w:rsid w:val="00393954"/>
    <w:rsid w:val="003A334A"/>
    <w:rsid w:val="003A4A19"/>
    <w:rsid w:val="003A7618"/>
    <w:rsid w:val="003B5A7E"/>
    <w:rsid w:val="003C4099"/>
    <w:rsid w:val="003C6F73"/>
    <w:rsid w:val="003D2201"/>
    <w:rsid w:val="003E2F57"/>
    <w:rsid w:val="003E485F"/>
    <w:rsid w:val="003E4861"/>
    <w:rsid w:val="003F06C5"/>
    <w:rsid w:val="003F64A4"/>
    <w:rsid w:val="004018CD"/>
    <w:rsid w:val="00401A65"/>
    <w:rsid w:val="00406B7D"/>
    <w:rsid w:val="00417183"/>
    <w:rsid w:val="00420D77"/>
    <w:rsid w:val="00422A08"/>
    <w:rsid w:val="00433192"/>
    <w:rsid w:val="00436CE7"/>
    <w:rsid w:val="00446019"/>
    <w:rsid w:val="00450A68"/>
    <w:rsid w:val="00450BC5"/>
    <w:rsid w:val="004575D6"/>
    <w:rsid w:val="00463098"/>
    <w:rsid w:val="00471829"/>
    <w:rsid w:val="00484AA9"/>
    <w:rsid w:val="00485A90"/>
    <w:rsid w:val="00490DF1"/>
    <w:rsid w:val="00494F8B"/>
    <w:rsid w:val="004B2180"/>
    <w:rsid w:val="004B540A"/>
    <w:rsid w:val="004B6B24"/>
    <w:rsid w:val="004E04E9"/>
    <w:rsid w:val="004F3B76"/>
    <w:rsid w:val="00502280"/>
    <w:rsid w:val="00503521"/>
    <w:rsid w:val="00516A47"/>
    <w:rsid w:val="00522023"/>
    <w:rsid w:val="00537ED1"/>
    <w:rsid w:val="00550229"/>
    <w:rsid w:val="00583088"/>
    <w:rsid w:val="005C40ED"/>
    <w:rsid w:val="005C5324"/>
    <w:rsid w:val="005D15ED"/>
    <w:rsid w:val="005D2D48"/>
    <w:rsid w:val="005E05F3"/>
    <w:rsid w:val="005E295C"/>
    <w:rsid w:val="005E6745"/>
    <w:rsid w:val="005E70F2"/>
    <w:rsid w:val="005F0324"/>
    <w:rsid w:val="0060040F"/>
    <w:rsid w:val="00623514"/>
    <w:rsid w:val="00625625"/>
    <w:rsid w:val="006268B4"/>
    <w:rsid w:val="00633C0A"/>
    <w:rsid w:val="006554D7"/>
    <w:rsid w:val="0067107E"/>
    <w:rsid w:val="006745DF"/>
    <w:rsid w:val="006821C3"/>
    <w:rsid w:val="00691E50"/>
    <w:rsid w:val="00693AD9"/>
    <w:rsid w:val="006B2E55"/>
    <w:rsid w:val="006C4C35"/>
    <w:rsid w:val="006D2DAA"/>
    <w:rsid w:val="006D3B91"/>
    <w:rsid w:val="006D61AE"/>
    <w:rsid w:val="006D7C52"/>
    <w:rsid w:val="006E12B4"/>
    <w:rsid w:val="006E2690"/>
    <w:rsid w:val="006E404C"/>
    <w:rsid w:val="00700F7E"/>
    <w:rsid w:val="00707B92"/>
    <w:rsid w:val="00712FC4"/>
    <w:rsid w:val="00713519"/>
    <w:rsid w:val="007172EF"/>
    <w:rsid w:val="007376B7"/>
    <w:rsid w:val="00743AD1"/>
    <w:rsid w:val="0075350B"/>
    <w:rsid w:val="00755E1E"/>
    <w:rsid w:val="00756476"/>
    <w:rsid w:val="00765650"/>
    <w:rsid w:val="00770A1F"/>
    <w:rsid w:val="007800D2"/>
    <w:rsid w:val="00785FAD"/>
    <w:rsid w:val="00786D8B"/>
    <w:rsid w:val="00787865"/>
    <w:rsid w:val="00797002"/>
    <w:rsid w:val="007B38E9"/>
    <w:rsid w:val="007C7811"/>
    <w:rsid w:val="007D3A94"/>
    <w:rsid w:val="007E0BAB"/>
    <w:rsid w:val="007E1801"/>
    <w:rsid w:val="007F2B85"/>
    <w:rsid w:val="00850EE6"/>
    <w:rsid w:val="00853E32"/>
    <w:rsid w:val="00861D89"/>
    <w:rsid w:val="0086471E"/>
    <w:rsid w:val="00864E1B"/>
    <w:rsid w:val="00894692"/>
    <w:rsid w:val="00895D37"/>
    <w:rsid w:val="00896B0A"/>
    <w:rsid w:val="008A1D4D"/>
    <w:rsid w:val="008A40CC"/>
    <w:rsid w:val="008C638D"/>
    <w:rsid w:val="008D3AA1"/>
    <w:rsid w:val="008D5443"/>
    <w:rsid w:val="008D6D79"/>
    <w:rsid w:val="008F2528"/>
    <w:rsid w:val="008F278F"/>
    <w:rsid w:val="009105A4"/>
    <w:rsid w:val="009200FB"/>
    <w:rsid w:val="00925D03"/>
    <w:rsid w:val="0092785C"/>
    <w:rsid w:val="00930979"/>
    <w:rsid w:val="009346C2"/>
    <w:rsid w:val="00934CD9"/>
    <w:rsid w:val="00936C73"/>
    <w:rsid w:val="00972729"/>
    <w:rsid w:val="00985C61"/>
    <w:rsid w:val="00992224"/>
    <w:rsid w:val="009A44D9"/>
    <w:rsid w:val="009A5223"/>
    <w:rsid w:val="009B26DC"/>
    <w:rsid w:val="009B31C4"/>
    <w:rsid w:val="009C29B3"/>
    <w:rsid w:val="009C5D20"/>
    <w:rsid w:val="009D7AAF"/>
    <w:rsid w:val="009E0E81"/>
    <w:rsid w:val="009F09E3"/>
    <w:rsid w:val="009F2B64"/>
    <w:rsid w:val="009F5288"/>
    <w:rsid w:val="00A03771"/>
    <w:rsid w:val="00A15C25"/>
    <w:rsid w:val="00A27A2A"/>
    <w:rsid w:val="00A342F9"/>
    <w:rsid w:val="00A47750"/>
    <w:rsid w:val="00A50681"/>
    <w:rsid w:val="00A53123"/>
    <w:rsid w:val="00A63041"/>
    <w:rsid w:val="00A64094"/>
    <w:rsid w:val="00A67981"/>
    <w:rsid w:val="00A738E1"/>
    <w:rsid w:val="00A76D3C"/>
    <w:rsid w:val="00A8190E"/>
    <w:rsid w:val="00A82062"/>
    <w:rsid w:val="00A83FF9"/>
    <w:rsid w:val="00A93291"/>
    <w:rsid w:val="00A97004"/>
    <w:rsid w:val="00AA3EAC"/>
    <w:rsid w:val="00AE5196"/>
    <w:rsid w:val="00B1199C"/>
    <w:rsid w:val="00B11CB0"/>
    <w:rsid w:val="00B1336E"/>
    <w:rsid w:val="00B2790E"/>
    <w:rsid w:val="00B373D2"/>
    <w:rsid w:val="00B41600"/>
    <w:rsid w:val="00B44732"/>
    <w:rsid w:val="00B732E7"/>
    <w:rsid w:val="00B8178E"/>
    <w:rsid w:val="00B90D3A"/>
    <w:rsid w:val="00B9600A"/>
    <w:rsid w:val="00BA3081"/>
    <w:rsid w:val="00BB30CB"/>
    <w:rsid w:val="00BC517E"/>
    <w:rsid w:val="00BC656E"/>
    <w:rsid w:val="00BC7DE6"/>
    <w:rsid w:val="00BD5E84"/>
    <w:rsid w:val="00BF184A"/>
    <w:rsid w:val="00BF39C5"/>
    <w:rsid w:val="00BF4F77"/>
    <w:rsid w:val="00C0075C"/>
    <w:rsid w:val="00C12E4B"/>
    <w:rsid w:val="00C37E00"/>
    <w:rsid w:val="00C65B65"/>
    <w:rsid w:val="00C720B6"/>
    <w:rsid w:val="00C72FB1"/>
    <w:rsid w:val="00C776DF"/>
    <w:rsid w:val="00C8791C"/>
    <w:rsid w:val="00C87BEC"/>
    <w:rsid w:val="00C95924"/>
    <w:rsid w:val="00C97DF5"/>
    <w:rsid w:val="00CA5562"/>
    <w:rsid w:val="00CB3DAD"/>
    <w:rsid w:val="00CB3F12"/>
    <w:rsid w:val="00CB40C4"/>
    <w:rsid w:val="00CC110B"/>
    <w:rsid w:val="00CC298B"/>
    <w:rsid w:val="00CC6CF5"/>
    <w:rsid w:val="00CE3D91"/>
    <w:rsid w:val="00CF3ADC"/>
    <w:rsid w:val="00CF5D32"/>
    <w:rsid w:val="00D16A48"/>
    <w:rsid w:val="00D20DED"/>
    <w:rsid w:val="00D21E08"/>
    <w:rsid w:val="00D22FE7"/>
    <w:rsid w:val="00D240D4"/>
    <w:rsid w:val="00D311CA"/>
    <w:rsid w:val="00D312FE"/>
    <w:rsid w:val="00D408F4"/>
    <w:rsid w:val="00D40E00"/>
    <w:rsid w:val="00D43235"/>
    <w:rsid w:val="00D50C92"/>
    <w:rsid w:val="00D52602"/>
    <w:rsid w:val="00D53894"/>
    <w:rsid w:val="00D5756A"/>
    <w:rsid w:val="00D63200"/>
    <w:rsid w:val="00D74F19"/>
    <w:rsid w:val="00D76794"/>
    <w:rsid w:val="00D774A4"/>
    <w:rsid w:val="00D875EF"/>
    <w:rsid w:val="00D91367"/>
    <w:rsid w:val="00DA42F6"/>
    <w:rsid w:val="00DD386C"/>
    <w:rsid w:val="00DE0244"/>
    <w:rsid w:val="00DF4668"/>
    <w:rsid w:val="00DF620A"/>
    <w:rsid w:val="00E11069"/>
    <w:rsid w:val="00E11A54"/>
    <w:rsid w:val="00E12686"/>
    <w:rsid w:val="00E13593"/>
    <w:rsid w:val="00E14BF5"/>
    <w:rsid w:val="00E27956"/>
    <w:rsid w:val="00E45C69"/>
    <w:rsid w:val="00E71116"/>
    <w:rsid w:val="00E72763"/>
    <w:rsid w:val="00E858E2"/>
    <w:rsid w:val="00E90D7D"/>
    <w:rsid w:val="00EA30B9"/>
    <w:rsid w:val="00EB0ACB"/>
    <w:rsid w:val="00EB3AE3"/>
    <w:rsid w:val="00EC7298"/>
    <w:rsid w:val="00ED0313"/>
    <w:rsid w:val="00EE4773"/>
    <w:rsid w:val="00EE745F"/>
    <w:rsid w:val="00EF68F4"/>
    <w:rsid w:val="00F11202"/>
    <w:rsid w:val="00F21959"/>
    <w:rsid w:val="00F21FA6"/>
    <w:rsid w:val="00F246B3"/>
    <w:rsid w:val="00F31874"/>
    <w:rsid w:val="00F31C28"/>
    <w:rsid w:val="00F36837"/>
    <w:rsid w:val="00F525A1"/>
    <w:rsid w:val="00F52A20"/>
    <w:rsid w:val="00F553EB"/>
    <w:rsid w:val="00F60D05"/>
    <w:rsid w:val="00F770AE"/>
    <w:rsid w:val="00F81E5B"/>
    <w:rsid w:val="00F84B49"/>
    <w:rsid w:val="00F94283"/>
    <w:rsid w:val="00FB3A3D"/>
    <w:rsid w:val="00FB5925"/>
    <w:rsid w:val="00FC3887"/>
    <w:rsid w:val="00FD2183"/>
    <w:rsid w:val="00FE0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0468C1-A5D0-4712-AD82-E2596588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54"/>
  </w:style>
  <w:style w:type="paragraph" w:styleId="1">
    <w:name w:val="heading 1"/>
    <w:basedOn w:val="a"/>
    <w:next w:val="a"/>
    <w:link w:val="10"/>
    <w:uiPriority w:val="9"/>
    <w:qFormat/>
    <w:rsid w:val="00550229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qFormat/>
    <w:rsid w:val="0055022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5022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qFormat/>
    <w:rsid w:val="0055022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229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229"/>
    <w:pPr>
      <w:spacing w:before="240" w:after="60" w:line="240" w:lineRule="auto"/>
      <w:outlineLvl w:val="5"/>
    </w:pPr>
    <w:rPr>
      <w:rFonts w:cs="Times New Roman"/>
      <w:b/>
      <w:b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229"/>
    <w:pPr>
      <w:spacing w:before="240" w:after="60" w:line="240" w:lineRule="auto"/>
      <w:outlineLvl w:val="6"/>
    </w:pPr>
    <w:rPr>
      <w:rFonts w:cs="Times New Roman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229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229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229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55022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50229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55022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50229"/>
    <w:rPr>
      <w:rFonts w:cs="Times New Roman"/>
      <w:b/>
      <w:bCs/>
      <w:i/>
      <w:iCs/>
      <w:sz w:val="26"/>
      <w:szCs w:val="26"/>
      <w:lang w:val="en-US" w:eastAsia="en-US" w:bidi="en-US"/>
    </w:rPr>
  </w:style>
  <w:style w:type="paragraph" w:styleId="a3">
    <w:name w:val="List Paragraph"/>
    <w:basedOn w:val="a"/>
    <w:qFormat/>
    <w:rsid w:val="00A342F9"/>
    <w:pPr>
      <w:ind w:left="720"/>
      <w:contextualSpacing/>
    </w:pPr>
  </w:style>
  <w:style w:type="paragraph" w:styleId="a4">
    <w:name w:val="No Spacing"/>
    <w:uiPriority w:val="1"/>
    <w:qFormat/>
    <w:rsid w:val="00DF4668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rsid w:val="00471829"/>
    <w:pPr>
      <w:spacing w:before="120" w:after="12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rsid w:val="00797002"/>
    <w:rPr>
      <w:color w:val="0000FF"/>
      <w:u w:val="single"/>
    </w:rPr>
  </w:style>
  <w:style w:type="character" w:customStyle="1" w:styleId="FontStyle19">
    <w:name w:val="Font Style19"/>
    <w:basedOn w:val="a0"/>
    <w:rsid w:val="004B6B24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CF3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3ADC"/>
  </w:style>
  <w:style w:type="paragraph" w:styleId="a9">
    <w:name w:val="footer"/>
    <w:basedOn w:val="a"/>
    <w:link w:val="aa"/>
    <w:uiPriority w:val="99"/>
    <w:unhideWhenUsed/>
    <w:rsid w:val="00CF3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3ADC"/>
  </w:style>
  <w:style w:type="paragraph" w:styleId="ab">
    <w:name w:val="footnote text"/>
    <w:basedOn w:val="a"/>
    <w:link w:val="ac"/>
    <w:semiHidden/>
    <w:rsid w:val="0014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145FA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endnote text"/>
    <w:basedOn w:val="a"/>
    <w:link w:val="ae"/>
    <w:uiPriority w:val="99"/>
    <w:unhideWhenUsed/>
    <w:rsid w:val="00FB5925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rsid w:val="00FB5925"/>
    <w:rPr>
      <w:rFonts w:ascii="Calibri" w:eastAsia="Calibri" w:hAnsi="Calibri" w:cs="Times New Roman"/>
      <w:sz w:val="20"/>
      <w:szCs w:val="20"/>
      <w:lang w:eastAsia="en-US"/>
    </w:rPr>
  </w:style>
  <w:style w:type="character" w:styleId="af">
    <w:name w:val="endnote reference"/>
    <w:basedOn w:val="a0"/>
    <w:uiPriority w:val="99"/>
    <w:semiHidden/>
    <w:unhideWhenUsed/>
    <w:rsid w:val="00FB5925"/>
    <w:rPr>
      <w:vertAlign w:val="superscript"/>
    </w:rPr>
  </w:style>
  <w:style w:type="character" w:styleId="af0">
    <w:name w:val="Strong"/>
    <w:basedOn w:val="a0"/>
    <w:uiPriority w:val="22"/>
    <w:qFormat/>
    <w:rsid w:val="00147340"/>
    <w:rPr>
      <w:b/>
      <w:bCs/>
    </w:rPr>
  </w:style>
  <w:style w:type="paragraph" w:customStyle="1" w:styleId="Style2">
    <w:name w:val="Style2"/>
    <w:basedOn w:val="a"/>
    <w:rsid w:val="0086471E"/>
    <w:pPr>
      <w:widowControl w:val="0"/>
      <w:autoSpaceDE w:val="0"/>
      <w:autoSpaceDN w:val="0"/>
      <w:adjustRightInd w:val="0"/>
      <w:spacing w:after="0" w:line="271" w:lineRule="exact"/>
      <w:ind w:firstLine="339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FontStyle24">
    <w:name w:val="Font Style24"/>
    <w:basedOn w:val="a0"/>
    <w:rsid w:val="0086471E"/>
    <w:rPr>
      <w:rFonts w:ascii="Times New Roman" w:hAnsi="Times New Roman" w:cs="Times New Roman"/>
      <w:sz w:val="30"/>
      <w:szCs w:val="30"/>
    </w:rPr>
  </w:style>
  <w:style w:type="character" w:customStyle="1" w:styleId="FontStyle32">
    <w:name w:val="Font Style32"/>
    <w:basedOn w:val="a0"/>
    <w:rsid w:val="0086471E"/>
    <w:rPr>
      <w:rFonts w:ascii="Times New Roman" w:hAnsi="Times New Roman" w:cs="Times New Roman"/>
      <w:sz w:val="28"/>
      <w:szCs w:val="28"/>
    </w:rPr>
  </w:style>
  <w:style w:type="paragraph" w:styleId="af1">
    <w:name w:val="Plain Text"/>
    <w:basedOn w:val="a"/>
    <w:link w:val="af2"/>
    <w:uiPriority w:val="99"/>
    <w:rsid w:val="0086471E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86471E"/>
    <w:rPr>
      <w:rFonts w:ascii="Courier New" w:eastAsia="Calibri" w:hAnsi="Courier New" w:cs="Courier New"/>
      <w:sz w:val="20"/>
      <w:szCs w:val="20"/>
    </w:rPr>
  </w:style>
  <w:style w:type="table" w:customStyle="1" w:styleId="11">
    <w:name w:val="Сетка таблицы1"/>
    <w:basedOn w:val="a1"/>
    <w:uiPriority w:val="59"/>
    <w:rsid w:val="001A30A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2">
    <w:name w:val="Font Style12"/>
    <w:basedOn w:val="a0"/>
    <w:uiPriority w:val="99"/>
    <w:rsid w:val="001A30AC"/>
    <w:rPr>
      <w:rFonts w:ascii="Tahoma" w:hAnsi="Tahoma" w:cs="Tahoma"/>
      <w:b/>
      <w:bCs/>
      <w:i/>
      <w:iCs/>
      <w:spacing w:val="10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550229"/>
    <w:rPr>
      <w:rFonts w:cs="Times New Roman"/>
      <w:b/>
      <w:bCs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50229"/>
    <w:rPr>
      <w:rFonts w:cs="Times New Roman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550229"/>
    <w:rPr>
      <w:rFonts w:cs="Times New Roman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50229"/>
    <w:rPr>
      <w:rFonts w:asciiTheme="majorHAnsi" w:eastAsiaTheme="majorEastAsia" w:hAnsiTheme="majorHAnsi" w:cs="Times New Roman"/>
      <w:lang w:val="en-US" w:eastAsia="en-US" w:bidi="en-US"/>
    </w:rPr>
  </w:style>
  <w:style w:type="paragraph" w:styleId="af3">
    <w:name w:val="Body Text"/>
    <w:basedOn w:val="a"/>
    <w:link w:val="af4"/>
    <w:uiPriority w:val="99"/>
    <w:rsid w:val="005502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550229"/>
    <w:rPr>
      <w:rFonts w:ascii="Times New Roman" w:eastAsia="Times New Roman" w:hAnsi="Times New Roman" w:cs="Times New Roman"/>
      <w:sz w:val="28"/>
      <w:szCs w:val="24"/>
    </w:rPr>
  </w:style>
  <w:style w:type="paragraph" w:styleId="af5">
    <w:name w:val="Body Text Indent"/>
    <w:basedOn w:val="a"/>
    <w:link w:val="af6"/>
    <w:uiPriority w:val="99"/>
    <w:rsid w:val="005502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550229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31">
    <w:name w:val="Заголовок 3+"/>
    <w:basedOn w:val="a"/>
    <w:uiPriority w:val="99"/>
    <w:rsid w:val="0055022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aragraphStyle">
    <w:name w:val="Paragraph Style"/>
    <w:rsid w:val="00550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 w:eastAsia="en-US" w:bidi="en-US"/>
    </w:rPr>
  </w:style>
  <w:style w:type="paragraph" w:styleId="af7">
    <w:name w:val="Title"/>
    <w:basedOn w:val="a"/>
    <w:next w:val="a"/>
    <w:link w:val="af8"/>
    <w:uiPriority w:val="10"/>
    <w:qFormat/>
    <w:rsid w:val="00550229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f8">
    <w:name w:val="Заголовок Знак"/>
    <w:basedOn w:val="a0"/>
    <w:link w:val="af7"/>
    <w:uiPriority w:val="10"/>
    <w:rsid w:val="00550229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paragraph" w:styleId="af9">
    <w:name w:val="Subtitle"/>
    <w:basedOn w:val="a"/>
    <w:next w:val="a"/>
    <w:link w:val="afa"/>
    <w:uiPriority w:val="11"/>
    <w:qFormat/>
    <w:rsid w:val="00550229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uiPriority w:val="11"/>
    <w:rsid w:val="00550229"/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character" w:styleId="afb">
    <w:name w:val="Emphasis"/>
    <w:basedOn w:val="a0"/>
    <w:uiPriority w:val="20"/>
    <w:qFormat/>
    <w:rsid w:val="00550229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50229"/>
    <w:pPr>
      <w:spacing w:after="0" w:line="240" w:lineRule="auto"/>
    </w:pPr>
    <w:rPr>
      <w:rFonts w:cs="Times New Roman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50229"/>
    <w:rPr>
      <w:rFonts w:cs="Times New Roman"/>
      <w:i/>
      <w:sz w:val="24"/>
      <w:szCs w:val="24"/>
      <w:lang w:val="en-US" w:eastAsia="en-US" w:bidi="en-US"/>
    </w:rPr>
  </w:style>
  <w:style w:type="paragraph" w:styleId="afc">
    <w:name w:val="Intense Quote"/>
    <w:basedOn w:val="a"/>
    <w:next w:val="a"/>
    <w:link w:val="afd"/>
    <w:uiPriority w:val="30"/>
    <w:qFormat/>
    <w:rsid w:val="00550229"/>
    <w:pPr>
      <w:spacing w:after="0" w:line="240" w:lineRule="auto"/>
      <w:ind w:left="720" w:right="720"/>
    </w:pPr>
    <w:rPr>
      <w:rFonts w:cs="Times New Roman"/>
      <w:b/>
      <w:i/>
      <w:sz w:val="24"/>
      <w:lang w:val="en-US" w:eastAsia="en-US" w:bidi="en-US"/>
    </w:rPr>
  </w:style>
  <w:style w:type="character" w:customStyle="1" w:styleId="afd">
    <w:name w:val="Выделенная цитата Знак"/>
    <w:basedOn w:val="a0"/>
    <w:link w:val="afc"/>
    <w:uiPriority w:val="30"/>
    <w:rsid w:val="00550229"/>
    <w:rPr>
      <w:rFonts w:cs="Times New Roman"/>
      <w:b/>
      <w:i/>
      <w:sz w:val="24"/>
      <w:lang w:val="en-US" w:eastAsia="en-US" w:bidi="en-US"/>
    </w:rPr>
  </w:style>
  <w:style w:type="character" w:styleId="afe">
    <w:name w:val="Subtle Emphasis"/>
    <w:uiPriority w:val="19"/>
    <w:qFormat/>
    <w:rsid w:val="00550229"/>
    <w:rPr>
      <w:i/>
      <w:color w:val="5A5A5A" w:themeColor="text1" w:themeTint="A5"/>
    </w:rPr>
  </w:style>
  <w:style w:type="character" w:styleId="aff">
    <w:name w:val="Intense Emphasis"/>
    <w:basedOn w:val="a0"/>
    <w:uiPriority w:val="21"/>
    <w:qFormat/>
    <w:rsid w:val="00550229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550229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550229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550229"/>
    <w:rPr>
      <w:rFonts w:asciiTheme="majorHAnsi" w:eastAsiaTheme="majorEastAsia" w:hAnsiTheme="majorHAnsi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550229"/>
    <w:pPr>
      <w:outlineLvl w:val="9"/>
    </w:pPr>
  </w:style>
  <w:style w:type="character" w:customStyle="1" w:styleId="aff4">
    <w:name w:val="Текст выноски Знак"/>
    <w:basedOn w:val="a0"/>
    <w:link w:val="aff5"/>
    <w:uiPriority w:val="99"/>
    <w:semiHidden/>
    <w:rsid w:val="00550229"/>
    <w:rPr>
      <w:rFonts w:ascii="Tahoma" w:eastAsia="Times New Roman" w:hAnsi="Tahoma" w:cs="Tahoma"/>
      <w:sz w:val="16"/>
      <w:szCs w:val="16"/>
    </w:rPr>
  </w:style>
  <w:style w:type="paragraph" w:styleId="aff5">
    <w:name w:val="Balloon Text"/>
    <w:basedOn w:val="a"/>
    <w:link w:val="aff4"/>
    <w:uiPriority w:val="99"/>
    <w:semiHidden/>
    <w:unhideWhenUsed/>
    <w:rsid w:val="0055022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xl69">
    <w:name w:val="xl69"/>
    <w:basedOn w:val="a"/>
    <w:rsid w:val="00E45C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ff6">
    <w:name w:val="Table Grid"/>
    <w:basedOn w:val="a1"/>
    <w:uiPriority w:val="59"/>
    <w:rsid w:val="00503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9">
    <w:name w:val="c49"/>
    <w:basedOn w:val="a0"/>
    <w:rsid w:val="006E2690"/>
  </w:style>
  <w:style w:type="character" w:customStyle="1" w:styleId="c2">
    <w:name w:val="c2"/>
    <w:basedOn w:val="a0"/>
    <w:rsid w:val="006E2690"/>
  </w:style>
  <w:style w:type="paragraph" w:customStyle="1" w:styleId="c27">
    <w:name w:val="c27"/>
    <w:basedOn w:val="a"/>
    <w:rsid w:val="006E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"/>
    <w:rsid w:val="006E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E2690"/>
  </w:style>
  <w:style w:type="paragraph" w:customStyle="1" w:styleId="c22">
    <w:name w:val="c22"/>
    <w:basedOn w:val="a"/>
    <w:rsid w:val="006E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6E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6E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0E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0E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E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0E09E6"/>
  </w:style>
  <w:style w:type="character" w:customStyle="1" w:styleId="c10">
    <w:name w:val="c10"/>
    <w:basedOn w:val="a0"/>
    <w:rsid w:val="000E09E6"/>
  </w:style>
  <w:style w:type="character" w:customStyle="1" w:styleId="c13">
    <w:name w:val="c13"/>
    <w:basedOn w:val="a0"/>
    <w:rsid w:val="000E09E6"/>
  </w:style>
  <w:style w:type="paragraph" w:customStyle="1" w:styleId="aff7">
    <w:name w:val="Новый"/>
    <w:basedOn w:val="a"/>
    <w:rsid w:val="000E09E6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42">
    <w:name w:val="c42"/>
    <w:basedOn w:val="a"/>
    <w:rsid w:val="006D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6D2DAA"/>
  </w:style>
  <w:style w:type="paragraph" w:customStyle="1" w:styleId="c17">
    <w:name w:val="c17"/>
    <w:basedOn w:val="a"/>
    <w:rsid w:val="006D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6D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D2DAA"/>
  </w:style>
  <w:style w:type="paragraph" w:customStyle="1" w:styleId="c8">
    <w:name w:val="c8"/>
    <w:basedOn w:val="a"/>
    <w:rsid w:val="009C2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9C29B3"/>
  </w:style>
  <w:style w:type="character" w:customStyle="1" w:styleId="c29">
    <w:name w:val="c29"/>
    <w:basedOn w:val="a0"/>
    <w:rsid w:val="009C29B3"/>
  </w:style>
  <w:style w:type="character" w:customStyle="1" w:styleId="c31">
    <w:name w:val="c31"/>
    <w:basedOn w:val="a0"/>
    <w:rsid w:val="009C29B3"/>
  </w:style>
  <w:style w:type="character" w:customStyle="1" w:styleId="c38">
    <w:name w:val="c38"/>
    <w:basedOn w:val="a0"/>
    <w:rsid w:val="009C29B3"/>
  </w:style>
  <w:style w:type="character" w:customStyle="1" w:styleId="c23">
    <w:name w:val="c23"/>
    <w:basedOn w:val="a0"/>
    <w:rsid w:val="009C29B3"/>
  </w:style>
  <w:style w:type="paragraph" w:customStyle="1" w:styleId="c12">
    <w:name w:val="c12"/>
    <w:basedOn w:val="a"/>
    <w:rsid w:val="009C2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9C29B3"/>
  </w:style>
  <w:style w:type="character" w:customStyle="1" w:styleId="fontstyle01">
    <w:name w:val="fontstyle01"/>
    <w:basedOn w:val="a0"/>
    <w:rsid w:val="0075350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5350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1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B9724-365C-4336-ACA2-ECDCD866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5507</Words>
  <Characters>31391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Лесёнок</dc:creator>
  <cp:lastModifiedBy>1</cp:lastModifiedBy>
  <cp:revision>2</cp:revision>
  <cp:lastPrinted>2020-08-11T17:37:00Z</cp:lastPrinted>
  <dcterms:created xsi:type="dcterms:W3CDTF">2021-03-24T11:45:00Z</dcterms:created>
  <dcterms:modified xsi:type="dcterms:W3CDTF">2021-03-24T11:45:00Z</dcterms:modified>
</cp:coreProperties>
</file>