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page" w:horzAnchor="margin" w:tblpY="9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724"/>
      </w:tblGrid>
      <w:tr w:rsidR="002B0D3B" w:rsidTr="002B0D3B">
        <w:tc>
          <w:tcPr>
            <w:tcW w:w="4756" w:type="dxa"/>
          </w:tcPr>
          <w:p w:rsidR="002B0D3B" w:rsidRDefault="002B0D3B" w:rsidP="002B0D3B">
            <w:pPr>
              <w:widowControl w:val="0"/>
              <w:autoSpaceDE w:val="0"/>
              <w:autoSpaceDN w:val="0"/>
              <w:jc w:val="right"/>
              <w:rPr>
                <w:rFonts w:ascii="Times New Roman" w:eastAsia="Times New Roman" w:hAnsi="Times New Roman" w:cs="Times New Roman"/>
                <w:b/>
                <w:sz w:val="30"/>
                <w:szCs w:val="24"/>
              </w:rPr>
            </w:pPr>
            <w:bookmarkStart w:id="0" w:name="_GoBack"/>
            <w:bookmarkEnd w:id="0"/>
          </w:p>
        </w:tc>
        <w:tc>
          <w:tcPr>
            <w:tcW w:w="4815" w:type="dxa"/>
          </w:tcPr>
          <w:p w:rsidR="002B0D3B" w:rsidRDefault="002B0D3B" w:rsidP="002B0D3B">
            <w:pPr>
              <w:pStyle w:val="0"/>
              <w:rPr>
                <w:rFonts w:ascii="Times New Roman" w:hAnsi="Times New Roman" w:cs="Times New Roman"/>
                <w:sz w:val="24"/>
                <w:szCs w:val="24"/>
              </w:rPr>
            </w:pPr>
          </w:p>
          <w:p w:rsidR="002B0D3B" w:rsidRPr="00194A81" w:rsidRDefault="002B0D3B" w:rsidP="002B0D3B">
            <w:pPr>
              <w:pStyle w:val="0"/>
              <w:rPr>
                <w:rFonts w:ascii="Times New Roman" w:hAnsi="Times New Roman" w:cs="Times New Roman"/>
                <w:sz w:val="24"/>
                <w:szCs w:val="24"/>
              </w:rPr>
            </w:pPr>
            <w:r w:rsidRPr="00194A81">
              <w:rPr>
                <w:rFonts w:ascii="Times New Roman" w:hAnsi="Times New Roman" w:cs="Times New Roman"/>
                <w:sz w:val="24"/>
                <w:szCs w:val="24"/>
              </w:rPr>
              <w:t>Утверждаю:</w:t>
            </w:r>
          </w:p>
          <w:p w:rsidR="002B0D3B" w:rsidRPr="00194A81" w:rsidRDefault="002B0D3B" w:rsidP="002B0D3B">
            <w:pPr>
              <w:pStyle w:val="0"/>
              <w:rPr>
                <w:rFonts w:ascii="Times New Roman" w:hAnsi="Times New Roman" w:cs="Times New Roman"/>
                <w:sz w:val="24"/>
                <w:szCs w:val="24"/>
              </w:rPr>
            </w:pPr>
            <w:r w:rsidRPr="00194A81">
              <w:rPr>
                <w:rFonts w:ascii="Times New Roman" w:hAnsi="Times New Roman" w:cs="Times New Roman"/>
                <w:sz w:val="24"/>
                <w:szCs w:val="24"/>
              </w:rPr>
              <w:t>Директор МАОУ СОШ № 7</w:t>
            </w:r>
          </w:p>
          <w:p w:rsidR="002B0D3B" w:rsidRDefault="002B0D3B" w:rsidP="002B0D3B">
            <w:pPr>
              <w:pStyle w:val="0"/>
              <w:rPr>
                <w:rFonts w:ascii="Times New Roman" w:hAnsi="Times New Roman" w:cs="Times New Roman"/>
                <w:sz w:val="24"/>
                <w:szCs w:val="24"/>
              </w:rPr>
            </w:pPr>
            <w:r w:rsidRPr="00194A81">
              <w:rPr>
                <w:rFonts w:ascii="Times New Roman" w:hAnsi="Times New Roman" w:cs="Times New Roman"/>
                <w:sz w:val="24"/>
                <w:szCs w:val="24"/>
              </w:rPr>
              <w:t xml:space="preserve">  _______И.В. </w:t>
            </w:r>
            <w:proofErr w:type="spellStart"/>
            <w:r w:rsidRPr="00194A81">
              <w:rPr>
                <w:rFonts w:ascii="Times New Roman" w:hAnsi="Times New Roman" w:cs="Times New Roman"/>
                <w:sz w:val="24"/>
                <w:szCs w:val="24"/>
              </w:rPr>
              <w:t>Свалова</w:t>
            </w:r>
            <w:proofErr w:type="spellEnd"/>
          </w:p>
          <w:p w:rsidR="002B0D3B" w:rsidRDefault="002B0D3B" w:rsidP="002B0D3B">
            <w:pPr>
              <w:widowControl w:val="0"/>
              <w:autoSpaceDE w:val="0"/>
              <w:autoSpaceDN w:val="0"/>
              <w:rPr>
                <w:rFonts w:ascii="Times New Roman" w:eastAsia="Times New Roman" w:hAnsi="Times New Roman" w:cs="Times New Roman"/>
                <w:b/>
                <w:sz w:val="30"/>
                <w:szCs w:val="24"/>
              </w:rPr>
            </w:pPr>
            <w:r w:rsidRPr="00194A81">
              <w:rPr>
                <w:rFonts w:ascii="Times New Roman" w:hAnsi="Times New Roman" w:cs="Times New Roman"/>
                <w:sz w:val="24"/>
                <w:szCs w:val="24"/>
              </w:rPr>
              <w:t>Приказ № 21/1  от 05 марта 2024 г.</w:t>
            </w:r>
          </w:p>
        </w:tc>
      </w:tr>
    </w:tbl>
    <w:p w:rsidR="002B0D3B" w:rsidRPr="001256DE" w:rsidRDefault="002B0D3B" w:rsidP="002B0D3B">
      <w:pPr>
        <w:widowControl w:val="0"/>
        <w:autoSpaceDE w:val="0"/>
        <w:autoSpaceDN w:val="0"/>
        <w:spacing w:after="0" w:line="240" w:lineRule="auto"/>
        <w:jc w:val="right"/>
        <w:rPr>
          <w:rFonts w:ascii="Times New Roman" w:eastAsia="Times New Roman" w:hAnsi="Times New Roman" w:cs="Times New Roman"/>
          <w:b/>
          <w:sz w:val="30"/>
          <w:szCs w:val="24"/>
        </w:rPr>
      </w:pPr>
    </w:p>
    <w:p w:rsidR="002B0D3B" w:rsidRPr="001256DE" w:rsidRDefault="002B0D3B" w:rsidP="002B0D3B">
      <w:pPr>
        <w:widowControl w:val="0"/>
        <w:autoSpaceDE w:val="0"/>
        <w:autoSpaceDN w:val="0"/>
        <w:spacing w:before="72" w:after="0" w:line="240" w:lineRule="auto"/>
        <w:ind w:left="1697" w:right="1131"/>
        <w:jc w:val="center"/>
        <w:outlineLvl w:val="0"/>
        <w:rPr>
          <w:rFonts w:ascii="Times New Roman" w:eastAsia="Times New Roman" w:hAnsi="Times New Roman" w:cs="Times New Roman"/>
          <w:b/>
          <w:bCs/>
          <w:sz w:val="28"/>
          <w:szCs w:val="28"/>
        </w:rPr>
      </w:pPr>
      <w:r w:rsidRPr="001256DE">
        <w:rPr>
          <w:rFonts w:ascii="Times New Roman" w:eastAsia="Times New Roman" w:hAnsi="Times New Roman" w:cs="Times New Roman"/>
          <w:b/>
          <w:bCs/>
          <w:sz w:val="28"/>
          <w:szCs w:val="28"/>
        </w:rPr>
        <w:t>Методические</w:t>
      </w:r>
      <w:r w:rsidRPr="001256DE">
        <w:rPr>
          <w:rFonts w:ascii="Times New Roman" w:eastAsia="Times New Roman" w:hAnsi="Times New Roman" w:cs="Times New Roman"/>
          <w:b/>
          <w:bCs/>
          <w:spacing w:val="-13"/>
          <w:sz w:val="28"/>
          <w:szCs w:val="28"/>
        </w:rPr>
        <w:t xml:space="preserve"> </w:t>
      </w:r>
      <w:r w:rsidRPr="001256DE">
        <w:rPr>
          <w:rFonts w:ascii="Times New Roman" w:eastAsia="Times New Roman" w:hAnsi="Times New Roman" w:cs="Times New Roman"/>
          <w:b/>
          <w:bCs/>
          <w:spacing w:val="-2"/>
          <w:sz w:val="28"/>
          <w:szCs w:val="28"/>
        </w:rPr>
        <w:t>рекомендации</w:t>
      </w:r>
    </w:p>
    <w:p w:rsidR="002B0D3B" w:rsidRPr="001256DE" w:rsidRDefault="002B0D3B" w:rsidP="002B0D3B">
      <w:pPr>
        <w:widowControl w:val="0"/>
        <w:autoSpaceDE w:val="0"/>
        <w:autoSpaceDN w:val="0"/>
        <w:spacing w:before="163" w:after="0" w:line="360" w:lineRule="auto"/>
        <w:ind w:left="1696" w:right="1131"/>
        <w:jc w:val="center"/>
        <w:rPr>
          <w:rFonts w:ascii="Times New Roman" w:eastAsia="Times New Roman" w:hAnsi="Times New Roman" w:cs="Times New Roman"/>
          <w:b/>
          <w:sz w:val="28"/>
        </w:rPr>
      </w:pPr>
      <w:r w:rsidRPr="001256DE">
        <w:rPr>
          <w:rFonts w:ascii="Times New Roman" w:eastAsia="Times New Roman" w:hAnsi="Times New Roman" w:cs="Times New Roman"/>
          <w:b/>
          <w:sz w:val="28"/>
        </w:rPr>
        <w:t>о</w:t>
      </w:r>
      <w:r w:rsidRPr="001256DE">
        <w:rPr>
          <w:rFonts w:ascii="Times New Roman" w:eastAsia="Times New Roman" w:hAnsi="Times New Roman" w:cs="Times New Roman"/>
          <w:b/>
          <w:spacing w:val="-5"/>
          <w:sz w:val="28"/>
        </w:rPr>
        <w:t xml:space="preserve"> </w:t>
      </w:r>
      <w:r w:rsidRPr="001256DE">
        <w:rPr>
          <w:rFonts w:ascii="Times New Roman" w:eastAsia="Times New Roman" w:hAnsi="Times New Roman" w:cs="Times New Roman"/>
          <w:b/>
          <w:sz w:val="28"/>
        </w:rPr>
        <w:t>порядке</w:t>
      </w:r>
      <w:r w:rsidRPr="001256DE">
        <w:rPr>
          <w:rFonts w:ascii="Times New Roman" w:eastAsia="Times New Roman" w:hAnsi="Times New Roman" w:cs="Times New Roman"/>
          <w:b/>
          <w:spacing w:val="-5"/>
          <w:sz w:val="28"/>
        </w:rPr>
        <w:t xml:space="preserve"> </w:t>
      </w:r>
      <w:r w:rsidRPr="001256DE">
        <w:rPr>
          <w:rFonts w:ascii="Times New Roman" w:eastAsia="Times New Roman" w:hAnsi="Times New Roman" w:cs="Times New Roman"/>
          <w:b/>
          <w:sz w:val="28"/>
        </w:rPr>
        <w:t>ведения</w:t>
      </w:r>
      <w:r w:rsidRPr="001256DE">
        <w:rPr>
          <w:rFonts w:ascii="Times New Roman" w:eastAsia="Times New Roman" w:hAnsi="Times New Roman" w:cs="Times New Roman"/>
          <w:b/>
          <w:spacing w:val="-7"/>
          <w:sz w:val="28"/>
        </w:rPr>
        <w:t xml:space="preserve"> </w:t>
      </w:r>
      <w:r w:rsidRPr="001256DE">
        <w:rPr>
          <w:rFonts w:ascii="Times New Roman" w:eastAsia="Times New Roman" w:hAnsi="Times New Roman" w:cs="Times New Roman"/>
          <w:b/>
          <w:sz w:val="28"/>
        </w:rPr>
        <w:t>тетрадей</w:t>
      </w:r>
      <w:r w:rsidRPr="001256DE">
        <w:rPr>
          <w:rFonts w:ascii="Times New Roman" w:eastAsia="Times New Roman" w:hAnsi="Times New Roman" w:cs="Times New Roman"/>
          <w:b/>
          <w:spacing w:val="-5"/>
          <w:sz w:val="28"/>
        </w:rPr>
        <w:t xml:space="preserve"> </w:t>
      </w:r>
      <w:r w:rsidRPr="001256DE">
        <w:rPr>
          <w:rFonts w:ascii="Times New Roman" w:eastAsia="Times New Roman" w:hAnsi="Times New Roman" w:cs="Times New Roman"/>
          <w:b/>
          <w:sz w:val="28"/>
        </w:rPr>
        <w:t>и</w:t>
      </w:r>
      <w:r w:rsidRPr="001256DE">
        <w:rPr>
          <w:rFonts w:ascii="Times New Roman" w:eastAsia="Times New Roman" w:hAnsi="Times New Roman" w:cs="Times New Roman"/>
          <w:b/>
          <w:spacing w:val="-6"/>
          <w:sz w:val="28"/>
        </w:rPr>
        <w:t xml:space="preserve"> </w:t>
      </w:r>
      <w:r w:rsidRPr="001256DE">
        <w:rPr>
          <w:rFonts w:ascii="Times New Roman" w:eastAsia="Times New Roman" w:hAnsi="Times New Roman" w:cs="Times New Roman"/>
          <w:b/>
          <w:sz w:val="28"/>
        </w:rPr>
        <w:t>проверке устных и  письменных</w:t>
      </w:r>
      <w:r w:rsidRPr="001256DE">
        <w:rPr>
          <w:rFonts w:ascii="Times New Roman" w:eastAsia="Times New Roman" w:hAnsi="Times New Roman" w:cs="Times New Roman"/>
          <w:b/>
          <w:spacing w:val="-5"/>
          <w:sz w:val="28"/>
        </w:rPr>
        <w:t xml:space="preserve"> </w:t>
      </w:r>
      <w:r w:rsidRPr="001256DE">
        <w:rPr>
          <w:rFonts w:ascii="Times New Roman" w:eastAsia="Times New Roman" w:hAnsi="Times New Roman" w:cs="Times New Roman"/>
          <w:b/>
          <w:sz w:val="28"/>
        </w:rPr>
        <w:t xml:space="preserve">работ по </w:t>
      </w:r>
      <w:r>
        <w:rPr>
          <w:rFonts w:ascii="Times New Roman" w:eastAsia="Times New Roman" w:hAnsi="Times New Roman" w:cs="Times New Roman"/>
          <w:b/>
          <w:sz w:val="28"/>
        </w:rPr>
        <w:t xml:space="preserve">алгебре (7-9 классы) </w:t>
      </w:r>
      <w:r w:rsidRPr="001256DE">
        <w:rPr>
          <w:rFonts w:ascii="Times New Roman" w:eastAsia="Times New Roman" w:hAnsi="Times New Roman" w:cs="Times New Roman"/>
          <w:b/>
          <w:sz w:val="28"/>
        </w:rPr>
        <w:t xml:space="preserve">на уровне </w:t>
      </w:r>
      <w:r>
        <w:rPr>
          <w:rFonts w:ascii="Times New Roman" w:eastAsia="Times New Roman" w:hAnsi="Times New Roman" w:cs="Times New Roman"/>
          <w:b/>
          <w:sz w:val="28"/>
        </w:rPr>
        <w:t>основного общего образования</w:t>
      </w:r>
    </w:p>
    <w:p w:rsidR="002B0D3B" w:rsidRPr="003D1694" w:rsidRDefault="002B0D3B" w:rsidP="002B0D3B">
      <w:pPr>
        <w:spacing w:after="0" w:line="276" w:lineRule="auto"/>
        <w:rPr>
          <w:rFonts w:ascii="PT Astra Serif" w:eastAsia="Times New Roman" w:hAnsi="PT Astra Serif" w:cs="Times New Roman"/>
          <w:b/>
          <w:bCs/>
          <w:sz w:val="24"/>
          <w:szCs w:val="24"/>
          <w:lang w:eastAsia="ru-RU"/>
        </w:rPr>
      </w:pPr>
    </w:p>
    <w:p w:rsidR="002B0D3B" w:rsidRPr="004A3499" w:rsidRDefault="002B0D3B" w:rsidP="002B0D3B">
      <w:pPr>
        <w:numPr>
          <w:ilvl w:val="0"/>
          <w:numId w:val="1"/>
        </w:numPr>
        <w:tabs>
          <w:tab w:val="left" w:pos="3787"/>
        </w:tabs>
        <w:spacing w:after="0" w:line="276" w:lineRule="auto"/>
        <w:ind w:left="3787" w:hanging="281"/>
        <w:rPr>
          <w:rFonts w:ascii="Times New Roman" w:eastAsia="Times New Roman" w:hAnsi="Times New Roman" w:cs="Times New Roman"/>
          <w:b/>
          <w:bCs/>
          <w:sz w:val="24"/>
          <w:szCs w:val="24"/>
          <w:lang w:eastAsia="ru-RU"/>
        </w:rPr>
      </w:pPr>
      <w:r w:rsidRPr="004A3499">
        <w:rPr>
          <w:rFonts w:ascii="Times New Roman" w:eastAsia="Times New Roman" w:hAnsi="Times New Roman" w:cs="Times New Roman"/>
          <w:b/>
          <w:bCs/>
          <w:sz w:val="24"/>
          <w:szCs w:val="24"/>
          <w:lang w:eastAsia="ru-RU"/>
        </w:rPr>
        <w:t>Общие положения</w:t>
      </w:r>
    </w:p>
    <w:p w:rsidR="002B0D3B" w:rsidRPr="004A3499" w:rsidRDefault="002B0D3B" w:rsidP="002B0D3B">
      <w:pPr>
        <w:spacing w:after="0" w:line="276" w:lineRule="auto"/>
        <w:rPr>
          <w:rFonts w:ascii="Times New Roman" w:eastAsia="Times New Roman" w:hAnsi="Times New Roman" w:cs="Times New Roman"/>
          <w:sz w:val="24"/>
          <w:szCs w:val="24"/>
          <w:lang w:eastAsia="ru-RU"/>
        </w:rPr>
      </w:pPr>
    </w:p>
    <w:p w:rsidR="002B0D3B" w:rsidRPr="004A3499" w:rsidRDefault="002B0D3B" w:rsidP="002B0D3B">
      <w:pPr>
        <w:pStyle w:val="2"/>
        <w:spacing w:before="0" w:beforeAutospacing="0" w:after="0" w:afterAutospacing="0" w:line="276" w:lineRule="auto"/>
        <w:jc w:val="both"/>
        <w:rPr>
          <w:b w:val="0"/>
          <w:sz w:val="24"/>
          <w:szCs w:val="24"/>
        </w:rPr>
      </w:pPr>
      <w:r>
        <w:rPr>
          <w:b w:val="0"/>
          <w:sz w:val="24"/>
          <w:szCs w:val="24"/>
        </w:rPr>
        <w:t>1.1. Настоящие Методические рекомендации</w:t>
      </w:r>
      <w:r w:rsidRPr="004A3499">
        <w:rPr>
          <w:b w:val="0"/>
          <w:sz w:val="24"/>
          <w:szCs w:val="24"/>
        </w:rPr>
        <w:t xml:space="preserve"> </w:t>
      </w:r>
      <w:r>
        <w:rPr>
          <w:b w:val="0"/>
          <w:sz w:val="24"/>
          <w:szCs w:val="24"/>
        </w:rPr>
        <w:t>разработаны</w:t>
      </w:r>
      <w:r w:rsidRPr="004A3499">
        <w:rPr>
          <w:b w:val="0"/>
          <w:sz w:val="24"/>
          <w:szCs w:val="24"/>
        </w:rPr>
        <w:t xml:space="preserve"> в соответствии с</w:t>
      </w:r>
      <w:r>
        <w:rPr>
          <w:b w:val="0"/>
          <w:sz w:val="24"/>
          <w:szCs w:val="24"/>
        </w:rPr>
        <w:t xml:space="preserve"> </w:t>
      </w:r>
      <w:r w:rsidRPr="004A3499">
        <w:rPr>
          <w:b w:val="0"/>
          <w:sz w:val="24"/>
          <w:szCs w:val="24"/>
        </w:rPr>
        <w:t>Федеральным</w:t>
      </w:r>
      <w:r>
        <w:rPr>
          <w:b w:val="0"/>
          <w:sz w:val="24"/>
          <w:szCs w:val="24"/>
        </w:rPr>
        <w:t xml:space="preserve"> </w:t>
      </w:r>
      <w:r w:rsidRPr="004A3499">
        <w:rPr>
          <w:b w:val="0"/>
          <w:sz w:val="24"/>
          <w:szCs w:val="24"/>
        </w:rPr>
        <w:t>законом «Об образовании в Российской Федерации от 29.12.2012 № 27</w:t>
      </w:r>
      <w:r>
        <w:rPr>
          <w:b w:val="0"/>
          <w:sz w:val="24"/>
          <w:szCs w:val="24"/>
        </w:rPr>
        <w:t>3-ФЗ, Федеральным государственным образовательным стандартом основного общего образования</w:t>
      </w:r>
      <w:r w:rsidRPr="004A3499">
        <w:rPr>
          <w:b w:val="0"/>
          <w:sz w:val="24"/>
          <w:szCs w:val="24"/>
        </w:rPr>
        <w:t xml:space="preserve">, </w:t>
      </w:r>
      <w:r>
        <w:rPr>
          <w:b w:val="0"/>
          <w:sz w:val="24"/>
          <w:szCs w:val="24"/>
        </w:rPr>
        <w:t>Федеральным государственным образовательным стандартом среднего общего образования,</w:t>
      </w:r>
      <w:r w:rsidRPr="004A3499">
        <w:rPr>
          <w:b w:val="0"/>
          <w:sz w:val="24"/>
          <w:szCs w:val="24"/>
        </w:rPr>
        <w:t xml:space="preserve"> </w:t>
      </w:r>
      <w:r>
        <w:rPr>
          <w:b w:val="0"/>
          <w:sz w:val="24"/>
          <w:szCs w:val="24"/>
        </w:rPr>
        <w:t>Уставом МАОУ СОШ № 7.</w:t>
      </w:r>
    </w:p>
    <w:p w:rsidR="002B0D3B" w:rsidRPr="004A3499" w:rsidRDefault="002B0D3B" w:rsidP="002B0D3B">
      <w:pPr>
        <w:pStyle w:val="2"/>
        <w:spacing w:before="0" w:beforeAutospacing="0" w:after="0" w:afterAutospacing="0" w:line="276" w:lineRule="auto"/>
        <w:jc w:val="both"/>
        <w:rPr>
          <w:b w:val="0"/>
          <w:sz w:val="24"/>
          <w:szCs w:val="24"/>
        </w:rPr>
      </w:pPr>
      <w:r>
        <w:rPr>
          <w:b w:val="0"/>
          <w:sz w:val="24"/>
          <w:szCs w:val="24"/>
        </w:rPr>
        <w:t xml:space="preserve">1.2. Методические рекомендации разработаны </w:t>
      </w:r>
      <w:r w:rsidRPr="004A3499">
        <w:rPr>
          <w:b w:val="0"/>
          <w:sz w:val="24"/>
          <w:szCs w:val="24"/>
        </w:rPr>
        <w:t xml:space="preserve">с целью устранения разночтений в оформлении письменных работ обучающихся по всем позициям и регулирования системы требований к младшим школьникам, воспитания культуры оформления письменных работ и формирования соответствующих </w:t>
      </w:r>
      <w:r>
        <w:rPr>
          <w:b w:val="0"/>
          <w:sz w:val="24"/>
          <w:szCs w:val="24"/>
        </w:rPr>
        <w:t>навыков по ведению тетрадей. Они определяю</w:t>
      </w:r>
      <w:r w:rsidRPr="004A3499">
        <w:rPr>
          <w:b w:val="0"/>
          <w:sz w:val="24"/>
          <w:szCs w:val="24"/>
        </w:rPr>
        <w:t>т порядок ведения и проверки ученических тетрадей, письменных работ</w:t>
      </w:r>
      <w:r w:rsidRPr="004A3499">
        <w:rPr>
          <w:b w:val="0"/>
          <w:color w:val="FF0000"/>
          <w:sz w:val="24"/>
          <w:szCs w:val="24"/>
        </w:rPr>
        <w:t xml:space="preserve"> </w:t>
      </w:r>
      <w:r w:rsidRPr="004A3499">
        <w:rPr>
          <w:b w:val="0"/>
          <w:sz w:val="24"/>
          <w:szCs w:val="24"/>
        </w:rPr>
        <w:t xml:space="preserve">в </w:t>
      </w:r>
      <w:r>
        <w:rPr>
          <w:b w:val="0"/>
          <w:sz w:val="24"/>
          <w:szCs w:val="24"/>
        </w:rPr>
        <w:t>основной и средней</w:t>
      </w:r>
      <w:r w:rsidRPr="004A3499">
        <w:rPr>
          <w:b w:val="0"/>
          <w:sz w:val="24"/>
          <w:szCs w:val="24"/>
        </w:rPr>
        <w:t xml:space="preserve"> школе.</w:t>
      </w:r>
    </w:p>
    <w:p w:rsidR="002B0D3B" w:rsidRPr="004A3499" w:rsidRDefault="002B0D3B" w:rsidP="002B0D3B">
      <w:pPr>
        <w:pStyle w:val="a5"/>
        <w:spacing w:line="276" w:lineRule="auto"/>
        <w:ind w:left="0"/>
        <w:rPr>
          <w:bCs/>
        </w:rPr>
      </w:pPr>
      <w:r w:rsidRPr="004A3499">
        <w:t xml:space="preserve">1.3. </w:t>
      </w:r>
      <w:r w:rsidRPr="004A3499">
        <w:rPr>
          <w:bCs/>
        </w:rPr>
        <w:t>Воспитание культуры оформления письменных работ и формирование соответствующего навыка являются необходимыми, так как:</w:t>
      </w:r>
    </w:p>
    <w:p w:rsidR="002B0D3B" w:rsidRPr="004A3499" w:rsidRDefault="002B0D3B" w:rsidP="002B0D3B">
      <w:pPr>
        <w:pStyle w:val="a5"/>
        <w:spacing w:line="276" w:lineRule="auto"/>
        <w:ind w:left="0"/>
        <w:rPr>
          <w:bCs/>
        </w:rPr>
      </w:pPr>
      <w:r w:rsidRPr="004A3499">
        <w:rPr>
          <w:bCs/>
        </w:rPr>
        <w:t>а) являются частью воспитания внутренней культуры обучающихся;</w:t>
      </w:r>
    </w:p>
    <w:p w:rsidR="002B0D3B" w:rsidRPr="004A3499" w:rsidRDefault="002B0D3B" w:rsidP="002B0D3B">
      <w:pPr>
        <w:pStyle w:val="a5"/>
        <w:spacing w:line="276" w:lineRule="auto"/>
        <w:ind w:left="0"/>
        <w:rPr>
          <w:bCs/>
        </w:rPr>
      </w:pPr>
      <w:r w:rsidRPr="004A3499">
        <w:rPr>
          <w:bCs/>
        </w:rPr>
        <w:t>б) воспитывают уважение обучающихся к тем, кто смотрит и проверяет их работы;</w:t>
      </w:r>
    </w:p>
    <w:p w:rsidR="002B0D3B" w:rsidRPr="004A3499" w:rsidRDefault="002B0D3B" w:rsidP="002B0D3B">
      <w:pPr>
        <w:pStyle w:val="a5"/>
        <w:spacing w:line="276" w:lineRule="auto"/>
        <w:ind w:left="0"/>
        <w:rPr>
          <w:bCs/>
        </w:rPr>
      </w:pPr>
      <w:r w:rsidRPr="004A3499">
        <w:rPr>
          <w:bCs/>
        </w:rPr>
        <w:t>в) формируют навык самоконтроля, так как у обучающихся, благодаря более аккуратному оформлению работ, систематически возникает потребность более внимательно проверять, и перепроверять свою работу;</w:t>
      </w:r>
    </w:p>
    <w:p w:rsidR="002B0D3B" w:rsidRPr="004A3499" w:rsidRDefault="002B0D3B" w:rsidP="002B0D3B">
      <w:pPr>
        <w:pStyle w:val="a5"/>
        <w:spacing w:line="276" w:lineRule="auto"/>
        <w:ind w:left="0"/>
        <w:rPr>
          <w:bCs/>
        </w:rPr>
      </w:pPr>
      <w:r w:rsidRPr="004A3499">
        <w:rPr>
          <w:bCs/>
        </w:rPr>
        <w:t>г) организуют обучающихся для более внимательного выполнения работы.</w:t>
      </w:r>
    </w:p>
    <w:p w:rsidR="002B0D3B" w:rsidRDefault="002B0D3B" w:rsidP="002B0D3B">
      <w:pPr>
        <w:spacing w:after="0" w:line="276" w:lineRule="auto"/>
        <w:ind w:left="7" w:right="20"/>
        <w:jc w:val="both"/>
        <w:rPr>
          <w:rFonts w:ascii="Times New Roman" w:eastAsia="Times New Roman" w:hAnsi="Times New Roman" w:cs="Times New Roman"/>
          <w:sz w:val="24"/>
          <w:szCs w:val="24"/>
          <w:lang w:eastAsia="ru-RU"/>
        </w:rPr>
      </w:pPr>
      <w:r w:rsidRPr="004A3499">
        <w:rPr>
          <w:rFonts w:ascii="Times New Roman" w:eastAsia="Times New Roman" w:hAnsi="Times New Roman" w:cs="Times New Roman"/>
          <w:sz w:val="24"/>
          <w:szCs w:val="24"/>
          <w:lang w:eastAsia="ru-RU"/>
        </w:rPr>
        <w:t>1.4. Единый орфографический режим является обязательным для применения всеми учителями и учащимися при оформлении тетрадей.</w:t>
      </w:r>
    </w:p>
    <w:p w:rsidR="002B0D3B" w:rsidRPr="00C5642C" w:rsidRDefault="002B0D3B" w:rsidP="002B0D3B">
      <w:pPr>
        <w:pStyle w:val="a5"/>
        <w:spacing w:line="276" w:lineRule="auto"/>
        <w:ind w:left="0"/>
        <w:rPr>
          <w:bCs/>
        </w:rPr>
      </w:pPr>
      <w:r w:rsidRPr="00C5642C">
        <w:rPr>
          <w:bCs/>
        </w:rPr>
        <w:t xml:space="preserve">Нормы оценивания письменных работ соответствуют Программе курса Алгебра, 7 класс/ </w:t>
      </w:r>
    </w:p>
    <w:p w:rsidR="002B0D3B" w:rsidRPr="00C5642C" w:rsidRDefault="002B0D3B" w:rsidP="002B0D3B">
      <w:pPr>
        <w:pStyle w:val="a5"/>
        <w:spacing w:line="276" w:lineRule="auto"/>
        <w:ind w:left="0"/>
        <w:rPr>
          <w:bCs/>
        </w:rPr>
      </w:pPr>
      <w:r w:rsidRPr="00C5642C">
        <w:rPr>
          <w:bCs/>
        </w:rPr>
        <w:t xml:space="preserve">«Алгебра». 7–9 классы / авт.-сост. Макарычев Ю.Н., </w:t>
      </w:r>
      <w:proofErr w:type="spellStart"/>
      <w:r w:rsidRPr="00C5642C">
        <w:rPr>
          <w:bCs/>
        </w:rPr>
        <w:t>Миндюк</w:t>
      </w:r>
      <w:proofErr w:type="spellEnd"/>
      <w:r w:rsidRPr="00C5642C">
        <w:rPr>
          <w:bCs/>
        </w:rPr>
        <w:t xml:space="preserve"> Н.Г., </w:t>
      </w:r>
      <w:proofErr w:type="spellStart"/>
      <w:r w:rsidRPr="00C5642C">
        <w:rPr>
          <w:bCs/>
        </w:rPr>
        <w:t>Нешков</w:t>
      </w:r>
      <w:proofErr w:type="spellEnd"/>
      <w:r w:rsidRPr="00C5642C">
        <w:rPr>
          <w:bCs/>
        </w:rPr>
        <w:t xml:space="preserve"> К.И. и другие; под редакцией </w:t>
      </w:r>
      <w:proofErr w:type="spellStart"/>
      <w:r w:rsidRPr="00C5642C">
        <w:rPr>
          <w:bCs/>
        </w:rPr>
        <w:t>Теляковского</w:t>
      </w:r>
      <w:proofErr w:type="spellEnd"/>
      <w:r w:rsidRPr="00C5642C">
        <w:rPr>
          <w:bCs/>
        </w:rPr>
        <w:t xml:space="preserve"> С.А., Акционерное общество «Издательство «Просвещение»‌​</w:t>
      </w:r>
      <w:r>
        <w:rPr>
          <w:bCs/>
        </w:rPr>
        <w:t>2023</w:t>
      </w:r>
      <w:r w:rsidRPr="00C5642C">
        <w:rPr>
          <w:bCs/>
        </w:rPr>
        <w:t>.</w:t>
      </w:r>
    </w:p>
    <w:p w:rsidR="002B0D3B" w:rsidRDefault="002B0D3B" w:rsidP="002B0D3B">
      <w:pPr>
        <w:rPr>
          <w:rFonts w:ascii="Times New Roman" w:hAnsi="Times New Roman" w:cs="Times New Roman"/>
          <w:sz w:val="24"/>
        </w:rPr>
      </w:pPr>
    </w:p>
    <w:p w:rsidR="002B0D3B" w:rsidRPr="001034C5" w:rsidRDefault="002B0D3B" w:rsidP="002B0D3B">
      <w:pPr>
        <w:pStyle w:val="a7"/>
        <w:shd w:val="clear" w:color="auto" w:fill="FFFFFF"/>
        <w:spacing w:before="0" w:beforeAutospacing="0" w:after="0" w:afterAutospacing="0"/>
        <w:ind w:right="57" w:firstLine="284"/>
        <w:jc w:val="center"/>
        <w:rPr>
          <w:b/>
          <w:color w:val="000000"/>
        </w:rPr>
      </w:pPr>
      <w:r w:rsidRPr="001034C5">
        <w:rPr>
          <w:b/>
          <w:iCs/>
          <w:color w:val="000000"/>
        </w:rPr>
        <w:t>2. Количество и назначение ученических тетрадей</w:t>
      </w:r>
    </w:p>
    <w:p w:rsidR="002B0D3B" w:rsidRPr="001034C5" w:rsidRDefault="002B0D3B" w:rsidP="002B0D3B">
      <w:pPr>
        <w:pStyle w:val="a7"/>
        <w:shd w:val="clear" w:color="auto" w:fill="FFFFFF"/>
        <w:spacing w:before="0" w:beforeAutospacing="0" w:after="0" w:afterAutospacing="0"/>
        <w:ind w:right="57" w:firstLine="284"/>
        <w:jc w:val="both"/>
        <w:rPr>
          <w:color w:val="000000"/>
        </w:rPr>
      </w:pPr>
      <w:r w:rsidRPr="001034C5">
        <w:rPr>
          <w:color w:val="000000"/>
        </w:rPr>
        <w:t xml:space="preserve">2.1. Для выполнения всех видов обучающих, </w:t>
      </w:r>
      <w:r>
        <w:rPr>
          <w:color w:val="000000"/>
        </w:rPr>
        <w:t xml:space="preserve">практических, </w:t>
      </w:r>
      <w:r w:rsidRPr="001034C5">
        <w:rPr>
          <w:color w:val="000000"/>
        </w:rPr>
        <w:t>проверочных</w:t>
      </w:r>
      <w:r>
        <w:rPr>
          <w:color w:val="000000"/>
        </w:rPr>
        <w:t>, самостоятельных</w:t>
      </w:r>
      <w:r w:rsidRPr="001034C5">
        <w:rPr>
          <w:color w:val="000000"/>
        </w:rPr>
        <w:t xml:space="preserve"> и контрольных работ учащимся необходимо иметь следующее количество тетрадей из расчета на каждого учащегося:</w:t>
      </w:r>
    </w:p>
    <w:p w:rsidR="002B0D3B" w:rsidRPr="001034C5" w:rsidRDefault="002B0D3B" w:rsidP="002B0D3B">
      <w:pPr>
        <w:pStyle w:val="a7"/>
        <w:numPr>
          <w:ilvl w:val="0"/>
          <w:numId w:val="3"/>
        </w:numPr>
        <w:shd w:val="clear" w:color="auto" w:fill="FFFFFF"/>
        <w:spacing w:before="0" w:beforeAutospacing="0" w:after="0" w:afterAutospacing="0"/>
        <w:ind w:left="0" w:right="57" w:firstLine="284"/>
        <w:jc w:val="both"/>
        <w:rPr>
          <w:color w:val="000000"/>
        </w:rPr>
      </w:pPr>
      <w:r w:rsidRPr="001034C5">
        <w:rPr>
          <w:color w:val="000000"/>
        </w:rPr>
        <w:t>По</w:t>
      </w:r>
      <w:r>
        <w:rPr>
          <w:color w:val="000000"/>
        </w:rPr>
        <w:t xml:space="preserve"> алгебре 2 рабочих тетради и 1 тетрадь для контрольных работ.</w:t>
      </w:r>
    </w:p>
    <w:p w:rsidR="002B0D3B" w:rsidRPr="004A3499" w:rsidRDefault="002B0D3B" w:rsidP="002B0D3B">
      <w:pPr>
        <w:spacing w:after="0" w:line="276" w:lineRule="auto"/>
        <w:ind w:right="-6"/>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Pr="004A3499">
        <w:rPr>
          <w:rFonts w:ascii="Times New Roman" w:eastAsia="Times New Roman" w:hAnsi="Times New Roman" w:cs="Times New Roman"/>
          <w:b/>
          <w:bCs/>
          <w:sz w:val="24"/>
          <w:szCs w:val="24"/>
          <w:lang w:eastAsia="ru-RU"/>
        </w:rPr>
        <w:t>. Порядок ведения тетрадей обучающихся</w:t>
      </w:r>
    </w:p>
    <w:p w:rsidR="002B0D3B" w:rsidRPr="004A3499" w:rsidRDefault="002B0D3B" w:rsidP="002B0D3B">
      <w:pPr>
        <w:spacing w:after="0" w:line="276" w:lineRule="auto"/>
        <w:rPr>
          <w:rFonts w:ascii="Times New Roman" w:eastAsia="Times New Roman" w:hAnsi="Times New Roman" w:cs="Times New Roman"/>
          <w:sz w:val="24"/>
          <w:szCs w:val="24"/>
          <w:lang w:eastAsia="ru-RU"/>
        </w:rPr>
      </w:pPr>
    </w:p>
    <w:p w:rsidR="002B0D3B" w:rsidRPr="004A3499" w:rsidRDefault="002B0D3B" w:rsidP="002B0D3B">
      <w:pPr>
        <w:spacing w:after="0" w:line="276" w:lineRule="auto"/>
        <w:ind w:left="7"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A3499">
        <w:rPr>
          <w:rFonts w:ascii="Times New Roman" w:eastAsia="Times New Roman" w:hAnsi="Times New Roman" w:cs="Times New Roman"/>
          <w:sz w:val="24"/>
          <w:szCs w:val="24"/>
          <w:lang w:eastAsia="ru-RU"/>
        </w:rPr>
        <w:t>.1. Все записи в тетрадях должны вестись каллиграфически аккуратным, четким и разборчивым почерком. Пользоваться шариковой ручкой синего цвета. Все подчёркивания, начертания геометрических фигур выполняются простым карандашом</w:t>
      </w:r>
      <w:r>
        <w:rPr>
          <w:rFonts w:ascii="Times New Roman" w:eastAsia="Times New Roman" w:hAnsi="Times New Roman" w:cs="Times New Roman"/>
          <w:sz w:val="24"/>
          <w:szCs w:val="24"/>
          <w:lang w:eastAsia="ru-RU"/>
        </w:rPr>
        <w:t>.</w:t>
      </w:r>
    </w:p>
    <w:p w:rsidR="002B0D3B" w:rsidRPr="004A3499" w:rsidRDefault="002B0D3B" w:rsidP="002B0D3B">
      <w:pPr>
        <w:pStyle w:val="a4"/>
        <w:spacing w:line="276" w:lineRule="auto"/>
        <w:jc w:val="both"/>
      </w:pPr>
      <w:r w:rsidRPr="004A3499">
        <w:t xml:space="preserve">Учителю следует прописывать учащимся те элементы букв, цифр, </w:t>
      </w:r>
      <w:r>
        <w:t>формулы</w:t>
      </w:r>
      <w:r w:rsidRPr="004A3499">
        <w:t>,</w:t>
      </w:r>
      <w:r>
        <w:t xml:space="preserve"> выражения</w:t>
      </w:r>
      <w:r w:rsidRPr="004A3499">
        <w:t xml:space="preserve"> которые требуют корректировки. </w:t>
      </w:r>
    </w:p>
    <w:p w:rsidR="002B0D3B" w:rsidRPr="004A3499" w:rsidRDefault="002B0D3B" w:rsidP="002B0D3B">
      <w:pPr>
        <w:spacing w:after="0" w:line="276" w:lineRule="auto"/>
        <w:ind w:left="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A3499">
        <w:rPr>
          <w:rFonts w:ascii="Times New Roman" w:eastAsia="Times New Roman" w:hAnsi="Times New Roman" w:cs="Times New Roman"/>
          <w:sz w:val="24"/>
          <w:szCs w:val="24"/>
          <w:lang w:eastAsia="ru-RU"/>
        </w:rPr>
        <w:t>.2. Во всех тетрадях выделяются следующие виды работ:</w:t>
      </w:r>
    </w:p>
    <w:p w:rsidR="002B0D3B" w:rsidRPr="004A3499" w:rsidRDefault="002B0D3B" w:rsidP="002B0D3B">
      <w:pPr>
        <w:numPr>
          <w:ilvl w:val="0"/>
          <w:numId w:val="2"/>
        </w:numPr>
        <w:tabs>
          <w:tab w:val="left" w:pos="207"/>
        </w:tabs>
        <w:spacing w:after="0" w:line="276" w:lineRule="auto"/>
        <w:ind w:left="207" w:hanging="207"/>
        <w:rPr>
          <w:rFonts w:ascii="Times New Roman" w:eastAsia="Symbol" w:hAnsi="Times New Roman" w:cs="Times New Roman"/>
          <w:sz w:val="24"/>
          <w:szCs w:val="24"/>
          <w:lang w:eastAsia="ru-RU"/>
        </w:rPr>
      </w:pPr>
      <w:r w:rsidRPr="004A3499">
        <w:rPr>
          <w:rFonts w:ascii="Times New Roman" w:eastAsia="Times New Roman" w:hAnsi="Times New Roman" w:cs="Times New Roman"/>
          <w:sz w:val="24"/>
          <w:szCs w:val="24"/>
          <w:lang w:eastAsia="ru-RU"/>
        </w:rPr>
        <w:t>классная,</w:t>
      </w:r>
    </w:p>
    <w:p w:rsidR="002B0D3B" w:rsidRPr="004A3499" w:rsidRDefault="002B0D3B" w:rsidP="002B0D3B">
      <w:pPr>
        <w:numPr>
          <w:ilvl w:val="0"/>
          <w:numId w:val="2"/>
        </w:numPr>
        <w:tabs>
          <w:tab w:val="left" w:pos="207"/>
        </w:tabs>
        <w:spacing w:after="0" w:line="276" w:lineRule="auto"/>
        <w:ind w:left="207" w:hanging="207"/>
        <w:rPr>
          <w:rFonts w:ascii="Times New Roman" w:eastAsia="Symbol" w:hAnsi="Times New Roman" w:cs="Times New Roman"/>
          <w:sz w:val="24"/>
          <w:szCs w:val="24"/>
          <w:lang w:eastAsia="ru-RU"/>
        </w:rPr>
      </w:pPr>
      <w:r w:rsidRPr="004A3499">
        <w:rPr>
          <w:rFonts w:ascii="Times New Roman" w:eastAsia="Times New Roman" w:hAnsi="Times New Roman" w:cs="Times New Roman"/>
          <w:sz w:val="24"/>
          <w:szCs w:val="24"/>
          <w:lang w:eastAsia="ru-RU"/>
        </w:rPr>
        <w:t>домашняя,</w:t>
      </w:r>
    </w:p>
    <w:p w:rsidR="002B0D3B" w:rsidRPr="004A3499" w:rsidRDefault="002B0D3B" w:rsidP="002B0D3B">
      <w:pPr>
        <w:numPr>
          <w:ilvl w:val="0"/>
          <w:numId w:val="2"/>
        </w:numPr>
        <w:tabs>
          <w:tab w:val="left" w:pos="207"/>
        </w:tabs>
        <w:spacing w:after="0" w:line="276" w:lineRule="auto"/>
        <w:ind w:left="207" w:hanging="207"/>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контрольная,</w:t>
      </w:r>
    </w:p>
    <w:p w:rsidR="002B0D3B" w:rsidRPr="004A3499" w:rsidRDefault="002B0D3B" w:rsidP="002B0D3B">
      <w:pPr>
        <w:numPr>
          <w:ilvl w:val="0"/>
          <w:numId w:val="2"/>
        </w:numPr>
        <w:tabs>
          <w:tab w:val="left" w:pos="207"/>
        </w:tabs>
        <w:spacing w:after="0" w:line="276" w:lineRule="auto"/>
        <w:ind w:left="207" w:hanging="207"/>
        <w:rPr>
          <w:rFonts w:ascii="Times New Roman" w:eastAsia="Symbol" w:hAnsi="Times New Roman" w:cs="Times New Roman"/>
          <w:sz w:val="24"/>
          <w:szCs w:val="24"/>
          <w:lang w:eastAsia="ru-RU"/>
        </w:rPr>
      </w:pPr>
      <w:r w:rsidRPr="004A3499">
        <w:rPr>
          <w:rFonts w:ascii="Times New Roman" w:eastAsia="Times New Roman" w:hAnsi="Times New Roman" w:cs="Times New Roman"/>
          <w:sz w:val="24"/>
          <w:szCs w:val="24"/>
          <w:lang w:eastAsia="ru-RU"/>
        </w:rPr>
        <w:t>работа над ошибками (когда в этом есть необходимость).</w:t>
      </w:r>
    </w:p>
    <w:p w:rsidR="002B0D3B" w:rsidRPr="004A3499" w:rsidRDefault="002B0D3B" w:rsidP="002B0D3B">
      <w:pPr>
        <w:spacing w:after="0" w:line="276" w:lineRule="auto"/>
        <w:ind w:left="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A3499">
        <w:rPr>
          <w:rFonts w:ascii="Times New Roman" w:eastAsia="Times New Roman" w:hAnsi="Times New Roman" w:cs="Times New Roman"/>
          <w:sz w:val="24"/>
          <w:szCs w:val="24"/>
          <w:lang w:eastAsia="ru-RU"/>
        </w:rPr>
        <w:t>.3. Тетради подписываются по следующему образцу:</w:t>
      </w:r>
    </w:p>
    <w:p w:rsidR="002B0D3B" w:rsidRPr="004A3499" w:rsidRDefault="002B0D3B" w:rsidP="002B0D3B">
      <w:pPr>
        <w:spacing w:after="0" w:line="276" w:lineRule="auto"/>
        <w:ind w:left="7"/>
        <w:rPr>
          <w:rFonts w:ascii="Times New Roman" w:eastAsia="Times New Roman" w:hAnsi="Times New Roman" w:cs="Times New Roman"/>
          <w:sz w:val="24"/>
          <w:szCs w:val="24"/>
          <w:lang w:eastAsia="ru-RU"/>
        </w:rPr>
      </w:pPr>
    </w:p>
    <w:tbl>
      <w:tblPr>
        <w:tblW w:w="10173"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645"/>
      </w:tblGrid>
      <w:tr w:rsidR="002B0D3B" w:rsidRPr="004A3499" w:rsidTr="00792F6C">
        <w:tc>
          <w:tcPr>
            <w:tcW w:w="3528" w:type="dxa"/>
          </w:tcPr>
          <w:p w:rsidR="002B0D3B" w:rsidRPr="004A3499" w:rsidRDefault="002B0D3B" w:rsidP="00792F6C">
            <w:pPr>
              <w:pStyle w:val="a4"/>
              <w:spacing w:line="276" w:lineRule="auto"/>
              <w:jc w:val="center"/>
            </w:pPr>
            <w:r w:rsidRPr="004A3499">
              <w:t>Тетрадь</w:t>
            </w:r>
          </w:p>
          <w:p w:rsidR="002B0D3B" w:rsidRPr="004A3499" w:rsidRDefault="002B0D3B" w:rsidP="00792F6C">
            <w:pPr>
              <w:pStyle w:val="a4"/>
              <w:spacing w:line="276" w:lineRule="auto"/>
              <w:jc w:val="center"/>
            </w:pPr>
            <w:r w:rsidRPr="004A3499">
              <w:t>для работ</w:t>
            </w:r>
          </w:p>
          <w:p w:rsidR="002B0D3B" w:rsidRPr="004A3499" w:rsidRDefault="002B0D3B" w:rsidP="00792F6C">
            <w:pPr>
              <w:pStyle w:val="a4"/>
              <w:spacing w:line="276" w:lineRule="auto"/>
              <w:jc w:val="center"/>
            </w:pPr>
            <w:r w:rsidRPr="004A3499">
              <w:t xml:space="preserve">по </w:t>
            </w:r>
            <w:r>
              <w:t>алгебре</w:t>
            </w:r>
          </w:p>
          <w:p w:rsidR="002B0D3B" w:rsidRPr="004A3499" w:rsidRDefault="002B0D3B" w:rsidP="00792F6C">
            <w:pPr>
              <w:pStyle w:val="a4"/>
              <w:spacing w:line="276" w:lineRule="auto"/>
              <w:jc w:val="center"/>
            </w:pPr>
            <w:r w:rsidRPr="004A3499">
              <w:t>ученика(</w:t>
            </w:r>
            <w:proofErr w:type="spellStart"/>
            <w:r w:rsidRPr="004A3499">
              <w:t>цы</w:t>
            </w:r>
            <w:proofErr w:type="spellEnd"/>
            <w:r w:rsidRPr="004A3499">
              <w:t>) ____ класса</w:t>
            </w:r>
          </w:p>
          <w:p w:rsidR="002B0D3B" w:rsidRPr="004A3499" w:rsidRDefault="002B0D3B" w:rsidP="00792F6C">
            <w:pPr>
              <w:spacing w:after="0" w:line="276" w:lineRule="auto"/>
              <w:jc w:val="center"/>
              <w:rPr>
                <w:rFonts w:ascii="Times New Roman" w:eastAsia="Times New Roman" w:hAnsi="Times New Roman" w:cs="Times New Roman"/>
                <w:iCs/>
                <w:sz w:val="24"/>
                <w:szCs w:val="24"/>
                <w:lang w:eastAsia="ru-RU"/>
              </w:rPr>
            </w:pPr>
            <w:r w:rsidRPr="004A3499">
              <w:rPr>
                <w:rFonts w:ascii="Times New Roman" w:eastAsia="Times New Roman" w:hAnsi="Times New Roman" w:cs="Times New Roman"/>
                <w:iCs/>
                <w:sz w:val="24"/>
                <w:szCs w:val="24"/>
                <w:lang w:eastAsia="ru-RU"/>
              </w:rPr>
              <w:t>МАОУ «СОШ № 7»</w:t>
            </w:r>
          </w:p>
          <w:p w:rsidR="002B0D3B" w:rsidRPr="004A3499" w:rsidRDefault="002B0D3B" w:rsidP="00792F6C">
            <w:pPr>
              <w:pStyle w:val="a4"/>
              <w:spacing w:line="276" w:lineRule="auto"/>
              <w:jc w:val="center"/>
            </w:pPr>
            <w:r w:rsidRPr="004A3499">
              <w:t>Ф.И.</w:t>
            </w:r>
          </w:p>
        </w:tc>
        <w:tc>
          <w:tcPr>
            <w:tcW w:w="6645" w:type="dxa"/>
          </w:tcPr>
          <w:p w:rsidR="002B0D3B" w:rsidRPr="004A3499" w:rsidRDefault="002B0D3B" w:rsidP="00792F6C">
            <w:pPr>
              <w:pStyle w:val="a4"/>
              <w:spacing w:line="276" w:lineRule="auto"/>
            </w:pPr>
            <w:r w:rsidRPr="004A3499">
              <w:t>Предлог «по» относится к имени существительному</w:t>
            </w:r>
            <w:r>
              <w:t xml:space="preserve"> алгебра,  </w:t>
            </w:r>
            <w:r w:rsidRPr="004A3499">
              <w:t xml:space="preserve"> поэтому и пишется на той же строке</w:t>
            </w:r>
            <w:r>
              <w:t>.</w:t>
            </w:r>
            <w:r w:rsidRPr="004A3499">
              <w:br/>
              <w:t xml:space="preserve">Фамилию и полное имя следует писать в форме родительного падежа. </w:t>
            </w:r>
            <w:r w:rsidRPr="004A3499">
              <w:br/>
              <w:t>Фамилию пишем на первом месте, а затем пишем полное имя</w:t>
            </w:r>
          </w:p>
        </w:tc>
      </w:tr>
    </w:tbl>
    <w:p w:rsidR="002B0D3B" w:rsidRPr="004A3499" w:rsidRDefault="002B0D3B" w:rsidP="002B0D3B">
      <w:pPr>
        <w:tabs>
          <w:tab w:val="left" w:pos="6840"/>
        </w:tabs>
        <w:spacing w:after="0" w:line="276" w:lineRule="auto"/>
        <w:rPr>
          <w:rFonts w:ascii="Times New Roman" w:eastAsia="Times New Roman" w:hAnsi="Times New Roman" w:cs="Times New Roman"/>
          <w:b/>
          <w:sz w:val="24"/>
          <w:szCs w:val="24"/>
          <w:lang w:eastAsia="ru-RU"/>
        </w:rPr>
      </w:pPr>
    </w:p>
    <w:p w:rsidR="002B0D3B" w:rsidRPr="001034C5" w:rsidRDefault="002B0D3B" w:rsidP="002B0D3B">
      <w:pPr>
        <w:tabs>
          <w:tab w:val="left" w:pos="6840"/>
        </w:tabs>
        <w:spacing w:after="0" w:line="276" w:lineRule="auto"/>
        <w:rPr>
          <w:rFonts w:ascii="Times New Roman" w:eastAsia="Times New Roman" w:hAnsi="Times New Roman" w:cs="Times New Roman"/>
          <w:sz w:val="24"/>
          <w:szCs w:val="24"/>
          <w:lang w:eastAsia="ru-RU"/>
        </w:rPr>
      </w:pPr>
      <w:r w:rsidRPr="001034C5">
        <w:rPr>
          <w:rFonts w:ascii="Times New Roman" w:eastAsia="Times New Roman" w:hAnsi="Times New Roman" w:cs="Times New Roman"/>
          <w:sz w:val="24"/>
          <w:szCs w:val="24"/>
          <w:lang w:eastAsia="ru-RU"/>
        </w:rPr>
        <w:t>Например,</w:t>
      </w:r>
    </w:p>
    <w:p w:rsidR="002B0D3B" w:rsidRPr="004A3499" w:rsidRDefault="002B0D3B" w:rsidP="002B0D3B">
      <w:pPr>
        <w:tabs>
          <w:tab w:val="left" w:pos="6840"/>
        </w:tabs>
        <w:spacing w:after="0" w:line="276" w:lineRule="auto"/>
        <w:rPr>
          <w:rFonts w:ascii="Times New Roman" w:eastAsia="Times New Roman" w:hAnsi="Times New Roman" w:cs="Times New Roman"/>
          <w:sz w:val="24"/>
          <w:szCs w:val="24"/>
          <w:lang w:eastAsia="ru-RU"/>
        </w:rPr>
      </w:pPr>
      <w:r w:rsidRPr="004A3499">
        <w:rPr>
          <w:rFonts w:ascii="Times New Roman" w:eastAsia="Times New Roman" w:hAnsi="Times New Roman" w:cs="Times New Roman"/>
          <w:sz w:val="24"/>
          <w:szCs w:val="24"/>
          <w:lang w:eastAsia="ru-RU"/>
        </w:rPr>
        <w:tab/>
      </w:r>
    </w:p>
    <w:tbl>
      <w:tblPr>
        <w:tblStyle w:val="a3"/>
        <w:tblW w:w="10201" w:type="dxa"/>
        <w:tblInd w:w="-853" w:type="dxa"/>
        <w:tblLook w:val="04A0" w:firstRow="1" w:lastRow="0" w:firstColumn="1" w:lastColumn="0" w:noHBand="0" w:noVBand="1"/>
      </w:tblPr>
      <w:tblGrid>
        <w:gridCol w:w="10201"/>
      </w:tblGrid>
      <w:tr w:rsidR="002B0D3B" w:rsidRPr="004A3499" w:rsidTr="00792F6C">
        <w:trPr>
          <w:trHeight w:val="1790"/>
        </w:trPr>
        <w:tc>
          <w:tcPr>
            <w:tcW w:w="10201" w:type="dxa"/>
          </w:tcPr>
          <w:p w:rsidR="002B0D3B" w:rsidRPr="004A3499" w:rsidRDefault="002B0D3B" w:rsidP="00792F6C">
            <w:pPr>
              <w:spacing w:line="276" w:lineRule="auto"/>
              <w:ind w:right="-6"/>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Тетрадь</w:t>
            </w:r>
          </w:p>
          <w:p w:rsidR="002B0D3B" w:rsidRPr="004A3499" w:rsidRDefault="002B0D3B" w:rsidP="00792F6C">
            <w:pPr>
              <w:spacing w:line="276" w:lineRule="auto"/>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для (контрольных) работ</w:t>
            </w:r>
          </w:p>
          <w:p w:rsidR="002B0D3B" w:rsidRPr="004A3499" w:rsidRDefault="002B0D3B" w:rsidP="00792F6C">
            <w:pPr>
              <w:spacing w:line="276" w:lineRule="auto"/>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 xml:space="preserve">по </w:t>
            </w:r>
            <w:r>
              <w:rPr>
                <w:rFonts w:ascii="Times New Roman" w:eastAsia="Times New Roman" w:hAnsi="Times New Roman" w:cs="Times New Roman"/>
                <w:i/>
                <w:iCs/>
                <w:sz w:val="24"/>
                <w:szCs w:val="24"/>
                <w:lang w:eastAsia="ru-RU"/>
              </w:rPr>
              <w:t>алгебре</w:t>
            </w:r>
          </w:p>
          <w:p w:rsidR="002B0D3B" w:rsidRPr="004A3499" w:rsidRDefault="002B0D3B" w:rsidP="00792F6C">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ученика(</w:t>
            </w:r>
            <w:proofErr w:type="spellStart"/>
            <w:r>
              <w:rPr>
                <w:rFonts w:ascii="Times New Roman" w:eastAsia="Times New Roman" w:hAnsi="Times New Roman" w:cs="Times New Roman"/>
                <w:i/>
                <w:iCs/>
                <w:sz w:val="24"/>
                <w:szCs w:val="24"/>
                <w:lang w:eastAsia="ru-RU"/>
              </w:rPr>
              <w:t>цы</w:t>
            </w:r>
            <w:proofErr w:type="spellEnd"/>
            <w:r>
              <w:rPr>
                <w:rFonts w:ascii="Times New Roman" w:eastAsia="Times New Roman" w:hAnsi="Times New Roman" w:cs="Times New Roman"/>
                <w:i/>
                <w:iCs/>
                <w:sz w:val="24"/>
                <w:szCs w:val="24"/>
                <w:lang w:eastAsia="ru-RU"/>
              </w:rPr>
              <w:t xml:space="preserve">) 7 </w:t>
            </w:r>
            <w:proofErr w:type="gramStart"/>
            <w:r>
              <w:rPr>
                <w:rFonts w:ascii="Times New Roman" w:eastAsia="Times New Roman" w:hAnsi="Times New Roman" w:cs="Times New Roman"/>
                <w:i/>
                <w:iCs/>
                <w:sz w:val="24"/>
                <w:szCs w:val="24"/>
                <w:lang w:eastAsia="ru-RU"/>
              </w:rPr>
              <w:t>класса</w:t>
            </w:r>
            <w:proofErr w:type="gramEnd"/>
            <w:r>
              <w:rPr>
                <w:rFonts w:ascii="Times New Roman" w:eastAsia="Times New Roman" w:hAnsi="Times New Roman" w:cs="Times New Roman"/>
                <w:i/>
                <w:iCs/>
                <w:sz w:val="24"/>
                <w:szCs w:val="24"/>
                <w:lang w:eastAsia="ru-RU"/>
              </w:rPr>
              <w:t xml:space="preserve"> а</w:t>
            </w:r>
          </w:p>
          <w:p w:rsidR="002B0D3B" w:rsidRPr="004A3499" w:rsidRDefault="002B0D3B" w:rsidP="00792F6C">
            <w:pPr>
              <w:spacing w:line="276" w:lineRule="auto"/>
              <w:jc w:val="center"/>
              <w:rPr>
                <w:rFonts w:ascii="Times New Roman" w:eastAsia="Times New Roman" w:hAnsi="Times New Roman" w:cs="Times New Roman"/>
                <w:i/>
                <w:iCs/>
                <w:sz w:val="24"/>
                <w:szCs w:val="24"/>
                <w:lang w:eastAsia="ru-RU"/>
              </w:rPr>
            </w:pPr>
            <w:r w:rsidRPr="004A3499">
              <w:rPr>
                <w:rFonts w:ascii="Times New Roman" w:eastAsia="Times New Roman" w:hAnsi="Times New Roman" w:cs="Times New Roman"/>
                <w:i/>
                <w:iCs/>
                <w:sz w:val="24"/>
                <w:szCs w:val="24"/>
                <w:lang w:eastAsia="ru-RU"/>
              </w:rPr>
              <w:t>МАОУ «СОШ № 7»</w:t>
            </w:r>
          </w:p>
          <w:p w:rsidR="002B0D3B" w:rsidRPr="004A3499" w:rsidRDefault="002B0D3B" w:rsidP="00792F6C">
            <w:pPr>
              <w:spacing w:line="276" w:lineRule="auto"/>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ФИ уч-ся в родительном падеже</w:t>
            </w:r>
          </w:p>
          <w:p w:rsidR="002B0D3B" w:rsidRPr="004A3499" w:rsidRDefault="002B0D3B" w:rsidP="00792F6C">
            <w:pPr>
              <w:spacing w:line="276" w:lineRule="auto"/>
              <w:ind w:right="-6"/>
              <w:jc w:val="center"/>
              <w:rPr>
                <w:rFonts w:ascii="Times New Roman" w:eastAsia="Times New Roman" w:hAnsi="Times New Roman" w:cs="Times New Roman"/>
                <w:i/>
                <w:iCs/>
                <w:sz w:val="24"/>
                <w:szCs w:val="24"/>
                <w:lang w:eastAsia="ru-RU"/>
              </w:rPr>
            </w:pPr>
          </w:p>
        </w:tc>
      </w:tr>
    </w:tbl>
    <w:p w:rsidR="002B0D3B" w:rsidRPr="004A3499" w:rsidRDefault="002B0D3B" w:rsidP="002B0D3B">
      <w:pPr>
        <w:spacing w:after="0" w:line="276" w:lineRule="auto"/>
        <w:ind w:left="7" w:right="20"/>
        <w:jc w:val="both"/>
        <w:rPr>
          <w:rFonts w:ascii="Times New Roman" w:eastAsia="Times New Roman" w:hAnsi="Times New Roman" w:cs="Times New Roman"/>
          <w:sz w:val="24"/>
          <w:szCs w:val="24"/>
          <w:lang w:eastAsia="ru-RU"/>
        </w:rPr>
      </w:pPr>
    </w:p>
    <w:p w:rsidR="002B0D3B" w:rsidRPr="004A3499" w:rsidRDefault="002B0D3B" w:rsidP="002B0D3B">
      <w:pPr>
        <w:spacing w:after="0" w:line="276" w:lineRule="auto"/>
        <w:ind w:lef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A3499">
        <w:rPr>
          <w:rFonts w:ascii="Times New Roman" w:eastAsia="Times New Roman" w:hAnsi="Times New Roman" w:cs="Times New Roman"/>
          <w:sz w:val="24"/>
          <w:szCs w:val="24"/>
          <w:lang w:eastAsia="ru-RU"/>
        </w:rPr>
        <w:t xml:space="preserve">.4. Дата выполнения работ в тетради по </w:t>
      </w:r>
      <w:r>
        <w:rPr>
          <w:rFonts w:ascii="Times New Roman" w:eastAsia="Times New Roman" w:hAnsi="Times New Roman" w:cs="Times New Roman"/>
          <w:sz w:val="24"/>
          <w:szCs w:val="24"/>
          <w:lang w:eastAsia="ru-RU"/>
        </w:rPr>
        <w:t>алгебре</w:t>
      </w:r>
      <w:r w:rsidRPr="004A3499">
        <w:rPr>
          <w:rFonts w:ascii="Times New Roman" w:eastAsia="Times New Roman" w:hAnsi="Times New Roman" w:cs="Times New Roman"/>
          <w:sz w:val="24"/>
          <w:szCs w:val="24"/>
          <w:lang w:eastAsia="ru-RU"/>
        </w:rPr>
        <w:t xml:space="preserve"> указывается числом и </w:t>
      </w:r>
      <w:r>
        <w:rPr>
          <w:rFonts w:ascii="Times New Roman" w:eastAsia="Times New Roman" w:hAnsi="Times New Roman" w:cs="Times New Roman"/>
          <w:sz w:val="24"/>
          <w:szCs w:val="24"/>
          <w:lang w:eastAsia="ru-RU"/>
        </w:rPr>
        <w:t>порядковым номером месяца (5.09</w:t>
      </w:r>
      <w:r w:rsidRPr="004A3499">
        <w:rPr>
          <w:rFonts w:ascii="Times New Roman" w:eastAsia="Times New Roman" w:hAnsi="Times New Roman" w:cs="Times New Roman"/>
          <w:sz w:val="24"/>
          <w:szCs w:val="24"/>
          <w:lang w:eastAsia="ru-RU"/>
        </w:rPr>
        <w:t xml:space="preserve">), </w:t>
      </w:r>
    </w:p>
    <w:p w:rsidR="002B0D3B" w:rsidRPr="004A3499" w:rsidRDefault="002B0D3B" w:rsidP="002B0D3B">
      <w:pPr>
        <w:spacing w:after="0" w:line="276" w:lineRule="auto"/>
        <w:ind w:left="7"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A3499">
        <w:rPr>
          <w:rFonts w:ascii="Times New Roman" w:eastAsia="Times New Roman" w:hAnsi="Times New Roman" w:cs="Times New Roman"/>
          <w:sz w:val="24"/>
          <w:szCs w:val="24"/>
          <w:lang w:eastAsia="ru-RU"/>
        </w:rPr>
        <w:t>.5. Запись названия работы проводится на следующей рабочей строке (без пропуска) по центру, без точки. Например,</w:t>
      </w:r>
    </w:p>
    <w:p w:rsidR="002B0D3B" w:rsidRPr="004A3499" w:rsidRDefault="002B0D3B" w:rsidP="002B0D3B">
      <w:pPr>
        <w:spacing w:after="0" w:line="276" w:lineRule="auto"/>
        <w:ind w:right="-6"/>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Классная работа</w:t>
      </w:r>
    </w:p>
    <w:p w:rsidR="002B0D3B" w:rsidRPr="004A3499" w:rsidRDefault="002B0D3B" w:rsidP="002B0D3B">
      <w:pPr>
        <w:spacing w:after="0" w:line="276" w:lineRule="auto"/>
        <w:ind w:right="-6"/>
        <w:jc w:val="center"/>
        <w:rPr>
          <w:rFonts w:ascii="Times New Roman" w:eastAsia="Times New Roman" w:hAnsi="Times New Roman" w:cs="Times New Roman"/>
          <w:sz w:val="24"/>
          <w:szCs w:val="24"/>
          <w:lang w:eastAsia="ru-RU"/>
        </w:rPr>
      </w:pPr>
      <w:r w:rsidRPr="004A3499">
        <w:rPr>
          <w:rFonts w:ascii="Times New Roman" w:eastAsia="Times New Roman" w:hAnsi="Times New Roman" w:cs="Times New Roman"/>
          <w:i/>
          <w:iCs/>
          <w:sz w:val="24"/>
          <w:szCs w:val="24"/>
          <w:lang w:eastAsia="ru-RU"/>
        </w:rPr>
        <w:t>Домашняя работа</w:t>
      </w:r>
    </w:p>
    <w:p w:rsidR="002B0D3B" w:rsidRPr="004A3499" w:rsidRDefault="002B0D3B" w:rsidP="002B0D3B">
      <w:pPr>
        <w:spacing w:after="0" w:line="276" w:lineRule="auto"/>
        <w:ind w:right="13"/>
        <w:jc w:val="center"/>
        <w:rPr>
          <w:rFonts w:ascii="Times New Roman" w:eastAsia="Times New Roman" w:hAnsi="Times New Roman" w:cs="Times New Roman"/>
          <w:i/>
          <w:iCs/>
          <w:sz w:val="24"/>
          <w:szCs w:val="24"/>
          <w:lang w:eastAsia="ru-RU"/>
        </w:rPr>
      </w:pPr>
      <w:r w:rsidRPr="004A3499">
        <w:rPr>
          <w:rFonts w:ascii="Times New Roman" w:eastAsia="Times New Roman" w:hAnsi="Times New Roman" w:cs="Times New Roman"/>
          <w:i/>
          <w:iCs/>
          <w:sz w:val="24"/>
          <w:szCs w:val="24"/>
          <w:lang w:eastAsia="ru-RU"/>
        </w:rPr>
        <w:t>Работа над ошибками</w:t>
      </w:r>
    </w:p>
    <w:p w:rsidR="002B0D3B" w:rsidRPr="004A3499" w:rsidRDefault="002B0D3B" w:rsidP="002B0D3B">
      <w:pPr>
        <w:spacing w:after="0" w:line="276" w:lineRule="auto"/>
        <w:ind w:left="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Pr="004A3499">
        <w:rPr>
          <w:rFonts w:ascii="Times New Roman" w:eastAsia="Times New Roman" w:hAnsi="Times New Roman" w:cs="Times New Roman"/>
          <w:sz w:val="24"/>
          <w:szCs w:val="24"/>
          <w:lang w:eastAsia="ru-RU"/>
        </w:rPr>
        <w:t>. Работы проверяются учителем чернилами красного цвета.</w:t>
      </w:r>
    </w:p>
    <w:p w:rsidR="002B0D3B" w:rsidRPr="004A3499" w:rsidRDefault="002B0D3B" w:rsidP="002B0D3B">
      <w:pPr>
        <w:spacing w:after="0" w:line="276" w:lineRule="auto"/>
        <w:ind w:lef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Pr="004A3499">
        <w:rPr>
          <w:rFonts w:ascii="Times New Roman" w:eastAsia="Times New Roman" w:hAnsi="Times New Roman" w:cs="Times New Roman"/>
          <w:sz w:val="24"/>
          <w:szCs w:val="24"/>
          <w:lang w:eastAsia="ru-RU"/>
        </w:rPr>
        <w:t>. Учитель имеет право делать в тетради записи, касающиеся только непосредственно проверяемой работы. Запрещается делать в тетради записи, касающиеся поведения учащихся.</w:t>
      </w:r>
    </w:p>
    <w:p w:rsidR="002B0D3B" w:rsidRPr="004A3499" w:rsidRDefault="002B0D3B" w:rsidP="002B0D3B">
      <w:pPr>
        <w:spacing w:after="0" w:line="276" w:lineRule="auto"/>
        <w:ind w:left="7"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3.8</w:t>
      </w:r>
      <w:r w:rsidRPr="004A3499">
        <w:rPr>
          <w:rFonts w:ascii="Times New Roman" w:eastAsia="Times New Roman" w:hAnsi="Times New Roman" w:cs="Times New Roman"/>
          <w:sz w:val="24"/>
          <w:szCs w:val="24"/>
          <w:lang w:eastAsia="ru-RU"/>
        </w:rPr>
        <w:t>.В качестве отметки, может быть использован только один из следующих символов: «2», «3», «4», «5». Допускается выставление нескольких отметок за каждый вид деятельности (в том числе и через дробь)</w:t>
      </w:r>
      <w:r>
        <w:rPr>
          <w:rFonts w:ascii="Times New Roman" w:eastAsia="Times New Roman" w:hAnsi="Times New Roman" w:cs="Times New Roman"/>
          <w:sz w:val="24"/>
          <w:szCs w:val="24"/>
          <w:lang w:eastAsia="ru-RU"/>
        </w:rPr>
        <w:t>.</w:t>
      </w:r>
    </w:p>
    <w:p w:rsidR="002B0D3B" w:rsidRDefault="002B0D3B" w:rsidP="002B0D3B">
      <w:pPr>
        <w:spacing w:after="0" w:line="276" w:lineRule="auto"/>
        <w:rPr>
          <w:rFonts w:ascii="Times New Roman" w:eastAsia="Symbol" w:hAnsi="Times New Roman" w:cs="Times New Roman"/>
          <w:sz w:val="24"/>
          <w:szCs w:val="24"/>
          <w:lang w:eastAsia="ru-RU"/>
        </w:rPr>
      </w:pPr>
    </w:p>
    <w:p w:rsidR="002B0D3B" w:rsidRPr="004A3499" w:rsidRDefault="002B0D3B" w:rsidP="002B0D3B">
      <w:pPr>
        <w:spacing w:after="0" w:line="276" w:lineRule="auto"/>
        <w:rPr>
          <w:rFonts w:ascii="Times New Roman" w:eastAsia="Symbol" w:hAnsi="Times New Roman" w:cs="Times New Roman"/>
          <w:sz w:val="24"/>
          <w:szCs w:val="24"/>
          <w:lang w:eastAsia="ru-RU"/>
        </w:rPr>
      </w:pPr>
    </w:p>
    <w:p w:rsidR="002B0D3B" w:rsidRPr="004A3499" w:rsidRDefault="002B0D3B" w:rsidP="002B0D3B">
      <w:pPr>
        <w:spacing w:after="0" w:line="276" w:lineRule="auto"/>
        <w:ind w:left="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Pr="004A3499">
        <w:rPr>
          <w:rFonts w:ascii="Times New Roman" w:eastAsia="Times New Roman" w:hAnsi="Times New Roman" w:cs="Times New Roman"/>
          <w:b/>
          <w:bCs/>
          <w:sz w:val="24"/>
          <w:szCs w:val="24"/>
          <w:lang w:eastAsia="ru-RU"/>
        </w:rPr>
        <w:t xml:space="preserve">. Оформление письменных работ по </w:t>
      </w:r>
      <w:r>
        <w:rPr>
          <w:rFonts w:ascii="Times New Roman" w:eastAsia="Times New Roman" w:hAnsi="Times New Roman" w:cs="Times New Roman"/>
          <w:b/>
          <w:bCs/>
          <w:sz w:val="24"/>
          <w:szCs w:val="24"/>
          <w:lang w:eastAsia="ru-RU"/>
        </w:rPr>
        <w:t>алгебре</w:t>
      </w:r>
    </w:p>
    <w:p w:rsidR="002B0D3B" w:rsidRPr="004A3499" w:rsidRDefault="002B0D3B" w:rsidP="002B0D3B">
      <w:pPr>
        <w:spacing w:after="0" w:line="276" w:lineRule="auto"/>
        <w:ind w:left="7"/>
        <w:jc w:val="both"/>
        <w:rPr>
          <w:rFonts w:ascii="Times New Roman" w:eastAsia="Symbol" w:hAnsi="Times New Roman" w:cs="Times New Roman"/>
          <w:sz w:val="24"/>
          <w:szCs w:val="24"/>
          <w:lang w:eastAsia="ru-RU"/>
        </w:rPr>
      </w:pPr>
    </w:p>
    <w:p w:rsidR="002B0D3B" w:rsidRPr="004A3499" w:rsidRDefault="002B0D3B" w:rsidP="002B0D3B">
      <w:pPr>
        <w:tabs>
          <w:tab w:val="left" w:pos="228"/>
        </w:tabs>
        <w:spacing w:after="0" w:line="276" w:lineRule="auto"/>
        <w:ind w:right="20"/>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.1. Между классной и домашней работами следует отступать 4 клетки вниз (на пятой клетке начинается следующая работа) и 10 клеток от начала строки.</w:t>
      </w:r>
    </w:p>
    <w:p w:rsidR="002B0D3B" w:rsidRPr="004A3499" w:rsidRDefault="002B0D3B" w:rsidP="002B0D3B">
      <w:pPr>
        <w:tabs>
          <w:tab w:val="left" w:pos="242"/>
        </w:tabs>
        <w:spacing w:after="0" w:line="276"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.2. Между разными видами работ в классной и домашней работах отступаются две клетки вниз.</w:t>
      </w:r>
    </w:p>
    <w:p w:rsidR="002B0D3B" w:rsidRPr="004A3499" w:rsidRDefault="002B0D3B" w:rsidP="002B0D3B">
      <w:pPr>
        <w:tabs>
          <w:tab w:val="left" w:pos="242"/>
        </w:tabs>
        <w:spacing w:after="0" w:line="276" w:lineRule="auto"/>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.3. Между столбиками выражений, уравнений, равенств и прочими отступается три клетки вправо (пишем на четвёртой).</w:t>
      </w:r>
    </w:p>
    <w:p w:rsidR="002B0D3B" w:rsidRPr="004A3499" w:rsidRDefault="002B0D3B" w:rsidP="002B0D3B">
      <w:pPr>
        <w:tabs>
          <w:tab w:val="left" w:pos="237"/>
        </w:tabs>
        <w:spacing w:after="0" w:line="276" w:lineRule="auto"/>
        <w:ind w:right="20"/>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 xml:space="preserve">.4. Принятые международные сокращения такие как: кг, </w:t>
      </w:r>
      <w:proofErr w:type="spellStart"/>
      <w:r w:rsidRPr="004A3499">
        <w:rPr>
          <w:rFonts w:ascii="Times New Roman" w:eastAsia="Times New Roman" w:hAnsi="Times New Roman" w:cs="Times New Roman"/>
          <w:sz w:val="24"/>
          <w:szCs w:val="24"/>
          <w:lang w:eastAsia="ru-RU"/>
        </w:rPr>
        <w:t>дм</w:t>
      </w:r>
      <w:proofErr w:type="spellEnd"/>
      <w:r w:rsidRPr="004A3499">
        <w:rPr>
          <w:rFonts w:ascii="Times New Roman" w:eastAsia="Times New Roman" w:hAnsi="Times New Roman" w:cs="Times New Roman"/>
          <w:sz w:val="24"/>
          <w:szCs w:val="24"/>
          <w:lang w:eastAsia="ru-RU"/>
        </w:rPr>
        <w:t>, см, га, м, мм и т.д. записываются кратко. После сокращений точка не ставится.</w:t>
      </w:r>
    </w:p>
    <w:p w:rsidR="002B0D3B" w:rsidRPr="004A3499" w:rsidRDefault="002B0D3B" w:rsidP="002B0D3B">
      <w:pPr>
        <w:tabs>
          <w:tab w:val="left" w:pos="207"/>
        </w:tabs>
        <w:spacing w:after="0" w:line="276" w:lineRule="auto"/>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.5. В любой работе отступается одна клетка слева от края тетради. При записи на новой странице сверху отступается одна клетка.</w:t>
      </w:r>
    </w:p>
    <w:p w:rsidR="002B0D3B" w:rsidRPr="004A3499" w:rsidRDefault="002B0D3B" w:rsidP="002B0D3B">
      <w:pPr>
        <w:tabs>
          <w:tab w:val="left" w:pos="207"/>
        </w:tabs>
        <w:spacing w:after="0" w:line="276" w:lineRule="auto"/>
        <w:rPr>
          <w:rFonts w:ascii="Times New Roman" w:eastAsia="Symbol" w:hAnsi="Times New Roman" w:cs="Times New Roman"/>
          <w:b/>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.6. В тетрадях отмечаются номер заданий по центру страницы. Например,</w:t>
      </w:r>
      <w:r w:rsidRPr="004A3499">
        <w:rPr>
          <w:rFonts w:ascii="Times New Roman" w:eastAsia="Times New Roman" w:hAnsi="Times New Roman" w:cs="Times New Roman"/>
          <w:b/>
          <w:sz w:val="24"/>
          <w:szCs w:val="24"/>
          <w:lang w:eastAsia="ru-RU"/>
        </w:rPr>
        <w:t xml:space="preserve"> № 5</w:t>
      </w:r>
    </w:p>
    <w:p w:rsidR="002B0D3B" w:rsidRPr="004A3499" w:rsidRDefault="002B0D3B" w:rsidP="002B0D3B">
      <w:pPr>
        <w:tabs>
          <w:tab w:val="left" w:pos="207"/>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 xml:space="preserve">.7. Оформление задач требует соблюдения принятых норм. Краткая запись оформляется в соответствии их вида. «Главные» слова пишутся с заглавной буквы. </w:t>
      </w:r>
    </w:p>
    <w:p w:rsidR="002B0D3B" w:rsidRPr="004A3499" w:rsidRDefault="002B0D3B" w:rsidP="002B0D3B">
      <w:pPr>
        <w:tabs>
          <w:tab w:val="left" w:pos="309"/>
        </w:tabs>
        <w:spacing w:after="0" w:line="276" w:lineRule="auto"/>
        <w:ind w:right="20"/>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.8. Порядок действий в задаче, если их более 2-х, нумеруется цифрой: 1), 2) и т.д. Слово «Ответ» пишется с заглавной буквы под решением. В 1-ом классе ответ записывается кратко. После завершения букварного периода учащиеся записывают полный ответ</w:t>
      </w:r>
    </w:p>
    <w:p w:rsidR="002B0D3B" w:rsidRPr="004A3499" w:rsidRDefault="002B0D3B" w:rsidP="002B0D3B">
      <w:pPr>
        <w:tabs>
          <w:tab w:val="left" w:pos="372"/>
        </w:tabs>
        <w:spacing w:after="0" w:line="276" w:lineRule="auto"/>
        <w:ind w:right="20"/>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.9. При оформлении решения выражений на порядок действий следует соблюдать следующие нормы:</w:t>
      </w:r>
      <w:r w:rsidRPr="004A3499">
        <w:rPr>
          <w:rFonts w:ascii="Times New Roman" w:eastAsia="Symbol" w:hAnsi="Times New Roman" w:cs="Times New Roman"/>
          <w:sz w:val="24"/>
          <w:szCs w:val="24"/>
          <w:lang w:eastAsia="ru-RU"/>
        </w:rPr>
        <w:t xml:space="preserve"> </w:t>
      </w:r>
      <w:r w:rsidRPr="004A3499">
        <w:rPr>
          <w:rFonts w:ascii="Times New Roman" w:eastAsia="Times New Roman" w:hAnsi="Times New Roman" w:cs="Times New Roman"/>
          <w:sz w:val="24"/>
          <w:szCs w:val="24"/>
          <w:lang w:eastAsia="ru-RU"/>
        </w:rPr>
        <w:t>записать выражение полностью;</w:t>
      </w:r>
    </w:p>
    <w:p w:rsidR="002B0D3B" w:rsidRPr="004A3499" w:rsidRDefault="002B0D3B" w:rsidP="002B0D3B">
      <w:pPr>
        <w:spacing w:after="0" w:line="276" w:lineRule="auto"/>
        <w:ind w:left="709"/>
        <w:jc w:val="both"/>
        <w:rPr>
          <w:rFonts w:ascii="Times New Roman" w:eastAsia="Symbol" w:hAnsi="Times New Roman" w:cs="Times New Roman"/>
          <w:sz w:val="24"/>
          <w:szCs w:val="24"/>
          <w:lang w:eastAsia="ru-RU"/>
        </w:rPr>
      </w:pPr>
      <w:r w:rsidRPr="004A3499">
        <w:rPr>
          <w:rFonts w:ascii="Times New Roman" w:eastAsia="Times New Roman" w:hAnsi="Times New Roman" w:cs="Times New Roman"/>
          <w:sz w:val="24"/>
          <w:szCs w:val="24"/>
          <w:lang w:eastAsia="ru-RU"/>
        </w:rPr>
        <w:t xml:space="preserve"> указать цифрами над знаками порядок выполнения действий;</w:t>
      </w:r>
    </w:p>
    <w:p w:rsidR="002B0D3B" w:rsidRPr="004A3499" w:rsidRDefault="002B0D3B" w:rsidP="002B0D3B">
      <w:pPr>
        <w:spacing w:after="0" w:line="276" w:lineRule="auto"/>
        <w:ind w:left="709"/>
        <w:jc w:val="both"/>
        <w:rPr>
          <w:rFonts w:ascii="Times New Roman" w:eastAsia="Times New Roman" w:hAnsi="Times New Roman" w:cs="Times New Roman"/>
          <w:sz w:val="24"/>
          <w:szCs w:val="24"/>
          <w:lang w:eastAsia="ru-RU"/>
        </w:rPr>
      </w:pPr>
      <w:r w:rsidRPr="004A3499">
        <w:rPr>
          <w:rFonts w:ascii="Times New Roman" w:eastAsia="Times New Roman" w:hAnsi="Times New Roman" w:cs="Times New Roman"/>
          <w:sz w:val="24"/>
          <w:szCs w:val="24"/>
          <w:lang w:eastAsia="ru-RU"/>
        </w:rPr>
        <w:t xml:space="preserve"> расписать выполняемые действия по порядку (применяя письменные приёмы    вычислений), отступив вниз одну клетку;</w:t>
      </w:r>
    </w:p>
    <w:p w:rsidR="002B0D3B" w:rsidRPr="004A3499" w:rsidRDefault="002B0D3B" w:rsidP="002B0D3B">
      <w:pPr>
        <w:spacing w:after="0" w:line="276" w:lineRule="auto"/>
        <w:ind w:left="709"/>
        <w:jc w:val="both"/>
        <w:rPr>
          <w:rFonts w:ascii="Times New Roman" w:eastAsia="Symbol" w:hAnsi="Times New Roman" w:cs="Times New Roman"/>
          <w:sz w:val="24"/>
          <w:szCs w:val="24"/>
          <w:lang w:eastAsia="ru-RU"/>
        </w:rPr>
      </w:pPr>
      <w:r w:rsidRPr="004A3499">
        <w:rPr>
          <w:rFonts w:ascii="Times New Roman" w:eastAsia="Times New Roman" w:hAnsi="Times New Roman" w:cs="Times New Roman"/>
          <w:sz w:val="24"/>
          <w:szCs w:val="24"/>
          <w:lang w:eastAsia="ru-RU"/>
        </w:rPr>
        <w:t xml:space="preserve"> записать окончательное значение выражения.</w:t>
      </w:r>
    </w:p>
    <w:p w:rsidR="002B0D3B" w:rsidRPr="00D82626" w:rsidRDefault="002B0D3B" w:rsidP="002B0D3B">
      <w:pPr>
        <w:tabs>
          <w:tab w:val="left" w:pos="207"/>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.10. Оформление записи при решении уравнений производится с основой на</w:t>
      </w:r>
      <w:r>
        <w:rPr>
          <w:rFonts w:ascii="Times New Roman" w:eastAsia="Times New Roman" w:hAnsi="Times New Roman" w:cs="Times New Roman"/>
          <w:sz w:val="24"/>
          <w:szCs w:val="24"/>
          <w:lang w:eastAsia="ru-RU"/>
        </w:rPr>
        <w:t xml:space="preserve"> р</w:t>
      </w:r>
      <w:r w:rsidRPr="004A3499">
        <w:rPr>
          <w:rFonts w:ascii="Times New Roman" w:eastAsia="Times New Roman" w:hAnsi="Times New Roman" w:cs="Times New Roman"/>
          <w:sz w:val="24"/>
          <w:szCs w:val="24"/>
          <w:lang w:eastAsia="ru-RU"/>
        </w:rPr>
        <w:t>екомендации в УМК.</w:t>
      </w:r>
    </w:p>
    <w:p w:rsidR="002B0D3B" w:rsidRPr="004A3499" w:rsidRDefault="002B0D3B" w:rsidP="002B0D3B">
      <w:pPr>
        <w:tabs>
          <w:tab w:val="left" w:pos="247"/>
        </w:tabs>
        <w:spacing w:after="0" w:line="276" w:lineRule="auto"/>
        <w:jc w:val="both"/>
        <w:rPr>
          <w:rFonts w:ascii="Times New Roman" w:eastAsia="Symbol" w:hAnsi="Times New Roman" w:cs="Times New Roman"/>
          <w:sz w:val="24"/>
          <w:szCs w:val="24"/>
          <w:lang w:eastAsia="ru-RU"/>
        </w:rPr>
      </w:pPr>
      <w:r>
        <w:rPr>
          <w:rFonts w:ascii="Times New Roman" w:eastAsia="Times New Roman" w:hAnsi="Times New Roman" w:cs="Times New Roman"/>
          <w:sz w:val="24"/>
          <w:szCs w:val="24"/>
          <w:lang w:eastAsia="ru-RU"/>
        </w:rPr>
        <w:t>4</w:t>
      </w:r>
      <w:r w:rsidRPr="004A3499">
        <w:rPr>
          <w:rFonts w:ascii="Times New Roman" w:eastAsia="Times New Roman" w:hAnsi="Times New Roman" w:cs="Times New Roman"/>
          <w:sz w:val="24"/>
          <w:szCs w:val="24"/>
          <w:lang w:eastAsia="ru-RU"/>
        </w:rPr>
        <w:t>.11. Оформление записи задач геометрического типа. Все чертежи выполняются простым карандашом по линейке. Результаты измерений подписываются ручкой. Обозначения буквами выполняются печатным шрифтом, заглавным буквами латинского алфавита. Чертёж фигуры выполняется лишь тогда, когда это определено условием задачи.</w:t>
      </w:r>
    </w:p>
    <w:p w:rsidR="002B0D3B" w:rsidRDefault="002B0D3B" w:rsidP="002B0D3B">
      <w:pPr>
        <w:tabs>
          <w:tab w:val="left" w:pos="1207"/>
        </w:tabs>
        <w:spacing w:after="0" w:line="276" w:lineRule="auto"/>
        <w:jc w:val="center"/>
        <w:rPr>
          <w:rFonts w:ascii="Times New Roman" w:eastAsia="Times New Roman" w:hAnsi="Times New Roman" w:cs="Times New Roman"/>
          <w:b/>
          <w:bCs/>
          <w:sz w:val="24"/>
          <w:szCs w:val="24"/>
          <w:lang w:eastAsia="ru-RU"/>
        </w:rPr>
      </w:pPr>
    </w:p>
    <w:p w:rsidR="002B0D3B" w:rsidRPr="004A3499" w:rsidRDefault="002B0D3B" w:rsidP="002B0D3B">
      <w:pPr>
        <w:tabs>
          <w:tab w:val="left" w:pos="1207"/>
        </w:tabs>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Pr="004A349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Оценивание устного опроса</w:t>
      </w:r>
      <w:r w:rsidRPr="004A3499">
        <w:rPr>
          <w:rFonts w:ascii="Times New Roman" w:eastAsia="Times New Roman" w:hAnsi="Times New Roman" w:cs="Times New Roman"/>
          <w:b/>
          <w:bCs/>
          <w:sz w:val="24"/>
          <w:szCs w:val="24"/>
          <w:lang w:eastAsia="ru-RU"/>
        </w:rPr>
        <w:t xml:space="preserve"> в соответствии с ФГОС</w:t>
      </w:r>
      <w:r>
        <w:rPr>
          <w:rFonts w:ascii="Times New Roman" w:eastAsia="Times New Roman" w:hAnsi="Times New Roman" w:cs="Times New Roman"/>
          <w:b/>
          <w:bCs/>
          <w:sz w:val="24"/>
          <w:szCs w:val="24"/>
          <w:lang w:eastAsia="ru-RU"/>
        </w:rPr>
        <w:t xml:space="preserve"> О</w:t>
      </w:r>
      <w:r w:rsidRPr="004A3499">
        <w:rPr>
          <w:rFonts w:ascii="Times New Roman" w:eastAsia="Times New Roman" w:hAnsi="Times New Roman" w:cs="Times New Roman"/>
          <w:b/>
          <w:bCs/>
          <w:sz w:val="24"/>
          <w:szCs w:val="24"/>
          <w:lang w:eastAsia="ru-RU"/>
        </w:rPr>
        <w:t>ОО</w:t>
      </w:r>
      <w:r>
        <w:rPr>
          <w:rFonts w:ascii="Times New Roman" w:eastAsia="Times New Roman" w:hAnsi="Times New Roman" w:cs="Times New Roman"/>
          <w:b/>
          <w:bCs/>
          <w:sz w:val="24"/>
          <w:szCs w:val="24"/>
          <w:lang w:eastAsia="ru-RU"/>
        </w:rPr>
        <w:t xml:space="preserve"> и СОО</w:t>
      </w:r>
    </w:p>
    <w:p w:rsidR="002B0D3B" w:rsidRDefault="002B0D3B" w:rsidP="002B0D3B">
      <w:pPr>
        <w:spacing w:before="30" w:after="30" w:line="240" w:lineRule="auto"/>
        <w:ind w:firstLine="709"/>
        <w:jc w:val="both"/>
        <w:rPr>
          <w:rFonts w:ascii="Times New Roman" w:eastAsia="Times New Roman" w:hAnsi="Times New Roman" w:cs="Times New Roman"/>
          <w:b/>
          <w:bCs/>
          <w:sz w:val="24"/>
          <w:szCs w:val="24"/>
        </w:rPr>
      </w:pPr>
    </w:p>
    <w:p w:rsidR="002B0D3B" w:rsidRPr="00623A13" w:rsidRDefault="002B0D3B" w:rsidP="002B0D3B">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b/>
          <w:bCs/>
          <w:sz w:val="24"/>
          <w:szCs w:val="24"/>
        </w:rPr>
        <w:t>Оценка ответов учащихся при проведении устного опроса Оценка "5"</w:t>
      </w:r>
    </w:p>
    <w:p w:rsidR="002B0D3B" w:rsidRPr="00623A13" w:rsidRDefault="002B0D3B" w:rsidP="002B0D3B">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2B0D3B" w:rsidRPr="00623A13" w:rsidRDefault="002B0D3B" w:rsidP="002B0D3B">
      <w:pPr>
        <w:numPr>
          <w:ilvl w:val="1"/>
          <w:numId w:val="4"/>
        </w:numPr>
        <w:tabs>
          <w:tab w:val="left" w:pos="117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 xml:space="preserve">ответ ученика полный, </w:t>
      </w:r>
      <w:r w:rsidRPr="005702C3">
        <w:rPr>
          <w:rFonts w:ascii="Times New Roman" w:eastAsia="Times New Roman" w:hAnsi="Times New Roman" w:cs="Times New Roman"/>
          <w:b/>
          <w:i/>
          <w:sz w:val="24"/>
          <w:szCs w:val="24"/>
        </w:rPr>
        <w:t>самостоятельный</w:t>
      </w:r>
      <w:r w:rsidRPr="00623A13">
        <w:rPr>
          <w:rFonts w:ascii="Times New Roman" w:eastAsia="Times New Roman" w:hAnsi="Times New Roman" w:cs="Times New Roman"/>
          <w:sz w:val="24"/>
          <w:szCs w:val="24"/>
        </w:rPr>
        <w:t>, правильный, изложен литературным языком в определенной логической последовательности, рассказ сопровождается новыми примерами;</w:t>
      </w:r>
    </w:p>
    <w:p w:rsidR="002B0D3B" w:rsidRPr="00623A13" w:rsidRDefault="002B0D3B" w:rsidP="002B0D3B">
      <w:pPr>
        <w:numPr>
          <w:ilvl w:val="1"/>
          <w:numId w:val="4"/>
        </w:numPr>
        <w:tabs>
          <w:tab w:val="left" w:pos="139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обнаруживает верное понимание</w:t>
      </w:r>
      <w:r>
        <w:rPr>
          <w:rFonts w:ascii="Times New Roman" w:eastAsia="Times New Roman" w:hAnsi="Times New Roman" w:cs="Times New Roman"/>
          <w:sz w:val="24"/>
          <w:szCs w:val="24"/>
        </w:rPr>
        <w:t xml:space="preserve"> математических зависимостей</w:t>
      </w:r>
      <w:r w:rsidRPr="00623A13">
        <w:rPr>
          <w:rFonts w:ascii="Times New Roman" w:eastAsia="Times New Roman" w:hAnsi="Times New Roman" w:cs="Times New Roman"/>
          <w:sz w:val="24"/>
          <w:szCs w:val="24"/>
        </w:rPr>
        <w:t xml:space="preserve"> рассматриваемых явлений и закономерностей, </w:t>
      </w:r>
      <w:r>
        <w:rPr>
          <w:rFonts w:ascii="Times New Roman" w:eastAsia="Times New Roman" w:hAnsi="Times New Roman" w:cs="Times New Roman"/>
          <w:sz w:val="24"/>
          <w:szCs w:val="24"/>
        </w:rPr>
        <w:t>свойств, правил и</w:t>
      </w:r>
      <w:r w:rsidRPr="00623A13">
        <w:rPr>
          <w:rFonts w:ascii="Times New Roman" w:eastAsia="Times New Roman" w:hAnsi="Times New Roman" w:cs="Times New Roman"/>
          <w:sz w:val="24"/>
          <w:szCs w:val="24"/>
        </w:rPr>
        <w:t xml:space="preserve"> теории, дает точное </w:t>
      </w:r>
      <w:r w:rsidRPr="00623A13">
        <w:rPr>
          <w:rFonts w:ascii="Times New Roman" w:eastAsia="Times New Roman" w:hAnsi="Times New Roman" w:cs="Times New Roman"/>
          <w:sz w:val="24"/>
          <w:szCs w:val="24"/>
        </w:rPr>
        <w:lastRenderedPageBreak/>
        <w:t>определение и истолкование основных понятий</w:t>
      </w:r>
      <w:r>
        <w:rPr>
          <w:rFonts w:ascii="Times New Roman" w:eastAsia="Times New Roman" w:hAnsi="Times New Roman" w:cs="Times New Roman"/>
          <w:sz w:val="24"/>
          <w:szCs w:val="24"/>
        </w:rPr>
        <w:t>, терминов</w:t>
      </w:r>
      <w:r w:rsidRPr="00623A13">
        <w:rPr>
          <w:rFonts w:ascii="Times New Roman" w:eastAsia="Times New Roman" w:hAnsi="Times New Roman" w:cs="Times New Roman"/>
          <w:sz w:val="24"/>
          <w:szCs w:val="24"/>
        </w:rPr>
        <w:t xml:space="preserve">, правильное определение </w:t>
      </w:r>
      <w:r>
        <w:rPr>
          <w:rFonts w:ascii="Times New Roman" w:eastAsia="Times New Roman" w:hAnsi="Times New Roman" w:cs="Times New Roman"/>
          <w:sz w:val="24"/>
          <w:szCs w:val="24"/>
        </w:rPr>
        <w:t xml:space="preserve">математических </w:t>
      </w:r>
      <w:r w:rsidRPr="00623A13">
        <w:rPr>
          <w:rFonts w:ascii="Times New Roman" w:eastAsia="Times New Roman" w:hAnsi="Times New Roman" w:cs="Times New Roman"/>
          <w:sz w:val="24"/>
          <w:szCs w:val="24"/>
        </w:rPr>
        <w:t>величин, их единиц и способов измерения;</w:t>
      </w:r>
    </w:p>
    <w:p w:rsidR="002B0D3B" w:rsidRDefault="002B0D3B" w:rsidP="002B0D3B">
      <w:pPr>
        <w:numPr>
          <w:ilvl w:val="1"/>
          <w:numId w:val="4"/>
        </w:numPr>
        <w:tabs>
          <w:tab w:val="left" w:pos="1256"/>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 xml:space="preserve">учащийся умеет применить знания в новой ситуации при выполнении практических заданий, знает основные понятия и умеет оперировать ими при решении задач, правильно выполняет чертежи, схемы и графики, сопутствующие ответу; может установить связь между изучаемым и ранее изученным материалом по курсу </w:t>
      </w:r>
      <w:r>
        <w:rPr>
          <w:rFonts w:ascii="Times New Roman" w:eastAsia="Times New Roman" w:hAnsi="Times New Roman" w:cs="Times New Roman"/>
          <w:sz w:val="24"/>
          <w:szCs w:val="24"/>
        </w:rPr>
        <w:t>алгебры</w:t>
      </w:r>
      <w:r w:rsidRPr="00623A13">
        <w:rPr>
          <w:rFonts w:ascii="Times New Roman" w:eastAsia="Times New Roman" w:hAnsi="Times New Roman" w:cs="Times New Roman"/>
          <w:sz w:val="24"/>
          <w:szCs w:val="24"/>
        </w:rPr>
        <w:t>, а также с материалом, усвоенным при изучении других предметов;</w:t>
      </w:r>
    </w:p>
    <w:p w:rsidR="002B0D3B" w:rsidRPr="00623A13" w:rsidRDefault="002B0D3B" w:rsidP="002B0D3B">
      <w:pPr>
        <w:numPr>
          <w:ilvl w:val="1"/>
          <w:numId w:val="4"/>
        </w:numPr>
        <w:tabs>
          <w:tab w:val="left" w:pos="1256"/>
        </w:tabs>
        <w:spacing w:before="30" w:after="3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 и умеет выбрать и применить нужные  алгоритмы в необходимых задачах</w:t>
      </w:r>
      <w:r w:rsidRPr="00F16C33">
        <w:rPr>
          <w:rFonts w:ascii="Times New Roman" w:eastAsia="Times New Roman" w:hAnsi="Times New Roman" w:cs="Times New Roman"/>
          <w:sz w:val="24"/>
          <w:szCs w:val="24"/>
        </w:rPr>
        <w:t>;</w:t>
      </w:r>
    </w:p>
    <w:p w:rsidR="002B0D3B" w:rsidRPr="00623A13" w:rsidRDefault="002B0D3B" w:rsidP="002B0D3B">
      <w:pPr>
        <w:numPr>
          <w:ilvl w:val="1"/>
          <w:numId w:val="4"/>
        </w:numPr>
        <w:tabs>
          <w:tab w:val="left" w:pos="116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владеет знаниями и умениями в объеме 95% - 100% от требований программы.</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"4"</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2B0D3B" w:rsidRPr="00623A13" w:rsidRDefault="002B0D3B" w:rsidP="002B0D3B">
      <w:pPr>
        <w:numPr>
          <w:ilvl w:val="1"/>
          <w:numId w:val="4"/>
        </w:numPr>
        <w:tabs>
          <w:tab w:val="left" w:pos="112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ответ удовлетворяет основным требованиям к ответу на оценку "5", но содержит неточности в изложении фактов, определений, понятии, объяснении взаимосвязей, выводах и решении задач. Неточности легко исправляются при ответе на дополнительные вопросы;</w:t>
      </w:r>
    </w:p>
    <w:p w:rsidR="002B0D3B" w:rsidRPr="00623A13" w:rsidRDefault="002B0D3B" w:rsidP="002B0D3B">
      <w:pPr>
        <w:numPr>
          <w:ilvl w:val="0"/>
          <w:numId w:val="5"/>
        </w:numPr>
        <w:tabs>
          <w:tab w:val="left" w:pos="1162"/>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не использует собственный план ответа, затрудняется в приведении новых примеров, и применении знаний в новой ситуации, слабо использует связи с ранее изученным материалом и с материалом, усвоенным при изучении других предметов;</w:t>
      </w:r>
    </w:p>
    <w:p w:rsidR="002B0D3B" w:rsidRPr="00623A13" w:rsidRDefault="002B0D3B" w:rsidP="002B0D3B">
      <w:pPr>
        <w:numPr>
          <w:ilvl w:val="0"/>
          <w:numId w:val="5"/>
        </w:numPr>
        <w:tabs>
          <w:tab w:val="left" w:pos="11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объем знаний и умений учащегося составляют 80-95% от требований программы.</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"3"</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2B0D3B" w:rsidRPr="00623A13" w:rsidRDefault="002B0D3B" w:rsidP="002B0D3B">
      <w:pPr>
        <w:numPr>
          <w:ilvl w:val="0"/>
          <w:numId w:val="5"/>
        </w:numPr>
        <w:tabs>
          <w:tab w:val="left" w:pos="123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большая часть ответа удовлетворяет требованиям к ответу на оценку "4", но в ответе обнаруживаются отдельные пробелы, не препятствующие дальнейшему усвоению программного материала;</w:t>
      </w:r>
    </w:p>
    <w:p w:rsidR="002B0D3B" w:rsidRPr="00623A13" w:rsidRDefault="002B0D3B" w:rsidP="002B0D3B">
      <w:pPr>
        <w:numPr>
          <w:ilvl w:val="0"/>
          <w:numId w:val="5"/>
        </w:numPr>
        <w:tabs>
          <w:tab w:val="left" w:pos="132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обнаруживает понимание учебного материала при недостаточной полноте усвоения понятий или непоследовательности изложения материала, умеет применять полученные знания при решении простых задач с использованием готовых формул, но затрудняется при решении качественных задач и задач, требующих преобразования формул;</w:t>
      </w:r>
    </w:p>
    <w:p w:rsidR="002B0D3B" w:rsidRDefault="002B0D3B" w:rsidP="002B0D3B">
      <w:pPr>
        <w:numPr>
          <w:ilvl w:val="1"/>
          <w:numId w:val="5"/>
        </w:numPr>
        <w:tabs>
          <w:tab w:val="left" w:pos="129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владеет знаниями и умениями в объеме не менее 80 % содержания, соответствующего программным требованиям.</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"2"</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2B0D3B" w:rsidRPr="00623A13" w:rsidRDefault="002B0D3B" w:rsidP="002B0D3B">
      <w:pPr>
        <w:numPr>
          <w:ilvl w:val="0"/>
          <w:numId w:val="5"/>
        </w:numPr>
        <w:tabs>
          <w:tab w:val="left" w:pos="120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ответ неправильный, показывает незнание основных понятий, непонимание изученных закономерностей и взаимосвязей, неумение работать с учебником, решать количественные и качественные задачи;</w:t>
      </w:r>
    </w:p>
    <w:p w:rsidR="002B0D3B" w:rsidRPr="00623A13" w:rsidRDefault="002B0D3B" w:rsidP="002B0D3B">
      <w:pPr>
        <w:numPr>
          <w:ilvl w:val="0"/>
          <w:numId w:val="5"/>
        </w:numPr>
        <w:tabs>
          <w:tab w:val="left" w:pos="1215"/>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щ</w:t>
      </w:r>
      <w:r w:rsidRPr="00623A13">
        <w:rPr>
          <w:rFonts w:ascii="Times New Roman" w:eastAsia="Times New Roman" w:hAnsi="Times New Roman" w:cs="Times New Roman"/>
          <w:sz w:val="24"/>
          <w:szCs w:val="24"/>
        </w:rPr>
        <w:t>ийся не овладел основными знаниями и умениями в соответствии с требованиями программы;</w:t>
      </w:r>
    </w:p>
    <w:p w:rsidR="002B0D3B" w:rsidRDefault="002B0D3B" w:rsidP="002B0D3B">
      <w:pPr>
        <w:numPr>
          <w:ilvl w:val="0"/>
          <w:numId w:val="5"/>
        </w:numPr>
        <w:tabs>
          <w:tab w:val="left" w:pos="112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не владеет знаниями в объеме требований на оценку "3".</w:t>
      </w:r>
    </w:p>
    <w:p w:rsidR="002B0D3B" w:rsidRDefault="002B0D3B" w:rsidP="002B0D3B">
      <w:pPr>
        <w:spacing w:before="30" w:after="30" w:line="240" w:lineRule="auto"/>
        <w:ind w:firstLine="709"/>
        <w:jc w:val="center"/>
        <w:rPr>
          <w:rFonts w:ascii="Times New Roman" w:eastAsia="Times New Roman" w:hAnsi="Times New Roman" w:cs="Times New Roman"/>
          <w:b/>
          <w:bCs/>
          <w:sz w:val="24"/>
          <w:szCs w:val="24"/>
        </w:rPr>
      </w:pPr>
    </w:p>
    <w:p w:rsidR="002B0D3B" w:rsidRPr="00623A13" w:rsidRDefault="002B0D3B" w:rsidP="002B0D3B">
      <w:pPr>
        <w:spacing w:before="30" w:after="30" w:line="240" w:lineRule="auto"/>
        <w:ind w:firstLine="709"/>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6. </w:t>
      </w:r>
      <w:r w:rsidRPr="00623A13">
        <w:rPr>
          <w:rFonts w:ascii="Times New Roman" w:eastAsia="Times New Roman" w:hAnsi="Times New Roman" w:cs="Times New Roman"/>
          <w:b/>
          <w:bCs/>
          <w:sz w:val="24"/>
          <w:szCs w:val="24"/>
        </w:rPr>
        <w:t>Оценка ответов учащихся при проведении самостоятельных и контрольных</w:t>
      </w:r>
    </w:p>
    <w:p w:rsidR="002B0D3B" w:rsidRDefault="002B0D3B" w:rsidP="002B0D3B">
      <w:pPr>
        <w:spacing w:before="30" w:after="3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w:t>
      </w:r>
      <w:r w:rsidRPr="00623A13">
        <w:rPr>
          <w:rFonts w:ascii="Times New Roman" w:eastAsia="Times New Roman" w:hAnsi="Times New Roman" w:cs="Times New Roman"/>
          <w:b/>
          <w:bCs/>
          <w:sz w:val="24"/>
          <w:szCs w:val="24"/>
        </w:rPr>
        <w:t>абот</w:t>
      </w:r>
    </w:p>
    <w:p w:rsidR="002B0D3B" w:rsidRPr="00623A13" w:rsidRDefault="002B0D3B" w:rsidP="002B0D3B">
      <w:pPr>
        <w:spacing w:before="30" w:after="30" w:line="240" w:lineRule="auto"/>
        <w:ind w:firstLine="709"/>
        <w:jc w:val="center"/>
        <w:rPr>
          <w:rFonts w:ascii="Times New Roman" w:hAnsi="Times New Roman" w:cs="Times New Roman"/>
          <w:sz w:val="24"/>
          <w:szCs w:val="24"/>
        </w:rPr>
      </w:pPr>
    </w:p>
    <w:p w:rsidR="002B0D3B" w:rsidRPr="00623A13" w:rsidRDefault="002B0D3B" w:rsidP="002B0D3B">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b/>
          <w:bCs/>
          <w:sz w:val="24"/>
          <w:szCs w:val="24"/>
        </w:rPr>
        <w:t>Оценка "5"</w:t>
      </w:r>
    </w:p>
    <w:p w:rsidR="002B0D3B" w:rsidRPr="00623A13" w:rsidRDefault="002B0D3B" w:rsidP="002B0D3B">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2B0D3B" w:rsidRPr="00623A13" w:rsidRDefault="002B0D3B" w:rsidP="002B0D3B">
      <w:pPr>
        <w:numPr>
          <w:ilvl w:val="1"/>
          <w:numId w:val="6"/>
        </w:numPr>
        <w:tabs>
          <w:tab w:val="left" w:pos="11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работа выполнена полностью;</w:t>
      </w:r>
    </w:p>
    <w:p w:rsidR="002B0D3B" w:rsidRPr="00623A13" w:rsidRDefault="002B0D3B" w:rsidP="002B0D3B">
      <w:pPr>
        <w:numPr>
          <w:ilvl w:val="1"/>
          <w:numId w:val="6"/>
        </w:numPr>
        <w:tabs>
          <w:tab w:val="left" w:pos="118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lastRenderedPageBreak/>
        <w:t xml:space="preserve">правильно выполнены чертежи, </w:t>
      </w:r>
      <w:r>
        <w:rPr>
          <w:rFonts w:ascii="Times New Roman" w:eastAsia="Times New Roman" w:hAnsi="Times New Roman" w:cs="Times New Roman"/>
          <w:sz w:val="24"/>
          <w:szCs w:val="24"/>
        </w:rPr>
        <w:t>краткая запись</w:t>
      </w:r>
      <w:r w:rsidRPr="00623A13">
        <w:rPr>
          <w:rFonts w:ascii="Times New Roman" w:eastAsia="Times New Roman" w:hAnsi="Times New Roman" w:cs="Times New Roman"/>
          <w:sz w:val="24"/>
          <w:szCs w:val="24"/>
        </w:rPr>
        <w:t>, графики, рисунки, сопутствующие решению задач, правильно проведены математические расчеты и дан полный ответ;</w:t>
      </w:r>
    </w:p>
    <w:p w:rsidR="002B0D3B" w:rsidRPr="00623A13" w:rsidRDefault="002B0D3B" w:rsidP="002B0D3B">
      <w:pPr>
        <w:numPr>
          <w:ilvl w:val="1"/>
          <w:numId w:val="6"/>
        </w:numPr>
        <w:tabs>
          <w:tab w:val="left" w:pos="115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 xml:space="preserve">на качественные и теоретические вопросы дан полный, исчерпывающий ответ литературным языком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w:t>
      </w:r>
      <w:r>
        <w:rPr>
          <w:rFonts w:ascii="Times New Roman" w:eastAsia="Times New Roman" w:hAnsi="Times New Roman" w:cs="Times New Roman"/>
          <w:sz w:val="24"/>
          <w:szCs w:val="24"/>
        </w:rPr>
        <w:t>алгебры</w:t>
      </w:r>
      <w:r w:rsidRPr="00623A13">
        <w:rPr>
          <w:rFonts w:ascii="Times New Roman" w:eastAsia="Times New Roman" w:hAnsi="Times New Roman" w:cs="Times New Roman"/>
          <w:sz w:val="24"/>
          <w:szCs w:val="24"/>
        </w:rPr>
        <w:t>, а также с материалом, усвоенным при изучении других предметов, умеет применить знания в новой ситуации;</w:t>
      </w:r>
    </w:p>
    <w:p w:rsidR="002B0D3B" w:rsidRDefault="002B0D3B" w:rsidP="002B0D3B">
      <w:pPr>
        <w:numPr>
          <w:ilvl w:val="1"/>
          <w:numId w:val="6"/>
        </w:numPr>
        <w:tabs>
          <w:tab w:val="left" w:pos="1134"/>
        </w:tabs>
        <w:spacing w:before="30" w:after="30" w:line="240" w:lineRule="auto"/>
        <w:ind w:firstLine="709"/>
        <w:jc w:val="both"/>
        <w:rPr>
          <w:rFonts w:ascii="Times New Roman" w:eastAsia="Times New Roman" w:hAnsi="Times New Roman" w:cs="Times New Roman"/>
          <w:sz w:val="24"/>
          <w:szCs w:val="24"/>
        </w:rPr>
      </w:pPr>
      <w:r w:rsidRPr="005912A6">
        <w:rPr>
          <w:rFonts w:ascii="Times New Roman" w:eastAsia="Times New Roman" w:hAnsi="Times New Roman" w:cs="Times New Roman"/>
          <w:sz w:val="24"/>
          <w:szCs w:val="24"/>
        </w:rPr>
        <w:t>учащийся обнаруживает верное понимание математических терминов, алгоритмов, приемов, формул дает точное определение и истолкование основных понятий, правил, теорий</w:t>
      </w:r>
      <w:r>
        <w:rPr>
          <w:rFonts w:ascii="Times New Roman" w:eastAsia="Times New Roman" w:hAnsi="Times New Roman" w:cs="Times New Roman"/>
          <w:sz w:val="24"/>
          <w:szCs w:val="24"/>
        </w:rPr>
        <w:t>.</w:t>
      </w:r>
    </w:p>
    <w:p w:rsidR="002B0D3B" w:rsidRPr="005912A6" w:rsidRDefault="002B0D3B" w:rsidP="002B0D3B">
      <w:pPr>
        <w:tabs>
          <w:tab w:val="left" w:pos="1134"/>
        </w:tabs>
        <w:spacing w:before="30" w:after="30" w:line="240" w:lineRule="auto"/>
        <w:ind w:left="709"/>
        <w:jc w:val="both"/>
        <w:rPr>
          <w:rFonts w:ascii="Times New Roman" w:eastAsia="Times New Roman" w:hAnsi="Times New Roman" w:cs="Times New Roman"/>
          <w:sz w:val="24"/>
          <w:szCs w:val="24"/>
        </w:rPr>
      </w:pPr>
      <w:r w:rsidRPr="005912A6">
        <w:rPr>
          <w:rFonts w:ascii="Times New Roman" w:eastAsia="Times New Roman" w:hAnsi="Times New Roman" w:cs="Times New Roman"/>
          <w:b/>
          <w:bCs/>
          <w:sz w:val="24"/>
          <w:szCs w:val="24"/>
        </w:rPr>
        <w:t>Оценка "4"</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2B0D3B" w:rsidRPr="00623A13" w:rsidRDefault="002B0D3B" w:rsidP="002B0D3B">
      <w:pPr>
        <w:numPr>
          <w:ilvl w:val="0"/>
          <w:numId w:val="7"/>
        </w:numPr>
        <w:tabs>
          <w:tab w:val="left" w:pos="1129"/>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работа выполнена полностью или не менее чем на 80 % от объема задания, но в ней имеются недочеты и несущественные ошибки;</w:t>
      </w:r>
    </w:p>
    <w:p w:rsidR="002B0D3B" w:rsidRPr="00623A13" w:rsidRDefault="002B0D3B" w:rsidP="002B0D3B">
      <w:pPr>
        <w:numPr>
          <w:ilvl w:val="0"/>
          <w:numId w:val="7"/>
        </w:numPr>
        <w:tabs>
          <w:tab w:val="left" w:pos="113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rsidR="002B0D3B" w:rsidRPr="00623A13" w:rsidRDefault="002B0D3B" w:rsidP="002B0D3B">
      <w:pPr>
        <w:numPr>
          <w:ilvl w:val="0"/>
          <w:numId w:val="7"/>
        </w:numPr>
        <w:tabs>
          <w:tab w:val="left" w:pos="1153"/>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"3"</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2B0D3B" w:rsidRPr="00623A13" w:rsidRDefault="002B0D3B" w:rsidP="002B0D3B">
      <w:pPr>
        <w:numPr>
          <w:ilvl w:val="0"/>
          <w:numId w:val="7"/>
        </w:numPr>
        <w:tabs>
          <w:tab w:val="left" w:pos="115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работа выполнена в основном верно (объем выполненной части составляет не менее 2/3 от общего объема), но допущены существенные неточности;</w:t>
      </w:r>
    </w:p>
    <w:p w:rsidR="002B0D3B" w:rsidRPr="00623A13" w:rsidRDefault="002B0D3B" w:rsidP="002B0D3B">
      <w:pPr>
        <w:numPr>
          <w:ilvl w:val="0"/>
          <w:numId w:val="7"/>
        </w:numPr>
        <w:tabs>
          <w:tab w:val="left" w:pos="120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обнаруживает понимание учебного материала при недостаточной полноте усвоения понятий и закономерностей;</w:t>
      </w:r>
    </w:p>
    <w:p w:rsidR="002B0D3B" w:rsidRPr="00623A13" w:rsidRDefault="002B0D3B" w:rsidP="002B0D3B">
      <w:pPr>
        <w:numPr>
          <w:ilvl w:val="0"/>
          <w:numId w:val="7"/>
        </w:numPr>
        <w:tabs>
          <w:tab w:val="left" w:pos="129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Оценка "2"</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ставится в следующем случае:</w:t>
      </w:r>
    </w:p>
    <w:p w:rsidR="002B0D3B" w:rsidRPr="00623A13" w:rsidRDefault="002B0D3B" w:rsidP="002B0D3B">
      <w:pPr>
        <w:numPr>
          <w:ilvl w:val="0"/>
          <w:numId w:val="7"/>
        </w:numPr>
        <w:tabs>
          <w:tab w:val="left" w:pos="1122"/>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работа в основном не выполнена (объем выполненной части менее 2/3 от общего объема задания);</w:t>
      </w:r>
    </w:p>
    <w:p w:rsidR="002B0D3B" w:rsidRDefault="002B0D3B" w:rsidP="002B0D3B">
      <w:pPr>
        <w:numPr>
          <w:ilvl w:val="0"/>
          <w:numId w:val="7"/>
        </w:numPr>
        <w:tabs>
          <w:tab w:val="left" w:pos="113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2B0D3B" w:rsidRDefault="002B0D3B" w:rsidP="002B0D3B">
      <w:pPr>
        <w:widowControl w:val="0"/>
        <w:autoSpaceDE w:val="0"/>
        <w:autoSpaceDN w:val="0"/>
        <w:spacing w:after="0" w:line="499" w:lineRule="auto"/>
        <w:ind w:right="5847"/>
        <w:rPr>
          <w:rFonts w:ascii="Times New Roman" w:eastAsia="Times New Roman" w:hAnsi="Times New Roman" w:cs="Times New Roman"/>
          <w:b/>
          <w:sz w:val="24"/>
          <w:szCs w:val="24"/>
        </w:rPr>
      </w:pPr>
    </w:p>
    <w:p w:rsidR="002B0D3B" w:rsidRDefault="002B0D3B" w:rsidP="002B0D3B">
      <w:pPr>
        <w:widowControl w:val="0"/>
        <w:autoSpaceDE w:val="0"/>
        <w:autoSpaceDN w:val="0"/>
        <w:spacing w:after="0" w:line="499" w:lineRule="auto"/>
        <w:ind w:right="5847"/>
        <w:rPr>
          <w:rFonts w:ascii="Times New Roman" w:eastAsia="Times New Roman" w:hAnsi="Times New Roman" w:cs="Times New Roman"/>
          <w:b/>
          <w:sz w:val="24"/>
          <w:szCs w:val="24"/>
        </w:rPr>
      </w:pPr>
      <w:r w:rsidRPr="004A3499">
        <w:rPr>
          <w:rFonts w:ascii="Times New Roman" w:eastAsia="Times New Roman" w:hAnsi="Times New Roman" w:cs="Times New Roman"/>
          <w:b/>
          <w:sz w:val="24"/>
          <w:szCs w:val="24"/>
        </w:rPr>
        <w:t>Математический</w:t>
      </w:r>
      <w:r w:rsidRPr="004A3499">
        <w:rPr>
          <w:rFonts w:ascii="Times New Roman" w:eastAsia="Times New Roman" w:hAnsi="Times New Roman" w:cs="Times New Roman"/>
          <w:b/>
          <w:spacing w:val="-1"/>
          <w:sz w:val="24"/>
          <w:szCs w:val="24"/>
        </w:rPr>
        <w:t xml:space="preserve"> </w:t>
      </w:r>
      <w:r w:rsidRPr="004A3499">
        <w:rPr>
          <w:rFonts w:ascii="Times New Roman" w:eastAsia="Times New Roman" w:hAnsi="Times New Roman" w:cs="Times New Roman"/>
          <w:b/>
          <w:sz w:val="24"/>
          <w:szCs w:val="24"/>
        </w:rPr>
        <w:t>диктант</w:t>
      </w:r>
    </w:p>
    <w:p w:rsidR="002B0D3B" w:rsidRDefault="002B0D3B" w:rsidP="002B0D3B">
      <w:pPr>
        <w:pStyle w:val="a4"/>
      </w:pPr>
      <w:r w:rsidRPr="004A3499">
        <w:t>«5»</w:t>
      </w:r>
      <w:r w:rsidRPr="004A3499">
        <w:rPr>
          <w:spacing w:val="-5"/>
        </w:rPr>
        <w:t xml:space="preserve"> </w:t>
      </w:r>
      <w:r w:rsidRPr="004A3499">
        <w:t xml:space="preserve">– без ошибок; </w:t>
      </w:r>
    </w:p>
    <w:p w:rsidR="002B0D3B" w:rsidRDefault="002B0D3B" w:rsidP="002B0D3B">
      <w:pPr>
        <w:pStyle w:val="a4"/>
      </w:pPr>
      <w:r w:rsidRPr="004A3499">
        <w:t>«4»</w:t>
      </w:r>
      <w:r w:rsidRPr="004A3499">
        <w:rPr>
          <w:spacing w:val="-5"/>
        </w:rPr>
        <w:t xml:space="preserve"> </w:t>
      </w:r>
      <w:r w:rsidRPr="004A3499">
        <w:t>–</w:t>
      </w:r>
      <w:r w:rsidRPr="004A3499">
        <w:rPr>
          <w:spacing w:val="1"/>
        </w:rPr>
        <w:t xml:space="preserve"> </w:t>
      </w:r>
      <w:r w:rsidRPr="004A3499">
        <w:t>1–2</w:t>
      </w:r>
      <w:r w:rsidRPr="004A3499">
        <w:rPr>
          <w:spacing w:val="1"/>
        </w:rPr>
        <w:t xml:space="preserve"> </w:t>
      </w:r>
      <w:r w:rsidRPr="004A3499">
        <w:t xml:space="preserve">ошибки; </w:t>
      </w:r>
    </w:p>
    <w:p w:rsidR="002B0D3B" w:rsidRDefault="002B0D3B" w:rsidP="002B0D3B">
      <w:pPr>
        <w:pStyle w:val="a4"/>
      </w:pPr>
      <w:r w:rsidRPr="004A3499">
        <w:t>«3»</w:t>
      </w:r>
      <w:r w:rsidRPr="004A3499">
        <w:rPr>
          <w:spacing w:val="-5"/>
        </w:rPr>
        <w:t xml:space="preserve"> </w:t>
      </w:r>
      <w:r w:rsidRPr="004A3499">
        <w:t>–</w:t>
      </w:r>
      <w:r w:rsidRPr="004A3499">
        <w:rPr>
          <w:spacing w:val="1"/>
        </w:rPr>
        <w:t xml:space="preserve"> </w:t>
      </w:r>
      <w:r w:rsidRPr="004A3499">
        <w:t>3–4</w:t>
      </w:r>
      <w:r w:rsidRPr="004A3499">
        <w:rPr>
          <w:spacing w:val="1"/>
        </w:rPr>
        <w:t xml:space="preserve"> </w:t>
      </w:r>
      <w:r w:rsidRPr="004A3499">
        <w:t>ошибки;</w:t>
      </w:r>
    </w:p>
    <w:p w:rsidR="002B0D3B" w:rsidRPr="004A3499" w:rsidRDefault="002B0D3B" w:rsidP="002B0D3B">
      <w:pPr>
        <w:pStyle w:val="a4"/>
        <w:rPr>
          <w:b/>
        </w:rPr>
      </w:pPr>
      <w:r w:rsidRPr="004A3499">
        <w:t xml:space="preserve"> «2»</w:t>
      </w:r>
      <w:r w:rsidRPr="004A3499">
        <w:rPr>
          <w:spacing w:val="-5"/>
        </w:rPr>
        <w:t xml:space="preserve"> </w:t>
      </w:r>
      <w:r w:rsidRPr="004A3499">
        <w:t>– 5 и</w:t>
      </w:r>
      <w:r w:rsidRPr="004A3499">
        <w:rPr>
          <w:spacing w:val="1"/>
        </w:rPr>
        <w:t xml:space="preserve"> </w:t>
      </w:r>
      <w:r w:rsidRPr="004A3499">
        <w:t>более</w:t>
      </w:r>
      <w:r w:rsidRPr="004A3499">
        <w:rPr>
          <w:spacing w:val="-2"/>
        </w:rPr>
        <w:t xml:space="preserve"> </w:t>
      </w:r>
      <w:r w:rsidRPr="004A3499">
        <w:t>ошибок.</w:t>
      </w:r>
    </w:p>
    <w:p w:rsidR="002B0D3B" w:rsidRPr="00623A13" w:rsidRDefault="002B0D3B" w:rsidP="002B0D3B">
      <w:pPr>
        <w:spacing w:before="30" w:after="30" w:line="240" w:lineRule="auto"/>
        <w:ind w:firstLine="709"/>
        <w:jc w:val="both"/>
        <w:rPr>
          <w:rFonts w:ascii="Times New Roman" w:hAnsi="Times New Roman" w:cs="Times New Roman"/>
          <w:sz w:val="24"/>
          <w:szCs w:val="24"/>
        </w:rPr>
      </w:pPr>
    </w:p>
    <w:p w:rsidR="002B0D3B" w:rsidRPr="00623A13" w:rsidRDefault="002B0D3B" w:rsidP="002B0D3B">
      <w:pPr>
        <w:spacing w:before="30" w:after="30" w:line="240" w:lineRule="auto"/>
        <w:ind w:firstLine="709"/>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7. </w:t>
      </w:r>
      <w:r w:rsidRPr="00623A13">
        <w:rPr>
          <w:rFonts w:ascii="Times New Roman" w:eastAsia="Times New Roman" w:hAnsi="Times New Roman" w:cs="Times New Roman"/>
          <w:b/>
          <w:bCs/>
          <w:sz w:val="24"/>
          <w:szCs w:val="24"/>
        </w:rPr>
        <w:t>Тестовый контроль</w:t>
      </w:r>
    </w:p>
    <w:p w:rsidR="002B0D3B" w:rsidRPr="00623A13" w:rsidRDefault="002B0D3B" w:rsidP="002B0D3B">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t xml:space="preserve">Целью тестовых заданий является возможность выявления знаний, умений, навыков каждого испытуемого, поэтому в качестве интерпретационной системы отсчета </w:t>
      </w:r>
      <w:r w:rsidRPr="00623A13">
        <w:rPr>
          <w:rFonts w:ascii="Times New Roman" w:eastAsia="Times New Roman" w:hAnsi="Times New Roman" w:cs="Times New Roman"/>
          <w:sz w:val="24"/>
          <w:szCs w:val="24"/>
        </w:rPr>
        <w:lastRenderedPageBreak/>
        <w:t>используется конкретная для определенной возрастной группы учащихся область содержания данного учебного предмета.</w:t>
      </w:r>
    </w:p>
    <w:p w:rsidR="002B0D3B" w:rsidRPr="00623A13" w:rsidRDefault="002B0D3B" w:rsidP="002B0D3B">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sz w:val="24"/>
          <w:szCs w:val="24"/>
        </w:rPr>
        <w:t>Задания тестов разработаны в двух формах:</w:t>
      </w:r>
    </w:p>
    <w:p w:rsidR="002B0D3B" w:rsidRPr="00623A13" w:rsidRDefault="002B0D3B" w:rsidP="002B0D3B">
      <w:pPr>
        <w:numPr>
          <w:ilvl w:val="0"/>
          <w:numId w:val="8"/>
        </w:numPr>
        <w:tabs>
          <w:tab w:val="left" w:pos="1218"/>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закрытые задания (задания с выбором ответов, при которых испытуемый выбирает правильный ответ из числа готовых, прилагаемых в задании теста (как правило 3-4 варианта).</w:t>
      </w:r>
    </w:p>
    <w:p w:rsidR="002B0D3B" w:rsidRPr="00623A13" w:rsidRDefault="002B0D3B" w:rsidP="002B0D3B">
      <w:pPr>
        <w:numPr>
          <w:ilvl w:val="0"/>
          <w:numId w:val="8"/>
        </w:numPr>
        <w:tabs>
          <w:tab w:val="left" w:pos="11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открытые задания (задания, в которых испытуемый сам формулирует ответ).</w:t>
      </w:r>
    </w:p>
    <w:p w:rsidR="002B0D3B"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При тестировании все верные ответы берутся за 100%, тогда отметка выставляется в соответствии с таблицей:</w:t>
      </w:r>
    </w:p>
    <w:p w:rsidR="002B0D3B" w:rsidRDefault="002B0D3B" w:rsidP="002B0D3B">
      <w:pPr>
        <w:spacing w:before="30" w:after="30" w:line="240" w:lineRule="auto"/>
        <w:ind w:firstLine="709"/>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4785"/>
        <w:gridCol w:w="4786"/>
      </w:tblGrid>
      <w:tr w:rsidR="002B0D3B" w:rsidTr="00792F6C">
        <w:tc>
          <w:tcPr>
            <w:tcW w:w="4785" w:type="dxa"/>
          </w:tcPr>
          <w:p w:rsidR="002B0D3B" w:rsidRPr="009D4598" w:rsidRDefault="002B0D3B" w:rsidP="00792F6C">
            <w:pPr>
              <w:spacing w:before="30" w:after="30"/>
              <w:jc w:val="center"/>
              <w:rPr>
                <w:rFonts w:ascii="Times New Roman" w:eastAsia="Times New Roman" w:hAnsi="Times New Roman" w:cs="Times New Roman"/>
                <w:b/>
                <w:sz w:val="24"/>
                <w:szCs w:val="24"/>
              </w:rPr>
            </w:pPr>
            <w:r w:rsidRPr="009D4598">
              <w:rPr>
                <w:rFonts w:ascii="Times New Roman" w:eastAsia="Times New Roman" w:hAnsi="Times New Roman" w:cs="Times New Roman"/>
                <w:b/>
                <w:sz w:val="24"/>
                <w:szCs w:val="24"/>
              </w:rPr>
              <w:t>Процент выполнения работы</w:t>
            </w:r>
          </w:p>
        </w:tc>
        <w:tc>
          <w:tcPr>
            <w:tcW w:w="4786" w:type="dxa"/>
          </w:tcPr>
          <w:p w:rsidR="002B0D3B" w:rsidRPr="009D4598" w:rsidRDefault="002B0D3B" w:rsidP="00792F6C">
            <w:pPr>
              <w:spacing w:before="30" w:after="30"/>
              <w:jc w:val="center"/>
              <w:rPr>
                <w:rFonts w:ascii="Times New Roman" w:eastAsia="Times New Roman" w:hAnsi="Times New Roman" w:cs="Times New Roman"/>
                <w:b/>
                <w:sz w:val="24"/>
                <w:szCs w:val="24"/>
              </w:rPr>
            </w:pPr>
            <w:r w:rsidRPr="009D4598">
              <w:rPr>
                <w:rFonts w:ascii="Times New Roman" w:eastAsia="Times New Roman" w:hAnsi="Times New Roman" w:cs="Times New Roman"/>
                <w:b/>
                <w:sz w:val="24"/>
                <w:szCs w:val="24"/>
              </w:rPr>
              <w:t>Отметка</w:t>
            </w:r>
          </w:p>
        </w:tc>
      </w:tr>
      <w:tr w:rsidR="002B0D3B" w:rsidTr="00792F6C">
        <w:tc>
          <w:tcPr>
            <w:tcW w:w="4785" w:type="dxa"/>
          </w:tcPr>
          <w:p w:rsidR="002B0D3B" w:rsidRDefault="002B0D3B" w:rsidP="00792F6C">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80 % и более</w:t>
            </w:r>
          </w:p>
        </w:tc>
        <w:tc>
          <w:tcPr>
            <w:tcW w:w="4786" w:type="dxa"/>
          </w:tcPr>
          <w:p w:rsidR="002B0D3B" w:rsidRDefault="002B0D3B" w:rsidP="00792F6C">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Отлично</w:t>
            </w:r>
          </w:p>
        </w:tc>
      </w:tr>
      <w:tr w:rsidR="002B0D3B" w:rsidTr="00792F6C">
        <w:tc>
          <w:tcPr>
            <w:tcW w:w="4785" w:type="dxa"/>
          </w:tcPr>
          <w:p w:rsidR="002B0D3B" w:rsidRDefault="002B0D3B" w:rsidP="00792F6C">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60-79 %</w:t>
            </w:r>
          </w:p>
        </w:tc>
        <w:tc>
          <w:tcPr>
            <w:tcW w:w="4786" w:type="dxa"/>
          </w:tcPr>
          <w:p w:rsidR="002B0D3B" w:rsidRDefault="002B0D3B" w:rsidP="00792F6C">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w:t>
            </w:r>
          </w:p>
        </w:tc>
      </w:tr>
      <w:tr w:rsidR="002B0D3B" w:rsidTr="00792F6C">
        <w:tc>
          <w:tcPr>
            <w:tcW w:w="4785" w:type="dxa"/>
          </w:tcPr>
          <w:p w:rsidR="002B0D3B" w:rsidRDefault="002B0D3B" w:rsidP="00792F6C">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40-59 %</w:t>
            </w:r>
          </w:p>
        </w:tc>
        <w:tc>
          <w:tcPr>
            <w:tcW w:w="4786" w:type="dxa"/>
          </w:tcPr>
          <w:p w:rsidR="002B0D3B" w:rsidRDefault="002B0D3B" w:rsidP="00792F6C">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Удовлетворительно</w:t>
            </w:r>
          </w:p>
        </w:tc>
      </w:tr>
      <w:tr w:rsidR="002B0D3B" w:rsidTr="00792F6C">
        <w:tc>
          <w:tcPr>
            <w:tcW w:w="4785" w:type="dxa"/>
          </w:tcPr>
          <w:p w:rsidR="002B0D3B" w:rsidRDefault="002B0D3B" w:rsidP="00792F6C">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Менее 40 %</w:t>
            </w:r>
          </w:p>
        </w:tc>
        <w:tc>
          <w:tcPr>
            <w:tcW w:w="4786" w:type="dxa"/>
          </w:tcPr>
          <w:p w:rsidR="002B0D3B" w:rsidRDefault="002B0D3B" w:rsidP="00792F6C">
            <w:pPr>
              <w:spacing w:before="30" w:after="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Неудовлетворительно</w:t>
            </w:r>
          </w:p>
        </w:tc>
      </w:tr>
    </w:tbl>
    <w:p w:rsidR="002B0D3B" w:rsidRPr="00623A13" w:rsidRDefault="002B0D3B" w:rsidP="002B0D3B">
      <w:pPr>
        <w:spacing w:before="30" w:after="30" w:line="240" w:lineRule="auto"/>
        <w:ind w:firstLine="709"/>
        <w:jc w:val="both"/>
        <w:rPr>
          <w:rFonts w:ascii="Times New Roman" w:hAnsi="Times New Roman" w:cs="Times New Roman"/>
          <w:sz w:val="24"/>
          <w:szCs w:val="24"/>
        </w:rPr>
      </w:pPr>
    </w:p>
    <w:p w:rsidR="002B0D3B" w:rsidRDefault="002B0D3B" w:rsidP="002B0D3B">
      <w:pPr>
        <w:spacing w:before="30" w:after="30" w:line="240" w:lineRule="auto"/>
        <w:ind w:firstLine="709"/>
        <w:jc w:val="center"/>
        <w:rPr>
          <w:rFonts w:ascii="Times New Roman" w:eastAsia="Times New Roman" w:hAnsi="Times New Roman" w:cs="Times New Roman"/>
          <w:b/>
          <w:bCs/>
          <w:sz w:val="24"/>
          <w:szCs w:val="24"/>
        </w:rPr>
      </w:pPr>
      <w:r w:rsidRPr="00623A13">
        <w:rPr>
          <w:rFonts w:ascii="Times New Roman" w:eastAsia="Times New Roman" w:hAnsi="Times New Roman" w:cs="Times New Roman"/>
          <w:b/>
          <w:bCs/>
          <w:sz w:val="24"/>
          <w:szCs w:val="24"/>
        </w:rPr>
        <w:t>Перечень ошибок</w:t>
      </w:r>
    </w:p>
    <w:p w:rsidR="002B0D3B" w:rsidRPr="00623A13" w:rsidRDefault="002B0D3B" w:rsidP="002B0D3B">
      <w:pPr>
        <w:spacing w:before="30" w:after="30" w:line="240" w:lineRule="auto"/>
        <w:ind w:firstLine="709"/>
        <w:jc w:val="center"/>
        <w:rPr>
          <w:rFonts w:ascii="Times New Roman" w:hAnsi="Times New Roman" w:cs="Times New Roman"/>
          <w:sz w:val="24"/>
          <w:szCs w:val="24"/>
        </w:rPr>
      </w:pPr>
    </w:p>
    <w:p w:rsidR="002B0D3B" w:rsidRPr="00623A13" w:rsidRDefault="002B0D3B" w:rsidP="002B0D3B">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b/>
          <w:bCs/>
          <w:sz w:val="24"/>
          <w:szCs w:val="24"/>
        </w:rPr>
        <w:t>Грубые ошибки:</w:t>
      </w:r>
    </w:p>
    <w:p w:rsidR="002B0D3B" w:rsidRPr="00623A13" w:rsidRDefault="002B0D3B" w:rsidP="002B0D3B">
      <w:pPr>
        <w:numPr>
          <w:ilvl w:val="0"/>
          <w:numId w:val="9"/>
        </w:numPr>
        <w:tabs>
          <w:tab w:val="left" w:pos="40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незнани</w:t>
      </w:r>
      <w:r>
        <w:rPr>
          <w:rFonts w:ascii="Times New Roman" w:eastAsia="Times New Roman" w:hAnsi="Times New Roman" w:cs="Times New Roman"/>
          <w:sz w:val="24"/>
          <w:szCs w:val="24"/>
        </w:rPr>
        <w:t>е определений основных понятий</w:t>
      </w:r>
      <w:r w:rsidRPr="00623A13">
        <w:rPr>
          <w:rFonts w:ascii="Times New Roman" w:eastAsia="Times New Roman" w:hAnsi="Times New Roman" w:cs="Times New Roman"/>
          <w:sz w:val="24"/>
          <w:szCs w:val="24"/>
        </w:rPr>
        <w:t xml:space="preserve">, правил, основных положений теории, формул, общепринятых символов обозначения </w:t>
      </w:r>
      <w:r>
        <w:rPr>
          <w:rFonts w:ascii="Times New Roman" w:eastAsia="Times New Roman" w:hAnsi="Times New Roman" w:cs="Times New Roman"/>
          <w:sz w:val="24"/>
          <w:szCs w:val="24"/>
        </w:rPr>
        <w:t xml:space="preserve">математических </w:t>
      </w:r>
      <w:r w:rsidRPr="00623A13">
        <w:rPr>
          <w:rFonts w:ascii="Times New Roman" w:eastAsia="Times New Roman" w:hAnsi="Times New Roman" w:cs="Times New Roman"/>
          <w:sz w:val="24"/>
          <w:szCs w:val="24"/>
        </w:rPr>
        <w:t>величии, единиц их измерения;</w:t>
      </w:r>
    </w:p>
    <w:p w:rsidR="002B0D3B" w:rsidRPr="00623A13" w:rsidRDefault="002B0D3B" w:rsidP="002B0D3B">
      <w:pPr>
        <w:numPr>
          <w:ilvl w:val="0"/>
          <w:numId w:val="9"/>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неумение выделить в ответе главное;</w:t>
      </w:r>
    </w:p>
    <w:p w:rsidR="002B0D3B" w:rsidRPr="00623A13" w:rsidRDefault="002B0D3B" w:rsidP="002B0D3B">
      <w:pPr>
        <w:numPr>
          <w:ilvl w:val="0"/>
          <w:numId w:val="9"/>
        </w:numPr>
        <w:tabs>
          <w:tab w:val="left" w:pos="469"/>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неумение применять знания для решения задач; неправильно сформулированные вопросы задачи или неверные объяснения хода ее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2B0D3B" w:rsidRPr="00623A13" w:rsidRDefault="002B0D3B" w:rsidP="002B0D3B">
      <w:pPr>
        <w:numPr>
          <w:ilvl w:val="0"/>
          <w:numId w:val="9"/>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неумение читать и строить графики;</w:t>
      </w:r>
    </w:p>
    <w:p w:rsidR="002B0D3B" w:rsidRPr="00A7274F" w:rsidRDefault="002B0D3B" w:rsidP="002B0D3B">
      <w:pPr>
        <w:numPr>
          <w:ilvl w:val="0"/>
          <w:numId w:val="9"/>
        </w:numPr>
        <w:tabs>
          <w:tab w:val="left" w:pos="452"/>
        </w:tabs>
        <w:spacing w:before="30" w:after="30" w:line="240" w:lineRule="auto"/>
        <w:ind w:firstLine="709"/>
        <w:jc w:val="both"/>
        <w:rPr>
          <w:rFonts w:ascii="Times New Roman" w:eastAsia="Times New Roman" w:hAnsi="Times New Roman" w:cs="Times New Roman"/>
          <w:sz w:val="24"/>
          <w:szCs w:val="24"/>
        </w:rPr>
      </w:pPr>
      <w:r w:rsidRPr="00A7274F">
        <w:rPr>
          <w:rFonts w:ascii="Times New Roman" w:eastAsia="Times New Roman" w:hAnsi="Times New Roman" w:cs="Times New Roman"/>
          <w:sz w:val="24"/>
          <w:szCs w:val="24"/>
        </w:rPr>
        <w:t>неумение работать по алгоритму.</w:t>
      </w: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p>
    <w:p w:rsidR="002B0D3B" w:rsidRPr="00623A13" w:rsidRDefault="002B0D3B" w:rsidP="002B0D3B">
      <w:pPr>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b/>
          <w:bCs/>
          <w:sz w:val="24"/>
          <w:szCs w:val="24"/>
        </w:rPr>
        <w:t>Негрубые ошибки:</w:t>
      </w:r>
    </w:p>
    <w:p w:rsidR="002B0D3B" w:rsidRPr="00623A13" w:rsidRDefault="002B0D3B" w:rsidP="002B0D3B">
      <w:pPr>
        <w:numPr>
          <w:ilvl w:val="0"/>
          <w:numId w:val="10"/>
        </w:numPr>
        <w:tabs>
          <w:tab w:val="left" w:pos="555"/>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неточности формулировок, определений, понятий, законов, теорий, вызванные неполнотой охвата основных признаков определяемого понятия;</w:t>
      </w:r>
    </w:p>
    <w:p w:rsidR="002B0D3B" w:rsidRPr="00623A13" w:rsidRDefault="002B0D3B" w:rsidP="002B0D3B">
      <w:pPr>
        <w:numPr>
          <w:ilvl w:val="0"/>
          <w:numId w:val="10"/>
        </w:numPr>
        <w:tabs>
          <w:tab w:val="left" w:pos="452"/>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ошибки</w:t>
      </w:r>
      <w:r>
        <w:rPr>
          <w:rFonts w:ascii="Times New Roman" w:eastAsia="Times New Roman" w:hAnsi="Times New Roman" w:cs="Times New Roman"/>
          <w:sz w:val="24"/>
          <w:szCs w:val="24"/>
        </w:rPr>
        <w:t xml:space="preserve"> и неточности чертежей, графиков</w:t>
      </w:r>
      <w:r w:rsidRPr="00623A13">
        <w:rPr>
          <w:rFonts w:ascii="Times New Roman" w:eastAsia="Times New Roman" w:hAnsi="Times New Roman" w:cs="Times New Roman"/>
          <w:sz w:val="24"/>
          <w:szCs w:val="24"/>
        </w:rPr>
        <w:t>;</w:t>
      </w:r>
    </w:p>
    <w:p w:rsidR="002B0D3B" w:rsidRPr="00623A13" w:rsidRDefault="002B0D3B" w:rsidP="002B0D3B">
      <w:pPr>
        <w:numPr>
          <w:ilvl w:val="0"/>
          <w:numId w:val="10"/>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пропуск или неточное</w:t>
      </w:r>
      <w:r>
        <w:rPr>
          <w:rFonts w:ascii="Times New Roman" w:eastAsia="Times New Roman" w:hAnsi="Times New Roman" w:cs="Times New Roman"/>
          <w:sz w:val="24"/>
          <w:szCs w:val="24"/>
        </w:rPr>
        <w:t xml:space="preserve"> написание наименований единиц математических </w:t>
      </w:r>
      <w:r w:rsidRPr="00623A13">
        <w:rPr>
          <w:rFonts w:ascii="Times New Roman" w:eastAsia="Times New Roman" w:hAnsi="Times New Roman" w:cs="Times New Roman"/>
          <w:sz w:val="24"/>
          <w:szCs w:val="24"/>
        </w:rPr>
        <w:t>величин;</w:t>
      </w:r>
    </w:p>
    <w:p w:rsidR="002B0D3B" w:rsidRPr="00623A13" w:rsidRDefault="002B0D3B" w:rsidP="002B0D3B">
      <w:pPr>
        <w:numPr>
          <w:ilvl w:val="0"/>
          <w:numId w:val="10"/>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нерациональный выбор хода решения.</w:t>
      </w:r>
    </w:p>
    <w:p w:rsidR="002B0D3B" w:rsidRPr="00623A13" w:rsidRDefault="002B0D3B" w:rsidP="002B0D3B">
      <w:pPr>
        <w:spacing w:before="30" w:after="30" w:line="240" w:lineRule="auto"/>
        <w:ind w:firstLine="709"/>
        <w:jc w:val="both"/>
        <w:rPr>
          <w:rFonts w:ascii="Times New Roman" w:hAnsi="Times New Roman" w:cs="Times New Roman"/>
          <w:sz w:val="24"/>
          <w:szCs w:val="24"/>
        </w:rPr>
      </w:pPr>
    </w:p>
    <w:p w:rsidR="002B0D3B" w:rsidRPr="00623A13" w:rsidRDefault="002B0D3B" w:rsidP="002B0D3B">
      <w:pPr>
        <w:spacing w:before="30" w:after="30" w:line="240" w:lineRule="auto"/>
        <w:ind w:firstLine="709"/>
        <w:jc w:val="both"/>
        <w:rPr>
          <w:rFonts w:ascii="Times New Roman" w:hAnsi="Times New Roman" w:cs="Times New Roman"/>
          <w:sz w:val="24"/>
          <w:szCs w:val="24"/>
        </w:rPr>
      </w:pPr>
      <w:r w:rsidRPr="00623A13">
        <w:rPr>
          <w:rFonts w:ascii="Times New Roman" w:eastAsia="Times New Roman" w:hAnsi="Times New Roman" w:cs="Times New Roman"/>
          <w:b/>
          <w:bCs/>
          <w:sz w:val="24"/>
          <w:szCs w:val="24"/>
        </w:rPr>
        <w:t>Недочеты:</w:t>
      </w:r>
    </w:p>
    <w:p w:rsidR="002B0D3B" w:rsidRPr="00623A13" w:rsidRDefault="002B0D3B" w:rsidP="002B0D3B">
      <w:pPr>
        <w:numPr>
          <w:ilvl w:val="0"/>
          <w:numId w:val="11"/>
        </w:numPr>
        <w:tabs>
          <w:tab w:val="left" w:pos="526"/>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нерациональные записи при вычислениях, нерациональные приемы вычислении, преобразований и решений задач;</w:t>
      </w:r>
    </w:p>
    <w:p w:rsidR="002B0D3B" w:rsidRPr="00623A13" w:rsidRDefault="002B0D3B" w:rsidP="002B0D3B">
      <w:pPr>
        <w:numPr>
          <w:ilvl w:val="0"/>
          <w:numId w:val="11"/>
        </w:numPr>
        <w:tabs>
          <w:tab w:val="left" w:pos="404"/>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арифметические ошибки в вычислениях, если эти ошибки грубо не искажают реальность полученного результата;</w:t>
      </w:r>
    </w:p>
    <w:p w:rsidR="002B0D3B" w:rsidRPr="00623A13" w:rsidRDefault="002B0D3B" w:rsidP="002B0D3B">
      <w:pPr>
        <w:numPr>
          <w:ilvl w:val="0"/>
          <w:numId w:val="11"/>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отдельные погрешности в формулировке вопроса или ответа;</w:t>
      </w:r>
    </w:p>
    <w:p w:rsidR="002B0D3B" w:rsidRPr="00623A13" w:rsidRDefault="002B0D3B" w:rsidP="002B0D3B">
      <w:pPr>
        <w:numPr>
          <w:ilvl w:val="0"/>
          <w:numId w:val="11"/>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небрежное выполнение записей, чертежей, графиков;</w:t>
      </w:r>
    </w:p>
    <w:p w:rsidR="002B0D3B" w:rsidRPr="00623A13" w:rsidRDefault="002B0D3B" w:rsidP="002B0D3B">
      <w:pPr>
        <w:numPr>
          <w:ilvl w:val="0"/>
          <w:numId w:val="11"/>
        </w:numPr>
        <w:tabs>
          <w:tab w:val="left" w:pos="400"/>
        </w:tabs>
        <w:spacing w:before="30" w:after="30" w:line="240" w:lineRule="auto"/>
        <w:ind w:firstLine="709"/>
        <w:jc w:val="both"/>
        <w:rPr>
          <w:rFonts w:ascii="Times New Roman" w:eastAsia="Times New Roman" w:hAnsi="Times New Roman" w:cs="Times New Roman"/>
          <w:sz w:val="24"/>
          <w:szCs w:val="24"/>
        </w:rPr>
      </w:pPr>
      <w:r w:rsidRPr="00623A13">
        <w:rPr>
          <w:rFonts w:ascii="Times New Roman" w:eastAsia="Times New Roman" w:hAnsi="Times New Roman" w:cs="Times New Roman"/>
          <w:sz w:val="24"/>
          <w:szCs w:val="24"/>
        </w:rPr>
        <w:t>орфографические и пунктуационные ошибки.</w:t>
      </w:r>
    </w:p>
    <w:p w:rsidR="002B0D3B" w:rsidRPr="00895F54" w:rsidRDefault="002B0D3B" w:rsidP="002B0D3B">
      <w:pPr>
        <w:pStyle w:val="a4"/>
      </w:pPr>
    </w:p>
    <w:p w:rsidR="002B0D3B" w:rsidRPr="007F569A" w:rsidRDefault="002B0D3B" w:rsidP="002B0D3B">
      <w:pPr>
        <w:pStyle w:val="a4"/>
        <w:rPr>
          <w:b/>
        </w:rPr>
      </w:pPr>
      <w:r w:rsidRPr="007F569A">
        <w:rPr>
          <w:b/>
        </w:rPr>
        <w:lastRenderedPageBreak/>
        <w:t>При</w:t>
      </w:r>
      <w:r w:rsidRPr="007F569A">
        <w:rPr>
          <w:b/>
          <w:spacing w:val="-12"/>
        </w:rPr>
        <w:t xml:space="preserve"> </w:t>
      </w:r>
      <w:r w:rsidRPr="007F569A">
        <w:rPr>
          <w:b/>
        </w:rPr>
        <w:t>составлении</w:t>
      </w:r>
      <w:r w:rsidRPr="007F569A">
        <w:rPr>
          <w:b/>
          <w:spacing w:val="-11"/>
        </w:rPr>
        <w:t xml:space="preserve"> </w:t>
      </w:r>
      <w:r w:rsidRPr="007F569A">
        <w:rPr>
          <w:b/>
        </w:rPr>
        <w:t>методических</w:t>
      </w:r>
      <w:r w:rsidRPr="007F569A">
        <w:rPr>
          <w:b/>
          <w:spacing w:val="-11"/>
        </w:rPr>
        <w:t xml:space="preserve"> </w:t>
      </w:r>
      <w:r w:rsidRPr="007F569A">
        <w:rPr>
          <w:b/>
        </w:rPr>
        <w:t>рекомендаций использованы следующие источники:</w:t>
      </w:r>
    </w:p>
    <w:p w:rsidR="002B0D3B" w:rsidRPr="007F569A" w:rsidRDefault="002B0D3B" w:rsidP="002B0D3B">
      <w:pPr>
        <w:pStyle w:val="a4"/>
        <w:numPr>
          <w:ilvl w:val="0"/>
          <w:numId w:val="11"/>
        </w:numPr>
      </w:pPr>
      <w:proofErr w:type="spellStart"/>
      <w:r w:rsidRPr="007F569A">
        <w:t>Бойцова</w:t>
      </w:r>
      <w:proofErr w:type="spellEnd"/>
      <w:r w:rsidRPr="007F569A">
        <w:t xml:space="preserve"> Е. Г. Формирующее оценивание образовательных результатов учащихся в современной школе [Электронный ресурс]. - 2014. - Режим доступа: http://cyberleninka.ru/article/n/formiruyuschee-otsenivanieobrazovatelnyh-rezultatov-uchaschihsya-v-sovremennoyshkole </w:t>
      </w:r>
    </w:p>
    <w:p w:rsidR="002B0D3B" w:rsidRPr="007F569A" w:rsidRDefault="002B0D3B" w:rsidP="002B0D3B">
      <w:pPr>
        <w:pStyle w:val="a4"/>
        <w:numPr>
          <w:ilvl w:val="0"/>
          <w:numId w:val="11"/>
        </w:numPr>
      </w:pPr>
      <w:r w:rsidRPr="007F569A">
        <w:t xml:space="preserve"> </w:t>
      </w:r>
      <w:proofErr w:type="spellStart"/>
      <w:r w:rsidRPr="007F569A">
        <w:t>Пинская</w:t>
      </w:r>
      <w:proofErr w:type="spellEnd"/>
      <w:r w:rsidRPr="007F569A">
        <w:t xml:space="preserve"> М.А.- Оценивание в условиях новых ФГОС: трудности перехода. – Пособие для учителей. – 15 с. </w:t>
      </w:r>
    </w:p>
    <w:p w:rsidR="002B0D3B" w:rsidRPr="007F569A" w:rsidRDefault="002B0D3B" w:rsidP="002B0D3B">
      <w:pPr>
        <w:pStyle w:val="a4"/>
        <w:numPr>
          <w:ilvl w:val="0"/>
          <w:numId w:val="11"/>
        </w:numPr>
      </w:pPr>
      <w:proofErr w:type="spellStart"/>
      <w:r w:rsidRPr="007F569A">
        <w:t>Витковский</w:t>
      </w:r>
      <w:proofErr w:type="spellEnd"/>
      <w:r w:rsidRPr="007F569A">
        <w:t xml:space="preserve"> А., </w:t>
      </w:r>
      <w:proofErr w:type="spellStart"/>
      <w:r w:rsidRPr="007F569A">
        <w:t>Пинская</w:t>
      </w:r>
      <w:proofErr w:type="spellEnd"/>
      <w:r w:rsidRPr="007F569A">
        <w:t xml:space="preserve"> М. - Формирующее оценивание: шаг к учебной самостоятельности/Учительская газета Первое сентября. – М., 2014. </w:t>
      </w:r>
    </w:p>
    <w:p w:rsidR="002B0D3B" w:rsidRPr="007F569A" w:rsidRDefault="002B0D3B" w:rsidP="002B0D3B">
      <w:pPr>
        <w:pStyle w:val="a4"/>
        <w:numPr>
          <w:ilvl w:val="0"/>
          <w:numId w:val="11"/>
        </w:numPr>
      </w:pPr>
      <w:r w:rsidRPr="007F569A">
        <w:t xml:space="preserve">Крылова О.Н. Технология формирующего оценивания в современной школе: учебно-методическое пособие. СПб: КАРО, 2015.128 с. </w:t>
      </w:r>
    </w:p>
    <w:p w:rsidR="00B221FB" w:rsidRDefault="00B221FB"/>
    <w:sectPr w:rsidR="00B22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0000000000000000000"/>
    <w:charset w:val="CC"/>
    <w:family w:val="roman"/>
    <w:notTrueTyp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C15"/>
    <w:multiLevelType w:val="hybridMultilevel"/>
    <w:tmpl w:val="AFE44C1C"/>
    <w:lvl w:ilvl="0" w:tplc="272E6D96">
      <w:start w:val="1"/>
      <w:numFmt w:val="bullet"/>
      <w:lvlText w:val="-"/>
      <w:lvlJc w:val="left"/>
    </w:lvl>
    <w:lvl w:ilvl="1" w:tplc="7750D14A">
      <w:start w:val="1"/>
      <w:numFmt w:val="bullet"/>
      <w:lvlText w:val="-"/>
      <w:lvlJc w:val="left"/>
    </w:lvl>
    <w:lvl w:ilvl="2" w:tplc="9898ACAE">
      <w:numFmt w:val="decimal"/>
      <w:lvlText w:val=""/>
      <w:lvlJc w:val="left"/>
    </w:lvl>
    <w:lvl w:ilvl="3" w:tplc="252A3B40">
      <w:numFmt w:val="decimal"/>
      <w:lvlText w:val=""/>
      <w:lvlJc w:val="left"/>
    </w:lvl>
    <w:lvl w:ilvl="4" w:tplc="6B449424">
      <w:numFmt w:val="decimal"/>
      <w:lvlText w:val=""/>
      <w:lvlJc w:val="left"/>
    </w:lvl>
    <w:lvl w:ilvl="5" w:tplc="A2343EBA">
      <w:numFmt w:val="decimal"/>
      <w:lvlText w:val=""/>
      <w:lvlJc w:val="left"/>
    </w:lvl>
    <w:lvl w:ilvl="6" w:tplc="BCB046D6">
      <w:numFmt w:val="decimal"/>
      <w:lvlText w:val=""/>
      <w:lvlJc w:val="left"/>
    </w:lvl>
    <w:lvl w:ilvl="7" w:tplc="D59C5FD8">
      <w:numFmt w:val="decimal"/>
      <w:lvlText w:val=""/>
      <w:lvlJc w:val="left"/>
    </w:lvl>
    <w:lvl w:ilvl="8" w:tplc="7772AAC8">
      <w:numFmt w:val="decimal"/>
      <w:lvlText w:val=""/>
      <w:lvlJc w:val="left"/>
    </w:lvl>
  </w:abstractNum>
  <w:abstractNum w:abstractNumId="1" w15:restartNumberingAfterBreak="0">
    <w:nsid w:val="00000F3E"/>
    <w:multiLevelType w:val="hybridMultilevel"/>
    <w:tmpl w:val="55FAF0DA"/>
    <w:lvl w:ilvl="0" w:tplc="5E7C3BC6">
      <w:start w:val="1"/>
      <w:numFmt w:val="bullet"/>
      <w:lvlText w:val=""/>
      <w:lvlJc w:val="left"/>
    </w:lvl>
    <w:lvl w:ilvl="1" w:tplc="7F1CCDF0">
      <w:numFmt w:val="decimal"/>
      <w:lvlText w:val=""/>
      <w:lvlJc w:val="left"/>
    </w:lvl>
    <w:lvl w:ilvl="2" w:tplc="E5069C90">
      <w:numFmt w:val="decimal"/>
      <w:lvlText w:val=""/>
      <w:lvlJc w:val="left"/>
    </w:lvl>
    <w:lvl w:ilvl="3" w:tplc="E690B3B0">
      <w:numFmt w:val="decimal"/>
      <w:lvlText w:val=""/>
      <w:lvlJc w:val="left"/>
    </w:lvl>
    <w:lvl w:ilvl="4" w:tplc="E1D648EE">
      <w:numFmt w:val="decimal"/>
      <w:lvlText w:val=""/>
      <w:lvlJc w:val="left"/>
    </w:lvl>
    <w:lvl w:ilvl="5" w:tplc="2C58A5E8">
      <w:numFmt w:val="decimal"/>
      <w:lvlText w:val=""/>
      <w:lvlJc w:val="left"/>
    </w:lvl>
    <w:lvl w:ilvl="6" w:tplc="3A44AA5C">
      <w:numFmt w:val="decimal"/>
      <w:lvlText w:val=""/>
      <w:lvlJc w:val="left"/>
    </w:lvl>
    <w:lvl w:ilvl="7" w:tplc="0486E48C">
      <w:numFmt w:val="decimal"/>
      <w:lvlText w:val=""/>
      <w:lvlJc w:val="left"/>
    </w:lvl>
    <w:lvl w:ilvl="8" w:tplc="5B72C09E">
      <w:numFmt w:val="decimal"/>
      <w:lvlText w:val=""/>
      <w:lvlJc w:val="left"/>
    </w:lvl>
  </w:abstractNum>
  <w:abstractNum w:abstractNumId="2" w15:restartNumberingAfterBreak="0">
    <w:nsid w:val="00001D18"/>
    <w:multiLevelType w:val="hybridMultilevel"/>
    <w:tmpl w:val="B66AB034"/>
    <w:lvl w:ilvl="0" w:tplc="3A3CA1E2">
      <w:start w:val="1"/>
      <w:numFmt w:val="bullet"/>
      <w:lvlText w:val="-"/>
      <w:lvlJc w:val="left"/>
    </w:lvl>
    <w:lvl w:ilvl="1" w:tplc="E4A06388">
      <w:numFmt w:val="decimal"/>
      <w:lvlText w:val=""/>
      <w:lvlJc w:val="left"/>
    </w:lvl>
    <w:lvl w:ilvl="2" w:tplc="CB2E2334">
      <w:numFmt w:val="decimal"/>
      <w:lvlText w:val=""/>
      <w:lvlJc w:val="left"/>
    </w:lvl>
    <w:lvl w:ilvl="3" w:tplc="FBAA6276">
      <w:numFmt w:val="decimal"/>
      <w:lvlText w:val=""/>
      <w:lvlJc w:val="left"/>
    </w:lvl>
    <w:lvl w:ilvl="4" w:tplc="BEB6DB6A">
      <w:numFmt w:val="decimal"/>
      <w:lvlText w:val=""/>
      <w:lvlJc w:val="left"/>
    </w:lvl>
    <w:lvl w:ilvl="5" w:tplc="2AD4914E">
      <w:numFmt w:val="decimal"/>
      <w:lvlText w:val=""/>
      <w:lvlJc w:val="left"/>
    </w:lvl>
    <w:lvl w:ilvl="6" w:tplc="EBCEC470">
      <w:numFmt w:val="decimal"/>
      <w:lvlText w:val=""/>
      <w:lvlJc w:val="left"/>
    </w:lvl>
    <w:lvl w:ilvl="7" w:tplc="A18E44C4">
      <w:numFmt w:val="decimal"/>
      <w:lvlText w:val=""/>
      <w:lvlJc w:val="left"/>
    </w:lvl>
    <w:lvl w:ilvl="8" w:tplc="85824EBA">
      <w:numFmt w:val="decimal"/>
      <w:lvlText w:val=""/>
      <w:lvlJc w:val="left"/>
    </w:lvl>
  </w:abstractNum>
  <w:abstractNum w:abstractNumId="3" w15:restartNumberingAfterBreak="0">
    <w:nsid w:val="0000251F"/>
    <w:multiLevelType w:val="hybridMultilevel"/>
    <w:tmpl w:val="706ECB6E"/>
    <w:lvl w:ilvl="0" w:tplc="E5B03960">
      <w:start w:val="1"/>
      <w:numFmt w:val="bullet"/>
      <w:lvlText w:val="-"/>
      <w:lvlJc w:val="left"/>
    </w:lvl>
    <w:lvl w:ilvl="1" w:tplc="9B4883A0">
      <w:numFmt w:val="decimal"/>
      <w:lvlText w:val=""/>
      <w:lvlJc w:val="left"/>
    </w:lvl>
    <w:lvl w:ilvl="2" w:tplc="10F6087C">
      <w:numFmt w:val="decimal"/>
      <w:lvlText w:val=""/>
      <w:lvlJc w:val="left"/>
    </w:lvl>
    <w:lvl w:ilvl="3" w:tplc="F34E7C5C">
      <w:numFmt w:val="decimal"/>
      <w:lvlText w:val=""/>
      <w:lvlJc w:val="left"/>
    </w:lvl>
    <w:lvl w:ilvl="4" w:tplc="424A809C">
      <w:numFmt w:val="decimal"/>
      <w:lvlText w:val=""/>
      <w:lvlJc w:val="left"/>
    </w:lvl>
    <w:lvl w:ilvl="5" w:tplc="43FC8C6E">
      <w:numFmt w:val="decimal"/>
      <w:lvlText w:val=""/>
      <w:lvlJc w:val="left"/>
    </w:lvl>
    <w:lvl w:ilvl="6" w:tplc="E8D24D14">
      <w:numFmt w:val="decimal"/>
      <w:lvlText w:val=""/>
      <w:lvlJc w:val="left"/>
    </w:lvl>
    <w:lvl w:ilvl="7" w:tplc="69D48086">
      <w:numFmt w:val="decimal"/>
      <w:lvlText w:val=""/>
      <w:lvlJc w:val="left"/>
    </w:lvl>
    <w:lvl w:ilvl="8" w:tplc="35B49AB6">
      <w:numFmt w:val="decimal"/>
      <w:lvlText w:val=""/>
      <w:lvlJc w:val="left"/>
    </w:lvl>
  </w:abstractNum>
  <w:abstractNum w:abstractNumId="4" w15:restartNumberingAfterBreak="0">
    <w:nsid w:val="00003807"/>
    <w:multiLevelType w:val="hybridMultilevel"/>
    <w:tmpl w:val="3474D40E"/>
    <w:lvl w:ilvl="0" w:tplc="AA7CF3B0">
      <w:start w:val="1"/>
      <w:numFmt w:val="bullet"/>
      <w:lvlText w:val="и"/>
      <w:lvlJc w:val="left"/>
    </w:lvl>
    <w:lvl w:ilvl="1" w:tplc="2C66B5C4">
      <w:start w:val="1"/>
      <w:numFmt w:val="bullet"/>
      <w:lvlText w:val="-"/>
      <w:lvlJc w:val="left"/>
    </w:lvl>
    <w:lvl w:ilvl="2" w:tplc="C07E28FA">
      <w:numFmt w:val="decimal"/>
      <w:lvlText w:val=""/>
      <w:lvlJc w:val="left"/>
    </w:lvl>
    <w:lvl w:ilvl="3" w:tplc="7CA69104">
      <w:numFmt w:val="decimal"/>
      <w:lvlText w:val=""/>
      <w:lvlJc w:val="left"/>
    </w:lvl>
    <w:lvl w:ilvl="4" w:tplc="E6EC87BC">
      <w:numFmt w:val="decimal"/>
      <w:lvlText w:val=""/>
      <w:lvlJc w:val="left"/>
    </w:lvl>
    <w:lvl w:ilvl="5" w:tplc="CEC4F2C4">
      <w:numFmt w:val="decimal"/>
      <w:lvlText w:val=""/>
      <w:lvlJc w:val="left"/>
    </w:lvl>
    <w:lvl w:ilvl="6" w:tplc="F14A57DC">
      <w:numFmt w:val="decimal"/>
      <w:lvlText w:val=""/>
      <w:lvlJc w:val="left"/>
    </w:lvl>
    <w:lvl w:ilvl="7" w:tplc="29AC044C">
      <w:numFmt w:val="decimal"/>
      <w:lvlText w:val=""/>
      <w:lvlJc w:val="left"/>
    </w:lvl>
    <w:lvl w:ilvl="8" w:tplc="244271D8">
      <w:numFmt w:val="decimal"/>
      <w:lvlText w:val=""/>
      <w:lvlJc w:val="left"/>
    </w:lvl>
  </w:abstractNum>
  <w:abstractNum w:abstractNumId="5" w15:restartNumberingAfterBreak="0">
    <w:nsid w:val="0000390C"/>
    <w:multiLevelType w:val="hybridMultilevel"/>
    <w:tmpl w:val="3EDA9792"/>
    <w:lvl w:ilvl="0" w:tplc="64602F90">
      <w:start w:val="1"/>
      <w:numFmt w:val="decimal"/>
      <w:lvlText w:val="%1."/>
      <w:lvlJc w:val="left"/>
    </w:lvl>
    <w:lvl w:ilvl="1" w:tplc="2916A0D0">
      <w:numFmt w:val="decimal"/>
      <w:lvlText w:val=""/>
      <w:lvlJc w:val="left"/>
    </w:lvl>
    <w:lvl w:ilvl="2" w:tplc="F0CC7B58">
      <w:numFmt w:val="decimal"/>
      <w:lvlText w:val=""/>
      <w:lvlJc w:val="left"/>
    </w:lvl>
    <w:lvl w:ilvl="3" w:tplc="7550E378">
      <w:numFmt w:val="decimal"/>
      <w:lvlText w:val=""/>
      <w:lvlJc w:val="left"/>
    </w:lvl>
    <w:lvl w:ilvl="4" w:tplc="1CB8064C">
      <w:numFmt w:val="decimal"/>
      <w:lvlText w:val=""/>
      <w:lvlJc w:val="left"/>
    </w:lvl>
    <w:lvl w:ilvl="5" w:tplc="FEA82ADE">
      <w:numFmt w:val="decimal"/>
      <w:lvlText w:val=""/>
      <w:lvlJc w:val="left"/>
    </w:lvl>
    <w:lvl w:ilvl="6" w:tplc="148A430E">
      <w:numFmt w:val="decimal"/>
      <w:lvlText w:val=""/>
      <w:lvlJc w:val="left"/>
    </w:lvl>
    <w:lvl w:ilvl="7" w:tplc="DFBA805A">
      <w:numFmt w:val="decimal"/>
      <w:lvlText w:val=""/>
      <w:lvlJc w:val="left"/>
    </w:lvl>
    <w:lvl w:ilvl="8" w:tplc="72161C7E">
      <w:numFmt w:val="decimal"/>
      <w:lvlText w:val=""/>
      <w:lvlJc w:val="left"/>
    </w:lvl>
  </w:abstractNum>
  <w:abstractNum w:abstractNumId="6" w15:restartNumberingAfterBreak="0">
    <w:nsid w:val="00005005"/>
    <w:multiLevelType w:val="hybridMultilevel"/>
    <w:tmpl w:val="F0822CC6"/>
    <w:lvl w:ilvl="0" w:tplc="1DC803E2">
      <w:start w:val="1"/>
      <w:numFmt w:val="bullet"/>
      <w:lvlText w:val="и"/>
      <w:lvlJc w:val="left"/>
      <w:rPr>
        <w:rFonts w:ascii="Times New Roman" w:hAnsi="Times New Roman" w:cs="Times New Roman" w:hint="default"/>
      </w:rPr>
    </w:lvl>
    <w:lvl w:ilvl="1" w:tplc="ED22C054">
      <w:start w:val="1"/>
      <w:numFmt w:val="bullet"/>
      <w:lvlText w:val="-"/>
      <w:lvlJc w:val="left"/>
    </w:lvl>
    <w:lvl w:ilvl="2" w:tplc="F74EF13E">
      <w:numFmt w:val="decimal"/>
      <w:lvlText w:val=""/>
      <w:lvlJc w:val="left"/>
    </w:lvl>
    <w:lvl w:ilvl="3" w:tplc="9D80CA5A">
      <w:numFmt w:val="decimal"/>
      <w:lvlText w:val=""/>
      <w:lvlJc w:val="left"/>
    </w:lvl>
    <w:lvl w:ilvl="4" w:tplc="8F4CF38E">
      <w:numFmt w:val="decimal"/>
      <w:lvlText w:val=""/>
      <w:lvlJc w:val="left"/>
    </w:lvl>
    <w:lvl w:ilvl="5" w:tplc="502295F6">
      <w:numFmt w:val="decimal"/>
      <w:lvlText w:val=""/>
      <w:lvlJc w:val="left"/>
    </w:lvl>
    <w:lvl w:ilvl="6" w:tplc="7D40721A">
      <w:numFmt w:val="decimal"/>
      <w:lvlText w:val=""/>
      <w:lvlJc w:val="left"/>
    </w:lvl>
    <w:lvl w:ilvl="7" w:tplc="AD8A0DDC">
      <w:numFmt w:val="decimal"/>
      <w:lvlText w:val=""/>
      <w:lvlJc w:val="left"/>
    </w:lvl>
    <w:lvl w:ilvl="8" w:tplc="24B6B300">
      <w:numFmt w:val="decimal"/>
      <w:lvlText w:val=""/>
      <w:lvlJc w:val="left"/>
    </w:lvl>
  </w:abstractNum>
  <w:abstractNum w:abstractNumId="7" w15:restartNumberingAfterBreak="0">
    <w:nsid w:val="00006270"/>
    <w:multiLevelType w:val="hybridMultilevel"/>
    <w:tmpl w:val="C1EADA36"/>
    <w:lvl w:ilvl="0" w:tplc="DB4A6694">
      <w:start w:val="1"/>
      <w:numFmt w:val="bullet"/>
      <w:lvlText w:val="-"/>
      <w:lvlJc w:val="left"/>
    </w:lvl>
    <w:lvl w:ilvl="1" w:tplc="D9C26040">
      <w:numFmt w:val="decimal"/>
      <w:lvlText w:val=""/>
      <w:lvlJc w:val="left"/>
    </w:lvl>
    <w:lvl w:ilvl="2" w:tplc="FFFC34EC">
      <w:numFmt w:val="decimal"/>
      <w:lvlText w:val=""/>
      <w:lvlJc w:val="left"/>
    </w:lvl>
    <w:lvl w:ilvl="3" w:tplc="91865A6C">
      <w:numFmt w:val="decimal"/>
      <w:lvlText w:val=""/>
      <w:lvlJc w:val="left"/>
    </w:lvl>
    <w:lvl w:ilvl="4" w:tplc="56569CAC">
      <w:numFmt w:val="decimal"/>
      <w:lvlText w:val=""/>
      <w:lvlJc w:val="left"/>
    </w:lvl>
    <w:lvl w:ilvl="5" w:tplc="EBDCFF7A">
      <w:numFmt w:val="decimal"/>
      <w:lvlText w:val=""/>
      <w:lvlJc w:val="left"/>
    </w:lvl>
    <w:lvl w:ilvl="6" w:tplc="93EAEDE4">
      <w:numFmt w:val="decimal"/>
      <w:lvlText w:val=""/>
      <w:lvlJc w:val="left"/>
    </w:lvl>
    <w:lvl w:ilvl="7" w:tplc="D7488D56">
      <w:numFmt w:val="decimal"/>
      <w:lvlText w:val=""/>
      <w:lvlJc w:val="left"/>
    </w:lvl>
    <w:lvl w:ilvl="8" w:tplc="8C32CFCA">
      <w:numFmt w:val="decimal"/>
      <w:lvlText w:val=""/>
      <w:lvlJc w:val="left"/>
    </w:lvl>
  </w:abstractNum>
  <w:abstractNum w:abstractNumId="8" w15:restartNumberingAfterBreak="0">
    <w:nsid w:val="00007282"/>
    <w:multiLevelType w:val="hybridMultilevel"/>
    <w:tmpl w:val="1BF02A98"/>
    <w:lvl w:ilvl="0" w:tplc="7716E424">
      <w:start w:val="1"/>
      <w:numFmt w:val="bullet"/>
      <w:lvlText w:val="-"/>
      <w:lvlJc w:val="left"/>
    </w:lvl>
    <w:lvl w:ilvl="1" w:tplc="FB8CEA78">
      <w:numFmt w:val="decimal"/>
      <w:lvlText w:val=""/>
      <w:lvlJc w:val="left"/>
    </w:lvl>
    <w:lvl w:ilvl="2" w:tplc="A9CA431A">
      <w:numFmt w:val="decimal"/>
      <w:lvlText w:val=""/>
      <w:lvlJc w:val="left"/>
    </w:lvl>
    <w:lvl w:ilvl="3" w:tplc="D2640038">
      <w:numFmt w:val="decimal"/>
      <w:lvlText w:val=""/>
      <w:lvlJc w:val="left"/>
    </w:lvl>
    <w:lvl w:ilvl="4" w:tplc="AE9660EE">
      <w:numFmt w:val="decimal"/>
      <w:lvlText w:val=""/>
      <w:lvlJc w:val="left"/>
    </w:lvl>
    <w:lvl w:ilvl="5" w:tplc="167A993E">
      <w:numFmt w:val="decimal"/>
      <w:lvlText w:val=""/>
      <w:lvlJc w:val="left"/>
    </w:lvl>
    <w:lvl w:ilvl="6" w:tplc="547455FC">
      <w:numFmt w:val="decimal"/>
      <w:lvlText w:val=""/>
      <w:lvlJc w:val="left"/>
    </w:lvl>
    <w:lvl w:ilvl="7" w:tplc="395AC018">
      <w:numFmt w:val="decimal"/>
      <w:lvlText w:val=""/>
      <w:lvlJc w:val="left"/>
    </w:lvl>
    <w:lvl w:ilvl="8" w:tplc="EDA8F188">
      <w:numFmt w:val="decimal"/>
      <w:lvlText w:val=""/>
      <w:lvlJc w:val="left"/>
    </w:lvl>
  </w:abstractNum>
  <w:abstractNum w:abstractNumId="9" w15:restartNumberingAfterBreak="0">
    <w:nsid w:val="0000773B"/>
    <w:multiLevelType w:val="hybridMultilevel"/>
    <w:tmpl w:val="0A5CAFDE"/>
    <w:lvl w:ilvl="0" w:tplc="786093B2">
      <w:start w:val="1"/>
      <w:numFmt w:val="bullet"/>
      <w:lvlText w:val="-"/>
      <w:lvlJc w:val="left"/>
    </w:lvl>
    <w:lvl w:ilvl="1" w:tplc="7A544C26">
      <w:numFmt w:val="decimal"/>
      <w:lvlText w:val=""/>
      <w:lvlJc w:val="left"/>
    </w:lvl>
    <w:lvl w:ilvl="2" w:tplc="DE2CBF62">
      <w:numFmt w:val="decimal"/>
      <w:lvlText w:val=""/>
      <w:lvlJc w:val="left"/>
    </w:lvl>
    <w:lvl w:ilvl="3" w:tplc="8D4AE04C">
      <w:numFmt w:val="decimal"/>
      <w:lvlText w:val=""/>
      <w:lvlJc w:val="left"/>
    </w:lvl>
    <w:lvl w:ilvl="4" w:tplc="85326C62">
      <w:numFmt w:val="decimal"/>
      <w:lvlText w:val=""/>
      <w:lvlJc w:val="left"/>
    </w:lvl>
    <w:lvl w:ilvl="5" w:tplc="64AED28C">
      <w:numFmt w:val="decimal"/>
      <w:lvlText w:val=""/>
      <w:lvlJc w:val="left"/>
    </w:lvl>
    <w:lvl w:ilvl="6" w:tplc="CDFE3746">
      <w:numFmt w:val="decimal"/>
      <w:lvlText w:val=""/>
      <w:lvlJc w:val="left"/>
    </w:lvl>
    <w:lvl w:ilvl="7" w:tplc="CE2ACE58">
      <w:numFmt w:val="decimal"/>
      <w:lvlText w:val=""/>
      <w:lvlJc w:val="left"/>
    </w:lvl>
    <w:lvl w:ilvl="8" w:tplc="AF9C91B8">
      <w:numFmt w:val="decimal"/>
      <w:lvlText w:val=""/>
      <w:lvlJc w:val="left"/>
    </w:lvl>
  </w:abstractNum>
  <w:abstractNum w:abstractNumId="10" w15:restartNumberingAfterBreak="0">
    <w:nsid w:val="49DA7032"/>
    <w:multiLevelType w:val="multilevel"/>
    <w:tmpl w:val="6CA4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10"/>
  </w:num>
  <w:num w:numId="4">
    <w:abstractNumId w:val="6"/>
  </w:num>
  <w:num w:numId="5">
    <w:abstractNumId w:val="0"/>
  </w:num>
  <w:num w:numId="6">
    <w:abstractNumId w:val="4"/>
  </w:num>
  <w:num w:numId="7">
    <w:abstractNumId w:val="9"/>
  </w:num>
  <w:num w:numId="8">
    <w:abstractNumId w:val="8"/>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D3B"/>
    <w:rsid w:val="002B0D3B"/>
    <w:rsid w:val="0087142C"/>
    <w:rsid w:val="00B221FB"/>
    <w:rsid w:val="00BC2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4C5CF-82DB-4140-86B9-EE47D777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D3B"/>
    <w:pPr>
      <w:spacing w:after="160" w:line="259" w:lineRule="auto"/>
    </w:pPr>
  </w:style>
  <w:style w:type="paragraph" w:styleId="2">
    <w:name w:val="heading 2"/>
    <w:basedOn w:val="a"/>
    <w:link w:val="20"/>
    <w:qFormat/>
    <w:rsid w:val="002B0D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B0D3B"/>
    <w:rPr>
      <w:rFonts w:ascii="Times New Roman" w:eastAsia="Times New Roman" w:hAnsi="Times New Roman" w:cs="Times New Roman"/>
      <w:b/>
      <w:bCs/>
      <w:sz w:val="36"/>
      <w:szCs w:val="36"/>
      <w:lang w:eastAsia="ru-RU"/>
    </w:rPr>
  </w:style>
  <w:style w:type="table" w:styleId="a3">
    <w:name w:val="Table Grid"/>
    <w:basedOn w:val="a1"/>
    <w:uiPriority w:val="59"/>
    <w:rsid w:val="002B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B0D3B"/>
    <w:pPr>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unhideWhenUsed/>
    <w:rsid w:val="002B0D3B"/>
    <w:pPr>
      <w:spacing w:after="0" w:line="240" w:lineRule="auto"/>
      <w:ind w:left="-18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B0D3B"/>
    <w:rPr>
      <w:rFonts w:ascii="Times New Roman" w:eastAsia="Times New Roman" w:hAnsi="Times New Roman" w:cs="Times New Roman"/>
      <w:sz w:val="24"/>
      <w:szCs w:val="24"/>
      <w:lang w:eastAsia="ru-RU"/>
    </w:rPr>
  </w:style>
  <w:style w:type="paragraph" w:customStyle="1" w:styleId="0">
    <w:name w:val="Стиль0"/>
    <w:qFormat/>
    <w:rsid w:val="002B0D3B"/>
    <w:pPr>
      <w:spacing w:after="0" w:line="240" w:lineRule="auto"/>
      <w:jc w:val="both"/>
    </w:pPr>
    <w:rPr>
      <w:rFonts w:ascii="Arial" w:eastAsia="Times New Roman" w:hAnsi="Arial" w:cs="Arial"/>
      <w:szCs w:val="20"/>
      <w:lang w:eastAsia="zh-CN"/>
    </w:rPr>
  </w:style>
  <w:style w:type="paragraph" w:styleId="a7">
    <w:name w:val="Normal (Web)"/>
    <w:basedOn w:val="a"/>
    <w:uiPriority w:val="99"/>
    <w:semiHidden/>
    <w:unhideWhenUsed/>
    <w:rsid w:val="002B0D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2033</Words>
  <Characters>11590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2024-05-20T04:05:00Z</dcterms:created>
  <dcterms:modified xsi:type="dcterms:W3CDTF">2024-05-20T04:05:00Z</dcterms:modified>
</cp:coreProperties>
</file>