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98" w:rsidRDefault="006A6898" w:rsidP="006A689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val="ru-RU" w:eastAsia="ru-RU"/>
        </w:rPr>
        <w:t>Муниципальное автономное общеобразовательное учреждение</w:t>
      </w:r>
    </w:p>
    <w:p w:rsidR="006A6898" w:rsidRDefault="006A6898" w:rsidP="006A689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4"/>
          <w:szCs w:val="24"/>
          <w:lang w:val="ru-RU" w:eastAsia="ru-RU"/>
        </w:rPr>
        <w:t>«Средняя общеобразовательная школа №7»</w:t>
      </w:r>
    </w:p>
    <w:p w:rsidR="006A6898" w:rsidRDefault="006A6898" w:rsidP="006A689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p w:rsidR="006A6898" w:rsidRDefault="006A6898" w:rsidP="006A6898">
      <w:pPr>
        <w:spacing w:before="0" w:beforeAutospacing="0" w:after="0" w:afterAutospacing="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bl>
      <w:tblPr>
        <w:tblW w:w="0" w:type="auto"/>
        <w:tblCellSpacing w:w="0" w:type="dxa"/>
        <w:tblLook w:val="04A0" w:firstRow="1" w:lastRow="0" w:firstColumn="1" w:lastColumn="0" w:noHBand="0" w:noVBand="1"/>
      </w:tblPr>
      <w:tblGrid>
        <w:gridCol w:w="276"/>
        <w:gridCol w:w="8967"/>
      </w:tblGrid>
      <w:tr w:rsidR="006A6898" w:rsidTr="006A6898">
        <w:trPr>
          <w:trHeight w:val="1560"/>
          <w:tblCellSpacing w:w="0" w:type="dxa"/>
        </w:trPr>
        <w:tc>
          <w:tcPr>
            <w:tcW w:w="221" w:type="dxa"/>
            <w:vAlign w:val="center"/>
            <w:hideMark/>
          </w:tcPr>
          <w:p w:rsidR="006A6898" w:rsidRDefault="006A6898">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c>
          <w:tcPr>
            <w:tcW w:w="9134" w:type="dxa"/>
            <w:vAlign w:val="center"/>
            <w:hideMark/>
          </w:tcPr>
          <w:tbl>
            <w:tblPr>
              <w:tblW w:w="0" w:type="auto"/>
              <w:tblCellSpacing w:w="0" w:type="dxa"/>
              <w:tblLook w:val="04A0" w:firstRow="1" w:lastRow="0" w:firstColumn="1" w:lastColumn="0" w:noHBand="0" w:noVBand="1"/>
            </w:tblPr>
            <w:tblGrid>
              <w:gridCol w:w="2989"/>
              <w:gridCol w:w="5762"/>
            </w:tblGrid>
            <w:tr w:rsidR="006A6898">
              <w:trPr>
                <w:trHeight w:val="1560"/>
                <w:tblCellSpacing w:w="0" w:type="dxa"/>
              </w:trPr>
              <w:tc>
                <w:tcPr>
                  <w:tcW w:w="3132" w:type="dxa"/>
                  <w:vAlign w:val="center"/>
                  <w:hideMark/>
                </w:tcPr>
                <w:p w:rsidR="006A6898" w:rsidRDefault="006A6898">
                  <w:pPr>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 xml:space="preserve">Принято педагогическим советом </w:t>
                  </w:r>
                </w:p>
                <w:p w:rsidR="006A6898" w:rsidRDefault="006A6898">
                  <w:pPr>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МАОУ СОШ № 7</w:t>
                  </w:r>
                </w:p>
                <w:p w:rsidR="006A6898" w:rsidRDefault="007A6079">
                  <w:pPr>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протокол № 1</w:t>
                  </w:r>
                </w:p>
                <w:p w:rsidR="006A6898" w:rsidRDefault="006A6898">
                  <w:pPr>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от 30.08.2023 г.</w:t>
                  </w:r>
                </w:p>
              </w:tc>
              <w:tc>
                <w:tcPr>
                  <w:tcW w:w="5619" w:type="dxa"/>
                  <w:vAlign w:val="center"/>
                  <w:hideMark/>
                </w:tcPr>
                <w:tbl>
                  <w:tblPr>
                    <w:tblW w:w="3914" w:type="dxa"/>
                    <w:tblCellSpacing w:w="0" w:type="dxa"/>
                    <w:tblInd w:w="1632" w:type="dxa"/>
                    <w:tblLook w:val="04A0" w:firstRow="1" w:lastRow="0" w:firstColumn="1" w:lastColumn="0" w:noHBand="0" w:noVBand="1"/>
                  </w:tblPr>
                  <w:tblGrid>
                    <w:gridCol w:w="276"/>
                    <w:gridCol w:w="3638"/>
                  </w:tblGrid>
                  <w:tr w:rsidR="006A6898">
                    <w:trPr>
                      <w:trHeight w:val="1607"/>
                      <w:tblCellSpacing w:w="0" w:type="dxa"/>
                    </w:trPr>
                    <w:tc>
                      <w:tcPr>
                        <w:tcW w:w="276" w:type="dxa"/>
                        <w:vAlign w:val="center"/>
                        <w:hideMark/>
                      </w:tcPr>
                      <w:p w:rsidR="006A6898" w:rsidRDefault="006A6898">
                        <w:pPr>
                          <w:tabs>
                            <w:tab w:val="left" w:pos="5955"/>
                          </w:tabs>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c>
                      <w:tcPr>
                        <w:tcW w:w="3638" w:type="dxa"/>
                        <w:vAlign w:val="center"/>
                        <w:hideMark/>
                      </w:tcPr>
                      <w:p w:rsidR="006A6898" w:rsidRDefault="006A6898">
                        <w:pPr>
                          <w:tabs>
                            <w:tab w:val="left" w:pos="5955"/>
                          </w:tabs>
                          <w:spacing w:before="0" w:beforeAutospacing="0" w:after="0" w:afterAutospacing="0"/>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Утверждаю:  </w:t>
                        </w:r>
                      </w:p>
                      <w:p w:rsidR="006A6898" w:rsidRDefault="006A6898">
                        <w:pPr>
                          <w:tabs>
                            <w:tab w:val="left" w:pos="5955"/>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lang w:val="ru-RU" w:eastAsia="ru-RU"/>
                          </w:rPr>
                          <w:t xml:space="preserve">Директор МАОУ СОШ №7 </w:t>
                        </w:r>
                      </w:p>
                      <w:p w:rsidR="006A6898" w:rsidRDefault="006A6898">
                        <w:pPr>
                          <w:tabs>
                            <w:tab w:val="left" w:pos="5955"/>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lang w:val="ru-RU" w:eastAsia="ru-RU"/>
                          </w:rPr>
                          <w:t xml:space="preserve">_____       И.В. </w:t>
                        </w:r>
                        <w:proofErr w:type="spellStart"/>
                        <w:r>
                          <w:rPr>
                            <w:rFonts w:ascii="Times New Roman" w:eastAsia="Times New Roman" w:hAnsi="Times New Roman" w:cs="Times New Roman"/>
                            <w:color w:val="000000"/>
                            <w:lang w:val="ru-RU" w:eastAsia="ru-RU"/>
                          </w:rPr>
                          <w:t>Свалова</w:t>
                        </w:r>
                        <w:proofErr w:type="spellEnd"/>
                      </w:p>
                      <w:p w:rsidR="006A6898" w:rsidRDefault="006A6898">
                        <w:pPr>
                          <w:tabs>
                            <w:tab w:val="left" w:pos="5955"/>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lang w:val="ru-RU" w:eastAsia="ru-RU"/>
                          </w:rPr>
                          <w:t>«___</w:t>
                        </w:r>
                        <w:proofErr w:type="gramStart"/>
                        <w:r>
                          <w:rPr>
                            <w:rFonts w:ascii="Times New Roman" w:eastAsia="Times New Roman" w:hAnsi="Times New Roman" w:cs="Times New Roman"/>
                            <w:color w:val="000000"/>
                            <w:lang w:val="ru-RU" w:eastAsia="ru-RU"/>
                          </w:rPr>
                          <w:t>_»_</w:t>
                        </w:r>
                        <w:proofErr w:type="gramEnd"/>
                        <w:r>
                          <w:rPr>
                            <w:rFonts w:ascii="Times New Roman" w:eastAsia="Times New Roman" w:hAnsi="Times New Roman" w:cs="Times New Roman"/>
                            <w:color w:val="000000"/>
                            <w:lang w:val="ru-RU" w:eastAsia="ru-RU"/>
                          </w:rPr>
                          <w:t>___________2023 г</w:t>
                        </w:r>
                      </w:p>
                      <w:p w:rsidR="006A6898" w:rsidRDefault="006A6898">
                        <w:pPr>
                          <w:tabs>
                            <w:tab w:val="left" w:pos="5955"/>
                          </w:tabs>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lang w:val="ru-RU" w:eastAsia="ru-RU"/>
                          </w:rPr>
                          <w:t>Приказ № </w:t>
                        </w:r>
                        <w:r w:rsidR="007A6079" w:rsidRPr="007A6079">
                          <w:rPr>
                            <w:rFonts w:ascii="Times New Roman" w:eastAsia="Times New Roman" w:hAnsi="Times New Roman" w:cs="Times New Roman"/>
                            <w:lang w:val="ru-RU" w:eastAsia="ru-RU"/>
                          </w:rPr>
                          <w:t>70/31</w:t>
                        </w:r>
                        <w:r w:rsidRPr="007A6079">
                          <w:rPr>
                            <w:rFonts w:ascii="Times New Roman" w:eastAsia="Times New Roman" w:hAnsi="Times New Roman" w:cs="Times New Roman"/>
                            <w:lang w:val="ru-RU" w:eastAsia="ru-RU"/>
                          </w:rPr>
                          <w:t xml:space="preserve"> </w:t>
                        </w:r>
                        <w:r w:rsidR="007A6079">
                          <w:rPr>
                            <w:rFonts w:ascii="Times New Roman" w:eastAsia="Times New Roman" w:hAnsi="Times New Roman" w:cs="Times New Roman"/>
                            <w:color w:val="000000"/>
                            <w:lang w:val="ru-RU" w:eastAsia="ru-RU"/>
                          </w:rPr>
                          <w:t>от 01.09</w:t>
                        </w:r>
                        <w:r>
                          <w:rPr>
                            <w:rFonts w:ascii="Times New Roman" w:eastAsia="Times New Roman" w:hAnsi="Times New Roman" w:cs="Times New Roman"/>
                            <w:color w:val="000000"/>
                            <w:lang w:val="ru-RU" w:eastAsia="ru-RU"/>
                          </w:rPr>
                          <w:t>.2023 г.</w:t>
                        </w:r>
                      </w:p>
                    </w:tc>
                  </w:tr>
                </w:tbl>
                <w:p w:rsidR="006A6898" w:rsidRDefault="006A6898" w:rsidP="007A6079">
                  <w:pPr>
                    <w:tabs>
                      <w:tab w:val="left" w:pos="5955"/>
                    </w:tabs>
                    <w:spacing w:before="0" w:beforeAutospacing="0" w:after="0" w:afterAutospacing="0" w:line="252"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r>
          </w:tbl>
          <w:p w:rsidR="006A6898" w:rsidRDefault="006A6898">
            <w:pPr>
              <w:tabs>
                <w:tab w:val="left" w:pos="5955"/>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w:t>
            </w:r>
          </w:p>
        </w:tc>
      </w:tr>
    </w:tbl>
    <w:p w:rsidR="007A6079" w:rsidRDefault="007A6079">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П</w:t>
      </w:r>
      <w:r w:rsidR="009B46CD" w:rsidRPr="006A6898">
        <w:rPr>
          <w:rFonts w:hAnsi="Times New Roman" w:cs="Times New Roman"/>
          <w:b/>
          <w:bCs/>
          <w:color w:val="000000"/>
          <w:sz w:val="24"/>
          <w:szCs w:val="24"/>
          <w:lang w:val="ru-RU"/>
        </w:rPr>
        <w:t xml:space="preserve">ОЛОЖЕНИЕ </w:t>
      </w:r>
    </w:p>
    <w:p w:rsidR="00812ADB" w:rsidRPr="006A6898" w:rsidRDefault="009B46CD">
      <w:pPr>
        <w:jc w:val="center"/>
        <w:rPr>
          <w:rFonts w:hAnsi="Times New Roman" w:cs="Times New Roman"/>
          <w:color w:val="000000"/>
          <w:sz w:val="24"/>
          <w:szCs w:val="24"/>
          <w:lang w:val="ru-RU"/>
        </w:rPr>
      </w:pPr>
      <w:r w:rsidRPr="006A6898">
        <w:rPr>
          <w:rFonts w:hAnsi="Times New Roman" w:cs="Times New Roman"/>
          <w:b/>
          <w:bCs/>
          <w:color w:val="000000"/>
          <w:sz w:val="24"/>
          <w:szCs w:val="24"/>
          <w:lang w:val="ru-RU"/>
        </w:rPr>
        <w:t>О ПСИХОЛОГО-ПЕДАГОГИЧЕСКОМ КОНСИЛИУМЕ</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1. ОБЩИЕ ПОЛОЖЕНИЯ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1.1. Положение о психолого-педагогическом консилиуме (далее – Положение) разработано на основании распоряжения </w:t>
      </w:r>
      <w:proofErr w:type="spellStart"/>
      <w:r w:rsidRPr="006A6898">
        <w:rPr>
          <w:rFonts w:hAnsi="Times New Roman" w:cs="Times New Roman"/>
          <w:color w:val="000000"/>
          <w:sz w:val="24"/>
          <w:szCs w:val="24"/>
          <w:lang w:val="ru-RU"/>
        </w:rPr>
        <w:t>Минпросвещения</w:t>
      </w:r>
      <w:proofErr w:type="spellEnd"/>
      <w:r w:rsidRPr="006A6898">
        <w:rPr>
          <w:rFonts w:hAnsi="Times New Roman" w:cs="Times New Roman"/>
          <w:color w:val="000000"/>
          <w:sz w:val="24"/>
          <w:szCs w:val="24"/>
          <w:lang w:val="ru-RU"/>
        </w:rPr>
        <w:t xml:space="preserve">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1.2. Психолого-педагогический консилиум (далее –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является одной из форм взаимодействия руководящих и педагогических работников </w:t>
      </w:r>
      <w:r w:rsidR="007A6079">
        <w:rPr>
          <w:rFonts w:hAnsi="Times New Roman" w:cs="Times New Roman"/>
          <w:color w:val="000000"/>
          <w:sz w:val="24"/>
          <w:szCs w:val="24"/>
          <w:lang w:val="ru-RU"/>
        </w:rPr>
        <w:t>МА</w:t>
      </w:r>
      <w:r w:rsidRPr="006A6898">
        <w:rPr>
          <w:rFonts w:hAnsi="Times New Roman" w:cs="Times New Roman"/>
          <w:color w:val="000000"/>
          <w:sz w:val="24"/>
          <w:szCs w:val="24"/>
          <w:lang w:val="ru-RU"/>
        </w:rPr>
        <w:t xml:space="preserve">ОУ </w:t>
      </w:r>
      <w:r w:rsidR="007A6079">
        <w:rPr>
          <w:rFonts w:hAnsi="Times New Roman" w:cs="Times New Roman"/>
          <w:color w:val="000000"/>
          <w:sz w:val="24"/>
          <w:szCs w:val="24"/>
          <w:lang w:val="ru-RU"/>
        </w:rPr>
        <w:t>«Средняя общеобразовательная школа № 7»</w:t>
      </w:r>
      <w:r w:rsidRPr="006A6898">
        <w:rPr>
          <w:rFonts w:hAnsi="Times New Roman" w:cs="Times New Roman"/>
          <w:color w:val="000000"/>
          <w:sz w:val="24"/>
          <w:szCs w:val="24"/>
          <w:lang w:val="ru-RU"/>
        </w:rPr>
        <w:t xml:space="preserve"> (далее – организация) с целью создания оптимальных условий обучения, развития, </w:t>
      </w:r>
      <w:proofErr w:type="gramStart"/>
      <w:r w:rsidRPr="006A6898">
        <w:rPr>
          <w:rFonts w:hAnsi="Times New Roman" w:cs="Times New Roman"/>
          <w:color w:val="000000"/>
          <w:sz w:val="24"/>
          <w:szCs w:val="24"/>
          <w:lang w:val="ru-RU"/>
        </w:rPr>
        <w:t>социализации и адаптации</w:t>
      </w:r>
      <w:proofErr w:type="gramEnd"/>
      <w:r w:rsidRPr="006A6898">
        <w:rPr>
          <w:rFonts w:hAnsi="Times New Roman" w:cs="Times New Roman"/>
          <w:color w:val="000000"/>
          <w:sz w:val="24"/>
          <w:szCs w:val="24"/>
          <w:lang w:val="ru-RU"/>
        </w:rPr>
        <w:t xml:space="preserve"> обучающихся посредством психолого-педагогического сопровождения.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1.3. Задачами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являются: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1.3.2. Разработка рекомендаций по организации психолого-педагогического сопровождения обучающихся.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1.3.4. Контроль за выполнением рекомендаций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2. ОРГАНИЗАЦИЯ ДЕЯТЕЛЬНОСТИ ППК</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2.1.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создается приказом руководителя организации.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2.2. Общее руководство деятельностью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возлагается на </w:t>
      </w:r>
      <w:r w:rsidR="007A6079">
        <w:rPr>
          <w:rFonts w:hAnsi="Times New Roman" w:cs="Times New Roman"/>
          <w:color w:val="000000"/>
          <w:sz w:val="24"/>
          <w:szCs w:val="24"/>
          <w:lang w:val="ru-RU"/>
        </w:rPr>
        <w:t xml:space="preserve">заместителя </w:t>
      </w:r>
      <w:r w:rsidRPr="006A6898">
        <w:rPr>
          <w:rFonts w:hAnsi="Times New Roman" w:cs="Times New Roman"/>
          <w:color w:val="000000"/>
          <w:sz w:val="24"/>
          <w:szCs w:val="24"/>
          <w:lang w:val="ru-RU"/>
        </w:rPr>
        <w:t>руководителя организации.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lastRenderedPageBreak/>
        <w:t xml:space="preserve">2.3. В состав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входят: председатель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 заместитель руководителя организации, педагог-психолог, учитель-логопед, учитель-дефектолог, социальный педагог.</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Заместитель председателя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и секретарь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определяются из числа членов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на заседании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2.4. Заседания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проводятся под руководством председателя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или лица, исполняющего его обязанности.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2.5. Ход заседания фиксируется в протоколе (приложение 1).</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Протокол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2.6. Секретарь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заносит информацию о заседаниях в Журнал учета заседаний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2.7. Коллегиальное решение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содержащее обобщенную характеристику обучающегося и рекомендации по организации психолого-педагогического сопровождения, фиксируется в заключении (приложение 2). Заключение подписывается всеми членами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Коллегиальное заключение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доводится до сведения родителей (законных представителей) в день проведения заседания.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В случае несогласия родителей (законных представителей) обучающегося с коллегиальным заключением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они выражают свое мнение в письменной форме в соответствующем разделе заключения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Коллегиальное заключение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2.8. Секретарь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регистрирует коллегиальное заключение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в Журнале регистрации коллегиальных заключений психолого-педагогического консилиума.</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2.9. При направлении обучающегося на психолого-медико-педагогическую комиссию (далее – ПМПК) оформляется Представление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на обучающегося (приложение 3).</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Представление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на обучающегося для предоставления на ПМПК выдается родителям (законным представителям) под личную подпись.</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3. РЕЖИМ ДЕЯТЕЛЬНОСТИ ППК</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3.1. Периодичность проведения заседаний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3.2. Заседания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подразделяются на плановые и внеплановые.</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lastRenderedPageBreak/>
        <w:t xml:space="preserve">3.2.1. Плановые заседания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 педагогического сопровождения обучающихся.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3.2.2. Внеплановые заседания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proofErr w:type="gramStart"/>
      <w:r w:rsidRPr="006A6898">
        <w:rPr>
          <w:rFonts w:hAnsi="Times New Roman" w:cs="Times New Roman"/>
          <w:color w:val="000000"/>
          <w:sz w:val="24"/>
          <w:szCs w:val="24"/>
          <w:lang w:val="ru-RU"/>
        </w:rPr>
        <w:t>развития</w:t>
      </w:r>
      <w:proofErr w:type="gramEnd"/>
      <w:r w:rsidRPr="006A6898">
        <w:rPr>
          <w:rFonts w:hAnsi="Times New Roman" w:cs="Times New Roman"/>
          <w:color w:val="000000"/>
          <w:sz w:val="24"/>
          <w:szCs w:val="24"/>
          <w:lang w:val="ru-RU"/>
        </w:rPr>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в других случаях.</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3.3. При проведении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степень социализации и адаптации обучающегося.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3.4. Специалисты, включенные в состав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а также запросами участников образовательных отношений на обследование и организацию комплексного сопровождения обучающихся.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3.5. Специалистам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за увеличение объема работ устанавливается доплата, размер которой определяется организацией самостоятельно.</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4. ПРОВЕДЕНИЕ ОБСЛЕДОВАНИЯ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4.1. Процедура и продолжительность обследования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4.2. Обследование обучающегося специалистами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4).</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4.3. Секретарь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по согласованию с председателем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заблаговременно информирует членов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 предстоящем заседании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организует подготовку и проведение заседания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4.4. На период подготовки к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и выходит с инициативой повторных обсуждений на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(при необходимости).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4.5. По данным обследования каждым специалистом составляется заключение и разрабатываются рекомендации.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lastRenderedPageBreak/>
        <w:t xml:space="preserve">На заседании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обсуждаются результаты обследования ребенка каждым специалистом, составляется коллегиальное заключение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степени социализации и адаптации обучающегося.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5. СОДЕРЖАНИЕ РЕКОМЕНДАЦИЙ ППК ПО ОРГАНИЗАЦИИ ПСИХОЛОГО-ПЕДАГОГИЧЕСКОГО СОПРОВОЖДЕНИЯ ОБУЧАЮЩИХСЯ</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5.1. Рекомендации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по организации </w:t>
      </w:r>
      <w:proofErr w:type="gramStart"/>
      <w:r w:rsidRPr="006A6898">
        <w:rPr>
          <w:rFonts w:hAnsi="Times New Roman" w:cs="Times New Roman"/>
          <w:color w:val="000000"/>
          <w:sz w:val="24"/>
          <w:szCs w:val="24"/>
          <w:lang w:val="ru-RU"/>
        </w:rPr>
        <w:t>психолого-педагогического сопровождения</w:t>
      </w:r>
      <w:proofErr w:type="gramEnd"/>
      <w:r w:rsidRPr="006A6898">
        <w:rPr>
          <w:rFonts w:hAnsi="Times New Roman" w:cs="Times New Roman"/>
          <w:color w:val="000000"/>
          <w:sz w:val="24"/>
          <w:szCs w:val="24"/>
          <w:lang w:val="ru-RU"/>
        </w:rPr>
        <w:t xml:space="preserve"> обучающегося с ограниченными возможностями здоровья конкретизируют, дополняют рекомендации ПМПК и могут включать в том числе:</w:t>
      </w:r>
    </w:p>
    <w:p w:rsidR="00812ADB" w:rsidRPr="006A6898" w:rsidRDefault="009B46CD" w:rsidP="007A6079">
      <w:pPr>
        <w:numPr>
          <w:ilvl w:val="0"/>
          <w:numId w:val="1"/>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разработку адаптированной основной общеобразовательной программы;</w:t>
      </w:r>
    </w:p>
    <w:p w:rsidR="00812ADB" w:rsidRPr="006A6898" w:rsidRDefault="009B46CD" w:rsidP="007A6079">
      <w:pPr>
        <w:numPr>
          <w:ilvl w:val="0"/>
          <w:numId w:val="1"/>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разработку </w:t>
      </w:r>
      <w:proofErr w:type="gramStart"/>
      <w:r w:rsidRPr="006A6898">
        <w:rPr>
          <w:rFonts w:hAnsi="Times New Roman" w:cs="Times New Roman"/>
          <w:color w:val="000000"/>
          <w:sz w:val="24"/>
          <w:szCs w:val="24"/>
          <w:lang w:val="ru-RU"/>
        </w:rPr>
        <w:t>индивидуального учебного плана</w:t>
      </w:r>
      <w:proofErr w:type="gramEnd"/>
      <w:r w:rsidRPr="006A6898">
        <w:rPr>
          <w:rFonts w:hAnsi="Times New Roman" w:cs="Times New Roman"/>
          <w:color w:val="000000"/>
          <w:sz w:val="24"/>
          <w:szCs w:val="24"/>
          <w:lang w:val="ru-RU"/>
        </w:rPr>
        <w:t xml:space="preserve"> обучающегося;</w:t>
      </w:r>
    </w:p>
    <w:p w:rsidR="00812ADB" w:rsidRPr="006A6898" w:rsidRDefault="009B46CD" w:rsidP="007A6079">
      <w:pPr>
        <w:numPr>
          <w:ilvl w:val="0"/>
          <w:numId w:val="1"/>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адаптацию учебных и контрольно-измерительных материалов;</w:t>
      </w:r>
    </w:p>
    <w:p w:rsidR="00812ADB" w:rsidRPr="006A6898" w:rsidRDefault="009B46CD" w:rsidP="007A6079">
      <w:pPr>
        <w:numPr>
          <w:ilvl w:val="0"/>
          <w:numId w:val="1"/>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предоставление услуг </w:t>
      </w:r>
      <w:proofErr w:type="spellStart"/>
      <w:r w:rsidRPr="006A6898">
        <w:rPr>
          <w:rFonts w:hAnsi="Times New Roman" w:cs="Times New Roman"/>
          <w:color w:val="000000"/>
          <w:sz w:val="24"/>
          <w:szCs w:val="24"/>
          <w:lang w:val="ru-RU"/>
        </w:rPr>
        <w:t>тьютора</w:t>
      </w:r>
      <w:proofErr w:type="spellEnd"/>
      <w:r w:rsidRPr="006A6898">
        <w:rPr>
          <w:rFonts w:hAnsi="Times New Roman" w:cs="Times New Roman"/>
          <w:color w:val="000000"/>
          <w:sz w:val="24"/>
          <w:szCs w:val="24"/>
          <w:lang w:val="ru-RU"/>
        </w:rPr>
        <w:t>, ассистента (помощника), оказывающего обучающемуся необходимую техническую помощь, в том числе на период адаптации обучающегося в организации/учебную четверть, полугодие, учебный год/на постоянной основе;</w:t>
      </w:r>
    </w:p>
    <w:p w:rsidR="00812ADB" w:rsidRPr="006A6898" w:rsidRDefault="009B46CD" w:rsidP="007A6079">
      <w:pPr>
        <w:numPr>
          <w:ilvl w:val="0"/>
          <w:numId w:val="1"/>
        </w:numPr>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5.2. Рекомендации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по организации </w:t>
      </w:r>
      <w:proofErr w:type="gramStart"/>
      <w:r w:rsidRPr="006A6898">
        <w:rPr>
          <w:rFonts w:hAnsi="Times New Roman" w:cs="Times New Roman"/>
          <w:color w:val="000000"/>
          <w:sz w:val="24"/>
          <w:szCs w:val="24"/>
          <w:lang w:val="ru-RU"/>
        </w:rPr>
        <w:t>психолого-педагогического сопровождения</w:t>
      </w:r>
      <w:proofErr w:type="gramEnd"/>
      <w:r w:rsidRPr="006A6898">
        <w:rPr>
          <w:rFonts w:hAnsi="Times New Roman" w:cs="Times New Roman"/>
          <w:color w:val="000000"/>
          <w:sz w:val="24"/>
          <w:szCs w:val="24"/>
          <w:lang w:val="ru-RU"/>
        </w:rPr>
        <w:t xml:space="preserve">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812ADB" w:rsidRDefault="009B46CD" w:rsidP="007A6079">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дополнительный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w:t>
      </w:r>
    </w:p>
    <w:p w:rsidR="00812ADB" w:rsidRPr="006A6898" w:rsidRDefault="009B46CD" w:rsidP="007A6079">
      <w:pPr>
        <w:numPr>
          <w:ilvl w:val="0"/>
          <w:numId w:val="2"/>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организацию дополнительной двигательной нагрузки в течение учебного дня/снижение двигательной нагрузки;</w:t>
      </w:r>
    </w:p>
    <w:p w:rsidR="00812ADB" w:rsidRPr="006A6898" w:rsidRDefault="009B46CD" w:rsidP="007A6079">
      <w:pPr>
        <w:numPr>
          <w:ilvl w:val="0"/>
          <w:numId w:val="2"/>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предоставление дополнительных перерывов для приема пищи, лекарств;</w:t>
      </w:r>
    </w:p>
    <w:p w:rsidR="00812ADB" w:rsidRPr="006A6898" w:rsidRDefault="009B46CD" w:rsidP="007A6079">
      <w:pPr>
        <w:numPr>
          <w:ilvl w:val="0"/>
          <w:numId w:val="2"/>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снижение объема задаваемой на дом работы;</w:t>
      </w:r>
    </w:p>
    <w:p w:rsidR="00812ADB" w:rsidRPr="006A6898" w:rsidRDefault="009B46CD" w:rsidP="007A6079">
      <w:pPr>
        <w:numPr>
          <w:ilvl w:val="0"/>
          <w:numId w:val="2"/>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предоставление услуг ассистента (помощника), оказывающего обучающимся необходимую техническую помощь;</w:t>
      </w:r>
    </w:p>
    <w:p w:rsidR="00812ADB" w:rsidRPr="006A6898" w:rsidRDefault="009B46CD" w:rsidP="007A6079">
      <w:pPr>
        <w:numPr>
          <w:ilvl w:val="0"/>
          <w:numId w:val="2"/>
        </w:numPr>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5.3. Рекомендации </w:t>
      </w:r>
      <w:proofErr w:type="spellStart"/>
      <w:r w:rsidRPr="006A6898">
        <w:rPr>
          <w:rFonts w:hAnsi="Times New Roman" w:cs="Times New Roman"/>
          <w:color w:val="000000"/>
          <w:sz w:val="24"/>
          <w:szCs w:val="24"/>
          <w:lang w:val="ru-RU"/>
        </w:rPr>
        <w:t>ППк</w:t>
      </w:r>
      <w:proofErr w:type="spellEnd"/>
      <w:r w:rsidRPr="006A6898">
        <w:rPr>
          <w:rFonts w:hAnsi="Times New Roman" w:cs="Times New Roman"/>
          <w:color w:val="000000"/>
          <w:sz w:val="24"/>
          <w:szCs w:val="24"/>
          <w:lang w:val="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812ADB" w:rsidRPr="006A6898" w:rsidRDefault="009B46CD" w:rsidP="007A6079">
      <w:pPr>
        <w:numPr>
          <w:ilvl w:val="0"/>
          <w:numId w:val="3"/>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проведение групповых и (или) индивидуальных коррекционно-развивающих и компенсирующих занятий с обучающимся;</w:t>
      </w:r>
    </w:p>
    <w:p w:rsidR="00812ADB" w:rsidRPr="006A6898" w:rsidRDefault="009B46CD" w:rsidP="007A6079">
      <w:pPr>
        <w:numPr>
          <w:ilvl w:val="0"/>
          <w:numId w:val="3"/>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разработку </w:t>
      </w:r>
      <w:proofErr w:type="gramStart"/>
      <w:r w:rsidRPr="006A6898">
        <w:rPr>
          <w:rFonts w:hAnsi="Times New Roman" w:cs="Times New Roman"/>
          <w:color w:val="000000"/>
          <w:sz w:val="24"/>
          <w:szCs w:val="24"/>
          <w:lang w:val="ru-RU"/>
        </w:rPr>
        <w:t>индивидуального учебного плана</w:t>
      </w:r>
      <w:proofErr w:type="gramEnd"/>
      <w:r w:rsidRPr="006A6898">
        <w:rPr>
          <w:rFonts w:hAnsi="Times New Roman" w:cs="Times New Roman"/>
          <w:color w:val="000000"/>
          <w:sz w:val="24"/>
          <w:szCs w:val="24"/>
          <w:lang w:val="ru-RU"/>
        </w:rPr>
        <w:t xml:space="preserve"> обучающегося;</w:t>
      </w:r>
    </w:p>
    <w:p w:rsidR="00812ADB" w:rsidRPr="006A6898" w:rsidRDefault="009B46CD" w:rsidP="007A6079">
      <w:pPr>
        <w:numPr>
          <w:ilvl w:val="0"/>
          <w:numId w:val="3"/>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адаптацию учебных и контрольно-измерительных материалов;</w:t>
      </w:r>
    </w:p>
    <w:p w:rsidR="00812ADB" w:rsidRPr="006A6898" w:rsidRDefault="009B46CD" w:rsidP="007A6079">
      <w:pPr>
        <w:numPr>
          <w:ilvl w:val="0"/>
          <w:numId w:val="3"/>
        </w:numPr>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профилактику асоциального (</w:t>
      </w:r>
      <w:proofErr w:type="spellStart"/>
      <w:r w:rsidRPr="006A6898">
        <w:rPr>
          <w:rFonts w:hAnsi="Times New Roman" w:cs="Times New Roman"/>
          <w:color w:val="000000"/>
          <w:sz w:val="24"/>
          <w:szCs w:val="24"/>
          <w:lang w:val="ru-RU"/>
        </w:rPr>
        <w:t>девиантного</w:t>
      </w:r>
      <w:proofErr w:type="spellEnd"/>
      <w:r w:rsidRPr="006A6898">
        <w:rPr>
          <w:rFonts w:hAnsi="Times New Roman" w:cs="Times New Roman"/>
          <w:color w:val="000000"/>
          <w:sz w:val="24"/>
          <w:szCs w:val="24"/>
          <w:lang w:val="ru-RU"/>
        </w:rPr>
        <w:t>) поведения обучающегося;</w:t>
      </w:r>
    </w:p>
    <w:p w:rsidR="00812ADB" w:rsidRPr="006A6898" w:rsidRDefault="009B46CD" w:rsidP="007A6079">
      <w:pPr>
        <w:numPr>
          <w:ilvl w:val="0"/>
          <w:numId w:val="3"/>
        </w:numPr>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rsidR="00812ADB" w:rsidRPr="006A6898" w:rsidRDefault="009B46CD" w:rsidP="007A6079">
      <w:pPr>
        <w:jc w:val="both"/>
        <w:rPr>
          <w:rFonts w:hAnsi="Times New Roman" w:cs="Times New Roman"/>
          <w:color w:val="000000"/>
          <w:sz w:val="24"/>
          <w:szCs w:val="24"/>
          <w:lang w:val="ru-RU"/>
        </w:rPr>
      </w:pPr>
      <w:r w:rsidRPr="006A6898">
        <w:rPr>
          <w:rFonts w:hAnsi="Times New Roman" w:cs="Times New Roman"/>
          <w:color w:val="000000"/>
          <w:sz w:val="24"/>
          <w:szCs w:val="24"/>
          <w:lang w:val="ru-RU"/>
        </w:rPr>
        <w:lastRenderedPageBreak/>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812ADB" w:rsidRDefault="00812ADB"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Default="007A6079" w:rsidP="007A6079">
      <w:pPr>
        <w:jc w:val="both"/>
        <w:rPr>
          <w:rFonts w:hAnsi="Times New Roman" w:cs="Times New Roman"/>
          <w:color w:val="000000"/>
          <w:sz w:val="24"/>
          <w:szCs w:val="24"/>
          <w:lang w:val="ru-RU"/>
        </w:rPr>
      </w:pPr>
    </w:p>
    <w:p w:rsidR="007A6079" w:rsidRPr="006A6898" w:rsidRDefault="007A6079" w:rsidP="007A6079">
      <w:pPr>
        <w:jc w:val="both"/>
        <w:rPr>
          <w:rFonts w:hAnsi="Times New Roman" w:cs="Times New Roman"/>
          <w:color w:val="000000"/>
          <w:sz w:val="24"/>
          <w:szCs w:val="24"/>
          <w:lang w:val="ru-RU"/>
        </w:rPr>
      </w:pPr>
    </w:p>
    <w:p w:rsidR="00812ADB" w:rsidRPr="006A6898" w:rsidRDefault="007A6079" w:rsidP="007A6079">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9B46CD" w:rsidRPr="00B139A4">
        <w:rPr>
          <w:rFonts w:hAnsi="Times New Roman" w:cs="Times New Roman"/>
          <w:b/>
          <w:color w:val="000000"/>
          <w:sz w:val="24"/>
          <w:szCs w:val="24"/>
          <w:lang w:val="ru-RU"/>
        </w:rPr>
        <w:t>Приложение 1</w:t>
      </w:r>
      <w:r w:rsidR="009B46CD" w:rsidRPr="00B139A4">
        <w:rPr>
          <w:b/>
          <w:lang w:val="ru-RU"/>
        </w:rPr>
        <w:br/>
      </w:r>
      <w:r>
        <w:rPr>
          <w:rFonts w:hAnsi="Times New Roman" w:cs="Times New Roman"/>
          <w:color w:val="000000"/>
          <w:sz w:val="24"/>
          <w:szCs w:val="24"/>
          <w:lang w:val="ru-RU"/>
        </w:rPr>
        <w:t xml:space="preserve">                                      </w:t>
      </w:r>
      <w:r w:rsidR="009B46CD" w:rsidRPr="006A6898">
        <w:rPr>
          <w:rFonts w:hAnsi="Times New Roman" w:cs="Times New Roman"/>
          <w:color w:val="000000"/>
          <w:sz w:val="24"/>
          <w:szCs w:val="24"/>
          <w:lang w:val="ru-RU"/>
        </w:rPr>
        <w:t xml:space="preserve">к </w:t>
      </w:r>
      <w:r w:rsidR="00B139A4">
        <w:rPr>
          <w:rFonts w:hAnsi="Times New Roman" w:cs="Times New Roman"/>
          <w:color w:val="000000"/>
          <w:sz w:val="24"/>
          <w:szCs w:val="24"/>
          <w:lang w:val="ru-RU"/>
        </w:rPr>
        <w:t>П</w:t>
      </w:r>
      <w:r w:rsidR="009B46CD" w:rsidRPr="006A6898">
        <w:rPr>
          <w:rFonts w:hAnsi="Times New Roman" w:cs="Times New Roman"/>
          <w:color w:val="000000"/>
          <w:sz w:val="24"/>
          <w:szCs w:val="24"/>
          <w:lang w:val="ru-RU"/>
        </w:rPr>
        <w:t>оложению о психолого-педагогическом консилиуме,</w:t>
      </w:r>
      <w:r w:rsidR="009B46CD" w:rsidRPr="006A6898">
        <w:rPr>
          <w:lang w:val="ru-RU"/>
        </w:rPr>
        <w:br/>
      </w:r>
    </w:p>
    <w:p w:rsidR="00812ADB" w:rsidRPr="007A6079" w:rsidRDefault="009B46CD" w:rsidP="007A6079">
      <w:pPr>
        <w:spacing w:before="0" w:beforeAutospacing="0" w:after="0" w:afterAutospacing="0"/>
        <w:jc w:val="both"/>
        <w:rPr>
          <w:rFonts w:hAnsi="Times New Roman" w:cs="Times New Roman"/>
          <w:color w:val="000000"/>
          <w:sz w:val="24"/>
          <w:szCs w:val="24"/>
          <w:lang w:val="ru-RU"/>
        </w:rPr>
      </w:pPr>
      <w:r w:rsidRPr="007A6079">
        <w:rPr>
          <w:rFonts w:hAnsi="Times New Roman" w:cs="Times New Roman"/>
          <w:b/>
          <w:bCs/>
          <w:color w:val="000000"/>
          <w:sz w:val="24"/>
          <w:szCs w:val="24"/>
          <w:lang w:val="ru-RU"/>
        </w:rPr>
        <w:t>Протокол заседания психолого-педагогического консилиума</w:t>
      </w:r>
    </w:p>
    <w:tbl>
      <w:tblPr>
        <w:tblW w:w="0" w:type="auto"/>
        <w:tblCellMar>
          <w:top w:w="15" w:type="dxa"/>
          <w:left w:w="15" w:type="dxa"/>
          <w:bottom w:w="15" w:type="dxa"/>
          <w:right w:w="15" w:type="dxa"/>
        </w:tblCellMar>
        <w:tblLook w:val="0600" w:firstRow="0" w:lastRow="0" w:firstColumn="0" w:lastColumn="0" w:noHBand="1" w:noVBand="1"/>
      </w:tblPr>
      <w:tblGrid>
        <w:gridCol w:w="1230"/>
        <w:gridCol w:w="1013"/>
      </w:tblGrid>
      <w:tr w:rsidR="00812ADB">
        <w:tc>
          <w:tcPr>
            <w:tcW w:w="0" w:type="auto"/>
            <w:tcMar>
              <w:top w:w="75" w:type="dxa"/>
              <w:left w:w="75" w:type="dxa"/>
              <w:bottom w:w="75" w:type="dxa"/>
              <w:right w:w="75" w:type="dxa"/>
            </w:tcMar>
          </w:tcPr>
          <w:p w:rsidR="00812ADB" w:rsidRDefault="007A6079" w:rsidP="007A6079">
            <w:pPr>
              <w:spacing w:before="0" w:beforeAutospacing="0" w:after="0" w:afterAutospacing="0"/>
              <w:jc w:val="both"/>
            </w:pPr>
            <w:r>
              <w:rPr>
                <w:rFonts w:hAnsi="Times New Roman" w:cs="Times New Roman"/>
                <w:color w:val="000000"/>
                <w:sz w:val="24"/>
                <w:szCs w:val="24"/>
              </w:rPr>
              <w:t>06.11.2023</w:t>
            </w:r>
          </w:p>
        </w:tc>
        <w:tc>
          <w:tcPr>
            <w:tcW w:w="0" w:type="auto"/>
            <w:tcMar>
              <w:top w:w="75" w:type="dxa"/>
              <w:left w:w="75" w:type="dxa"/>
              <w:bottom w:w="75" w:type="dxa"/>
              <w:right w:w="75" w:type="dxa"/>
            </w:tcMar>
          </w:tcPr>
          <w:p w:rsidR="00812ADB" w:rsidRDefault="009B46CD" w:rsidP="007A6079">
            <w:pPr>
              <w:spacing w:before="0" w:beforeAutospacing="0" w:after="0" w:afterAutospacing="0"/>
              <w:jc w:val="both"/>
            </w:pPr>
            <w:r>
              <w:rPr>
                <w:rFonts w:hAnsi="Times New Roman" w:cs="Times New Roman"/>
                <w:color w:val="000000"/>
                <w:sz w:val="24"/>
                <w:szCs w:val="24"/>
              </w:rPr>
              <w:t>№ 1-ппк</w:t>
            </w:r>
          </w:p>
        </w:tc>
      </w:tr>
      <w:tr w:rsidR="00812ADB" w:rsidRPr="007A6079">
        <w:tc>
          <w:tcPr>
            <w:tcW w:w="0" w:type="auto"/>
            <w:gridSpan w:val="2"/>
            <w:tcMar>
              <w:top w:w="75" w:type="dxa"/>
              <w:left w:w="75" w:type="dxa"/>
              <w:bottom w:w="75" w:type="dxa"/>
              <w:right w:w="75" w:type="dxa"/>
            </w:tcMar>
          </w:tcPr>
          <w:p w:rsidR="00812ADB" w:rsidRPr="007A6079" w:rsidRDefault="009B46CD" w:rsidP="007A6079">
            <w:pPr>
              <w:spacing w:before="0" w:beforeAutospacing="0" w:after="0" w:afterAutospacing="0"/>
              <w:jc w:val="both"/>
              <w:rPr>
                <w:lang w:val="ru-RU"/>
              </w:rPr>
            </w:pPr>
            <w:r w:rsidRPr="007A6079">
              <w:rPr>
                <w:rFonts w:hAnsi="Times New Roman" w:cs="Times New Roman"/>
                <w:color w:val="000000"/>
                <w:sz w:val="24"/>
                <w:szCs w:val="24"/>
                <w:lang w:val="ru-RU"/>
              </w:rPr>
              <w:t xml:space="preserve">г. </w:t>
            </w:r>
            <w:r w:rsidR="007A6079" w:rsidRPr="007A6079">
              <w:rPr>
                <w:rFonts w:hAnsi="Times New Roman" w:cs="Times New Roman"/>
                <w:color w:val="000000"/>
                <w:sz w:val="24"/>
                <w:szCs w:val="24"/>
                <w:lang w:val="ru-RU"/>
              </w:rPr>
              <w:t>С</w:t>
            </w:r>
            <w:r w:rsidR="007A6079">
              <w:rPr>
                <w:rFonts w:hAnsi="Times New Roman" w:cs="Times New Roman"/>
                <w:color w:val="000000"/>
                <w:sz w:val="24"/>
                <w:szCs w:val="24"/>
                <w:lang w:val="ru-RU"/>
              </w:rPr>
              <w:t>ухой Лог</w:t>
            </w:r>
          </w:p>
        </w:tc>
      </w:tr>
    </w:tbl>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Председатель:</w:t>
      </w:r>
      <w:r>
        <w:rPr>
          <w:rFonts w:hAnsi="Times New Roman" w:cs="Times New Roman"/>
          <w:b/>
          <w:bCs/>
          <w:color w:val="000000"/>
          <w:sz w:val="24"/>
          <w:szCs w:val="24"/>
        </w:rPr>
        <w:t> </w:t>
      </w:r>
      <w:r w:rsidRPr="006A6898">
        <w:rPr>
          <w:rFonts w:hAnsi="Times New Roman" w:cs="Times New Roman"/>
          <w:color w:val="000000"/>
          <w:sz w:val="24"/>
          <w:szCs w:val="24"/>
          <w:lang w:val="ru-RU"/>
        </w:rPr>
        <w:t xml:space="preserve">заместитель директора по УВР </w:t>
      </w:r>
    </w:p>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Секретарь:</w:t>
      </w:r>
      <w:r>
        <w:rPr>
          <w:rFonts w:hAnsi="Times New Roman" w:cs="Times New Roman"/>
          <w:color w:val="000000"/>
          <w:sz w:val="24"/>
          <w:szCs w:val="24"/>
        </w:rPr>
        <w:t> </w:t>
      </w:r>
      <w:r w:rsidRPr="006A6898">
        <w:rPr>
          <w:rFonts w:hAnsi="Times New Roman" w:cs="Times New Roman"/>
          <w:color w:val="000000"/>
          <w:sz w:val="24"/>
          <w:szCs w:val="24"/>
          <w:lang w:val="ru-RU"/>
        </w:rPr>
        <w:t xml:space="preserve">социальный педагог </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 xml:space="preserve">Присутствовали: </w:t>
      </w:r>
      <w:r w:rsidRPr="006A6898">
        <w:rPr>
          <w:rFonts w:hAnsi="Times New Roman" w:cs="Times New Roman"/>
          <w:color w:val="000000"/>
          <w:sz w:val="24"/>
          <w:szCs w:val="24"/>
          <w:lang w:val="ru-RU"/>
        </w:rPr>
        <w:t xml:space="preserve">члены </w:t>
      </w:r>
      <w:proofErr w:type="spellStart"/>
      <w:r w:rsidRPr="006A6898">
        <w:rPr>
          <w:rFonts w:hAnsi="Times New Roman" w:cs="Times New Roman"/>
          <w:color w:val="000000"/>
          <w:sz w:val="24"/>
          <w:szCs w:val="24"/>
          <w:lang w:val="ru-RU"/>
        </w:rPr>
        <w:t>ППк</w:t>
      </w:r>
      <w:proofErr w:type="spellEnd"/>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Педагог-психолог </w:t>
      </w:r>
    </w:p>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Учитель-логопед </w:t>
      </w:r>
    </w:p>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Учитель-дефектолог </w:t>
      </w:r>
    </w:p>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Учитель начальных классов </w:t>
      </w:r>
    </w:p>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Родитель </w:t>
      </w:r>
    </w:p>
    <w:p w:rsidR="007A6079"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обучающийся </w:t>
      </w:r>
    </w:p>
    <w:p w:rsidR="00812ADB" w:rsidRPr="007A6079" w:rsidRDefault="009B46CD" w:rsidP="007A6079">
      <w:pPr>
        <w:spacing w:before="0" w:beforeAutospacing="0" w:after="0" w:afterAutospacing="0"/>
        <w:jc w:val="both"/>
        <w:rPr>
          <w:rFonts w:hAnsi="Times New Roman" w:cs="Times New Roman"/>
          <w:color w:val="000000"/>
          <w:sz w:val="24"/>
          <w:szCs w:val="24"/>
          <w:lang w:val="ru-RU"/>
        </w:rPr>
      </w:pPr>
      <w:r w:rsidRPr="007A6079">
        <w:rPr>
          <w:rFonts w:hAnsi="Times New Roman" w:cs="Times New Roman"/>
          <w:b/>
          <w:bCs/>
          <w:color w:val="000000"/>
          <w:sz w:val="24"/>
          <w:szCs w:val="24"/>
          <w:lang w:val="ru-RU"/>
        </w:rPr>
        <w:t xml:space="preserve">Отсутствовали: </w:t>
      </w:r>
      <w:r w:rsidRPr="007A6079">
        <w:rPr>
          <w:rFonts w:hAnsi="Times New Roman" w:cs="Times New Roman"/>
          <w:color w:val="000000"/>
          <w:sz w:val="24"/>
          <w:szCs w:val="24"/>
          <w:lang w:val="ru-RU"/>
        </w:rPr>
        <w:t>0 человек.</w:t>
      </w:r>
    </w:p>
    <w:p w:rsidR="00812ADB" w:rsidRPr="007A6079" w:rsidRDefault="009B46CD" w:rsidP="007A6079">
      <w:pPr>
        <w:spacing w:before="0" w:beforeAutospacing="0" w:after="0" w:afterAutospacing="0"/>
        <w:jc w:val="both"/>
        <w:rPr>
          <w:rFonts w:hAnsi="Times New Roman" w:cs="Times New Roman"/>
          <w:color w:val="000000"/>
          <w:sz w:val="24"/>
          <w:szCs w:val="24"/>
          <w:lang w:val="ru-RU"/>
        </w:rPr>
      </w:pPr>
      <w:r w:rsidRPr="007A6079">
        <w:rPr>
          <w:rFonts w:hAnsi="Times New Roman" w:cs="Times New Roman"/>
          <w:b/>
          <w:bCs/>
          <w:color w:val="000000"/>
          <w:sz w:val="24"/>
          <w:szCs w:val="24"/>
          <w:lang w:val="ru-RU"/>
        </w:rPr>
        <w:t>ПОВЕСТКА ДНЯ</w:t>
      </w:r>
    </w:p>
    <w:p w:rsidR="00812ADB" w:rsidRPr="006A6898" w:rsidRDefault="009B46CD" w:rsidP="007A6079">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Рассмотрение документов на нового обучающегося, нуждающегося в психолого-педагогическом сопровождении.</w:t>
      </w:r>
    </w:p>
    <w:p w:rsidR="00812ADB" w:rsidRDefault="009B46CD" w:rsidP="007A6079">
      <w:pPr>
        <w:numPr>
          <w:ilvl w:val="0"/>
          <w:numId w:val="4"/>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Обследование нового обучающегося.</w:t>
      </w:r>
    </w:p>
    <w:p w:rsidR="00812ADB" w:rsidRDefault="009B46CD" w:rsidP="007A6079">
      <w:pPr>
        <w:numPr>
          <w:ilvl w:val="0"/>
          <w:numId w:val="4"/>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Составление коллегиального заключения.</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1. СЛУШАЛИ: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А.Н. Петренко – представила информацию об обучающемся Авдееве Г.Ю.</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ВЫСТУПИЛИ: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По существу доклада замечаний и вопросов не поступило.</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РЕШИЛИ: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Провести обследование обучающегося Авдеева Г.Ю.</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2. СЛУШАЛИ: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Леденеву М.С. – изложила условия и процедуру обследования.</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ВЫСТУПИЛИ: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По существу доклада замечаний и вопросов не поступило.</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РЕШИЛИ:</w:t>
      </w:r>
    </w:p>
    <w:p w:rsidR="00812ADB" w:rsidRPr="006A6898" w:rsidRDefault="007A6079" w:rsidP="007A607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ФИО членов </w:t>
      </w:r>
      <w:proofErr w:type="spellStart"/>
      <w:r>
        <w:rPr>
          <w:rFonts w:hAnsi="Times New Roman" w:cs="Times New Roman"/>
          <w:color w:val="000000"/>
          <w:sz w:val="24"/>
          <w:szCs w:val="24"/>
          <w:lang w:val="ru-RU"/>
        </w:rPr>
        <w:t>ППк</w:t>
      </w:r>
      <w:proofErr w:type="spellEnd"/>
      <w:r>
        <w:rPr>
          <w:rFonts w:hAnsi="Times New Roman" w:cs="Times New Roman"/>
          <w:color w:val="000000"/>
          <w:sz w:val="24"/>
          <w:szCs w:val="24"/>
          <w:lang w:val="ru-RU"/>
        </w:rPr>
        <w:t xml:space="preserve"> </w:t>
      </w:r>
      <w:r w:rsidR="009B46CD" w:rsidRPr="006A6898">
        <w:rPr>
          <w:rFonts w:hAnsi="Times New Roman" w:cs="Times New Roman"/>
          <w:color w:val="000000"/>
          <w:sz w:val="24"/>
          <w:szCs w:val="24"/>
          <w:lang w:val="ru-RU"/>
        </w:rPr>
        <w:t>составили индивидуальные заключения по итогам обследования Авдеева Г.Ю.</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3. СЛУШАЛИ: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Леденеву М.С. – подвела итоги обследования, предложила обобщенные рекомендации.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ВЫСТУПИЛИ: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Прах Ю.В. – высказала замечания по рекомендациям по вопросу условий обучения Авдеева Г.Ю. и предоставления ему тьютора.</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РЕШИЛИ: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Оформить коллегиальное заключение для Авдеева Г.Ю.</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Приложения:</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1) характеристики Авдеева Г.Ю.;</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2) копии рабочих тетрадей Авдеева Г.Ю.</w:t>
      </w:r>
    </w:p>
    <w:tbl>
      <w:tblPr>
        <w:tblW w:w="0" w:type="auto"/>
        <w:tblCellMar>
          <w:top w:w="15" w:type="dxa"/>
          <w:left w:w="15" w:type="dxa"/>
          <w:bottom w:w="15" w:type="dxa"/>
          <w:right w:w="15" w:type="dxa"/>
        </w:tblCellMar>
        <w:tblLook w:val="0600" w:firstRow="0" w:lastRow="0" w:firstColumn="0" w:lastColumn="0" w:noHBand="1" w:noVBand="1"/>
      </w:tblPr>
      <w:tblGrid>
        <w:gridCol w:w="1555"/>
        <w:gridCol w:w="156"/>
        <w:gridCol w:w="156"/>
        <w:gridCol w:w="156"/>
        <w:gridCol w:w="156"/>
      </w:tblGrid>
      <w:tr w:rsidR="00812ADB">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Председатель</w:t>
            </w: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Члены ППк</w:t>
            </w: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bl>
    <w:p w:rsidR="00812ADB" w:rsidRPr="006A6898" w:rsidRDefault="007A6079" w:rsidP="007A607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9B46CD" w:rsidRPr="00B139A4">
        <w:rPr>
          <w:rFonts w:hAnsi="Times New Roman" w:cs="Times New Roman"/>
          <w:b/>
          <w:color w:val="000000"/>
          <w:sz w:val="24"/>
          <w:szCs w:val="24"/>
          <w:lang w:val="ru-RU"/>
        </w:rPr>
        <w:t>Приложение 2</w:t>
      </w:r>
      <w:r w:rsidR="009B46CD" w:rsidRPr="00B139A4">
        <w:rPr>
          <w:b/>
          <w:lang w:val="ru-RU"/>
        </w:rPr>
        <w:br/>
      </w:r>
      <w:r w:rsidR="009B46CD" w:rsidRPr="006A6898">
        <w:rPr>
          <w:rFonts w:hAnsi="Times New Roman" w:cs="Times New Roman"/>
          <w:color w:val="000000"/>
          <w:sz w:val="24"/>
          <w:szCs w:val="24"/>
          <w:lang w:val="ru-RU"/>
        </w:rPr>
        <w:t xml:space="preserve">к </w:t>
      </w:r>
      <w:r w:rsidR="00B139A4">
        <w:rPr>
          <w:rFonts w:hAnsi="Times New Roman" w:cs="Times New Roman"/>
          <w:color w:val="000000"/>
          <w:sz w:val="24"/>
          <w:szCs w:val="24"/>
          <w:lang w:val="ru-RU"/>
        </w:rPr>
        <w:t>П</w:t>
      </w:r>
      <w:r w:rsidR="009B46CD" w:rsidRPr="006A6898">
        <w:rPr>
          <w:rFonts w:hAnsi="Times New Roman" w:cs="Times New Roman"/>
          <w:color w:val="000000"/>
          <w:sz w:val="24"/>
          <w:szCs w:val="24"/>
          <w:lang w:val="ru-RU"/>
        </w:rPr>
        <w:t>оложению о психолого-педагогическом консилиуме,</w:t>
      </w:r>
      <w:r w:rsidR="009B46CD" w:rsidRPr="006A6898">
        <w:rPr>
          <w:lang w:val="ru-RU"/>
        </w:rPr>
        <w:br/>
      </w:r>
    </w:p>
    <w:p w:rsidR="00812ADB" w:rsidRPr="006A6898" w:rsidRDefault="009B46CD" w:rsidP="007A6079">
      <w:pPr>
        <w:spacing w:before="0" w:beforeAutospacing="0" w:after="0" w:afterAutospacing="0"/>
        <w:jc w:val="center"/>
        <w:rPr>
          <w:rFonts w:hAnsi="Times New Roman" w:cs="Times New Roman"/>
          <w:color w:val="000000"/>
          <w:sz w:val="24"/>
          <w:szCs w:val="24"/>
          <w:lang w:val="ru-RU"/>
        </w:rPr>
      </w:pPr>
      <w:r w:rsidRPr="006A6898">
        <w:rPr>
          <w:rFonts w:hAnsi="Times New Roman" w:cs="Times New Roman"/>
          <w:color w:val="000000"/>
          <w:sz w:val="24"/>
          <w:szCs w:val="24"/>
          <w:lang w:val="ru-RU"/>
        </w:rPr>
        <w:t xml:space="preserve">Муниципальное </w:t>
      </w:r>
      <w:r w:rsidR="007A6079">
        <w:rPr>
          <w:rFonts w:hAnsi="Times New Roman" w:cs="Times New Roman"/>
          <w:color w:val="000000"/>
          <w:sz w:val="24"/>
          <w:szCs w:val="24"/>
          <w:lang w:val="ru-RU"/>
        </w:rPr>
        <w:t>автономное</w:t>
      </w:r>
      <w:r w:rsidRPr="006A6898">
        <w:rPr>
          <w:rFonts w:hAnsi="Times New Roman" w:cs="Times New Roman"/>
          <w:color w:val="000000"/>
          <w:sz w:val="24"/>
          <w:szCs w:val="24"/>
          <w:lang w:val="ru-RU"/>
        </w:rPr>
        <w:t xml:space="preserve"> общеобразовательное учреждение</w:t>
      </w:r>
      <w:r w:rsidRPr="006A6898">
        <w:rPr>
          <w:lang w:val="ru-RU"/>
        </w:rPr>
        <w:br/>
      </w:r>
      <w:r w:rsidRPr="006A6898">
        <w:rPr>
          <w:rFonts w:hAnsi="Times New Roman" w:cs="Times New Roman"/>
          <w:color w:val="000000"/>
          <w:sz w:val="24"/>
          <w:szCs w:val="24"/>
          <w:lang w:val="ru-RU"/>
        </w:rPr>
        <w:t>«Средняя школа №</w:t>
      </w:r>
      <w:r w:rsidR="007A6079">
        <w:rPr>
          <w:rFonts w:hAnsi="Times New Roman" w:cs="Times New Roman"/>
          <w:color w:val="000000"/>
          <w:sz w:val="24"/>
          <w:szCs w:val="24"/>
          <w:lang w:val="ru-RU"/>
        </w:rPr>
        <w:t xml:space="preserve"> 7</w:t>
      </w:r>
      <w:r w:rsidRPr="006A6898">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1230"/>
        <w:gridCol w:w="559"/>
      </w:tblGrid>
      <w:tr w:rsidR="00812ADB">
        <w:tc>
          <w:tcPr>
            <w:tcW w:w="0" w:type="auto"/>
            <w:tcMar>
              <w:top w:w="75" w:type="dxa"/>
              <w:left w:w="75" w:type="dxa"/>
              <w:bottom w:w="75" w:type="dxa"/>
              <w:right w:w="75" w:type="dxa"/>
            </w:tcMar>
          </w:tcPr>
          <w:p w:rsidR="00812ADB" w:rsidRDefault="007A6079" w:rsidP="007A6079">
            <w:pPr>
              <w:spacing w:before="0" w:beforeAutospacing="0" w:after="0" w:afterAutospacing="0"/>
              <w:jc w:val="both"/>
            </w:pPr>
            <w:r>
              <w:rPr>
                <w:rFonts w:hAnsi="Times New Roman" w:cs="Times New Roman"/>
                <w:color w:val="000000"/>
                <w:sz w:val="24"/>
                <w:szCs w:val="24"/>
              </w:rPr>
              <w:t>06.11.2023</w:t>
            </w:r>
          </w:p>
        </w:tc>
        <w:tc>
          <w:tcPr>
            <w:tcW w:w="0" w:type="auto"/>
            <w:tcMar>
              <w:top w:w="75" w:type="dxa"/>
              <w:left w:w="75" w:type="dxa"/>
              <w:bottom w:w="75" w:type="dxa"/>
              <w:right w:w="75" w:type="dxa"/>
            </w:tcMar>
          </w:tcPr>
          <w:p w:rsidR="00812ADB" w:rsidRDefault="009B46CD" w:rsidP="007A6079">
            <w:pPr>
              <w:spacing w:before="0" w:beforeAutospacing="0" w:after="0" w:afterAutospacing="0"/>
              <w:jc w:val="both"/>
            </w:pPr>
            <w:r>
              <w:rPr>
                <w:rFonts w:hAnsi="Times New Roman" w:cs="Times New Roman"/>
                <w:color w:val="000000"/>
                <w:sz w:val="24"/>
                <w:szCs w:val="24"/>
              </w:rPr>
              <w:t>№ 1</w:t>
            </w:r>
          </w:p>
        </w:tc>
      </w:tr>
    </w:tbl>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Общие сведения</w:t>
      </w:r>
    </w:p>
    <w:tbl>
      <w:tblPr>
        <w:tblW w:w="0" w:type="auto"/>
        <w:tblCellMar>
          <w:top w:w="15" w:type="dxa"/>
          <w:left w:w="15" w:type="dxa"/>
          <w:bottom w:w="15" w:type="dxa"/>
          <w:right w:w="15" w:type="dxa"/>
        </w:tblCellMar>
        <w:tblLook w:val="0600" w:firstRow="0" w:lastRow="0" w:firstColumn="0" w:lastColumn="0" w:noHBand="1" w:noVBand="1"/>
      </w:tblPr>
      <w:tblGrid>
        <w:gridCol w:w="2618"/>
        <w:gridCol w:w="6559"/>
      </w:tblGrid>
      <w:tr w:rsidR="00812AD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Ф. И. О. обучающегося: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Авдеев Григорий Юрьевич</w:t>
            </w:r>
          </w:p>
        </w:tc>
      </w:tr>
      <w:tr w:rsidR="00812AD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Дата рождения обучающегося: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05.04.2012</w:t>
            </w:r>
          </w:p>
        </w:tc>
      </w:tr>
      <w:tr w:rsidR="00812AD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Класс/группа: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1 «Б»</w:t>
            </w:r>
          </w:p>
        </w:tc>
      </w:tr>
      <w:tr w:rsidR="00812AD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Образовательная программа: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ООП НОО</w:t>
            </w:r>
          </w:p>
        </w:tc>
      </w:tr>
      <w:tr w:rsidR="00812ADB" w:rsidRPr="007A607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Причина направления на ППк: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Сложный адаптационный период, проблемы</w:t>
            </w:r>
            <w:r>
              <w:rPr>
                <w:rFonts w:hAnsi="Times New Roman" w:cs="Times New Roman"/>
                <w:color w:val="000000"/>
                <w:sz w:val="24"/>
                <w:szCs w:val="24"/>
              </w:rPr>
              <w:t> </w:t>
            </w:r>
            <w:r w:rsidRPr="006A6898">
              <w:rPr>
                <w:rFonts w:hAnsi="Times New Roman" w:cs="Times New Roman"/>
                <w:b/>
                <w:bCs/>
                <w:color w:val="000000"/>
                <w:sz w:val="24"/>
                <w:szCs w:val="24"/>
                <w:lang w:val="ru-RU"/>
              </w:rPr>
              <w:t>взаимодействия с учителем и одноклассниками</w:t>
            </w:r>
          </w:p>
        </w:tc>
      </w:tr>
    </w:tbl>
    <w:p w:rsidR="00812ADB" w:rsidRDefault="009B46CD" w:rsidP="007A6079">
      <w:pPr>
        <w:spacing w:before="0" w:beforeAutospacing="0" w:after="0" w:afterAutospacing="0"/>
        <w:jc w:val="both"/>
        <w:rPr>
          <w:rFonts w:hAnsi="Times New Roman" w:cs="Times New Roman"/>
          <w:color w:val="000000"/>
          <w:sz w:val="24"/>
          <w:szCs w:val="24"/>
        </w:rPr>
      </w:pPr>
      <w:proofErr w:type="spellStart"/>
      <w:r>
        <w:rPr>
          <w:rFonts w:hAnsi="Times New Roman" w:cs="Times New Roman"/>
          <w:b/>
          <w:bCs/>
          <w:color w:val="000000"/>
          <w:sz w:val="24"/>
          <w:szCs w:val="24"/>
        </w:rPr>
        <w:t>Коллегиальное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заключение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ПП</w:t>
      </w:r>
      <w:r>
        <w:rPr>
          <w:rFonts w:hAnsi="Times New Roman" w:cs="Times New Roman"/>
          <w:color w:val="000000"/>
          <w:sz w:val="24"/>
          <w:szCs w:val="24"/>
        </w:rPr>
        <w:t>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9147"/>
      </w:tblGrid>
      <w:tr w:rsidR="00812ADB" w:rsidTr="007A6079">
        <w:tc>
          <w:tcPr>
            <w:tcW w:w="91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&lt;…&gt;</w:t>
            </w:r>
          </w:p>
        </w:tc>
      </w:tr>
      <w:tr w:rsidR="00812ADB" w:rsidTr="007A6079">
        <w:tc>
          <w:tcPr>
            <w:tcW w:w="91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Рекомендации педагогам</w:t>
            </w:r>
          </w:p>
        </w:tc>
      </w:tr>
      <w:tr w:rsidR="00812ADB" w:rsidTr="007A6079">
        <w:tc>
          <w:tcPr>
            <w:tcW w:w="91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&lt;…&gt;</w:t>
            </w:r>
          </w:p>
        </w:tc>
      </w:tr>
      <w:tr w:rsidR="00812ADB" w:rsidTr="007A6079">
        <w:tc>
          <w:tcPr>
            <w:tcW w:w="91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Рекомендации родителям</w:t>
            </w:r>
          </w:p>
        </w:tc>
      </w:tr>
      <w:tr w:rsidR="00812ADB" w:rsidTr="007A6079">
        <w:tc>
          <w:tcPr>
            <w:tcW w:w="914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&lt;…&gt;</w:t>
            </w:r>
          </w:p>
        </w:tc>
      </w:tr>
    </w:tbl>
    <w:p w:rsidR="00812ADB" w:rsidRDefault="009B46CD" w:rsidP="007A6079">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Приложение</w:t>
      </w:r>
      <w:proofErr w:type="spellEnd"/>
      <w:r>
        <w:rPr>
          <w:rFonts w:hAnsi="Times New Roman" w:cs="Times New Roman"/>
          <w:color w:val="000000"/>
          <w:sz w:val="24"/>
          <w:szCs w:val="24"/>
        </w:rPr>
        <w:t>:</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1) план коррекционно-развивающей работы;</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2) индивидуальный учебный план для обучающегося.</w:t>
      </w:r>
    </w:p>
    <w:tbl>
      <w:tblPr>
        <w:tblW w:w="0" w:type="auto"/>
        <w:tblCellMar>
          <w:top w:w="15" w:type="dxa"/>
          <w:left w:w="15" w:type="dxa"/>
          <w:bottom w:w="15" w:type="dxa"/>
          <w:right w:w="15" w:type="dxa"/>
        </w:tblCellMar>
        <w:tblLook w:val="0600" w:firstRow="0" w:lastRow="0" w:firstColumn="0" w:lastColumn="0" w:noHBand="1" w:noVBand="1"/>
      </w:tblPr>
      <w:tblGrid>
        <w:gridCol w:w="2656"/>
        <w:gridCol w:w="267"/>
        <w:gridCol w:w="992"/>
        <w:gridCol w:w="217"/>
        <w:gridCol w:w="1535"/>
        <w:gridCol w:w="1104"/>
      </w:tblGrid>
      <w:tr w:rsidR="00812ADB">
        <w:trPr>
          <w:gridAfter w:val="1"/>
        </w:trPr>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Председатель</w:t>
            </w: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rPr>
          <w:gridAfter w:val="1"/>
        </w:trPr>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Члены ППк</w:t>
            </w: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rPr>
          <w:gridAfter w:val="1"/>
        </w:trPr>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rPr>
          <w:gridAfter w:val="1"/>
        </w:trPr>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rPr>
          <w:gridAfter w:val="1"/>
        </w:trPr>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812ADB" w:rsidRDefault="00812ADB" w:rsidP="007A6079">
            <w:pPr>
              <w:spacing w:before="0" w:beforeAutospacing="0" w:after="0" w:afterAutospacing="0"/>
              <w:jc w:val="both"/>
              <w:rPr>
                <w:rFonts w:hAnsi="Times New Roman" w:cs="Times New Roman"/>
                <w:color w:val="000000"/>
                <w:sz w:val="24"/>
                <w:szCs w:val="24"/>
              </w:rPr>
            </w:pPr>
          </w:p>
        </w:tc>
      </w:tr>
      <w:tr w:rsidR="00812ADB">
        <w:tc>
          <w:tcPr>
            <w:tcW w:w="0" w:type="auto"/>
            <w:gridSpan w:val="2"/>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С решением ознакомлен(а)</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Авдеева</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Нина Ивановна Авдеева</w:t>
            </w:r>
          </w:p>
        </w:tc>
      </w:tr>
      <w:tr w:rsidR="00812ADB" w:rsidRPr="007A607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812ADB">
        <w:tc>
          <w:tcPr>
            <w:tcW w:w="0" w:type="auto"/>
            <w:gridSpan w:val="2"/>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решением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согласен</w:t>
            </w:r>
            <w:proofErr w:type="spellEnd"/>
            <w:r>
              <w:rPr>
                <w:rFonts w:hAnsi="Times New Roman" w:cs="Times New Roman"/>
                <w:color w:val="000000"/>
                <w:sz w:val="24"/>
                <w:szCs w:val="24"/>
              </w:rPr>
              <w:t>(</w:t>
            </w:r>
            <w:proofErr w:type="spellStart"/>
            <w:r>
              <w:rPr>
                <w:rFonts w:hAnsi="Times New Roman" w:cs="Times New Roman"/>
                <w:color w:val="000000"/>
                <w:sz w:val="24"/>
                <w:szCs w:val="24"/>
              </w:rPr>
              <w:t>на</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Авдеева</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Нина Ивановна Авдеева</w:t>
            </w:r>
          </w:p>
        </w:tc>
      </w:tr>
      <w:tr w:rsidR="00812ADB" w:rsidRPr="007A607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812ADB" w:rsidRPr="007A6079">
        <w:tc>
          <w:tcPr>
            <w:tcW w:w="0" w:type="auto"/>
            <w:gridSpan w:val="6"/>
            <w:tcMar>
              <w:top w:w="75" w:type="dxa"/>
              <w:left w:w="75" w:type="dxa"/>
              <w:bottom w:w="75" w:type="dxa"/>
              <w:right w:w="75" w:type="dxa"/>
            </w:tcMar>
          </w:tcPr>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С решением согласен(на) частично, не согласен(на) с пунктами:</w:t>
            </w:r>
          </w:p>
        </w:tc>
      </w:tr>
      <w:tr w:rsidR="00812ADB" w:rsidRPr="007A607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r>
      <w:tr w:rsidR="00812ADB" w:rsidRPr="007A6079">
        <w:tc>
          <w:tcPr>
            <w:tcW w:w="0" w:type="auto"/>
            <w:gridSpan w:val="6"/>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r>
      <w:tr w:rsidR="00812ADB">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812ADB" w:rsidRDefault="00812ADB" w:rsidP="007A6079">
            <w:pPr>
              <w:spacing w:before="0" w:beforeAutospacing="0" w:after="0" w:afterAutospacing="0"/>
              <w:ind w:left="75" w:right="75"/>
              <w:jc w:val="both"/>
              <w:rPr>
                <w:rFonts w:hAnsi="Times New Roman" w:cs="Times New Roman"/>
                <w:color w:val="000000"/>
                <w:sz w:val="24"/>
                <w:szCs w:val="24"/>
              </w:rPr>
            </w:pPr>
          </w:p>
        </w:tc>
      </w:tr>
      <w:tr w:rsidR="00812ADB" w:rsidRPr="007A607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812ADB" w:rsidRPr="007A6079">
        <w:tc>
          <w:tcPr>
            <w:tcW w:w="0" w:type="auto"/>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812ADB" w:rsidRPr="006A6898" w:rsidRDefault="00812ADB" w:rsidP="007A6079">
            <w:pPr>
              <w:spacing w:before="0" w:beforeAutospacing="0" w:after="0" w:afterAutospacing="0"/>
              <w:ind w:left="75" w:right="75"/>
              <w:jc w:val="both"/>
              <w:rPr>
                <w:rFonts w:hAnsi="Times New Roman" w:cs="Times New Roman"/>
                <w:color w:val="000000"/>
                <w:sz w:val="24"/>
                <w:szCs w:val="24"/>
                <w:lang w:val="ru-RU"/>
              </w:rPr>
            </w:pPr>
          </w:p>
        </w:tc>
      </w:tr>
    </w:tbl>
    <w:p w:rsidR="00812ADB" w:rsidRPr="006A6898" w:rsidRDefault="00812ADB" w:rsidP="007A6079">
      <w:pPr>
        <w:spacing w:before="0" w:beforeAutospacing="0" w:after="0" w:afterAutospacing="0"/>
        <w:jc w:val="both"/>
        <w:rPr>
          <w:rFonts w:hAnsi="Times New Roman" w:cs="Times New Roman"/>
          <w:color w:val="000000"/>
          <w:sz w:val="24"/>
          <w:szCs w:val="24"/>
          <w:lang w:val="ru-RU"/>
        </w:rPr>
      </w:pPr>
    </w:p>
    <w:p w:rsidR="00812ADB" w:rsidRPr="006A6898" w:rsidRDefault="00B139A4" w:rsidP="007A607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9B46CD" w:rsidRPr="00B139A4">
        <w:rPr>
          <w:rFonts w:hAnsi="Times New Roman" w:cs="Times New Roman"/>
          <w:b/>
          <w:color w:val="000000"/>
          <w:sz w:val="24"/>
          <w:szCs w:val="24"/>
          <w:lang w:val="ru-RU"/>
        </w:rPr>
        <w:t>Приложение 3</w:t>
      </w:r>
      <w:r w:rsidR="009B46CD">
        <w:rPr>
          <w:rFonts w:hAnsi="Times New Roman" w:cs="Times New Roman"/>
          <w:color w:val="000000"/>
          <w:sz w:val="24"/>
          <w:szCs w:val="24"/>
        </w:rPr>
        <w:t> </w:t>
      </w:r>
      <w:r w:rsidR="009B46CD" w:rsidRPr="006A6898">
        <w:rPr>
          <w:lang w:val="ru-RU"/>
        </w:rPr>
        <w:br/>
      </w:r>
      <w:r w:rsidR="009B46CD" w:rsidRPr="006A6898">
        <w:rPr>
          <w:rFonts w:hAnsi="Times New Roman" w:cs="Times New Roman"/>
          <w:color w:val="000000"/>
          <w:sz w:val="24"/>
          <w:szCs w:val="24"/>
          <w:lang w:val="ru-RU"/>
        </w:rPr>
        <w:t xml:space="preserve">к </w:t>
      </w:r>
      <w:r>
        <w:rPr>
          <w:rFonts w:hAnsi="Times New Roman" w:cs="Times New Roman"/>
          <w:color w:val="000000"/>
          <w:sz w:val="24"/>
          <w:szCs w:val="24"/>
          <w:lang w:val="ru-RU"/>
        </w:rPr>
        <w:t>П</w:t>
      </w:r>
      <w:r w:rsidR="009B46CD" w:rsidRPr="006A6898">
        <w:rPr>
          <w:rFonts w:hAnsi="Times New Roman" w:cs="Times New Roman"/>
          <w:color w:val="000000"/>
          <w:sz w:val="24"/>
          <w:szCs w:val="24"/>
          <w:lang w:val="ru-RU"/>
        </w:rPr>
        <w:t>оложению о психолого-педагогическом консилиуме,</w:t>
      </w:r>
      <w:r w:rsidR="009B46CD" w:rsidRPr="006A6898">
        <w:rPr>
          <w:lang w:val="ru-RU"/>
        </w:rPr>
        <w:br/>
      </w:r>
    </w:p>
    <w:p w:rsidR="00812ADB" w:rsidRPr="006A6898" w:rsidRDefault="009B46CD" w:rsidP="00B139A4">
      <w:pPr>
        <w:spacing w:before="0" w:beforeAutospacing="0" w:after="0" w:afterAutospacing="0"/>
        <w:jc w:val="center"/>
        <w:rPr>
          <w:rFonts w:hAnsi="Times New Roman" w:cs="Times New Roman"/>
          <w:color w:val="000000"/>
          <w:sz w:val="24"/>
          <w:szCs w:val="24"/>
          <w:lang w:val="ru-RU"/>
        </w:rPr>
      </w:pPr>
      <w:r w:rsidRPr="006A6898">
        <w:rPr>
          <w:rFonts w:hAnsi="Times New Roman" w:cs="Times New Roman"/>
          <w:b/>
          <w:bCs/>
          <w:color w:val="000000"/>
          <w:sz w:val="24"/>
          <w:szCs w:val="24"/>
          <w:lang w:val="ru-RU"/>
        </w:rPr>
        <w:t>Схема составления представления психолого-педагогического консилиума на обучающегося для предоставления на ПМПК</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(Ф. И. О., дата рождения, группа/класс)</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Общие сведения</w:t>
      </w:r>
    </w:p>
    <w:p w:rsidR="00812ADB" w:rsidRPr="006A6898" w:rsidRDefault="009B46CD" w:rsidP="007A6079">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дата поступления в образовательную организацию;</w:t>
      </w:r>
    </w:p>
    <w:p w:rsidR="00812ADB" w:rsidRDefault="009B46CD" w:rsidP="007A6079">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программа обучения (полное наименование);</w:t>
      </w:r>
    </w:p>
    <w:p w:rsidR="00812ADB" w:rsidRDefault="009B46CD" w:rsidP="007A6079">
      <w:pPr>
        <w:numPr>
          <w:ilvl w:val="0"/>
          <w:numId w:val="5"/>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форма организации образования:</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1) в группе/классе:</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группа –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класс – общеобразовательный, отдельный для обучающихся с...;</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2) на дому;</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3) в форме семейного образования;</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4) сетевая форма реализации образовательных программ;</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 с применением дистанционных технологий;</w:t>
      </w:r>
    </w:p>
    <w:p w:rsidR="00812ADB" w:rsidRPr="006A6898" w:rsidRDefault="009B46CD" w:rsidP="007A6079">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812ADB" w:rsidRPr="006A6898" w:rsidRDefault="009B46CD" w:rsidP="007A6079">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состав семьи (перечислить, с кем проживает ребенок: родственные отношения и количество детей/взрослых);</w:t>
      </w:r>
    </w:p>
    <w:p w:rsidR="00812ADB" w:rsidRPr="006A6898" w:rsidRDefault="009B46CD" w:rsidP="007A6079">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Информация об условиях и результатах образования ребенка в образовательной организации</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1. Краткая характеристика познавательного, речевого, двигательного, коммуникативно- 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2. Краткая характеристика познавательного, речевого, двигательного, коммуникативно- 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4. Динамика (показатели) деятельности (практической, игровой, продуктивной) за период нахождения в образовательной организации.</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lastRenderedPageBreak/>
        <w:t>5. Динамика освоения программного материала:</w:t>
      </w:r>
    </w:p>
    <w:p w:rsidR="00812ADB" w:rsidRPr="006A6898" w:rsidRDefault="009B46CD" w:rsidP="007A6079">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программа, по которой обучается ребенок (авторы или название ОП/АОП);</w:t>
      </w:r>
    </w:p>
    <w:p w:rsidR="00812ADB" w:rsidRPr="006A6898" w:rsidRDefault="009B46CD" w:rsidP="007A6079">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9. Характеристики взросления:</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характер занятости во внеучебное время (имеет ли круг обязанностей, как относится к их выполнению);</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отношение к учебе (наличие предпочитаемых предметов, любимых учителей);</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отношение к педагогическим воздействиям (описать воздействия и реакцию на них);</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значимость общения со сверстниками в системе ценностей обучающегося (приоритетная, второстепенная);</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значимость виртуального общения в системе ценностей обучающегося (сколько времени, по его собственному мнению, проводит в социальных сетях);</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812ADB"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самосознание (самооценка);</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принадлежность к молодежной субкультуре(ам);</w:t>
      </w:r>
    </w:p>
    <w:p w:rsidR="00812ADB"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особенности психосексуального развития;</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религиозные убеждения (не актуализирует, навязывает другим);</w:t>
      </w:r>
    </w:p>
    <w:p w:rsidR="00812ADB" w:rsidRPr="006A6898" w:rsidRDefault="009B46CD" w:rsidP="007A6079">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lastRenderedPageBreak/>
        <w:t>отношения с семьей (описание известных педагогам фактов: кого слушается, к кому привязан, либо эмоциональная связь с семьей ухудшена/утрачена);</w:t>
      </w:r>
    </w:p>
    <w:p w:rsidR="00812ADB" w:rsidRPr="006A6898" w:rsidRDefault="009B46CD" w:rsidP="007A6079">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жизненные планы и профессиональные намерения.</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Поведенческие девиации:</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совершенные в прошлом или текущие правонарушения;</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наличие самовольных уходов из дома, бродяжничество;</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проявления агрессии (физической и/или вербальной) по отношению к другим (либо к животным), склонность к насилию;</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оппозиционные установки (спорит, отказывается) либо негативизм (делает наоборот);</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отношение к курению, алкоголю, наркотикам, другим психоактивным веществам (пробы, регулярное употребление, интерес, стремление, зависимость);</w:t>
      </w:r>
    </w:p>
    <w:p w:rsidR="00812ADB"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сквернословие;</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проявления злости и/или ненависти к окружающим (конкретизировать);</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отношение к компьютерным играм (равнодушен, интерес, зависимость);</w:t>
      </w:r>
    </w:p>
    <w:p w:rsidR="00812ADB" w:rsidRPr="006A6898" w:rsidRDefault="009B46CD" w:rsidP="007A6079">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812ADB" w:rsidRDefault="009B46CD" w:rsidP="007A6079">
      <w:pPr>
        <w:numPr>
          <w:ilvl w:val="0"/>
          <w:numId w:val="9"/>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дезадаптивные черты личности (конкретизировать).</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10. Информация о проведении индивидуальной профилактической работы (конкретизировать).</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Дата составления документа.</w:t>
      </w:r>
    </w:p>
    <w:p w:rsidR="00812ADB" w:rsidRDefault="009B46CD" w:rsidP="007A6079">
      <w:pPr>
        <w:spacing w:before="0" w:beforeAutospacing="0" w:after="0" w:afterAutospacing="0"/>
        <w:jc w:val="both"/>
        <w:rPr>
          <w:rFonts w:hAnsi="Times New Roman" w:cs="Times New Roman"/>
          <w:color w:val="000000"/>
          <w:sz w:val="24"/>
          <w:szCs w:val="24"/>
        </w:rPr>
      </w:pPr>
      <w:r w:rsidRPr="006A6898">
        <w:rPr>
          <w:rFonts w:hAnsi="Times New Roman" w:cs="Times New Roman"/>
          <w:color w:val="000000"/>
          <w:sz w:val="24"/>
          <w:szCs w:val="24"/>
          <w:lang w:val="ru-RU"/>
        </w:rPr>
        <w:t xml:space="preserve">Подпись председателя ППк. </w:t>
      </w:r>
      <w:r>
        <w:rPr>
          <w:rFonts w:hAnsi="Times New Roman" w:cs="Times New Roman"/>
          <w:color w:val="000000"/>
          <w:sz w:val="24"/>
          <w:szCs w:val="24"/>
        </w:rPr>
        <w:t>Печать образовательной организации.</w:t>
      </w:r>
    </w:p>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Дополнительно:</w:t>
      </w:r>
    </w:p>
    <w:p w:rsidR="00812ADB" w:rsidRPr="006A6898" w:rsidRDefault="009B46CD" w:rsidP="007A6079">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Для обучающегося по АОП – указать коррекционно-развивающие курсы, динамику в коррекции нарушений.</w:t>
      </w:r>
    </w:p>
    <w:p w:rsidR="00812ADB" w:rsidRPr="006A6898" w:rsidRDefault="009B46CD" w:rsidP="007A6079">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812ADB" w:rsidRPr="006A6898" w:rsidRDefault="009B46CD" w:rsidP="007A6079">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6A6898">
        <w:rPr>
          <w:rFonts w:hAnsi="Times New Roman" w:cs="Times New Roman"/>
          <w:color w:val="000000"/>
          <w:sz w:val="24"/>
          <w:szCs w:val="24"/>
          <w:lang w:val="ru-RU"/>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812ADB" w:rsidRPr="006A6898" w:rsidRDefault="009B46CD" w:rsidP="007A6079">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6A6898">
        <w:rPr>
          <w:rFonts w:hAnsi="Times New Roman" w:cs="Times New Roman"/>
          <w:color w:val="000000"/>
          <w:sz w:val="24"/>
          <w:szCs w:val="24"/>
          <w:lang w:val="ru-RU"/>
        </w:rPr>
        <w:t>Представление может быть дополнено исходя из индивидуальных особенностей обучающегося.</w:t>
      </w:r>
    </w:p>
    <w:p w:rsidR="00812ADB" w:rsidRPr="006A6898" w:rsidRDefault="00812ADB" w:rsidP="007A6079">
      <w:pPr>
        <w:spacing w:before="0" w:beforeAutospacing="0" w:after="0" w:afterAutospacing="0"/>
        <w:jc w:val="both"/>
        <w:rPr>
          <w:rFonts w:hAnsi="Times New Roman" w:cs="Times New Roman"/>
          <w:color w:val="000000"/>
          <w:sz w:val="24"/>
          <w:szCs w:val="24"/>
          <w:lang w:val="ru-RU"/>
        </w:rPr>
      </w:pPr>
    </w:p>
    <w:p w:rsidR="00812ADB" w:rsidRPr="006A6898" w:rsidRDefault="007A6079" w:rsidP="007A6079">
      <w:pPr>
        <w:spacing w:before="0" w:beforeAutospacing="0" w:after="0" w:afterAutospacing="0"/>
        <w:jc w:val="both"/>
        <w:rPr>
          <w:rFonts w:hAnsi="Times New Roman" w:cs="Times New Roman"/>
          <w:color w:val="000000"/>
          <w:sz w:val="24"/>
          <w:szCs w:val="24"/>
          <w:lang w:val="ru-RU"/>
        </w:rPr>
      </w:pPr>
      <w:r w:rsidRPr="00B139A4">
        <w:rPr>
          <w:rFonts w:hAnsi="Times New Roman" w:cs="Times New Roman"/>
          <w:b/>
          <w:color w:val="000000"/>
          <w:sz w:val="24"/>
          <w:szCs w:val="24"/>
          <w:lang w:val="ru-RU"/>
        </w:rPr>
        <w:t xml:space="preserve">                                                                                                                          </w:t>
      </w:r>
      <w:r w:rsidR="009B46CD" w:rsidRPr="00B139A4">
        <w:rPr>
          <w:rFonts w:hAnsi="Times New Roman" w:cs="Times New Roman"/>
          <w:b/>
          <w:color w:val="000000"/>
          <w:sz w:val="24"/>
          <w:szCs w:val="24"/>
          <w:lang w:val="ru-RU"/>
        </w:rPr>
        <w:t>Приложение 4</w:t>
      </w:r>
      <w:r w:rsidR="009B46CD" w:rsidRPr="006A6898">
        <w:rPr>
          <w:lang w:val="ru-RU"/>
        </w:rPr>
        <w:br/>
      </w:r>
      <w:r w:rsidR="009B46CD" w:rsidRPr="006A6898">
        <w:rPr>
          <w:rFonts w:hAnsi="Times New Roman" w:cs="Times New Roman"/>
          <w:color w:val="000000"/>
          <w:sz w:val="24"/>
          <w:szCs w:val="24"/>
          <w:lang w:val="ru-RU"/>
        </w:rPr>
        <w:t>к положению о психолого-педагогическом консилиуме,</w:t>
      </w:r>
      <w:r w:rsidR="009B46CD" w:rsidRPr="006A6898">
        <w:rPr>
          <w:lang w:val="ru-RU"/>
        </w:rPr>
        <w:br/>
      </w:r>
      <w:bookmarkStart w:id="0" w:name="_GoBack"/>
      <w:bookmarkEnd w:id="0"/>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b/>
          <w:bCs/>
          <w:color w:val="000000"/>
          <w:sz w:val="24"/>
          <w:szCs w:val="24"/>
          <w:lang w:val="ru-RU"/>
        </w:rPr>
        <w:t>Согласие родителей (законных представителей) обучающегося на проведение психолого- педагогического обследования специалистами ППк</w:t>
      </w:r>
    </w:p>
    <w:p w:rsidR="00812ADB" w:rsidRPr="006A6898" w:rsidRDefault="009B46CD" w:rsidP="007A6079">
      <w:pPr>
        <w:spacing w:before="0" w:beforeAutospacing="0" w:after="0" w:afterAutospacing="0"/>
        <w:jc w:val="both"/>
        <w:rPr>
          <w:rFonts w:hAnsi="Times New Roman" w:cs="Times New Roman"/>
          <w:color w:val="000000"/>
          <w:sz w:val="24"/>
          <w:szCs w:val="24"/>
          <w:lang w:val="ru-RU"/>
        </w:rPr>
      </w:pPr>
      <w:r w:rsidRPr="006A6898">
        <w:rPr>
          <w:rFonts w:hAnsi="Times New Roman" w:cs="Times New Roman"/>
          <w:color w:val="000000"/>
          <w:sz w:val="24"/>
          <w:szCs w:val="24"/>
          <w:lang w:val="ru-RU"/>
        </w:rPr>
        <w:t xml:space="preserve">Я, Нина Ивановна Авдеева, паспорт 45 03 345678 выдан </w:t>
      </w:r>
      <w:proofErr w:type="gramStart"/>
      <w:r w:rsidRPr="006A6898">
        <w:rPr>
          <w:rFonts w:hAnsi="Times New Roman" w:cs="Times New Roman"/>
          <w:color w:val="000000"/>
          <w:sz w:val="24"/>
          <w:szCs w:val="24"/>
          <w:lang w:val="ru-RU"/>
        </w:rPr>
        <w:t>01.02.2010</w:t>
      </w:r>
      <w:r w:rsidR="00B139A4">
        <w:rPr>
          <w:rFonts w:hAnsi="Times New Roman" w:cs="Times New Roman"/>
          <w:color w:val="000000"/>
          <w:sz w:val="24"/>
          <w:szCs w:val="24"/>
          <w:lang w:val="ru-RU"/>
        </w:rPr>
        <w:t xml:space="preserve">  </w:t>
      </w:r>
      <w:r w:rsidRPr="006A6898">
        <w:rPr>
          <w:rFonts w:hAnsi="Times New Roman" w:cs="Times New Roman"/>
          <w:color w:val="000000"/>
          <w:sz w:val="24"/>
          <w:szCs w:val="24"/>
          <w:lang w:val="ru-RU"/>
        </w:rPr>
        <w:t>ОВД</w:t>
      </w:r>
      <w:proofErr w:type="gramEnd"/>
      <w:r w:rsidRPr="006A6898">
        <w:rPr>
          <w:rFonts w:hAnsi="Times New Roman" w:cs="Times New Roman"/>
          <w:color w:val="000000"/>
          <w:sz w:val="24"/>
          <w:szCs w:val="24"/>
          <w:lang w:val="ru-RU"/>
        </w:rPr>
        <w:t xml:space="preserve"> </w:t>
      </w:r>
      <w:r w:rsidR="00B139A4">
        <w:rPr>
          <w:rFonts w:hAnsi="Times New Roman" w:cs="Times New Roman"/>
          <w:color w:val="000000"/>
          <w:sz w:val="24"/>
          <w:szCs w:val="24"/>
          <w:lang w:val="ru-RU"/>
        </w:rPr>
        <w:t xml:space="preserve"> </w:t>
      </w:r>
      <w:r w:rsidRPr="006A6898">
        <w:rPr>
          <w:rFonts w:hAnsi="Times New Roman" w:cs="Times New Roman"/>
          <w:color w:val="000000"/>
          <w:sz w:val="24"/>
          <w:szCs w:val="24"/>
          <w:lang w:val="ru-RU"/>
        </w:rPr>
        <w:t xml:space="preserve">г. </w:t>
      </w:r>
      <w:r w:rsidR="007A6079">
        <w:rPr>
          <w:rFonts w:hAnsi="Times New Roman" w:cs="Times New Roman"/>
          <w:color w:val="000000"/>
          <w:sz w:val="24"/>
          <w:szCs w:val="24"/>
          <w:lang w:val="ru-RU"/>
        </w:rPr>
        <w:t>Сухого Лога</w:t>
      </w:r>
      <w:r w:rsidRPr="006A6898">
        <w:rPr>
          <w:rFonts w:hAnsi="Times New Roman" w:cs="Times New Roman"/>
          <w:color w:val="000000"/>
          <w:sz w:val="24"/>
          <w:szCs w:val="24"/>
          <w:lang w:val="ru-RU"/>
        </w:rPr>
        <w:t>, являясь родителем (законным представителем) Авдеева Григория Юрьевича</w:t>
      </w:r>
      <w:r w:rsidR="007A6079">
        <w:rPr>
          <w:rFonts w:hAnsi="Times New Roman" w:cs="Times New Roman"/>
          <w:color w:val="000000"/>
          <w:sz w:val="24"/>
          <w:szCs w:val="24"/>
          <w:lang w:val="ru-RU"/>
        </w:rPr>
        <w:t xml:space="preserve"> </w:t>
      </w:r>
      <w:r w:rsidRPr="006A6898">
        <w:rPr>
          <w:rFonts w:hAnsi="Times New Roman" w:cs="Times New Roman"/>
          <w:color w:val="000000"/>
          <w:sz w:val="24"/>
          <w:szCs w:val="24"/>
          <w:lang w:val="ru-RU"/>
        </w:rPr>
        <w:t>05.04.2012 года рождения, обучающегося в 1 «Б» классе, выражаю согласие на проведение психолого-педагогического обследования.</w:t>
      </w:r>
    </w:p>
    <w:tbl>
      <w:tblPr>
        <w:tblW w:w="0" w:type="auto"/>
        <w:tblCellMar>
          <w:top w:w="15" w:type="dxa"/>
          <w:left w:w="15" w:type="dxa"/>
          <w:bottom w:w="15" w:type="dxa"/>
          <w:right w:w="15" w:type="dxa"/>
        </w:tblCellMar>
        <w:tblLook w:val="0600" w:firstRow="0" w:lastRow="0" w:firstColumn="0" w:lastColumn="0" w:noHBand="1" w:noVBand="1"/>
      </w:tblPr>
      <w:tblGrid>
        <w:gridCol w:w="1230"/>
        <w:gridCol w:w="992"/>
        <w:gridCol w:w="2639"/>
      </w:tblGrid>
      <w:tr w:rsidR="00812ADB">
        <w:tc>
          <w:tcPr>
            <w:tcW w:w="0" w:type="auto"/>
            <w:tcMar>
              <w:top w:w="75" w:type="dxa"/>
              <w:left w:w="75" w:type="dxa"/>
              <w:bottom w:w="75" w:type="dxa"/>
              <w:right w:w="75" w:type="dxa"/>
            </w:tcMar>
          </w:tcPr>
          <w:p w:rsidR="00812ADB" w:rsidRDefault="007A6079"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07.11.2023</w:t>
            </w:r>
          </w:p>
        </w:tc>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Авдеева</w:t>
            </w:r>
          </w:p>
        </w:tc>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Нина Ивановна Авдеева</w:t>
            </w:r>
          </w:p>
        </w:tc>
      </w:tr>
      <w:tr w:rsidR="00812ADB">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19"/>
                <w:szCs w:val="19"/>
                <w:vertAlign w:val="superscript"/>
              </w:rPr>
              <w:t>(дата)</w:t>
            </w:r>
          </w:p>
        </w:tc>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tcPr>
          <w:p w:rsidR="00812ADB" w:rsidRDefault="009B46CD" w:rsidP="007A6079">
            <w:pPr>
              <w:spacing w:before="0" w:beforeAutospacing="0" w:after="0" w:afterAutospacing="0"/>
              <w:jc w:val="both"/>
              <w:rPr>
                <w:rFonts w:hAnsi="Times New Roman" w:cs="Times New Roman"/>
                <w:color w:val="000000"/>
                <w:sz w:val="24"/>
                <w:szCs w:val="24"/>
              </w:rPr>
            </w:pPr>
            <w:r>
              <w:rPr>
                <w:rFonts w:hAnsi="Times New Roman" w:cs="Times New Roman"/>
                <w:color w:val="000000"/>
                <w:sz w:val="19"/>
                <w:szCs w:val="19"/>
                <w:vertAlign w:val="superscript"/>
              </w:rPr>
              <w:t>(расшифровка подписи)</w:t>
            </w:r>
          </w:p>
        </w:tc>
      </w:tr>
    </w:tbl>
    <w:p w:rsidR="009B46CD" w:rsidRDefault="009B46CD" w:rsidP="007A6079">
      <w:pPr>
        <w:spacing w:before="0" w:beforeAutospacing="0" w:after="0" w:afterAutospacing="0"/>
        <w:jc w:val="both"/>
      </w:pPr>
    </w:p>
    <w:sectPr w:rsidR="009B46CD" w:rsidSect="007A6079">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5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77B6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C5E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575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053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476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365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C2ED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321F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054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7"/>
  </w:num>
  <w:num w:numId="5">
    <w:abstractNumId w:val="6"/>
  </w:num>
  <w:num w:numId="6">
    <w:abstractNumId w:val="8"/>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6A6898"/>
    <w:rsid w:val="007A6079"/>
    <w:rsid w:val="00812ADB"/>
    <w:rsid w:val="009B46CD"/>
    <w:rsid w:val="00B139A4"/>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75C9"/>
  <w15:docId w15:val="{5060B45A-6ECE-44F4-92AA-64E12E8C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1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3143</Words>
  <Characters>17921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5</cp:revision>
  <dcterms:created xsi:type="dcterms:W3CDTF">2011-11-02T04:15:00Z</dcterms:created>
  <dcterms:modified xsi:type="dcterms:W3CDTF">2024-05-08T10:41:00Z</dcterms:modified>
</cp:coreProperties>
</file>