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Spec="center" w:tblpY="9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51AD3" w:rsidRPr="00C51AD3" w:rsidTr="00C51AD3">
        <w:trPr>
          <w:trHeight w:val="1560"/>
        </w:trPr>
        <w:tc>
          <w:tcPr>
            <w:tcW w:w="4672" w:type="dxa"/>
            <w:hideMark/>
          </w:tcPr>
          <w:p w:rsidR="00C51AD3" w:rsidRPr="00C51AD3" w:rsidRDefault="00C51AD3" w:rsidP="00C51AD3">
            <w:pPr>
              <w:rPr>
                <w:sz w:val="24"/>
                <w:szCs w:val="24"/>
                <w:lang w:eastAsia="en-US" w:bidi="ar-SA"/>
              </w:rPr>
            </w:pPr>
            <w:r w:rsidRPr="00C51AD3">
              <w:rPr>
                <w:sz w:val="24"/>
                <w:szCs w:val="24"/>
                <w:lang w:eastAsia="en-US" w:bidi="ar-SA"/>
              </w:rPr>
              <w:t xml:space="preserve">Принято педагогическим советом </w:t>
            </w:r>
          </w:p>
          <w:p w:rsidR="00C51AD3" w:rsidRPr="00C51AD3" w:rsidRDefault="00C51AD3" w:rsidP="00C51AD3">
            <w:pPr>
              <w:rPr>
                <w:sz w:val="24"/>
                <w:szCs w:val="24"/>
                <w:lang w:eastAsia="en-US" w:bidi="ar-SA"/>
              </w:rPr>
            </w:pPr>
            <w:r w:rsidRPr="00C51AD3">
              <w:rPr>
                <w:sz w:val="24"/>
                <w:szCs w:val="24"/>
                <w:lang w:eastAsia="en-US" w:bidi="ar-SA"/>
              </w:rPr>
              <w:t>МАОУ СОШ № 7</w:t>
            </w:r>
          </w:p>
          <w:p w:rsidR="00C51AD3" w:rsidRPr="00C51AD3" w:rsidRDefault="00C51AD3" w:rsidP="00C51AD3">
            <w:pPr>
              <w:rPr>
                <w:sz w:val="24"/>
                <w:szCs w:val="24"/>
                <w:lang w:eastAsia="en-US" w:bidi="ar-SA"/>
              </w:rPr>
            </w:pPr>
            <w:r w:rsidRPr="00C51AD3">
              <w:rPr>
                <w:sz w:val="24"/>
                <w:szCs w:val="24"/>
                <w:lang w:eastAsia="en-US" w:bidi="ar-SA"/>
              </w:rPr>
              <w:t>протокол № 2</w:t>
            </w:r>
          </w:p>
          <w:p w:rsidR="00C51AD3" w:rsidRPr="00C51AD3" w:rsidRDefault="00C51AD3" w:rsidP="00C51AD3">
            <w:pPr>
              <w:rPr>
                <w:b/>
                <w:sz w:val="24"/>
                <w:szCs w:val="24"/>
                <w:lang w:eastAsia="en-US" w:bidi="ar-SA"/>
              </w:rPr>
            </w:pPr>
            <w:r w:rsidRPr="00C51AD3">
              <w:rPr>
                <w:sz w:val="24"/>
                <w:szCs w:val="24"/>
                <w:lang w:eastAsia="en-US" w:bidi="ar-SA"/>
              </w:rPr>
              <w:t>от 28.08.2020 г.</w:t>
            </w:r>
          </w:p>
        </w:tc>
        <w:tc>
          <w:tcPr>
            <w:tcW w:w="4673" w:type="dxa"/>
          </w:tcPr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"/>
              <w:gridCol w:w="3778"/>
            </w:tblGrid>
            <w:tr w:rsidR="00C51AD3" w:rsidRPr="00C51AD3" w:rsidTr="00660863">
              <w:trPr>
                <w:trHeight w:val="1304"/>
              </w:trPr>
              <w:tc>
                <w:tcPr>
                  <w:tcW w:w="4672" w:type="dxa"/>
                </w:tcPr>
                <w:p w:rsidR="00C51AD3" w:rsidRPr="00C51AD3" w:rsidRDefault="00C51AD3" w:rsidP="00C51AD3">
                  <w:pPr>
                    <w:framePr w:hSpace="180" w:wrap="around" w:vAnchor="text" w:hAnchor="margin" w:xAlign="center" w:y="98"/>
                    <w:tabs>
                      <w:tab w:val="left" w:pos="5954"/>
                    </w:tabs>
                    <w:rPr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4673" w:type="dxa"/>
                  <w:hideMark/>
                </w:tcPr>
                <w:p w:rsidR="00C51AD3" w:rsidRPr="00C51AD3" w:rsidRDefault="00C51AD3" w:rsidP="00C51AD3">
                  <w:pPr>
                    <w:framePr w:hSpace="180" w:wrap="around" w:vAnchor="text" w:hAnchor="margin" w:xAlign="center" w:y="98"/>
                    <w:tabs>
                      <w:tab w:val="left" w:pos="5954"/>
                    </w:tabs>
                    <w:spacing w:line="276" w:lineRule="auto"/>
                    <w:jc w:val="right"/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</w:pPr>
                  <w:r w:rsidRPr="00C51AD3"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  <w:t xml:space="preserve">Утверждаю:                                                                                    Директор МАОУ СОШ №7 </w:t>
                  </w:r>
                </w:p>
                <w:p w:rsidR="00C51AD3" w:rsidRPr="00C51AD3" w:rsidRDefault="00C51AD3" w:rsidP="00C51AD3">
                  <w:pPr>
                    <w:framePr w:hSpace="180" w:wrap="around" w:vAnchor="text" w:hAnchor="margin" w:xAlign="center" w:y="98"/>
                    <w:tabs>
                      <w:tab w:val="left" w:pos="5954"/>
                    </w:tabs>
                    <w:spacing w:line="276" w:lineRule="auto"/>
                    <w:jc w:val="right"/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  <w:t>_____________</w:t>
                  </w:r>
                  <w:r w:rsidRPr="00C51AD3"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  <w:t xml:space="preserve">И.В. </w:t>
                  </w:r>
                  <w:proofErr w:type="spellStart"/>
                  <w:r w:rsidRPr="00C51AD3"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  <w:t>Свалова</w:t>
                  </w:r>
                  <w:proofErr w:type="spellEnd"/>
                </w:p>
                <w:p w:rsidR="00C51AD3" w:rsidRPr="00C51AD3" w:rsidRDefault="00C51AD3" w:rsidP="00C51AD3">
                  <w:pPr>
                    <w:framePr w:hSpace="180" w:wrap="around" w:vAnchor="text" w:hAnchor="margin" w:xAlign="center" w:y="98"/>
                    <w:tabs>
                      <w:tab w:val="left" w:pos="5954"/>
                    </w:tabs>
                    <w:spacing w:line="276" w:lineRule="auto"/>
                    <w:jc w:val="right"/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  <w:t>«____»__________________2020</w:t>
                  </w:r>
                  <w:r w:rsidRPr="00C51AD3"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  <w:t>г</w:t>
                  </w:r>
                </w:p>
                <w:p w:rsidR="00C51AD3" w:rsidRPr="00C51AD3" w:rsidRDefault="00C51AD3" w:rsidP="00C51AD3">
                  <w:pPr>
                    <w:framePr w:hSpace="180" w:wrap="around" w:vAnchor="text" w:hAnchor="margin" w:xAlign="center" w:y="98"/>
                    <w:tabs>
                      <w:tab w:val="left" w:pos="5954"/>
                    </w:tabs>
                    <w:jc w:val="right"/>
                    <w:rPr>
                      <w:sz w:val="24"/>
                      <w:szCs w:val="24"/>
                      <w:lang w:eastAsia="en-US" w:bidi="ar-SA"/>
                    </w:rPr>
                  </w:pPr>
                  <w:r w:rsidRPr="00C51AD3">
                    <w:rPr>
                      <w:sz w:val="24"/>
                      <w:szCs w:val="24"/>
                      <w:lang w:eastAsia="en-US" w:bidi="ar-SA"/>
                    </w:rPr>
                    <w:t>Приказ №   81/2 от 31.08.2020 г.</w:t>
                  </w:r>
                </w:p>
              </w:tc>
            </w:tr>
          </w:tbl>
          <w:p w:rsidR="00C51AD3" w:rsidRPr="00C51AD3" w:rsidRDefault="00C51AD3" w:rsidP="00C51AD3">
            <w:pPr>
              <w:tabs>
                <w:tab w:val="left" w:pos="5954"/>
              </w:tabs>
              <w:rPr>
                <w:b/>
                <w:sz w:val="24"/>
                <w:szCs w:val="24"/>
                <w:lang w:eastAsia="en-US" w:bidi="ar-SA"/>
              </w:rPr>
            </w:pPr>
          </w:p>
          <w:p w:rsidR="00C51AD3" w:rsidRPr="00C51AD3" w:rsidRDefault="00C51AD3" w:rsidP="00C51AD3">
            <w:pPr>
              <w:rPr>
                <w:b/>
                <w:sz w:val="24"/>
                <w:szCs w:val="24"/>
                <w:lang w:eastAsia="en-US" w:bidi="ar-SA"/>
              </w:rPr>
            </w:pPr>
          </w:p>
        </w:tc>
      </w:tr>
    </w:tbl>
    <w:p w:rsidR="00C51AD3" w:rsidRDefault="00C51AD3" w:rsidP="00C51AD3">
      <w:pPr>
        <w:pStyle w:val="a3"/>
        <w:ind w:left="0"/>
        <w:jc w:val="left"/>
        <w:rPr>
          <w:sz w:val="20"/>
        </w:rPr>
      </w:pPr>
    </w:p>
    <w:p w:rsidR="00272B66" w:rsidRDefault="00C51AD3">
      <w:pPr>
        <w:pStyle w:val="1"/>
        <w:spacing w:before="52"/>
        <w:ind w:left="146"/>
      </w:pPr>
      <w:r>
        <w:t>Положение</w:t>
      </w:r>
    </w:p>
    <w:p w:rsidR="00272B66" w:rsidRDefault="00C51AD3">
      <w:pPr>
        <w:spacing w:before="50" w:line="276" w:lineRule="auto"/>
        <w:ind w:left="147" w:right="146"/>
        <w:jc w:val="center"/>
        <w:rPr>
          <w:b/>
          <w:sz w:val="28"/>
        </w:rPr>
      </w:pPr>
      <w:r>
        <w:rPr>
          <w:b/>
          <w:sz w:val="28"/>
        </w:rPr>
        <w:t xml:space="preserve">о проведении рейдов по профилактике безнадзорности несовершеннолетних </w:t>
      </w:r>
      <w:bookmarkStart w:id="0" w:name="_GoBack"/>
      <w:bookmarkEnd w:id="0"/>
      <w:r>
        <w:rPr>
          <w:b/>
          <w:sz w:val="28"/>
        </w:rPr>
        <w:t>Муниципального автономного общеобразовательного учреждения</w:t>
      </w:r>
    </w:p>
    <w:p w:rsidR="00272B66" w:rsidRDefault="00C51AD3">
      <w:pPr>
        <w:spacing w:line="321" w:lineRule="exact"/>
        <w:ind w:left="147" w:right="74"/>
        <w:jc w:val="center"/>
        <w:rPr>
          <w:b/>
          <w:sz w:val="28"/>
        </w:rPr>
      </w:pPr>
      <w:r>
        <w:rPr>
          <w:b/>
          <w:sz w:val="28"/>
        </w:rPr>
        <w:t>«Средняя общеобразовательная школа № 7»</w:t>
      </w:r>
    </w:p>
    <w:p w:rsidR="00272B66" w:rsidRDefault="00272B66">
      <w:pPr>
        <w:pStyle w:val="a3"/>
        <w:ind w:left="0"/>
        <w:jc w:val="left"/>
        <w:rPr>
          <w:b/>
          <w:sz w:val="30"/>
        </w:rPr>
      </w:pPr>
    </w:p>
    <w:p w:rsidR="00272B66" w:rsidRDefault="00272B66">
      <w:pPr>
        <w:pStyle w:val="a3"/>
        <w:spacing w:before="9"/>
        <w:ind w:left="0"/>
        <w:jc w:val="left"/>
        <w:rPr>
          <w:b/>
          <w:sz w:val="43"/>
        </w:rPr>
      </w:pPr>
    </w:p>
    <w:p w:rsidR="00272B66" w:rsidRDefault="00C51AD3">
      <w:pPr>
        <w:pStyle w:val="2"/>
        <w:numPr>
          <w:ilvl w:val="0"/>
          <w:numId w:val="2"/>
        </w:numPr>
        <w:tabs>
          <w:tab w:val="left" w:pos="295"/>
        </w:tabs>
        <w:spacing w:line="240" w:lineRule="auto"/>
        <w:ind w:hanging="182"/>
        <w:jc w:val="both"/>
        <w:rPr>
          <w:b w:val="0"/>
        </w:rPr>
      </w:pPr>
      <w:r>
        <w:t>Общие</w:t>
      </w:r>
      <w:r>
        <w:rPr>
          <w:spacing w:val="-2"/>
        </w:rPr>
        <w:t xml:space="preserve"> </w:t>
      </w:r>
      <w:r>
        <w:t>положения</w:t>
      </w:r>
      <w:r>
        <w:rPr>
          <w:b w:val="0"/>
        </w:rPr>
        <w:t>.</w:t>
      </w:r>
    </w:p>
    <w:p w:rsidR="00272B66" w:rsidRDefault="00C51AD3">
      <w:pPr>
        <w:pStyle w:val="a4"/>
        <w:numPr>
          <w:ilvl w:val="1"/>
          <w:numId w:val="2"/>
        </w:numPr>
        <w:tabs>
          <w:tab w:val="left" w:pos="475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Настоящее Положение разработано в соответствии с Федеральным законом </w:t>
      </w:r>
      <w:r>
        <w:rPr>
          <w:spacing w:val="-3"/>
          <w:sz w:val="24"/>
        </w:rPr>
        <w:t xml:space="preserve">«Об </w:t>
      </w:r>
      <w:r>
        <w:rPr>
          <w:sz w:val="24"/>
        </w:rPr>
        <w:t>основах системы профилактики безнадзорности и правонарушений несовершеннолетних» от 24.06.99 г. № 120 – ФЗ (</w:t>
      </w:r>
      <w:r>
        <w:rPr>
          <w:sz w:val="24"/>
        </w:rPr>
        <w:t xml:space="preserve">с изменениями и дополнениями), законом Свердловской области </w:t>
      </w:r>
      <w:r>
        <w:rPr>
          <w:spacing w:val="-3"/>
          <w:sz w:val="24"/>
        </w:rPr>
        <w:t xml:space="preserve">«О </w:t>
      </w:r>
      <w:r>
        <w:rPr>
          <w:sz w:val="24"/>
        </w:rPr>
        <w:t>профилактик</w:t>
      </w:r>
      <w:r>
        <w:rPr>
          <w:sz w:val="24"/>
        </w:rPr>
        <w:t>е безнадзорности и правонарушений несовершеннолетних в Свердловской области » от 13.01.2001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272B66" w:rsidRDefault="00C51AD3">
      <w:pPr>
        <w:pStyle w:val="a4"/>
        <w:numPr>
          <w:ilvl w:val="1"/>
          <w:numId w:val="2"/>
        </w:numPr>
        <w:tabs>
          <w:tab w:val="left" w:pos="671"/>
        </w:tabs>
        <w:ind w:right="113" w:firstLine="0"/>
        <w:jc w:val="both"/>
        <w:rPr>
          <w:sz w:val="24"/>
        </w:rPr>
      </w:pPr>
      <w:r>
        <w:rPr>
          <w:sz w:val="24"/>
        </w:rPr>
        <w:t>Рейды проводятся с целью обеспечения единого подхода к решению проблем профилактики безнадзорности и правонарушений несовершеннолетних, защите их прав и 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интересов.</w:t>
      </w:r>
    </w:p>
    <w:p w:rsidR="00272B66" w:rsidRDefault="00C51AD3">
      <w:pPr>
        <w:pStyle w:val="a4"/>
        <w:numPr>
          <w:ilvl w:val="1"/>
          <w:numId w:val="2"/>
        </w:numPr>
        <w:tabs>
          <w:tab w:val="left" w:pos="475"/>
        </w:tabs>
        <w:ind w:right="116" w:firstLine="0"/>
        <w:rPr>
          <w:sz w:val="24"/>
        </w:rPr>
      </w:pPr>
      <w:r>
        <w:rPr>
          <w:sz w:val="24"/>
        </w:rPr>
        <w:t>Участники рейдов в своей деятельности руководствуются Конвенцией о правах ребенка, Конституцией РФ, Семейным кодексом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272B66" w:rsidRDefault="00C51AD3">
      <w:pPr>
        <w:pStyle w:val="a4"/>
        <w:numPr>
          <w:ilvl w:val="1"/>
          <w:numId w:val="2"/>
        </w:numPr>
        <w:tabs>
          <w:tab w:val="left" w:pos="475"/>
        </w:tabs>
        <w:spacing w:before="1"/>
        <w:ind w:right="118" w:firstLine="0"/>
        <w:rPr>
          <w:sz w:val="24"/>
        </w:rPr>
      </w:pPr>
      <w:r>
        <w:rPr>
          <w:sz w:val="24"/>
        </w:rPr>
        <w:t>Состав участников рейда формируется в зависимости от его формы и утверждается директором школы.</w:t>
      </w:r>
    </w:p>
    <w:p w:rsidR="00272B66" w:rsidRDefault="00C51AD3">
      <w:pPr>
        <w:pStyle w:val="a4"/>
        <w:numPr>
          <w:ilvl w:val="1"/>
          <w:numId w:val="2"/>
        </w:numPr>
        <w:tabs>
          <w:tab w:val="left" w:pos="475"/>
        </w:tabs>
        <w:ind w:left="474" w:hanging="362"/>
        <w:rPr>
          <w:sz w:val="24"/>
        </w:rPr>
      </w:pPr>
      <w:r>
        <w:rPr>
          <w:sz w:val="24"/>
        </w:rPr>
        <w:t>О дне проведения рейдов сообщается за 2 дня до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проведения.</w:t>
      </w:r>
    </w:p>
    <w:p w:rsidR="00272B66" w:rsidRDefault="00272B66">
      <w:pPr>
        <w:pStyle w:val="a3"/>
        <w:spacing w:before="4"/>
        <w:ind w:left="0"/>
        <w:jc w:val="left"/>
      </w:pPr>
    </w:p>
    <w:p w:rsidR="00272B66" w:rsidRDefault="00C51AD3">
      <w:pPr>
        <w:pStyle w:val="2"/>
        <w:numPr>
          <w:ilvl w:val="0"/>
          <w:numId w:val="2"/>
        </w:numPr>
        <w:tabs>
          <w:tab w:val="left" w:pos="295"/>
        </w:tabs>
        <w:ind w:hanging="182"/>
        <w:jc w:val="both"/>
      </w:pPr>
      <w:r>
        <w:t>Основные задачи</w:t>
      </w:r>
      <w:r>
        <w:rPr>
          <w:spacing w:val="-2"/>
        </w:rPr>
        <w:t xml:space="preserve"> </w:t>
      </w:r>
      <w:r>
        <w:t>рейдов</w:t>
      </w:r>
    </w:p>
    <w:p w:rsidR="00272B66" w:rsidRDefault="00C51AD3">
      <w:pPr>
        <w:pStyle w:val="a4"/>
        <w:numPr>
          <w:ilvl w:val="1"/>
          <w:numId w:val="2"/>
        </w:numPr>
        <w:tabs>
          <w:tab w:val="left" w:pos="475"/>
        </w:tabs>
        <w:ind w:right="113" w:firstLine="0"/>
        <w:jc w:val="both"/>
        <w:rPr>
          <w:sz w:val="24"/>
        </w:rPr>
      </w:pPr>
      <w:r>
        <w:rPr>
          <w:sz w:val="24"/>
        </w:rPr>
        <w:t>Выявление детей, оказавшихся в трудной жизненной ситуации, оказание им различных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272B66" w:rsidRDefault="00C51AD3">
      <w:pPr>
        <w:pStyle w:val="a4"/>
        <w:numPr>
          <w:ilvl w:val="1"/>
          <w:numId w:val="2"/>
        </w:numPr>
        <w:tabs>
          <w:tab w:val="left" w:pos="475"/>
        </w:tabs>
        <w:ind w:right="114" w:firstLine="0"/>
        <w:jc w:val="both"/>
        <w:rPr>
          <w:sz w:val="24"/>
        </w:rPr>
      </w:pPr>
      <w:r>
        <w:rPr>
          <w:sz w:val="24"/>
        </w:rPr>
        <w:t>Выявление подростков – правонарушителей, групп несовершеннолетних негативной н</w:t>
      </w:r>
      <w:r>
        <w:rPr>
          <w:sz w:val="24"/>
        </w:rPr>
        <w:t>аправленности, принятие мер по предупреждению их противоправного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поведения.</w:t>
      </w:r>
    </w:p>
    <w:p w:rsidR="00272B66" w:rsidRDefault="00C51AD3">
      <w:pPr>
        <w:pStyle w:val="a4"/>
        <w:numPr>
          <w:ilvl w:val="1"/>
          <w:numId w:val="2"/>
        </w:numPr>
        <w:tabs>
          <w:tab w:val="left" w:pos="475"/>
        </w:tabs>
        <w:ind w:right="116" w:firstLine="0"/>
        <w:jc w:val="both"/>
        <w:rPr>
          <w:sz w:val="24"/>
        </w:rPr>
      </w:pPr>
      <w:r>
        <w:rPr>
          <w:sz w:val="24"/>
        </w:rPr>
        <w:t>Предупреждение безнадзорности, правонарушений, антиобщественных действий несовершеннолетних, выявление и устранение причин и условий 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деяний.</w:t>
      </w:r>
    </w:p>
    <w:p w:rsidR="00272B66" w:rsidRDefault="00C51AD3">
      <w:pPr>
        <w:pStyle w:val="a4"/>
        <w:numPr>
          <w:ilvl w:val="1"/>
          <w:numId w:val="2"/>
        </w:numPr>
        <w:tabs>
          <w:tab w:val="left" w:pos="475"/>
        </w:tabs>
        <w:ind w:right="116" w:firstLine="0"/>
        <w:jc w:val="both"/>
        <w:rPr>
          <w:sz w:val="24"/>
        </w:rPr>
      </w:pPr>
      <w:r>
        <w:rPr>
          <w:sz w:val="24"/>
        </w:rPr>
        <w:t>Выявление несовершеннолетних, со</w:t>
      </w:r>
      <w:r>
        <w:rPr>
          <w:sz w:val="24"/>
        </w:rPr>
        <w:t>вершающих правонарушения и находящихся в состоянии алкогольного, наркотического или токсического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опьянения.</w:t>
      </w:r>
    </w:p>
    <w:p w:rsidR="00272B66" w:rsidRDefault="00C51AD3">
      <w:pPr>
        <w:pStyle w:val="a4"/>
        <w:numPr>
          <w:ilvl w:val="1"/>
          <w:numId w:val="2"/>
        </w:numPr>
        <w:tabs>
          <w:tab w:val="left" w:pos="475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Выявление семей, родителей несовершеннолетних, ведущих аморальный образ жизни. Принятие к ним мер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в соответствии с законом) на основании выявленны</w:t>
      </w:r>
      <w:r>
        <w:rPr>
          <w:sz w:val="24"/>
        </w:rPr>
        <w:t>х</w:t>
      </w:r>
      <w:r>
        <w:rPr>
          <w:spacing w:val="-14"/>
          <w:sz w:val="24"/>
        </w:rPr>
        <w:t xml:space="preserve"> </w:t>
      </w:r>
      <w:r>
        <w:rPr>
          <w:sz w:val="24"/>
        </w:rPr>
        <w:t>фактов.</w:t>
      </w:r>
    </w:p>
    <w:p w:rsidR="00272B66" w:rsidRDefault="00C51AD3">
      <w:pPr>
        <w:pStyle w:val="a4"/>
        <w:numPr>
          <w:ilvl w:val="1"/>
          <w:numId w:val="2"/>
        </w:numPr>
        <w:tabs>
          <w:tab w:val="left" w:pos="475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Выявление мест концентрации несовершеннолетних подростков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чердаки, подъезды, подвалы, компьютерный клуб и т.д.) и принятие мер ( в соответствии с законом) по выявленным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фактам.</w:t>
      </w:r>
    </w:p>
    <w:p w:rsidR="00272B66" w:rsidRDefault="00C51AD3">
      <w:pPr>
        <w:pStyle w:val="a4"/>
        <w:numPr>
          <w:ilvl w:val="1"/>
          <w:numId w:val="2"/>
        </w:numPr>
        <w:tabs>
          <w:tab w:val="left" w:pos="475"/>
        </w:tabs>
        <w:ind w:left="474" w:hanging="362"/>
        <w:jc w:val="both"/>
        <w:rPr>
          <w:sz w:val="24"/>
        </w:rPr>
      </w:pPr>
      <w:r>
        <w:rPr>
          <w:sz w:val="24"/>
        </w:rPr>
        <w:t>Контроль организации досуга по месту жительства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школьников.</w:t>
      </w:r>
    </w:p>
    <w:p w:rsidR="00C51AD3" w:rsidRDefault="00C51AD3">
      <w:pPr>
        <w:pStyle w:val="2"/>
        <w:spacing w:before="4"/>
        <w:ind w:left="173" w:firstLine="0"/>
      </w:pPr>
    </w:p>
    <w:p w:rsidR="00272B66" w:rsidRDefault="00C51AD3" w:rsidP="00C51AD3">
      <w:pPr>
        <w:pStyle w:val="2"/>
        <w:spacing w:before="4"/>
      </w:pPr>
      <w:r>
        <w:t xml:space="preserve">3. </w:t>
      </w:r>
      <w:r>
        <w:t>Формы рейдов</w:t>
      </w:r>
    </w:p>
    <w:p w:rsidR="00272B66" w:rsidRDefault="00C51AD3">
      <w:pPr>
        <w:pStyle w:val="a4"/>
        <w:numPr>
          <w:ilvl w:val="1"/>
          <w:numId w:val="1"/>
        </w:numPr>
        <w:tabs>
          <w:tab w:val="left" w:pos="475"/>
        </w:tabs>
        <w:ind w:right="119" w:firstLine="0"/>
        <w:jc w:val="both"/>
        <w:rPr>
          <w:sz w:val="24"/>
        </w:rPr>
      </w:pPr>
      <w:r>
        <w:rPr>
          <w:sz w:val="24"/>
        </w:rPr>
        <w:t xml:space="preserve">Родительский патруль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по месту жительства), ответственным за организацию которого является председатель общешкольного 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собрания.</w:t>
      </w:r>
    </w:p>
    <w:p w:rsidR="00272B66" w:rsidRDefault="00272B66">
      <w:pPr>
        <w:jc w:val="both"/>
        <w:rPr>
          <w:sz w:val="24"/>
        </w:rPr>
        <w:sectPr w:rsidR="00272B66">
          <w:type w:val="continuous"/>
          <w:pgSz w:w="11910" w:h="16840"/>
          <w:pgMar w:top="680" w:right="1020" w:bottom="280" w:left="880" w:header="720" w:footer="720" w:gutter="0"/>
          <w:cols w:space="720"/>
        </w:sectPr>
      </w:pPr>
    </w:p>
    <w:p w:rsidR="00272B66" w:rsidRDefault="00C51AD3">
      <w:pPr>
        <w:pStyle w:val="a4"/>
        <w:numPr>
          <w:ilvl w:val="1"/>
          <w:numId w:val="1"/>
        </w:numPr>
        <w:tabs>
          <w:tab w:val="left" w:pos="475"/>
        </w:tabs>
        <w:spacing w:before="61"/>
        <w:ind w:right="107" w:firstLine="0"/>
        <w:jc w:val="both"/>
        <w:rPr>
          <w:sz w:val="24"/>
        </w:rPr>
      </w:pPr>
      <w:r>
        <w:rPr>
          <w:sz w:val="24"/>
        </w:rPr>
        <w:lastRenderedPageBreak/>
        <w:t>Совместные рейды родительского патруля, администрации школы и общественности, органи</w:t>
      </w:r>
      <w:r>
        <w:rPr>
          <w:sz w:val="24"/>
        </w:rPr>
        <w:t>заторами которых выступают социальный педагог и председатель общешкольного 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собрания.</w:t>
      </w:r>
    </w:p>
    <w:p w:rsidR="00C51AD3" w:rsidRDefault="00C51AD3" w:rsidP="00C51AD3">
      <w:pPr>
        <w:pStyle w:val="2"/>
        <w:tabs>
          <w:tab w:val="left" w:pos="475"/>
        </w:tabs>
        <w:spacing w:before="6"/>
        <w:jc w:val="left"/>
      </w:pPr>
    </w:p>
    <w:p w:rsidR="00272B66" w:rsidRDefault="00C51AD3" w:rsidP="00C51AD3">
      <w:pPr>
        <w:pStyle w:val="2"/>
        <w:tabs>
          <w:tab w:val="left" w:pos="475"/>
        </w:tabs>
        <w:spacing w:before="6"/>
        <w:jc w:val="left"/>
      </w:pPr>
      <w:r>
        <w:t xml:space="preserve">4. </w:t>
      </w:r>
      <w:r>
        <w:t>Делопроизводство</w:t>
      </w:r>
    </w:p>
    <w:p w:rsidR="00272B66" w:rsidRDefault="00C51AD3">
      <w:pPr>
        <w:pStyle w:val="a3"/>
        <w:ind w:right="112" w:firstLine="60"/>
      </w:pPr>
      <w:r>
        <w:t>4.1. По результатам рейда по неблагополучным семьям составляется акт обследования жилищно-бытовых условий.</w:t>
      </w:r>
    </w:p>
    <w:sectPr w:rsidR="00272B66">
      <w:pgSz w:w="11910" w:h="16840"/>
      <w:pgMar w:top="62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DA6"/>
    <w:multiLevelType w:val="multilevel"/>
    <w:tmpl w:val="550E5CC2"/>
    <w:lvl w:ilvl="0">
      <w:start w:val="3"/>
      <w:numFmt w:val="decimal"/>
      <w:lvlText w:val="%1"/>
      <w:lvlJc w:val="left"/>
      <w:pPr>
        <w:ind w:left="113" w:hanging="36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36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97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361"/>
      </w:pPr>
      <w:rPr>
        <w:rFonts w:hint="default"/>
        <w:lang w:val="ru-RU" w:eastAsia="ru-RU" w:bidi="ru-RU"/>
      </w:rPr>
    </w:lvl>
  </w:abstractNum>
  <w:abstractNum w:abstractNumId="1">
    <w:nsid w:val="5B0C2A20"/>
    <w:multiLevelType w:val="multilevel"/>
    <w:tmpl w:val="ED60277E"/>
    <w:lvl w:ilvl="0">
      <w:start w:val="1"/>
      <w:numFmt w:val="decimal"/>
      <w:lvlText w:val="%1."/>
      <w:lvlJc w:val="left"/>
      <w:pPr>
        <w:ind w:left="296" w:hanging="18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5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380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58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37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15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94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72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51" w:hanging="36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72B66"/>
    <w:rsid w:val="00272B66"/>
    <w:rsid w:val="00C5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47" w:right="14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94" w:hanging="18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1A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AD3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39"/>
    <w:rsid w:val="00C51AD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Pedagog</cp:lastModifiedBy>
  <cp:revision>2</cp:revision>
  <dcterms:created xsi:type="dcterms:W3CDTF">2021-01-11T03:40:00Z</dcterms:created>
  <dcterms:modified xsi:type="dcterms:W3CDTF">2021-01-11T08:08:00Z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2021-01-11T00:00:00Z</vt:filetime>
  </property>
</Properties>
</file>