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2240CB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1E9">
        <w:rPr>
          <w:rFonts w:ascii="Times New Roman" w:hAnsi="Times New Roman"/>
          <w:b/>
          <w:sz w:val="28"/>
          <w:szCs w:val="28"/>
        </w:rPr>
        <w:t>1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40CB" w:rsidRPr="0063079D" w:rsidRDefault="002240CB" w:rsidP="002240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2240CB" w:rsidRDefault="002240CB" w:rsidP="002240C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</w:p>
    <w:p w:rsidR="002240CB" w:rsidRPr="007C0FAF" w:rsidRDefault="002240CB" w:rsidP="002240C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1354D0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354D0">
        <w:rPr>
          <w:rFonts w:ascii="Times New Roman" w:hAnsi="Times New Roman"/>
          <w:sz w:val="24"/>
          <w:szCs w:val="24"/>
        </w:rPr>
        <w:t xml:space="preserve"> Е.А., Зуева Т.П. </w:t>
      </w:r>
      <w:proofErr w:type="spellStart"/>
      <w:r w:rsidRPr="001354D0">
        <w:rPr>
          <w:rFonts w:ascii="Times New Roman" w:hAnsi="Times New Roman"/>
          <w:sz w:val="24"/>
          <w:szCs w:val="24"/>
        </w:rPr>
        <w:t>Тухнология</w:t>
      </w:r>
      <w:proofErr w:type="spellEnd"/>
      <w:r w:rsidRPr="001354D0">
        <w:rPr>
          <w:rFonts w:ascii="Times New Roman" w:hAnsi="Times New Roman"/>
          <w:sz w:val="24"/>
          <w:szCs w:val="24"/>
        </w:rPr>
        <w:t>. 1 класс М: Просвещение, 2014</w:t>
      </w:r>
    </w:p>
    <w:p w:rsidR="002240CB" w:rsidRDefault="002240CB" w:rsidP="002240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</w:t>
      </w:r>
    </w:p>
    <w:p w:rsidR="002240CB" w:rsidRPr="0063079D" w:rsidRDefault="002240CB" w:rsidP="002240C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0FAF">
        <w:rPr>
          <w:rFonts w:ascii="Times New Roman" w:hAnsi="Times New Roman"/>
          <w:sz w:val="24"/>
          <w:szCs w:val="24"/>
        </w:rPr>
        <w:t xml:space="preserve"> 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из расчета 1 час в неделю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 33 часа в год в 1 классе. 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2240CB" w:rsidP="002240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критерии оценивания,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2240CB"/>
    <w:rsid w:val="00584697"/>
    <w:rsid w:val="006C6691"/>
    <w:rsid w:val="0096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A13C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dcterms:created xsi:type="dcterms:W3CDTF">2021-06-23T05:46:00Z</dcterms:created>
  <dcterms:modified xsi:type="dcterms:W3CDTF">2021-06-23T07:57:00Z</dcterms:modified>
</cp:coreProperties>
</file>