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32" w:rsidRDefault="00A66232" w:rsidP="00A66232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МУНИЦИПАЛЬНОЕ БЮДЖЕТНОЕ ДОШКОЛЬНОЕ ОБРАЗОВАТЕЛЬНОЕ УЧРЕЖДЕНИЕ ЦЕНТР РАЗВИТИЯ РЕБЁНКА ДЕТСКИЙ САД №6 </w:t>
      </w:r>
    </w:p>
    <w:p w:rsidR="00A66232" w:rsidRDefault="00A66232" w:rsidP="00A66232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353620, Россия, Краснодарский край, Щербиновский район, станица Старощербиновская, ул. Советов, дом 134   </w:t>
      </w: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ru-RU"/>
        </w:rPr>
        <w:t>E</w:t>
      </w:r>
      <w:r>
        <w:rPr>
          <w:rFonts w:ascii="Times New Roman" w:eastAsia="Times New Roman" w:hAnsi="Times New Roman" w:cs="Times New Roman"/>
          <w:bCs/>
          <w:lang w:val="ru-RU"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>mail</w:t>
      </w: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:  </w:t>
      </w:r>
      <w:r>
        <w:rPr>
          <w:rFonts w:ascii="Times New Roman" w:hAnsi="Times New Roman"/>
          <w:bCs/>
          <w:szCs w:val="24"/>
          <w:lang w:val="ru-RU"/>
        </w:rPr>
        <w:t xml:space="preserve">  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</w:rPr>
          <w:t>solnyshko</w:t>
        </w:r>
        <w:r>
          <w:rPr>
            <w:rStyle w:val="a3"/>
            <w:rFonts w:ascii="Times New Roman" w:eastAsia="Times New Roman" w:hAnsi="Times New Roman" w:cs="Times New Roman"/>
            <w:sz w:val="24"/>
            <w:lang w:val="ru-RU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4"/>
          </w:rPr>
          <w:t>ds</w:t>
        </w:r>
        <w:r>
          <w:rPr>
            <w:rStyle w:val="a3"/>
            <w:rFonts w:ascii="Times New Roman" w:eastAsia="Times New Roman" w:hAnsi="Times New Roman" w:cs="Times New Roman"/>
            <w:sz w:val="24"/>
            <w:lang w:val="ru-RU"/>
          </w:rPr>
          <w:t>6@</w:t>
        </w:r>
        <w:r>
          <w:rPr>
            <w:rStyle w:val="a3"/>
            <w:rFonts w:ascii="Times New Roman" w:eastAsia="Times New Roman" w:hAnsi="Times New Roman" w:cs="Times New Roman"/>
            <w:sz w:val="24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lang w:val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lang w:val="ru-RU"/>
        </w:rPr>
        <w:t>, сайт ДОУ: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24"/>
          </w:rPr>
          <w:t>https</w:t>
        </w:r>
        <w:r>
          <w:rPr>
            <w:rStyle w:val="a3"/>
            <w:rFonts w:ascii="Times New Roman" w:eastAsia="Times New Roman" w:hAnsi="Times New Roman" w:cs="Times New Roman"/>
            <w:b/>
            <w:sz w:val="24"/>
            <w:lang w:val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b/>
            <w:sz w:val="24"/>
          </w:rPr>
          <w:t>ds</w:t>
        </w:r>
        <w:r>
          <w:rPr>
            <w:rStyle w:val="a3"/>
            <w:rFonts w:ascii="Times New Roman" w:eastAsia="Times New Roman" w:hAnsi="Times New Roman" w:cs="Times New Roman"/>
            <w:b/>
            <w:sz w:val="24"/>
            <w:lang w:val="ru-RU"/>
          </w:rPr>
          <w:t>6.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sz w:val="24"/>
          </w:rPr>
          <w:t>uo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sz w:val="24"/>
            <w:lang w:val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sz w:val="24"/>
          </w:rPr>
          <w:t>moshr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sz w:val="24"/>
            <w:lang w:val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sz w:val="24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4"/>
          <w:lang w:val="ru-RU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</w:p>
    <w:p w:rsidR="00A66232" w:rsidRPr="00A66232" w:rsidRDefault="00A66232" w:rsidP="00A6623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66232">
        <w:rPr>
          <w:rFonts w:ascii="Times New Roman" w:eastAsia="Times New Roman" w:hAnsi="Times New Roman" w:cs="Times New Roman"/>
          <w:bCs/>
          <w:sz w:val="24"/>
          <w:lang w:val="ru-RU"/>
        </w:rPr>
        <w:t>Телефон/факс: 8 (86151)  7-76-83</w:t>
      </w:r>
    </w:p>
    <w:p w:rsidR="00A369AA" w:rsidRPr="00A369AA" w:rsidRDefault="00A66232" w:rsidP="00A369AA">
      <w:pPr>
        <w:pStyle w:val="a4"/>
        <w:jc w:val="center"/>
        <w:rPr>
          <w:rFonts w:eastAsia="Times New Roman"/>
          <w:b/>
          <w:sz w:val="28"/>
          <w:szCs w:val="28"/>
          <w:lang w:val="ru-RU"/>
        </w:rPr>
      </w:pPr>
      <w:r w:rsidRPr="00A369AA">
        <w:rPr>
          <w:rFonts w:eastAsia="Times New Roman"/>
          <w:b/>
          <w:sz w:val="28"/>
          <w:szCs w:val="28"/>
          <w:lang w:val="ru-RU"/>
        </w:rPr>
        <w:t>Аналитическая справка</w:t>
      </w:r>
    </w:p>
    <w:p w:rsidR="00A66232" w:rsidRPr="00A369AA" w:rsidRDefault="00A66232" w:rsidP="00A369AA">
      <w:pPr>
        <w:pStyle w:val="a4"/>
        <w:jc w:val="center"/>
        <w:rPr>
          <w:rFonts w:eastAsia="Times New Roman"/>
          <w:b/>
          <w:sz w:val="28"/>
          <w:szCs w:val="28"/>
          <w:lang w:val="ru-RU"/>
        </w:rPr>
      </w:pPr>
      <w:r w:rsidRPr="00A369AA">
        <w:rPr>
          <w:rFonts w:eastAsia="Times New Roman"/>
          <w:b/>
          <w:sz w:val="28"/>
          <w:szCs w:val="28"/>
          <w:lang w:val="ru-RU"/>
        </w:rPr>
        <w:t>по итогам летней оздоровительной работы в детском саду</w:t>
      </w:r>
      <w:r w:rsidR="00A369AA" w:rsidRPr="00A369AA">
        <w:rPr>
          <w:rFonts w:eastAsia="Times New Roman"/>
          <w:b/>
          <w:sz w:val="28"/>
          <w:szCs w:val="28"/>
          <w:lang w:val="ru-RU"/>
        </w:rPr>
        <w:t xml:space="preserve"> в 2022году.</w:t>
      </w: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В рамках утвержденного плана летней оздоровительной работы в МБДОУ </w:t>
      </w:r>
      <w:r w:rsidR="00A66232" w:rsidRPr="00EC7669">
        <w:rPr>
          <w:rFonts w:hAnsi="Times New Roman" w:cs="Times New Roman"/>
          <w:color w:val="000000"/>
          <w:sz w:val="26"/>
          <w:szCs w:val="26"/>
          <w:lang w:val="ru-RU"/>
        </w:rPr>
        <w:t>ЦРР – детский сад №6</w:t>
      </w: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на</w:t>
      </w:r>
      <w:r w:rsidR="00A66232"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2022</w:t>
      </w: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была сформулирована цель работы педагогического коллектива в летний период – сохранять и укреплять физическое и психическое здоровье детей посредством совместной работы педагогов с родителями. В летней оздоровительной работе решались следующие задачи:</w:t>
      </w:r>
    </w:p>
    <w:p w:rsidR="00DF501E" w:rsidRPr="00EC7669" w:rsidRDefault="00EC7669" w:rsidP="00A6623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DF501E" w:rsidRPr="00EC7669" w:rsidRDefault="00EC7669" w:rsidP="00A6623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Реализовать систему совместных с детьми и взрослыми мероприятий, направленных на оздоровление детей, развитие у них самостоятельности, инициативности, любознательности и познавательной активности.</w:t>
      </w: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Выполнению первой задачи по созданию условий, обеспечивающих охрану жизни и укрепления здоровья детей, предупреждения заболеваемости и травматизма способствовали следующие мероприятия:</w:t>
      </w:r>
    </w:p>
    <w:p w:rsidR="00DF501E" w:rsidRPr="00A369AA" w:rsidRDefault="00EC7669" w:rsidP="00A6623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 конце мая</w:t>
      </w:r>
      <w:r w:rsidR="00A369AA">
        <w:rPr>
          <w:rFonts w:hAnsi="Times New Roman" w:cs="Times New Roman"/>
          <w:color w:val="000000"/>
          <w:sz w:val="26"/>
          <w:szCs w:val="26"/>
          <w:lang w:val="ru-RU"/>
        </w:rPr>
        <w:t xml:space="preserve"> 2022года </w:t>
      </w:r>
      <w:bookmarkStart w:id="0" w:name="_GoBack"/>
      <w:bookmarkEnd w:id="0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была проведена проверка надежности уличного оборудования и его покраска. </w:t>
      </w:r>
      <w:r w:rsidRPr="00A369AA">
        <w:rPr>
          <w:rFonts w:hAnsi="Times New Roman" w:cs="Times New Roman"/>
          <w:color w:val="000000"/>
          <w:sz w:val="26"/>
          <w:szCs w:val="26"/>
          <w:lang w:val="ru-RU"/>
        </w:rPr>
        <w:t>Все недочеты своевременно были устранены.</w:t>
      </w:r>
    </w:p>
    <w:p w:rsidR="00DF501E" w:rsidRPr="00EC7669" w:rsidRDefault="00EC7669" w:rsidP="00A6623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 ходе оперативного контроля проводились проверки пищеблока: сроки реализации скоропортящихся продуктов, условия хранения продуктов, наличие в меню овощей и фруктов, а также качество поставляемых продуктов.</w:t>
      </w:r>
    </w:p>
    <w:p w:rsidR="00DF501E" w:rsidRPr="00EC7669" w:rsidRDefault="00EC7669" w:rsidP="00A6623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Благодаря </w:t>
      </w:r>
      <w:r w:rsidR="00A66232" w:rsidRPr="00EC7669">
        <w:rPr>
          <w:rFonts w:hAnsi="Times New Roman" w:cs="Times New Roman"/>
          <w:color w:val="000000"/>
          <w:sz w:val="26"/>
          <w:szCs w:val="26"/>
          <w:lang w:val="ru-RU"/>
        </w:rPr>
        <w:t>хорошим</w:t>
      </w: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погодным условия утренний прием и утренняя гимнастика проводились на улице. В режиме дня большая часть времени отводилась прогулкам, своевременно сменялись виды детской деятельности, соблюдался питьевой режим.</w:t>
      </w:r>
    </w:p>
    <w:p w:rsidR="00DF501E" w:rsidRPr="00EC7669" w:rsidRDefault="00EC7669" w:rsidP="00A6623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Педагоги следили за состоянием песка в песочнице, наличием у детей головных </w:t>
      </w:r>
      <w:r w:rsidR="00A66232" w:rsidRPr="00EC7669">
        <w:rPr>
          <w:rFonts w:hAnsi="Times New Roman" w:cs="Times New Roman"/>
          <w:color w:val="000000"/>
          <w:sz w:val="26"/>
          <w:szCs w:val="26"/>
          <w:lang w:val="ru-RU"/>
        </w:rPr>
        <w:t>уборов, проветриванием</w:t>
      </w: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помещений.</w:t>
      </w:r>
    </w:p>
    <w:p w:rsidR="00DF501E" w:rsidRPr="00EC7669" w:rsidRDefault="00DF501E" w:rsidP="00A66232">
      <w:p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Выполнению второй задачи по разработке и реализации системы совместных с детьми и взрослыми мероприятий, направленных на оздоровление детей, развитие у них самостоятельности, инициативности, любознательности и </w:t>
      </w: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познавательной активности, были запланированы и проведены следующие мероприятия:</w:t>
      </w:r>
    </w:p>
    <w:p w:rsidR="00DF501E" w:rsidRPr="00EC7669" w:rsidRDefault="00EC7669" w:rsidP="00A6623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В течение лета были проведены тематические недели: «В каждом маленьком ребенке…», «Удивительный мир насекомых», «Лето – золотая пора, не теряй ни минуты зря», «Не зная брода, не лезь в воду», «Цветы, цветы…», «Там… на неведомых дорожках…», «Вся семья вместе, так и душа на месте», «В мире спорта», «Песочные фантазии», «Страна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Светофория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», «Что такое этикет?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</w:rPr>
        <w:t>Кто-то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</w:rPr>
        <w:t>знает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</w:rPr>
        <w:t>кто-то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</w:rPr>
        <w:t>нет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</w:rPr>
        <w:t>».</w:t>
      </w: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В рамках данных тематических недель с детьми были организованы разные виды деятельности (игры по теме, чтение художественной литературы, рисование, лепка и др.). Совместно с детьми и родителями были организованы недельные тематические проекты. Итоговыми мероприятиями стали праздники и развлечения, а также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внутрисадовые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 выставки и конкурсы детско-родительского творчества «Праздник лета», «В стране мыльных пузырей», «Путешествие в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Спортландию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 xml:space="preserve">», </w:t>
      </w:r>
      <w:proofErr w:type="spellStart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квест</w:t>
      </w:r>
      <w:proofErr w:type="spellEnd"/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-игра для детей старшего дошкольного возраста «Приключения на экологической тропе», «В стране дорожных знаков», «Путешествие в страну вежливых слов».</w:t>
      </w:r>
    </w:p>
    <w:p w:rsidR="00DF501E" w:rsidRPr="00EC7669" w:rsidRDefault="00EC7669" w:rsidP="00A6623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Педагоги детского сада (Ф.И.О. педагогов) участвовали в проведении городских анимационных площадок на праздновании Дня города и Дня семьи, любви и верности.</w:t>
      </w:r>
    </w:p>
    <w:p w:rsidR="00DF501E" w:rsidRPr="00EC7669" w:rsidRDefault="00EC7669" w:rsidP="00A6623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Во всех группах был проведен оперативный сравнительный контроль по теме «Состояние оздоровительной работы в ДОО». На контроле находились вопросы своевременного проведения оздоровительных мероприятий с детьми, закаливающих процедур. С результатами оперативного контроля педагоги были ознакомлены на производственном оперативном совещании в июле 2022 года.</w:t>
      </w:r>
    </w:p>
    <w:p w:rsidR="00EC7669" w:rsidRPr="00EC7669" w:rsidRDefault="00EC7669" w:rsidP="00A6623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В течение лета во всех группах ДОО музыкальный руководитель и инструктор по физической культуре организовывали образовательную деятельность с детьми по таким направлениям как «Музыка» и «Физическая культура».</w:t>
      </w:r>
    </w:p>
    <w:p w:rsidR="00DF501E" w:rsidRPr="00EC7669" w:rsidRDefault="00EC7669" w:rsidP="00EC7669">
      <w:p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С детьми старшего дошкольного возраста педагоги ДОО (Ф.И.О. педагогов) провели целевые прогулки к перекрестку со светофором и без него, на стадион, в библиотеку, парковую зону.</w:t>
      </w: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Выводы:</w:t>
      </w:r>
    </w:p>
    <w:p w:rsidR="00DF501E" w:rsidRPr="00EC7669" w:rsidRDefault="00EC7669" w:rsidP="00A6623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Летняя оздоровительная работа в детском саду прошла успешно. Запланированные мероприятия были реализованы в полном объеме и позволили выполнить задачи летней оздоровительной работы. Травматизма детей не зафиксировано. Решено признать летнюю оздоровительную работу удовлетворительной.</w:t>
      </w:r>
    </w:p>
    <w:p w:rsidR="00DF501E" w:rsidRPr="00A66232" w:rsidRDefault="00EC7669" w:rsidP="00A6623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C7669">
        <w:rPr>
          <w:rFonts w:hAnsi="Times New Roman" w:cs="Times New Roman"/>
          <w:color w:val="000000"/>
          <w:sz w:val="26"/>
          <w:szCs w:val="26"/>
          <w:lang w:val="ru-RU"/>
        </w:rPr>
        <w:t>Старший воспитатель:                                        Котко Л.Н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DF501E" w:rsidRPr="00A662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D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3655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408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517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369AA"/>
    <w:rsid w:val="00A66232"/>
    <w:rsid w:val="00B73A5A"/>
    <w:rsid w:val="00DF501E"/>
    <w:rsid w:val="00E438A1"/>
    <w:rsid w:val="00EC766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A66232"/>
    <w:rPr>
      <w:color w:val="0000FF"/>
      <w:u w:val="single"/>
    </w:rPr>
  </w:style>
  <w:style w:type="paragraph" w:styleId="a4">
    <w:name w:val="No Spacing"/>
    <w:uiPriority w:val="1"/>
    <w:qFormat/>
    <w:rsid w:val="00A369AA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A66232"/>
    <w:rPr>
      <w:color w:val="0000FF"/>
      <w:u w:val="single"/>
    </w:rPr>
  </w:style>
  <w:style w:type="paragraph" w:styleId="a4">
    <w:name w:val="No Spacing"/>
    <w:uiPriority w:val="1"/>
    <w:qFormat/>
    <w:rsid w:val="00A369A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6.uo-mosh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nyshko_ds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Людмила</cp:lastModifiedBy>
  <cp:revision>4</cp:revision>
  <cp:lastPrinted>2023-05-02T05:58:00Z</cp:lastPrinted>
  <dcterms:created xsi:type="dcterms:W3CDTF">2011-11-02T04:15:00Z</dcterms:created>
  <dcterms:modified xsi:type="dcterms:W3CDTF">2023-05-02T05:59:00Z</dcterms:modified>
</cp:coreProperties>
</file>