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A2" w:rsidRDefault="00D235A2" w:rsidP="00D235A2">
      <w:pPr>
        <w:pStyle w:val="a3"/>
        <w:jc w:val="center"/>
        <w:rPr>
          <w:rFonts w:ascii="inherit" w:eastAsia="Times New Roman" w:hAnsi="inherit" w:cs="Times New Roman"/>
          <w:color w:val="FF0000"/>
          <w:lang w:eastAsia="ru-RU"/>
        </w:rPr>
      </w:pPr>
      <w:r w:rsidRPr="00D235A2">
        <w:rPr>
          <w:rFonts w:ascii="Times New Roman" w:eastAsia="Times New Roman" w:hAnsi="Times New Roman" w:cs="Times New Roman"/>
          <w:i/>
          <w:color w:val="FF0000"/>
          <w:sz w:val="48"/>
          <w:szCs w:val="48"/>
          <w:lang w:eastAsia="ru-RU"/>
        </w:rPr>
        <w:t>Консультация для воспитателей</w:t>
      </w:r>
    </w:p>
    <w:p w:rsidR="00D235A2" w:rsidRPr="00D235A2" w:rsidRDefault="00D235A2" w:rsidP="00D235A2">
      <w:pPr>
        <w:pStyle w:val="a3"/>
        <w:rPr>
          <w:rFonts w:ascii="inherit" w:eastAsia="Times New Roman" w:hAnsi="inherit" w:cs="Times New Roman"/>
          <w:color w:val="FF0000"/>
          <w:lang w:eastAsia="ru-RU"/>
        </w:rPr>
      </w:pPr>
    </w:p>
    <w:p w:rsidR="00D235A2" w:rsidRPr="00D235A2" w:rsidRDefault="00D235A2" w:rsidP="00D235A2">
      <w:pPr>
        <w:pStyle w:val="a3"/>
        <w:jc w:val="center"/>
        <w:rPr>
          <w:rFonts w:ascii="Times New Roman" w:hAnsi="Times New Roman" w:cs="Times New Roman"/>
          <w:i/>
          <w:color w:val="1F497D" w:themeColor="text2"/>
          <w:sz w:val="36"/>
          <w:szCs w:val="36"/>
        </w:rPr>
      </w:pPr>
      <w:r w:rsidRPr="00D235A2">
        <w:rPr>
          <w:rFonts w:ascii="Times New Roman" w:hAnsi="Times New Roman" w:cs="Times New Roman"/>
          <w:i/>
          <w:color w:val="1F497D" w:themeColor="text2"/>
          <w:sz w:val="36"/>
          <w:szCs w:val="36"/>
        </w:rPr>
        <w:t>Профилактика нарушений звукопроизношения в режиме дня группы</w:t>
      </w:r>
      <w:r w:rsidRPr="00D235A2">
        <w:rPr>
          <w:rFonts w:ascii="Times New Roman" w:hAnsi="Times New Roman" w:cs="Times New Roman"/>
          <w:i/>
          <w:color w:val="1F497D" w:themeColor="text2"/>
          <w:sz w:val="36"/>
          <w:szCs w:val="36"/>
        </w:rPr>
        <w:t xml:space="preserve"> общеразвивающей направленности</w:t>
      </w:r>
    </w:p>
    <w:p w:rsidR="00D235A2" w:rsidRPr="00D235A2" w:rsidRDefault="00D235A2" w:rsidP="00D23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для дошкольного образования особо острой проблемой становится увеличение числа детей с речевой патологией. Многие воспитатели испытывают трудности с такими детьми, не знают, как построить работу. Важно правильно организовать игровую и предметную ситуации. Воспитатель должен активно использовать моменты режимных процессов. Следует обращаться к ребёнку короткими предложениями, производить действия несколько раз подряд.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задачи воспитателя в области развития детей дошкольного возраста: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помочь в освоении разговорной речи родного языка;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вызывать интерес к игре;</w:t>
      </w:r>
    </w:p>
    <w:p w:rsidR="00D235A2" w:rsidRPr="00D235A2" w:rsidRDefault="00D235A2" w:rsidP="004D7A4D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подбирать такие варианты игры, где дети могут активно обогащать свой словарь.</w:t>
      </w:r>
    </w:p>
    <w:p w:rsidR="004D7A4D" w:rsidRDefault="00D235A2" w:rsidP="004D7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 режимные моменты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включать</w:t>
      </w: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 по развитию речи, пополняющие и активизирующие словарь, формирующие правильное звукопроизношение, развивающие связную речь, умение правильно выражать свои мысли.</w:t>
      </w:r>
      <w:r w:rsidR="004D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7A4D" w:rsidRDefault="00D235A2" w:rsidP="004D7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Переоценить значение пальчиковой гимнастики достаточно сложно. Пальчиковые игры  развивают  ловкость,  подвижность,  творческие способности, внимание и скорость реакции,  а веселые стишки помогают снять</w:t>
      </w:r>
      <w:r w:rsidR="004D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нервное напряжение.</w:t>
      </w:r>
    </w:p>
    <w:p w:rsidR="004D7A4D" w:rsidRDefault="00D235A2" w:rsidP="004D7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включаем в режим дня перед утренней гимнастикой, после прогулки, после дневного сна: не только ранее разученные и хорошо знакомые, но и новые</w:t>
      </w:r>
      <w:r w:rsidR="004D7A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A4D" w:rsidRDefault="004D7A4D" w:rsidP="004D7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5A2" w:rsidRPr="00D235A2" w:rsidRDefault="00D235A2" w:rsidP="004D7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Пальчиковая гимнастика: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Пальчики здороваются     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Кончик большого пальца правой руки поочередно касается кончиков указательного, среднего, безымянного и мизинчика.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Цветок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поднимается –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Цветочек распускается,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Солнышко садится –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Цветочек спать ложиться.</w:t>
      </w:r>
    </w:p>
    <w:p w:rsidR="00D235A2" w:rsidRPr="00D235A2" w:rsidRDefault="004D7A4D" w:rsidP="004D7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235A2"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игры, сопровождаемые чтением стихов, </w:t>
      </w:r>
      <w:proofErr w:type="spellStart"/>
      <w:r w:rsidR="00D235A2"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D235A2"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песенок, эффективны для развития мелкой моторики, поскольку движения пальцами, кистями рук также благотворно влияют на развитие речи. Игры с пальчиками создают благоприятный, эмоциональный фон, обеспечивают хорошую тренировку пальцев, способствуют развитию умения слушать и понимать содержание </w:t>
      </w:r>
      <w:proofErr w:type="spellStart"/>
      <w:r w:rsidR="00D235A2"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D235A2"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35A2" w:rsidRPr="00D235A2" w:rsidRDefault="004D7A4D" w:rsidP="004D7A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235A2"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комплексы  утренней гимнастики мы включаем общеразвивающие упражнения без предметов и с использованием  различных предметов и снарядов (упражнения с палками, мячами, флажками, обручами, скакалками.), что способствует развитию свой</w:t>
      </w:r>
      <w:proofErr w:type="gramStart"/>
      <w:r w:rsidR="00D235A2"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пс</w:t>
      </w:r>
      <w:proofErr w:type="gramEnd"/>
      <w:r w:rsidR="00D235A2"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ихики-внимания, сообразительности, ориентировки в пространстве и во времени. Упражнения для кистей 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5A2"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(сжимание, разжимание кулаков, вращение кистей рук) укрепляют мелкие мышцы рук, активизируют кровообращение, повышают тонус коры головного мозга.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зарядку становись!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зарядкой заниматься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по утрам.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болезни нас боятся,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они не ходят к нам.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два,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 шаг!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 с нами так!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Продумываем дежурства по столовой таким</w:t>
      </w: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образом, чтобы один из детей уверенно владел умениями и комментировал все свои действия, обучая второго, обладающего недостаточно сформированными навыками. Обучение приемам правильной сервировки (последовательность, правила раскладывания столовых приборов и посуды) также способствуют развитию мелкой моторики рук.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обеда подошел,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деточки за стол!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нас есть ложки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Волшебные немножко.</w:t>
      </w:r>
    </w:p>
    <w:p w:rsidR="00D235A2" w:rsidRPr="00D235A2" w:rsidRDefault="004D7A4D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тарелка, вот еда,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осталось и следа.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 ложку, бери хлеб,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скорее за обед.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D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сборов на прогулку мы предлагаем детям придумать слова со звуком в середине, в начале, в конце слова, назвать предметы одежды (в зависимости от сезона), предлагаем различные задания на закрепление лексических понятий, грамматических форм (надеваю, одеваю; кладу – положу), закрепляем  умения правильно выражать просьбу (предложения простые и распространенные).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Собираемся на прогулку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Собираемся гулять,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прогуляться,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быстро одеваться,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Дверцу шкафа открывай,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одежду доставай.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 носок в гармошку,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надень его на ножку.</w:t>
      </w:r>
    </w:p>
    <w:p w:rsidR="004D7A4D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другой носок возьми, 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ножку поднеси.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быстрей вставай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штанишки надевай.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на улице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холодать.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Пришло время кофту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надевать.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Туши-туши,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 твои уши?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 в шапке,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достанут лапки.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уши не болели,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шапки все надели.</w:t>
      </w:r>
    </w:p>
    <w:p w:rsidR="00D235A2" w:rsidRPr="00D235A2" w:rsidRDefault="00D235A2" w:rsidP="00D235A2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D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  природе (труд, дежурство, поручения, наблюдения, игры, экспериментирование), организованная в группе и на прогулке способствуют:</w:t>
      </w:r>
    </w:p>
    <w:p w:rsidR="00D235A2" w:rsidRPr="00A70614" w:rsidRDefault="00D235A2" w:rsidP="00A70614">
      <w:pPr>
        <w:pStyle w:val="a3"/>
        <w:numPr>
          <w:ilvl w:val="0"/>
          <w:numId w:val="3"/>
        </w:num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обогащению связной речи: описание растения и животного, рассказ о выполненной работе, эксперименте; развитию лексики: признаки растений и др.; развитию словаря: названия растений и животных;</w:t>
      </w:r>
    </w:p>
    <w:p w:rsidR="00A70614" w:rsidRDefault="00D235A2" w:rsidP="00A70614">
      <w:pPr>
        <w:pStyle w:val="a3"/>
        <w:numPr>
          <w:ilvl w:val="0"/>
          <w:numId w:val="3"/>
        </w:num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06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трудовых навыков, что благоприятно сказывается на развитии психических процессов (внимание, воля, память, мышление), становлению физических качеств (сила, выносливость, ловкость), а также  укреплению рук и плечевого пояса, развитию мелкой моторики</w:t>
      </w:r>
      <w:r w:rsidR="00A706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70614" w:rsidRDefault="00A70614" w:rsidP="00A70614">
      <w:pPr>
        <w:pStyle w:val="a3"/>
        <w:shd w:val="clear" w:color="auto" w:fill="FFFFFF"/>
        <w:spacing w:after="0" w:line="240" w:lineRule="auto"/>
        <w:ind w:left="7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5A2" w:rsidRPr="00D235A2" w:rsidRDefault="00A70614" w:rsidP="00A70614">
      <w:pPr>
        <w:pStyle w:val="a3"/>
        <w:shd w:val="clear" w:color="auto" w:fill="FFFFFF"/>
        <w:spacing w:after="0" w:line="240" w:lineRule="auto"/>
        <w:ind w:left="0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235A2"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время приема пищи проводится работа по закреплению лексико-грамматического строя речи.</w:t>
      </w:r>
    </w:p>
    <w:p w:rsidR="00D235A2" w:rsidRPr="00D235A2" w:rsidRDefault="00D235A2" w:rsidP="00A70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Закрепляем:</w:t>
      </w:r>
    </w:p>
    <w:p w:rsidR="00D235A2" w:rsidRPr="00A70614" w:rsidRDefault="00D235A2" w:rsidP="00A7061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61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</w:t>
      </w:r>
      <w:proofErr w:type="spellEnd"/>
      <w:r w:rsidRPr="00A70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-родовые </w:t>
      </w:r>
      <w:r w:rsidR="00A706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(овощи, фрукты, посуда)</w:t>
      </w:r>
    </w:p>
    <w:p w:rsidR="00D235A2" w:rsidRPr="00A70614" w:rsidRDefault="00D235A2" w:rsidP="00A7061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существительных и прилагательных (суп гороховый, пюре морковное, творожная запеканка)</w:t>
      </w:r>
    </w:p>
    <w:p w:rsidR="00D235A2" w:rsidRPr="00A70614" w:rsidRDefault="00D235A2" w:rsidP="00A7061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(как можно назвать пюре, приготовленное из моркови (морковное), морс из яблок, лимона, назвать овощи, которые были в супе и т.д.)</w:t>
      </w:r>
    </w:p>
    <w:p w:rsidR="00D235A2" w:rsidRPr="00A70614" w:rsidRDefault="00D235A2" w:rsidP="00A7061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родственные слова (хлеб – хлебушек, хлебница, хлебный, </w:t>
      </w:r>
      <w:proofErr w:type="gramStart"/>
      <w:r w:rsidRPr="00A706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нахлебник</w:t>
      </w:r>
      <w:proofErr w:type="gramEnd"/>
      <w:r w:rsidRPr="00A70614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D235A2" w:rsidRPr="00A70614" w:rsidRDefault="00D235A2" w:rsidP="00A7061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1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ласковые слова (булка-булочка)</w:t>
      </w:r>
    </w:p>
    <w:p w:rsidR="00A70614" w:rsidRDefault="00A70614" w:rsidP="00A70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235A2"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сна  мы проводим закаливающие процедуры: (гимнастика в кроватях, хождение по корригирующим дорожкам, обтирание влажной рукавицей, полоскание горла морской водой).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5A2"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способствует общему укреплению организма:</w:t>
      </w:r>
    </w:p>
    <w:p w:rsidR="00D235A2" w:rsidRPr="00D235A2" w:rsidRDefault="00D235A2" w:rsidP="00A70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Тихо-тихо, колокольчик, позвени,</w:t>
      </w:r>
    </w:p>
    <w:p w:rsidR="00D235A2" w:rsidRPr="00D235A2" w:rsidRDefault="00D235A2" w:rsidP="00A70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мальчишек и девчонок разбуди.</w:t>
      </w:r>
    </w:p>
    <w:p w:rsidR="00D235A2" w:rsidRPr="00D235A2" w:rsidRDefault="00D235A2" w:rsidP="00A70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проснулись, потянулись</w:t>
      </w:r>
    </w:p>
    <w:p w:rsidR="00D235A2" w:rsidRPr="00D235A2" w:rsidRDefault="00D235A2" w:rsidP="00A70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улыбнулись.</w:t>
      </w:r>
    </w:p>
    <w:p w:rsidR="00D235A2" w:rsidRPr="00D235A2" w:rsidRDefault="00D235A2" w:rsidP="00A70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уж не спит давно,</w:t>
      </w:r>
    </w:p>
    <w:p w:rsidR="00D235A2" w:rsidRPr="00D235A2" w:rsidRDefault="00D235A2" w:rsidP="00A70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к нам оно в окно.</w:t>
      </w:r>
    </w:p>
    <w:p w:rsidR="00D235A2" w:rsidRPr="00D235A2" w:rsidRDefault="00D235A2" w:rsidP="00A70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вам отдыхать,</w:t>
      </w:r>
    </w:p>
    <w:p w:rsidR="00D235A2" w:rsidRPr="00D235A2" w:rsidRDefault="00D235A2" w:rsidP="00A70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пора уже вставать. </w:t>
      </w:r>
    </w:p>
    <w:p w:rsidR="00EF2918" w:rsidRPr="00A70614" w:rsidRDefault="00A70614" w:rsidP="00A706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D235A2" w:rsidRPr="00D235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EF2918" w:rsidRPr="00A7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1A47"/>
    <w:multiLevelType w:val="multilevel"/>
    <w:tmpl w:val="B3BA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D225E7"/>
    <w:multiLevelType w:val="hybridMultilevel"/>
    <w:tmpl w:val="7188ED5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4146DA3"/>
    <w:multiLevelType w:val="hybridMultilevel"/>
    <w:tmpl w:val="14EC0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D6ACA"/>
    <w:multiLevelType w:val="hybridMultilevel"/>
    <w:tmpl w:val="06D6A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8D"/>
    <w:rsid w:val="004D7A4D"/>
    <w:rsid w:val="00872B8D"/>
    <w:rsid w:val="00A70614"/>
    <w:rsid w:val="00D235A2"/>
    <w:rsid w:val="00E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4492">
          <w:marLeft w:val="810"/>
          <w:marRight w:val="0"/>
          <w:marTop w:val="0"/>
          <w:marBottom w:val="0"/>
          <w:divBdr>
            <w:top w:val="none" w:sz="0" w:space="0" w:color="auto"/>
            <w:left w:val="dotted" w:sz="12" w:space="8" w:color="2F4F4F"/>
            <w:bottom w:val="dotted" w:sz="12" w:space="8" w:color="2F4F4F"/>
            <w:right w:val="dotted" w:sz="12" w:space="8" w:color="2F4F4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ЦРР детский сад № 6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2017-09-22T07:18:00Z</dcterms:created>
  <dcterms:modified xsi:type="dcterms:W3CDTF">2017-09-22T07:33:00Z</dcterms:modified>
</cp:coreProperties>
</file>