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20" w:rsidRDefault="008E4920" w:rsidP="008E49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Управление образованием администрации </w:t>
      </w:r>
    </w:p>
    <w:p w:rsidR="008E4920" w:rsidRPr="008E4920" w:rsidRDefault="008E4920" w:rsidP="008E49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муниципального образования</w:t>
      </w:r>
      <w:r w:rsidRPr="008E49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E492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Темрюкский район</w:t>
      </w:r>
    </w:p>
    <w:p w:rsidR="008E4920" w:rsidRDefault="008E4920" w:rsidP="008E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E4920" w:rsidRDefault="008E4920" w:rsidP="008E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52B8" w:rsidRPr="008E4920" w:rsidRDefault="008352B8" w:rsidP="008E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учреждение дополнит</w:t>
      </w:r>
      <w:r w:rsidR="008E4920"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ельного образования </w:t>
      </w:r>
    </w:p>
    <w:p w:rsidR="008E4920" w:rsidRPr="008E4920" w:rsidRDefault="008E4920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эколого-биологический центр</w:t>
      </w:r>
    </w:p>
    <w:p w:rsidR="008352B8" w:rsidRPr="008E4920" w:rsidRDefault="008352B8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муниципального образования Темрюкский район</w:t>
      </w:r>
    </w:p>
    <w:p w:rsidR="008352B8" w:rsidRPr="008E4920" w:rsidRDefault="008352B8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24AD2" w:rsidRPr="008E4920" w:rsidRDefault="00746101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353521, Россия, Краснодарский край, Темрюкский район, станица Голубицкая</w:t>
      </w:r>
      <w:r w:rsidR="00824AD2"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</w:p>
    <w:p w:rsidR="008352B8" w:rsidRPr="008E4920" w:rsidRDefault="00824AD2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ул. Красная, дом 143, помещение № 1</w:t>
      </w:r>
    </w:p>
    <w:p w:rsidR="00824AD2" w:rsidRPr="008E4920" w:rsidRDefault="00824AD2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тел. (факс) 8(86148)63904, 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mail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trsyn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@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mail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ru</w:t>
      </w:r>
    </w:p>
    <w:p w:rsidR="008352B8" w:rsidRPr="008E4920" w:rsidRDefault="008352B8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52B8" w:rsidRDefault="008352B8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52B8" w:rsidRDefault="008352B8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52B8" w:rsidRDefault="008352B8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52B8" w:rsidRDefault="008352B8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52B8" w:rsidRDefault="008352B8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52B8" w:rsidRPr="008E4920" w:rsidRDefault="008E4920" w:rsidP="008E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Социальный проект организации дополнительного образования детей</w:t>
      </w:r>
    </w:p>
    <w:p w:rsidR="00746101" w:rsidRPr="008E4920" w:rsidRDefault="00746101" w:rsidP="008E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46101" w:rsidRPr="008E4920" w:rsidRDefault="00746101" w:rsidP="008E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«Школьный природно-экологический музей</w:t>
      </w:r>
    </w:p>
    <w:p w:rsidR="00746101" w:rsidRPr="008E4920" w:rsidRDefault="00746101" w:rsidP="008E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Таманского полуострова»</w:t>
      </w:r>
    </w:p>
    <w:p w:rsidR="008352B8" w:rsidRPr="008352B8" w:rsidRDefault="008352B8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52B8" w:rsidRDefault="008352B8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6101" w:rsidRDefault="00746101" w:rsidP="0083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001C0" w:rsidRDefault="005001C0" w:rsidP="00011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7C64" w:rsidRPr="008E4920" w:rsidRDefault="008E4920" w:rsidP="00011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станица </w:t>
      </w:r>
      <w:r w:rsidR="00DB7C64" w:rsidRPr="008E4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Голубицкая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2019</w:t>
      </w:r>
    </w:p>
    <w:p w:rsidR="001647C8" w:rsidRDefault="009F0147" w:rsidP="005001C0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Школьный природно-экологический музей</w:t>
      </w:r>
    </w:p>
    <w:p w:rsidR="009F0147" w:rsidRPr="001647C8" w:rsidRDefault="009F0147" w:rsidP="001647C8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Таманского полуострова</w:t>
      </w:r>
    </w:p>
    <w:p w:rsidR="004977E0" w:rsidRPr="001647C8" w:rsidRDefault="00E935F8" w:rsidP="004977E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посвящен создани</w:t>
      </w:r>
      <w:r w:rsidR="004977E0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 музея, где можно показать уникальность природы Таманского полуострова, где созданы условия для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977E0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977E0" w:rsidRPr="001647C8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и эстетической культуры детей.</w:t>
      </w:r>
    </w:p>
    <w:p w:rsidR="004977E0" w:rsidRPr="001647C8" w:rsidRDefault="004977E0" w:rsidP="004977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«Школьный природно-экологический музей Таманского полуострова" имеет большое значение для решения ряда воспитательных и социальных проблем на муниципальном уровне. </w:t>
      </w:r>
    </w:p>
    <w:p w:rsidR="009F0147" w:rsidRPr="001647C8" w:rsidRDefault="009F0147" w:rsidP="004977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Собранный за все годы материал, систематизированный и оформленный, может рассказать о живой природе Таманского полуострова, о ее экологических проблемах, о посильном участии в исследованиях и охране природных уголков учащихся и педагогов Темрюкского района.</w:t>
      </w:r>
    </w:p>
    <w:p w:rsidR="009F0147" w:rsidRPr="001647C8" w:rsidRDefault="009F0147" w:rsidP="004977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Представленный теоретический материал окажет значительную помощь учителям биологии, географии, кубановедения.</w:t>
      </w:r>
    </w:p>
    <w:p w:rsidR="009F0147" w:rsidRPr="001647C8" w:rsidRDefault="009F0147" w:rsidP="009F0147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Обоснованность проекта</w:t>
      </w:r>
    </w:p>
    <w:p w:rsidR="00DB7C64" w:rsidRPr="001647C8" w:rsidRDefault="008352B8" w:rsidP="004977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современный образовательный  процесс внедряются новые методы обучения, которые возрождают достижения экспериментальной педагогики прошедшего столетия, которые построены на принципе саморазвития, активности личности. </w:t>
      </w:r>
    </w:p>
    <w:p w:rsidR="008352B8" w:rsidRPr="001647C8" w:rsidRDefault="008352B8" w:rsidP="00DB7C6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первую очередь к такому методу относят проектно</w:t>
      </w:r>
      <w:r w:rsidR="004977E0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обучение, использование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мультимедийны</w:t>
      </w:r>
      <w:r w:rsidR="004977E0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х технологий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оформлении конечного продукта. Проектное обучение помогает сформировать так называемый проектировочный стиль мышления, который соединяет в единую систему теоретические и практические составляющие деятельности человека, позволяет раскрыть, развить, реализовать творческий потенциал личности.</w:t>
      </w:r>
    </w:p>
    <w:p w:rsidR="008352B8" w:rsidRPr="001647C8" w:rsidRDefault="008352B8" w:rsidP="00DB7C64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hAnsi="Times New Roman" w:cs="Times New Roman"/>
          <w:color w:val="000000"/>
          <w:sz w:val="28"/>
          <w:szCs w:val="28"/>
        </w:rPr>
        <w:t xml:space="preserve">Проектная технология предусматривает использование методов активного обучения: (решение проблемных ситуаций, творческие задания), проведение исследовательской работы, подготовка и участие в экологических чтениях, конференциях, конкурсах муниципального и краевого уровней. </w:t>
      </w:r>
    </w:p>
    <w:p w:rsidR="008352B8" w:rsidRPr="001647C8" w:rsidRDefault="00DB7C64" w:rsidP="00DB7C64">
      <w:pPr>
        <w:pStyle w:val="3"/>
        <w:tabs>
          <w:tab w:val="left" w:pos="390"/>
          <w:tab w:val="left" w:pos="674"/>
        </w:tabs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47C8">
        <w:rPr>
          <w:rFonts w:ascii="Times New Roman" w:hAnsi="Times New Roman"/>
          <w:sz w:val="28"/>
          <w:szCs w:val="28"/>
        </w:rPr>
        <w:lastRenderedPageBreak/>
        <w:tab/>
      </w:r>
      <w:r w:rsidR="008352B8" w:rsidRPr="001647C8">
        <w:rPr>
          <w:rFonts w:ascii="Times New Roman" w:hAnsi="Times New Roman"/>
          <w:color w:val="000000"/>
          <w:sz w:val="28"/>
          <w:szCs w:val="28"/>
        </w:rPr>
        <w:t>Теоретические занятия включаю</w:t>
      </w:r>
      <w:r w:rsidR="009E2DAF" w:rsidRPr="001647C8">
        <w:rPr>
          <w:rFonts w:ascii="Times New Roman" w:hAnsi="Times New Roman"/>
          <w:color w:val="000000"/>
          <w:sz w:val="28"/>
          <w:szCs w:val="28"/>
        </w:rPr>
        <w:t>т в себя: изучение справочных материалов; тематических иллюстраций:</w:t>
      </w:r>
      <w:r w:rsidR="008352B8" w:rsidRPr="001647C8">
        <w:rPr>
          <w:rFonts w:ascii="Times New Roman" w:hAnsi="Times New Roman"/>
          <w:color w:val="000000"/>
          <w:sz w:val="28"/>
          <w:szCs w:val="28"/>
        </w:rPr>
        <w:t xml:space="preserve"> бесе</w:t>
      </w:r>
      <w:r w:rsidR="009E2DAF" w:rsidRPr="001647C8">
        <w:rPr>
          <w:rFonts w:ascii="Times New Roman" w:hAnsi="Times New Roman"/>
          <w:color w:val="000000"/>
          <w:sz w:val="28"/>
          <w:szCs w:val="28"/>
        </w:rPr>
        <w:t>ды, дискуссии, рассказы, лекции.  С</w:t>
      </w:r>
      <w:r w:rsidR="008352B8" w:rsidRPr="001647C8">
        <w:rPr>
          <w:rFonts w:ascii="Times New Roman" w:hAnsi="Times New Roman"/>
          <w:color w:val="000000"/>
          <w:sz w:val="28"/>
          <w:szCs w:val="28"/>
        </w:rPr>
        <w:t xml:space="preserve">оставление докладов, </w:t>
      </w:r>
      <w:r w:rsidR="001647C8">
        <w:rPr>
          <w:rFonts w:ascii="Times New Roman" w:hAnsi="Times New Roman"/>
          <w:color w:val="000000"/>
          <w:sz w:val="28"/>
          <w:szCs w:val="28"/>
        </w:rPr>
        <w:t>видеопрезе</w:t>
      </w:r>
      <w:r w:rsidR="008352B8" w:rsidRPr="001647C8">
        <w:rPr>
          <w:rFonts w:ascii="Times New Roman" w:hAnsi="Times New Roman"/>
          <w:color w:val="000000"/>
          <w:sz w:val="28"/>
          <w:szCs w:val="28"/>
        </w:rPr>
        <w:t>нтаций, рефератов.</w:t>
      </w:r>
      <w:r w:rsidR="008352B8" w:rsidRPr="001647C8">
        <w:rPr>
          <w:rFonts w:ascii="Times New Roman" w:hAnsi="Times New Roman"/>
          <w:b/>
          <w:color w:val="000000"/>
          <w:sz w:val="28"/>
          <w:szCs w:val="28"/>
        </w:rPr>
        <w:tab/>
      </w:r>
      <w:r w:rsidR="008352B8" w:rsidRPr="001647C8">
        <w:rPr>
          <w:rFonts w:ascii="Times New Roman" w:hAnsi="Times New Roman"/>
          <w:b/>
          <w:color w:val="000000"/>
          <w:sz w:val="28"/>
          <w:szCs w:val="28"/>
        </w:rPr>
        <w:tab/>
      </w:r>
      <w:r w:rsidR="008352B8" w:rsidRPr="001647C8">
        <w:rPr>
          <w:rFonts w:ascii="Times New Roman" w:hAnsi="Times New Roman"/>
          <w:b/>
          <w:color w:val="000000"/>
          <w:sz w:val="28"/>
          <w:szCs w:val="28"/>
        </w:rPr>
        <w:tab/>
      </w:r>
      <w:r w:rsidR="008352B8" w:rsidRPr="001647C8">
        <w:rPr>
          <w:rFonts w:ascii="Times New Roman" w:hAnsi="Times New Roman"/>
          <w:b/>
          <w:color w:val="000000"/>
          <w:sz w:val="28"/>
          <w:szCs w:val="28"/>
        </w:rPr>
        <w:tab/>
      </w:r>
      <w:r w:rsidR="001647C8">
        <w:rPr>
          <w:rFonts w:ascii="Times New Roman" w:hAnsi="Times New Roman"/>
          <w:color w:val="000000"/>
          <w:sz w:val="28"/>
          <w:szCs w:val="28"/>
        </w:rPr>
        <w:t xml:space="preserve">Практическая часть занятий </w:t>
      </w:r>
      <w:r w:rsidR="008352B8" w:rsidRPr="001647C8">
        <w:rPr>
          <w:rFonts w:ascii="Times New Roman" w:hAnsi="Times New Roman"/>
          <w:color w:val="000000"/>
          <w:sz w:val="28"/>
          <w:szCs w:val="28"/>
        </w:rPr>
        <w:t xml:space="preserve">включает в себя: познавательно-исследовательскую  деятельность в области  </w:t>
      </w:r>
      <w:r w:rsidR="008352B8" w:rsidRPr="001647C8">
        <w:rPr>
          <w:rFonts w:ascii="Times New Roman" w:hAnsi="Times New Roman"/>
          <w:sz w:val="28"/>
          <w:szCs w:val="28"/>
        </w:rPr>
        <w:t>детального изучения родного края</w:t>
      </w:r>
      <w:r w:rsidR="008352B8" w:rsidRPr="001647C8">
        <w:rPr>
          <w:rFonts w:ascii="Times New Roman" w:hAnsi="Times New Roman"/>
          <w:color w:val="000000"/>
          <w:sz w:val="28"/>
          <w:szCs w:val="28"/>
        </w:rPr>
        <w:t>, разработку и составление карт,  экологических  «троп»,  схем экскурсионных маршрутов, проведение видеоэкскурсий, зарисовок, составление технологических карт, фотографирование, проведение обзорных и тематических экскурсий в музее природы и  экологическим «тропам»,  посещение музеев, проведение экологических акций по сохранению памятников природы.</w:t>
      </w:r>
    </w:p>
    <w:p w:rsidR="002E3588" w:rsidRPr="001647C8" w:rsidRDefault="002E3588" w:rsidP="002E3588">
      <w:pPr>
        <w:pStyle w:val="a4"/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</w:t>
      </w:r>
    </w:p>
    <w:p w:rsidR="001647C8" w:rsidRDefault="002C548D" w:rsidP="002E3588">
      <w:pPr>
        <w:pStyle w:val="a7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    </w:t>
      </w:r>
      <w:r w:rsidR="002E3588" w:rsidRPr="001647C8">
        <w:rPr>
          <w:rFonts w:ascii="Times New Roman" w:hAnsi="Times New Roman" w:cs="Times New Roman"/>
          <w:sz w:val="28"/>
          <w:szCs w:val="28"/>
        </w:rPr>
        <w:t xml:space="preserve">Сложившаяся экологическая обстановка в нашей стране и во всем мире </w:t>
      </w:r>
    </w:p>
    <w:p w:rsidR="002E3588" w:rsidRPr="001647C8" w:rsidRDefault="002E3588" w:rsidP="002E3588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ставит перед образовательными учреждениями задачу воспитания экологически зрелой личности. Это одна из самых актуальных на современном этапе проблем. Совершенно очевидно, что начинать формировать такую личность необходимо уже у детей на этапе закладки основ человеческой личности, ее позиции, мировоззрен</w:t>
      </w:r>
      <w:r w:rsidR="002C548D" w:rsidRPr="001647C8">
        <w:rPr>
          <w:rFonts w:ascii="Times New Roman" w:hAnsi="Times New Roman" w:cs="Times New Roman"/>
          <w:sz w:val="28"/>
          <w:szCs w:val="28"/>
        </w:rPr>
        <w:t xml:space="preserve">ия. </w:t>
      </w:r>
    </w:p>
    <w:p w:rsidR="002C548D" w:rsidRPr="001647C8" w:rsidRDefault="002E3588" w:rsidP="002C548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-  будущее нашего общества. Если мы хотим вырастить</w:t>
      </w:r>
      <w:r w:rsidR="002C548D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достойных граждан,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должны воспитать в наших детях духовно-нравственный стержень. Сегодня как никогда ясно, что без воспитания</w:t>
      </w:r>
      <w:r w:rsidR="00B047F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гражданской позиции</w:t>
      </w:r>
      <w:r w:rsidR="002C548D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своей малой родине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подраста</w:t>
      </w:r>
      <w:r w:rsidR="00B047F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ющего поколения,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не сможем уверенно двигаться вперед</w:t>
      </w:r>
      <w:r w:rsidR="00B047F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различных сферах деятельности.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раннего возраста человек начинает</w:t>
      </w:r>
      <w:r w:rsidR="002C548D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осознавать себя как частицу окружающего мира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647C8">
        <w:rPr>
          <w:rFonts w:ascii="Times New Roman" w:hAnsi="Times New Roman"/>
          <w:sz w:val="28"/>
          <w:szCs w:val="28"/>
        </w:rPr>
        <w:t xml:space="preserve"> </w:t>
      </w:r>
      <w:r w:rsidRPr="001647C8">
        <w:rPr>
          <w:rFonts w:ascii="Times New Roman" w:hAnsi="Times New Roman" w:cs="Times New Roman"/>
          <w:sz w:val="28"/>
          <w:szCs w:val="28"/>
        </w:rPr>
        <w:t xml:space="preserve">Возможно, что проснувшийся интерес к исследованиям в области естествознания может перерасти в будущую профессию. </w:t>
      </w:r>
    </w:p>
    <w:p w:rsidR="002E3588" w:rsidRPr="001647C8" w:rsidRDefault="002C548D" w:rsidP="002C54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hAnsi="Times New Roman" w:cs="Times New Roman"/>
          <w:sz w:val="28"/>
          <w:szCs w:val="28"/>
        </w:rPr>
        <w:t>Проект способствует</w:t>
      </w:r>
      <w:r w:rsidR="002E3588" w:rsidRPr="001647C8">
        <w:rPr>
          <w:rFonts w:ascii="Times New Roman" w:hAnsi="Times New Roman" w:cs="Times New Roman"/>
          <w:sz w:val="28"/>
          <w:szCs w:val="28"/>
        </w:rPr>
        <w:t xml:space="preserve"> формированию важных коммуника</w:t>
      </w:r>
      <w:r w:rsidRPr="001647C8">
        <w:rPr>
          <w:rFonts w:ascii="Times New Roman" w:hAnsi="Times New Roman" w:cs="Times New Roman"/>
          <w:sz w:val="28"/>
          <w:szCs w:val="28"/>
        </w:rPr>
        <w:t>тивных компетенций, таких как, о</w:t>
      </w:r>
      <w:r w:rsidR="002E3588" w:rsidRPr="001647C8">
        <w:rPr>
          <w:rFonts w:ascii="Times New Roman" w:hAnsi="Times New Roman" w:cs="Times New Roman"/>
          <w:sz w:val="28"/>
          <w:szCs w:val="28"/>
        </w:rPr>
        <w:t xml:space="preserve">рганизация и проведение эксперимента; поиск, сбор, отбор и анализ информации; организация и представление информации; организация </w:t>
      </w:r>
      <w:r w:rsidRPr="001647C8">
        <w:rPr>
          <w:rFonts w:ascii="Times New Roman" w:hAnsi="Times New Roman" w:cs="Times New Roman"/>
          <w:sz w:val="28"/>
          <w:szCs w:val="28"/>
        </w:rPr>
        <w:t>дискуссии и участие в дискуссии.</w:t>
      </w:r>
    </w:p>
    <w:p w:rsidR="002E3588" w:rsidRPr="001647C8" w:rsidRDefault="002C548D" w:rsidP="002C548D">
      <w:pPr>
        <w:pStyle w:val="a5"/>
        <w:numPr>
          <w:ilvl w:val="1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  <w:sz w:val="28"/>
          <w:szCs w:val="28"/>
        </w:rPr>
      </w:pPr>
      <w:r w:rsidRPr="001647C8">
        <w:rPr>
          <w:b/>
          <w:sz w:val="28"/>
          <w:szCs w:val="28"/>
        </w:rPr>
        <w:lastRenderedPageBreak/>
        <w:t>Нормативно –</w:t>
      </w:r>
      <w:r w:rsidR="00802234" w:rsidRPr="001647C8">
        <w:rPr>
          <w:b/>
          <w:sz w:val="28"/>
          <w:szCs w:val="28"/>
        </w:rPr>
        <w:t xml:space="preserve"> </w:t>
      </w:r>
      <w:r w:rsidRPr="001647C8">
        <w:rPr>
          <w:b/>
          <w:sz w:val="28"/>
          <w:szCs w:val="28"/>
        </w:rPr>
        <w:t>правовое обеспечение</w:t>
      </w:r>
      <w:r w:rsidR="00802234" w:rsidRPr="001647C8">
        <w:rPr>
          <w:b/>
          <w:sz w:val="28"/>
          <w:szCs w:val="28"/>
        </w:rPr>
        <w:t xml:space="preserve"> проекта</w:t>
      </w:r>
    </w:p>
    <w:p w:rsidR="00802234" w:rsidRPr="001647C8" w:rsidRDefault="00802234" w:rsidP="008022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Поиск новых путей эффективной организации воспитательного процесса в образовательных учреждениях обусловлен тем, что государственная стратегия обеспечения роста конкурентоспособности страны, ее успешного и устойчивого развития требует совершенствования человеческого потенциала, определяемого во многом состоянием системы образования.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</w:t>
      </w:r>
    </w:p>
    <w:p w:rsidR="00D75D3D" w:rsidRPr="001647C8" w:rsidRDefault="00D75D3D" w:rsidP="008022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="00802234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Концепции развит</w:t>
      </w:r>
      <w:r w:rsid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дополнительного образования детей</w:t>
      </w:r>
      <w:r w:rsidR="004A1B1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период до 203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года</w:t>
      </w:r>
      <w:r w:rsidR="00802234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одной из главных задач является обеспечение инновационного характера образования, развитие </w:t>
      </w:r>
      <w:r w:rsidR="00802234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проектных технологий.</w:t>
      </w:r>
    </w:p>
    <w:p w:rsidR="00C62AE6" w:rsidRDefault="009E1AF5" w:rsidP="009E1AF5">
      <w:pPr>
        <w:pStyle w:val="a4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Проблема инновационного проекта. Степень теоретической и </w:t>
      </w:r>
    </w:p>
    <w:p w:rsidR="009952CD" w:rsidRPr="00C62AE6" w:rsidRDefault="009E1AF5" w:rsidP="00C62A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62A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практической проработанности проблемы инновационной деятельности</w:t>
      </w:r>
    </w:p>
    <w:p w:rsidR="00E935F8" w:rsidRPr="001647C8" w:rsidRDefault="00E935F8" w:rsidP="009E1AF5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 проектов</w:t>
      </w: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 сегодня относится к педагогическим технологиям XXI века, как предусматривающий умение адаптироваться в стремительно изменяющемся мире. Это один из эффективных способов реализации системно - деятельностного подхода к обучению. Суть метода проектов – стимулировать интерес школьников к определенным проблемам, предполагающим владение некоторой суммой знаний, и через проектную деятельность, предусматривающую решение одной или целого ряда проблем, показать практическое применение полученных знаний. Этот метод позволяет реально соединить академические знания с практическим опытом их применения.</w:t>
      </w:r>
    </w:p>
    <w:p w:rsidR="00E935F8" w:rsidRPr="001647C8" w:rsidRDefault="00F12F69" w:rsidP="00E935F8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E935F8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 способ достижения дидактической цели через детальную разработку проблемы, которая завершается реальным, осязаемым практическим результатом, оформленным определенным образом. Это совокупность действий учащихся с целью решения значимой для них проблемы, оформленной в виде некоего конечного продукта. Основное </w:t>
      </w:r>
      <w:r w:rsidR="00E935F8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задач, требующих интеграции знаний из различных предметных областей.</w:t>
      </w:r>
    </w:p>
    <w:p w:rsidR="00E935F8" w:rsidRPr="001647C8" w:rsidRDefault="00E935F8" w:rsidP="00E935F8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проектной работе весь процесс ориентирован на учащегося и  требует от него  применения целого спектра интегративных учебных и коммуникативных умений:</w:t>
      </w:r>
    </w:p>
    <w:p w:rsidR="00E935F8" w:rsidRPr="001647C8" w:rsidRDefault="00E935F8" w:rsidP="00E935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1AF5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12F69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апрашивать информацию;</w:t>
      </w:r>
    </w:p>
    <w:p w:rsidR="00E935F8" w:rsidRPr="001647C8" w:rsidRDefault="00E935F8" w:rsidP="00E935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1AF5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F12F69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абатывать и интерпретировать ее;</w:t>
      </w:r>
    </w:p>
    <w:p w:rsidR="00E935F8" w:rsidRPr="001647C8" w:rsidRDefault="00E935F8" w:rsidP="00E935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1AF5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станавливать пр</w:t>
      </w:r>
      <w:r w:rsidR="009E1AF5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ичинно-следственные связи.</w:t>
      </w:r>
    </w:p>
    <w:p w:rsidR="00E935F8" w:rsidRPr="001647C8" w:rsidRDefault="00E935F8" w:rsidP="00E935F8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проблемы предусматривает, с одной стороны, использование разнообразных исследовательских, поисковых методов и средств обучения, а с другой - необходимость интегрирования знаний, умений из различных сфер науки, техники, творческих областей.</w:t>
      </w:r>
    </w:p>
    <w:p w:rsidR="00E935F8" w:rsidRPr="001647C8" w:rsidRDefault="00E935F8" w:rsidP="00E935F8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получают возможность осуществлять творческую работу в рамках заданной темы (подведение итогов, закрепление материала), самостоятельно добывая необходимую информацию из различных источников:</w:t>
      </w:r>
      <w:r w:rsidR="00EB44D5"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исследования в природе,</w:t>
      </w: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справочной литературы, материалов СМИ, Интернета.</w:t>
      </w:r>
    </w:p>
    <w:p w:rsidR="00E935F8" w:rsidRPr="001647C8" w:rsidRDefault="00E935F8" w:rsidP="00E935F8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каждого учебного проекта лежит проблема, из которой вытекает и цель, и задачи проектной деятельности учащихся. Проблема проекта обуславливает метод деятельности, направленной на ее решение. Целью проектной работы становится поиск способов решения проблемы, а задача проекта формулируется как задача достижения цели в определенных условиях.</w:t>
      </w:r>
    </w:p>
    <w:p w:rsidR="00531369" w:rsidRPr="001647C8" w:rsidRDefault="00775C11" w:rsidP="00AC452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531369" w:rsidRPr="00164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CC59B9" w:rsidRPr="00164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Задачи.</w:t>
      </w:r>
      <w:r w:rsidR="00531369" w:rsidRPr="00164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Объект инновационной деятельности</w:t>
      </w:r>
      <w:r w:rsidR="00CC59B9" w:rsidRPr="00164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531369" w:rsidRPr="001647C8" w:rsidRDefault="00531369" w:rsidP="00A44931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экологической грамотности и патриотизма</w:t>
      </w:r>
      <w:r w:rsidR="00775C11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</w:t>
      </w:r>
    </w:p>
    <w:p w:rsidR="00531369" w:rsidRPr="001647C8" w:rsidRDefault="00531369" w:rsidP="00A449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модернизацию традиционного музейного пространства в современную образовательную среду, способствующую повышению интереса к краеведческой работе посредством научно-исследовательской деятельности</w:t>
      </w:r>
    </w:p>
    <w:p w:rsidR="00775C11" w:rsidRPr="001647C8" w:rsidRDefault="00775C11" w:rsidP="00A449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ab/>
        <w:t>Задачи внедрения инновационного проекта:</w:t>
      </w:r>
    </w:p>
    <w:p w:rsidR="00775C11" w:rsidRPr="001647C8" w:rsidRDefault="00775C11" w:rsidP="00A449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</w:t>
      </w:r>
    </w:p>
    <w:p w:rsidR="00775C11" w:rsidRPr="001647C8" w:rsidRDefault="00775C11" w:rsidP="00A449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чувство гражданственности и любви к малой Родине;</w:t>
      </w:r>
    </w:p>
    <w:p w:rsidR="00A44931" w:rsidRPr="001647C8" w:rsidRDefault="00A44931" w:rsidP="00A4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Воспитать познавательные интересы и способности и социальную активность учащихся;</w:t>
      </w:r>
    </w:p>
    <w:p w:rsidR="00A44931" w:rsidRPr="001647C8" w:rsidRDefault="00A44931" w:rsidP="00A4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44931" w:rsidRPr="001647C8" w:rsidRDefault="00A44931" w:rsidP="00A4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Развить умение думать и умение исследовать;</w:t>
      </w:r>
    </w:p>
    <w:p w:rsidR="00A44931" w:rsidRPr="001647C8" w:rsidRDefault="00A44931" w:rsidP="00A4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Развить умение общаться, взаимодействовать, доводить дело до конца.</w:t>
      </w:r>
    </w:p>
    <w:p w:rsidR="00A44931" w:rsidRPr="001647C8" w:rsidRDefault="00A44931" w:rsidP="00A4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Обучающиеся:</w:t>
      </w:r>
    </w:p>
    <w:p w:rsidR="00A44931" w:rsidRPr="001647C8" w:rsidRDefault="00A44931" w:rsidP="00A4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знаний </w:t>
      </w:r>
    </w:p>
    <w:p w:rsidR="00A44931" w:rsidRPr="001647C8" w:rsidRDefault="00A44931" w:rsidP="00A4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уважительного отношения к природе родного края, через использование собранного материала музея и активацию учебно-методической работы.</w:t>
      </w:r>
    </w:p>
    <w:p w:rsidR="00775C11" w:rsidRPr="001647C8" w:rsidRDefault="00A44931" w:rsidP="00A4493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Приобретения начальных представлений об уникальности природы Таманского полуострова.</w:t>
      </w:r>
    </w:p>
    <w:p w:rsidR="00CC59B9" w:rsidRPr="001647C8" w:rsidRDefault="00CC59B9" w:rsidP="00CC59B9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Обучающиеся 1-11 классов, педагоги дополнительного образования, </w:t>
      </w:r>
    </w:p>
    <w:p w:rsidR="00CC59B9" w:rsidRPr="001647C8" w:rsidRDefault="00CC59B9" w:rsidP="00CC59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 биологии, географии, кубановедения, родители.</w:t>
      </w:r>
    </w:p>
    <w:p w:rsidR="00CC59B9" w:rsidRPr="001647C8" w:rsidRDefault="00CC59B9" w:rsidP="00CC59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Инновационная группа:</w:t>
      </w:r>
    </w:p>
    <w:p w:rsidR="00CC59B9" w:rsidRPr="001647C8" w:rsidRDefault="00CC59B9" w:rsidP="00CC59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Лебедева О.Б., краевед Темрюкского района</w:t>
      </w:r>
    </w:p>
    <w:p w:rsidR="00CC59B9" w:rsidRPr="001647C8" w:rsidRDefault="00CC59B9" w:rsidP="00CC59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</w:t>
      </w:r>
      <w:r w:rsidR="00AC4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знецова И.П., директор МБУДО ЭБЦ</w:t>
      </w:r>
    </w:p>
    <w:p w:rsidR="00CC59B9" w:rsidRPr="001647C8" w:rsidRDefault="00CC59B9" w:rsidP="00CC59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Жулей Л.А</w:t>
      </w:r>
      <w:r w:rsidR="009C0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методист МБУДО ЭБЦ</w:t>
      </w:r>
    </w:p>
    <w:p w:rsidR="00CC59B9" w:rsidRPr="001647C8" w:rsidRDefault="00CC59B9" w:rsidP="00CC59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Иванченко </w:t>
      </w:r>
      <w:r w:rsidR="009C0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В.В., Кобзарь Н.Н.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педагоги дополнительного образования</w:t>
      </w:r>
      <w:r w:rsidR="009C0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935F8" w:rsidRPr="009C0C9C" w:rsidRDefault="005D10BD" w:rsidP="009C0C9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C0C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Теоретические и методологические основания проекта</w:t>
      </w:r>
    </w:p>
    <w:p w:rsidR="009C0C9C" w:rsidRDefault="005D10BD" w:rsidP="00F12F69">
      <w:pPr>
        <w:shd w:val="clear" w:color="auto" w:fill="FFFFFF"/>
        <w:spacing w:after="0" w:line="360" w:lineRule="auto"/>
        <w:ind w:left="142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 xml:space="preserve">В данной работе описывается опыт внедрения проектной деятельности в </w:t>
      </w:r>
    </w:p>
    <w:p w:rsidR="005D10BD" w:rsidRPr="001647C8" w:rsidRDefault="005D10BD" w:rsidP="009C0C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процесс. </w:t>
      </w:r>
    </w:p>
    <w:p w:rsidR="009C0C9C" w:rsidRDefault="005D10BD" w:rsidP="005D10BD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 xml:space="preserve">В связи с неблагоприятной экологической обстановкой на Таманском </w:t>
      </w:r>
    </w:p>
    <w:p w:rsidR="005D10BD" w:rsidRPr="001647C8" w:rsidRDefault="009C0C9C" w:rsidP="009C0C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полуострове, </w:t>
      </w:r>
      <w:r w:rsidR="005D10BD" w:rsidRPr="001647C8">
        <w:rPr>
          <w:rFonts w:ascii="Times New Roman" w:eastAsia="Times New Roman" w:hAnsi="Times New Roman" w:cs="Times New Roman"/>
          <w:sz w:val="28"/>
          <w:szCs w:val="28"/>
        </w:rPr>
        <w:t xml:space="preserve">возникла на наш взгляд актуальная тема экологического проекта «Школьный природно-экологический музей Таманского полуострова», цель которого: выбрать возможные направления оптимизации ландшафтов Таманского полуострова и в совокупности с музейным </w:t>
      </w:r>
      <w:r w:rsidR="005D10BD" w:rsidRPr="001647C8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комплексом сделать Таманский полуостров интересным в образовательном плане для учащихся.</w:t>
      </w:r>
    </w:p>
    <w:p w:rsidR="005D10BD" w:rsidRPr="001647C8" w:rsidRDefault="005D10BD" w:rsidP="005D10B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9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ab/>
        <w:t>Для этого поставлены задачи:</w:t>
      </w:r>
      <w:r w:rsidRPr="001647C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D10BD" w:rsidRPr="001647C8" w:rsidRDefault="005D10BD" w:rsidP="002A71F7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>- Изучить экологическую ситуацию и экологические проблемы Таманского полуострова в современный период.</w:t>
      </w:r>
    </w:p>
    <w:p w:rsidR="005D10BD" w:rsidRPr="001647C8" w:rsidRDefault="005D10BD" w:rsidP="002A71F7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>- Сделать описание природных ландшафтов Таманского полуострова.</w:t>
      </w:r>
    </w:p>
    <w:p w:rsidR="00F12F69" w:rsidRPr="001647C8" w:rsidRDefault="005D10BD" w:rsidP="002A71F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 xml:space="preserve">- Составить паспорта на природные уголки, которые можно сделать </w:t>
      </w:r>
    </w:p>
    <w:p w:rsidR="005D10BD" w:rsidRPr="001647C8" w:rsidRDefault="005D10BD" w:rsidP="00F12F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>особоохраняемыми природными территориями.</w:t>
      </w:r>
    </w:p>
    <w:p w:rsidR="005D10BD" w:rsidRPr="001647C8" w:rsidRDefault="005D10BD" w:rsidP="002A71F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sz w:val="28"/>
          <w:szCs w:val="28"/>
        </w:rPr>
        <w:t>- Разработать м</w:t>
      </w:r>
      <w:r w:rsidR="002A71F7" w:rsidRPr="001647C8">
        <w:rPr>
          <w:rFonts w:ascii="Times New Roman" w:eastAsia="Times New Roman" w:hAnsi="Times New Roman" w:cs="Times New Roman"/>
          <w:sz w:val="28"/>
          <w:szCs w:val="28"/>
        </w:rPr>
        <w:t>аршруты экологических</w:t>
      </w:r>
      <w:r w:rsidRPr="001647C8">
        <w:rPr>
          <w:rFonts w:ascii="Times New Roman" w:eastAsia="Times New Roman" w:hAnsi="Times New Roman" w:cs="Times New Roman"/>
          <w:sz w:val="28"/>
          <w:szCs w:val="28"/>
        </w:rPr>
        <w:t xml:space="preserve"> экскурсий к музейным комплексам в совокупности с природными ландшафтами.</w:t>
      </w:r>
    </w:p>
    <w:p w:rsidR="008352B8" w:rsidRPr="001647C8" w:rsidRDefault="002A71F7" w:rsidP="00C86C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станции юных натуралистов   реализуются программы</w:t>
      </w:r>
      <w:r w:rsidR="00855312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естественнонаучной направленности.  Они определяю</w:t>
      </w:r>
      <w:r w:rsidR="008352B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основные пути р</w:t>
      </w:r>
      <w:r w:rsidR="00855312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азвития сис</w:t>
      </w:r>
      <w:r w:rsidR="00855312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темы экологического</w:t>
      </w:r>
      <w:r w:rsidR="008352B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</w:t>
      </w:r>
      <w:r w:rsidR="00855312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питания учащихся. Одним из направлений программ</w:t>
      </w:r>
      <w:r w:rsidR="008352B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является музейная педагогика, так как она способствует  воспитанию</w:t>
      </w:r>
      <w:r w:rsidR="00C86C89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экологического сознания детей, живущих в Темрюкском </w:t>
      </w:r>
      <w:r w:rsidR="008352B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районе.</w:t>
      </w:r>
    </w:p>
    <w:p w:rsidR="008352B8" w:rsidRPr="001647C8" w:rsidRDefault="008352B8" w:rsidP="00C86C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приоритетным направлением становится обеспечение развивающего потенциала новых образовательных стандартов. Овладение учащимися универсальными учебными действиями создают возможность самостоятельного успешного усвоения новых знаний, умений и компетентностей, включая организацию усвоения, то есть умения учиться.</w:t>
      </w:r>
    </w:p>
    <w:p w:rsidR="008352B8" w:rsidRPr="001647C8" w:rsidRDefault="008352B8" w:rsidP="00711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Музей обладает огромным образовательно-воспитательны</w:t>
      </w:r>
      <w:r w:rsidR="00C86C89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потенциалом, так как он содержит теоретические краеведческие материалы о природе Таманского полуострова.  И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спользование</w:t>
      </w:r>
      <w:r w:rsidR="00C86C89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BD627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практико-ориентированн</w:t>
      </w:r>
      <w:r w:rsidR="00C86C89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</w:t>
      </w:r>
      <w:r w:rsidR="00BD627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метода  в работе музея  способствует  воспитанию экологически грамотного поколения детей, что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од</w:t>
      </w:r>
      <w:r w:rsidR="00BD627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ной из важнейших задач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музея.</w:t>
      </w:r>
    </w:p>
    <w:p w:rsidR="008352B8" w:rsidRPr="001647C8" w:rsidRDefault="008352B8" w:rsidP="00711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BD627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частвуя в научно-исследовательской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работе, учащиеся постоянно соприкасаются с</w:t>
      </w:r>
      <w:r w:rsidR="00BD627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природными ландшафтами Таманского полуострова.</w:t>
      </w:r>
    </w:p>
    <w:p w:rsidR="008352B8" w:rsidRPr="001647C8" w:rsidRDefault="008352B8" w:rsidP="00711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предполагает не тол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ько создание музейных коллекций или выставок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 кропотливую работу с использованием  многообразных форм деяте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льности учащихся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включающую в себя поиск и сбор материалов 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походах и экспедициях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непрерывного пополнения музей;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r w:rsidR="00EC58B6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ведение экскурсий, 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мастер-классов; 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работку туристических маршрутов;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встречи с интересным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людьми;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организацию праздников, конкурсов, краеведческих конферен</w:t>
      </w:r>
      <w:r w:rsidR="003113C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ций. </w:t>
      </w:r>
    </w:p>
    <w:p w:rsidR="00996D97" w:rsidRPr="009C0C9C" w:rsidRDefault="009C0C9C" w:rsidP="009C0C9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0182A" w:rsidRPr="009C0C9C">
        <w:rPr>
          <w:rFonts w:ascii="Times New Roman" w:hAnsi="Times New Roman" w:cs="Times New Roman"/>
          <w:b/>
          <w:sz w:val="28"/>
          <w:szCs w:val="28"/>
        </w:rPr>
        <w:t>Обоснование идеи инновации и механизма реализации инновационного проекта</w:t>
      </w:r>
    </w:p>
    <w:p w:rsidR="0019325E" w:rsidRPr="001647C8" w:rsidRDefault="0019325E" w:rsidP="0019325E">
      <w:pPr>
        <w:pStyle w:val="a8"/>
        <w:shd w:val="clear" w:color="auto" w:fill="FFFFFF"/>
        <w:spacing w:before="0" w:beforeAutospacing="0" w:after="0" w:afterAutospacing="0" w:line="360" w:lineRule="auto"/>
        <w:ind w:firstLine="734"/>
        <w:jc w:val="both"/>
        <w:rPr>
          <w:color w:val="000000"/>
          <w:sz w:val="28"/>
          <w:szCs w:val="28"/>
        </w:rPr>
      </w:pPr>
      <w:r w:rsidRPr="001647C8">
        <w:rPr>
          <w:color w:val="000000"/>
          <w:sz w:val="28"/>
          <w:szCs w:val="28"/>
        </w:rPr>
        <w:t>Учебный проект или исследование, с точки зрения педагога, —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 и исследования у учащихся, а именно учить:</w:t>
      </w:r>
    </w:p>
    <w:p w:rsidR="0019325E" w:rsidRPr="001647C8" w:rsidRDefault="0019325E" w:rsidP="0019325E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t>проблематизации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(рассмотрению проблемного поля и выделению подпроблем, формулированию ведущей проблемы и постановке задач, вытекающих из этой проблемы);</w:t>
      </w:r>
    </w:p>
    <w:p w:rsidR="0019325E" w:rsidRPr="001647C8" w:rsidRDefault="0019325E" w:rsidP="0019325E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t>целеполаганию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и планированию содержательной деятельности учащегося;</w:t>
      </w:r>
    </w:p>
    <w:p w:rsidR="0019325E" w:rsidRPr="001647C8" w:rsidRDefault="0019325E" w:rsidP="0019325E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t>самоанализу и рефлексии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(результативности и успешности решения проблемы проекта);</w:t>
      </w:r>
    </w:p>
    <w:p w:rsidR="0019325E" w:rsidRPr="001647C8" w:rsidRDefault="0019325E" w:rsidP="0019325E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t>представлению результатов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своей деятельности и хода работы;</w:t>
      </w:r>
    </w:p>
    <w:p w:rsidR="0019325E" w:rsidRPr="001647C8" w:rsidRDefault="0019325E" w:rsidP="0019325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t>презентации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в различных формах, с использованием специально подготовленного продукта проектирования (макета, плаката, компьютерной презентации, чертежей, моделей, театрализации, видео, аудио и сценических представлений и др.);</w:t>
      </w:r>
    </w:p>
    <w:p w:rsidR="0019325E" w:rsidRPr="001647C8" w:rsidRDefault="0019325E" w:rsidP="0019325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t>поиску и отбору актуальной информации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и усвоению необходимого знания;</w:t>
      </w:r>
    </w:p>
    <w:p w:rsidR="0019325E" w:rsidRPr="001647C8" w:rsidRDefault="0019325E" w:rsidP="0019325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t>практическому</w:t>
      </w:r>
      <w:r w:rsidRPr="001647C8">
        <w:rPr>
          <w:rStyle w:val="apple-converted-space"/>
          <w:bCs/>
          <w:color w:val="000000"/>
          <w:sz w:val="28"/>
          <w:szCs w:val="28"/>
        </w:rPr>
        <w:t> </w:t>
      </w:r>
      <w:r w:rsidRPr="001647C8">
        <w:rPr>
          <w:bCs/>
          <w:color w:val="000000"/>
          <w:sz w:val="28"/>
          <w:szCs w:val="28"/>
        </w:rPr>
        <w:t>применению</w:t>
      </w:r>
      <w:r w:rsidRPr="001647C8">
        <w:rPr>
          <w:rStyle w:val="apple-converted-space"/>
          <w:bCs/>
          <w:color w:val="000000"/>
          <w:sz w:val="28"/>
          <w:szCs w:val="28"/>
        </w:rPr>
        <w:t> </w:t>
      </w:r>
      <w:r w:rsidRPr="001647C8">
        <w:rPr>
          <w:bCs/>
          <w:color w:val="000000"/>
          <w:sz w:val="28"/>
          <w:szCs w:val="28"/>
        </w:rPr>
        <w:t>предметных</w:t>
      </w:r>
      <w:r w:rsidRPr="001647C8">
        <w:rPr>
          <w:rStyle w:val="apple-converted-space"/>
          <w:bCs/>
          <w:color w:val="000000"/>
          <w:sz w:val="28"/>
          <w:szCs w:val="28"/>
        </w:rPr>
        <w:t> </w:t>
      </w:r>
      <w:r w:rsidRPr="001647C8">
        <w:rPr>
          <w:bCs/>
          <w:color w:val="000000"/>
          <w:sz w:val="28"/>
          <w:szCs w:val="28"/>
        </w:rPr>
        <w:t>знаний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в различных, в том числе и нестандартных, ситуациях;</w:t>
      </w:r>
    </w:p>
    <w:p w:rsidR="0019325E" w:rsidRPr="001647C8" w:rsidRDefault="0019325E" w:rsidP="0019325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lastRenderedPageBreak/>
        <w:t>выбору,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освоению и использованию подходящей</w:t>
      </w:r>
      <w:r w:rsidRPr="001647C8">
        <w:rPr>
          <w:rStyle w:val="apple-converted-space"/>
          <w:color w:val="000000"/>
          <w:sz w:val="28"/>
          <w:szCs w:val="28"/>
        </w:rPr>
        <w:t> </w:t>
      </w:r>
      <w:r w:rsidRPr="001647C8">
        <w:rPr>
          <w:bCs/>
          <w:color w:val="000000"/>
          <w:sz w:val="28"/>
          <w:szCs w:val="28"/>
        </w:rPr>
        <w:t>технологии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изготовления продукта проектирования;</w:t>
      </w:r>
    </w:p>
    <w:p w:rsidR="0019325E" w:rsidRPr="001647C8" w:rsidRDefault="0019325E" w:rsidP="0019325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47C8">
        <w:rPr>
          <w:bCs/>
          <w:color w:val="000000"/>
          <w:sz w:val="28"/>
          <w:szCs w:val="28"/>
        </w:rPr>
        <w:t>проведению исследования</w:t>
      </w:r>
      <w:r w:rsidRPr="001647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47C8">
        <w:rPr>
          <w:color w:val="000000"/>
          <w:sz w:val="28"/>
          <w:szCs w:val="28"/>
        </w:rPr>
        <w:t>(анализу, синтезу, выдвижению гипотезы, детализации и обобщению).</w:t>
      </w:r>
    </w:p>
    <w:p w:rsidR="0019325E" w:rsidRPr="001647C8" w:rsidRDefault="0019325E" w:rsidP="0019325E">
      <w:pPr>
        <w:pStyle w:val="a8"/>
        <w:shd w:val="clear" w:color="auto" w:fill="FFFFFF"/>
        <w:spacing w:before="0" w:beforeAutospacing="0" w:after="0" w:afterAutospacing="0" w:line="360" w:lineRule="auto"/>
        <w:ind w:firstLine="749"/>
        <w:jc w:val="both"/>
        <w:rPr>
          <w:color w:val="000000"/>
          <w:sz w:val="28"/>
          <w:szCs w:val="28"/>
        </w:rPr>
      </w:pPr>
      <w:r w:rsidRPr="001647C8">
        <w:rPr>
          <w:color w:val="000000"/>
          <w:sz w:val="28"/>
          <w:szCs w:val="28"/>
        </w:rPr>
        <w:t xml:space="preserve">Учебный проект или исследование с точки зрения </w:t>
      </w:r>
      <w:r w:rsidR="006B3DF9" w:rsidRPr="001647C8">
        <w:rPr>
          <w:color w:val="000000"/>
          <w:sz w:val="28"/>
          <w:szCs w:val="28"/>
        </w:rPr>
        <w:t>уча</w:t>
      </w:r>
      <w:r w:rsidRPr="001647C8">
        <w:rPr>
          <w:color w:val="000000"/>
          <w:sz w:val="28"/>
          <w:szCs w:val="28"/>
        </w:rPr>
        <w:t>щегося – это возможность максимального раскрытия своего творческого потенциала. Эта деятельность позволит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зачастую самими учащимися в виде задачи, когда результат этой деятельности — найденный способ решения проблемы — носит практический характер, имеет важное прикладное значение и, что весьма важно, интересен и значим для самих открывателей.</w:t>
      </w:r>
    </w:p>
    <w:p w:rsidR="0054020C" w:rsidRPr="001647C8" w:rsidRDefault="0054020C" w:rsidP="00CC59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Механизма реализации инновационного проекта проходил с участием всех</w:t>
      </w:r>
    </w:p>
    <w:p w:rsidR="0030182A" w:rsidRPr="001647C8" w:rsidRDefault="0054020C" w:rsidP="00540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 объединений</w:t>
      </w:r>
      <w:r w:rsidR="0030182A" w:rsidRPr="001647C8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</w:t>
      </w:r>
    </w:p>
    <w:p w:rsidR="0030182A" w:rsidRPr="001647C8" w:rsidRDefault="0030182A" w:rsidP="00301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образования станция юных натуралистов станицы Голубицкой</w:t>
      </w:r>
      <w:r w:rsidR="0054020C" w:rsidRPr="001647C8">
        <w:rPr>
          <w:rFonts w:ascii="Times New Roman" w:hAnsi="Times New Roman" w:cs="Times New Roman"/>
          <w:sz w:val="28"/>
          <w:szCs w:val="28"/>
        </w:rPr>
        <w:t>, которые</w:t>
      </w:r>
      <w:r w:rsidRPr="001647C8">
        <w:rPr>
          <w:rFonts w:ascii="Times New Roman" w:hAnsi="Times New Roman" w:cs="Times New Roman"/>
          <w:sz w:val="28"/>
          <w:szCs w:val="28"/>
        </w:rPr>
        <w:t xml:space="preserve"> работали над проектом «Природа Таманского полуострова». В образовательных учреждениях района учащиеся под руководством  педагогов изучали природные особенности оставшихся островков природы в окрестностях своих населенных пунктов.</w:t>
      </w:r>
    </w:p>
    <w:p w:rsidR="002210BE" w:rsidRPr="001647C8" w:rsidRDefault="0030182A" w:rsidP="00301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ab/>
        <w:t xml:space="preserve">С 1998 года на станции юных натуралистов собраны коллекции </w:t>
      </w:r>
      <w:r w:rsidR="00256A27" w:rsidRPr="001647C8">
        <w:rPr>
          <w:rFonts w:ascii="Times New Roman" w:hAnsi="Times New Roman" w:cs="Times New Roman"/>
          <w:sz w:val="28"/>
          <w:szCs w:val="28"/>
        </w:rPr>
        <w:t xml:space="preserve">раковин моллюсков Черного и Азовского морей; каменистые породы в районе грязевых вулканов и в многочисленных степных балках; различные породы глины: коллекции насекомых, обитающих на Таманском полуострове; оформлены гербарии степных, луговых, прибрежных </w:t>
      </w:r>
      <w:r w:rsidR="00B072F4" w:rsidRPr="001647C8">
        <w:rPr>
          <w:rFonts w:ascii="Times New Roman" w:hAnsi="Times New Roman" w:cs="Times New Roman"/>
          <w:sz w:val="28"/>
          <w:szCs w:val="28"/>
        </w:rPr>
        <w:t xml:space="preserve">и лесных растений; сделаны фотоальбомы, содержащие более 450 фотографий редких растений, птиц, насекомых, грибов; </w:t>
      </w:r>
      <w:r w:rsidR="002210BE" w:rsidRPr="001647C8">
        <w:rPr>
          <w:rFonts w:ascii="Times New Roman" w:hAnsi="Times New Roman" w:cs="Times New Roman"/>
          <w:sz w:val="28"/>
          <w:szCs w:val="28"/>
        </w:rPr>
        <w:t xml:space="preserve">коллекция палеонтологических находок. </w:t>
      </w:r>
    </w:p>
    <w:p w:rsidR="0030182A" w:rsidRPr="001647C8" w:rsidRDefault="002210BE" w:rsidP="00221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lastRenderedPageBreak/>
        <w:t xml:space="preserve">Собранный за все годы материал, систематизированный и оформленный, может рассказать о живой природе Таманского полуострова, о его экологических проблемах, о посильном участии в охране природных уголков учащихся под руководством опытных педагогов. Поэтому </w:t>
      </w:r>
      <w:r w:rsidR="0054020C" w:rsidRPr="001647C8">
        <w:rPr>
          <w:rFonts w:ascii="Times New Roman" w:hAnsi="Times New Roman" w:cs="Times New Roman"/>
          <w:sz w:val="28"/>
          <w:szCs w:val="28"/>
        </w:rPr>
        <w:t xml:space="preserve">весь собранный материал </w:t>
      </w:r>
      <w:r w:rsidRPr="001647C8">
        <w:rPr>
          <w:rFonts w:ascii="Times New Roman" w:hAnsi="Times New Roman" w:cs="Times New Roman"/>
          <w:sz w:val="28"/>
          <w:szCs w:val="28"/>
        </w:rPr>
        <w:t xml:space="preserve"> </w:t>
      </w:r>
      <w:r w:rsidR="0054020C" w:rsidRPr="001647C8">
        <w:rPr>
          <w:rFonts w:ascii="Times New Roman" w:hAnsi="Times New Roman" w:cs="Times New Roman"/>
          <w:sz w:val="28"/>
          <w:szCs w:val="28"/>
        </w:rPr>
        <w:t xml:space="preserve">стал </w:t>
      </w:r>
      <w:r w:rsidRPr="001647C8">
        <w:rPr>
          <w:rFonts w:ascii="Times New Roman" w:hAnsi="Times New Roman" w:cs="Times New Roman"/>
          <w:sz w:val="28"/>
          <w:szCs w:val="28"/>
        </w:rPr>
        <w:t>основой для создания школьного музея природы Таманского полуострова.</w:t>
      </w:r>
    </w:p>
    <w:p w:rsidR="002210BE" w:rsidRPr="001647C8" w:rsidRDefault="002210BE" w:rsidP="00221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Значительную помощь педагогам станции юных натуралистов в изучении природы Таманского полуострова оказывают преподаватели Краснодарского государственного университета (КГУ)</w:t>
      </w:r>
      <w:r w:rsidR="00CC13BB" w:rsidRPr="001647C8">
        <w:rPr>
          <w:rFonts w:ascii="Times New Roman" w:hAnsi="Times New Roman" w:cs="Times New Roman"/>
          <w:sz w:val="28"/>
          <w:szCs w:val="28"/>
        </w:rPr>
        <w:t>:</w:t>
      </w:r>
      <w:r w:rsidRPr="001647C8">
        <w:rPr>
          <w:rFonts w:ascii="Times New Roman" w:hAnsi="Times New Roman" w:cs="Times New Roman"/>
          <w:sz w:val="28"/>
          <w:szCs w:val="28"/>
        </w:rPr>
        <w:t xml:space="preserve"> доктор биологических наук, профессор Литвинская Светлана </w:t>
      </w:r>
      <w:r w:rsidR="00CC13BB" w:rsidRPr="001647C8">
        <w:rPr>
          <w:rFonts w:ascii="Times New Roman" w:hAnsi="Times New Roman" w:cs="Times New Roman"/>
          <w:sz w:val="28"/>
          <w:szCs w:val="28"/>
        </w:rPr>
        <w:t>Анатольевна, доцент географического факультета КГУ Лозовой Сергей Павлович и доктор естественных наук Московского педагогического университета Зернов Александр Сергеевич, которые не только подарили свои научные труды в фонд му</w:t>
      </w:r>
      <w:r w:rsidR="0054020C" w:rsidRPr="001647C8">
        <w:rPr>
          <w:rFonts w:ascii="Times New Roman" w:hAnsi="Times New Roman" w:cs="Times New Roman"/>
          <w:sz w:val="28"/>
          <w:szCs w:val="28"/>
        </w:rPr>
        <w:t xml:space="preserve">зея природы </w:t>
      </w:r>
      <w:r w:rsidR="00CC13BB" w:rsidRPr="001647C8">
        <w:rPr>
          <w:rFonts w:ascii="Times New Roman" w:hAnsi="Times New Roman" w:cs="Times New Roman"/>
          <w:sz w:val="28"/>
          <w:szCs w:val="28"/>
        </w:rPr>
        <w:t>, но и вместе с учащимися  объединений и педагогами дополнительного образования исследовали природные ландшафты Темрюкского района.</w:t>
      </w:r>
    </w:p>
    <w:p w:rsidR="0030182A" w:rsidRPr="009C0C9C" w:rsidRDefault="009C0C9C" w:rsidP="009C0C9C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CC13BB" w:rsidRPr="009C0C9C">
        <w:rPr>
          <w:rFonts w:ascii="Times New Roman" w:hAnsi="Times New Roman" w:cs="Times New Roman"/>
          <w:b/>
          <w:sz w:val="28"/>
          <w:szCs w:val="28"/>
        </w:rPr>
        <w:t>Обоснование новизны инновационной деятельности</w:t>
      </w:r>
    </w:p>
    <w:p w:rsidR="00BC4797" w:rsidRPr="001647C8" w:rsidRDefault="00AD7B5C" w:rsidP="00BC47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Новизна инновационной деятельности</w:t>
      </w:r>
      <w:r w:rsidR="00BC479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заключается в том, что данный проект способствует повышению качества воспитательной и образовательной системы, которая строится на использовании как традиционных методов с использованием инновационных технологий, что способствует новой модели образования и воспитания, так и новых (проведение уроков в музее, откр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ытых мероприятий, мастер-классов, лабораторных исследований</w:t>
      </w:r>
      <w:r w:rsidR="00BC479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B0CAA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Собранные природные материалы дают возможность учащимся осуществить непосредственн</w:t>
      </w:r>
      <w:r w:rsidR="00011400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тактильный контакт с природными матариалами.</w:t>
      </w:r>
    </w:p>
    <w:p w:rsidR="009C0C9C" w:rsidRDefault="009C0C9C" w:rsidP="009C0C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C0C9C" w:rsidRDefault="009C0C9C" w:rsidP="009C0C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C0C9C" w:rsidRDefault="009C0C9C" w:rsidP="009C0C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C0C9C" w:rsidRDefault="009C0C9C" w:rsidP="009C0C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4020C" w:rsidRPr="009C0C9C" w:rsidRDefault="009C0C9C" w:rsidP="009C0C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6.</w:t>
      </w:r>
      <w:r w:rsidR="00D15826" w:rsidRPr="009C0C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Проектируемые этапы инновационного процесса </w:t>
      </w:r>
    </w:p>
    <w:p w:rsidR="00F47775" w:rsidRPr="001647C8" w:rsidRDefault="00F47775" w:rsidP="00F477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644"/>
        <w:gridCol w:w="2086"/>
        <w:gridCol w:w="1798"/>
        <w:gridCol w:w="2561"/>
      </w:tblGrid>
      <w:tr w:rsidR="00AE71ED" w:rsidRPr="001647C8" w:rsidTr="009C0C9C">
        <w:tc>
          <w:tcPr>
            <w:tcW w:w="481" w:type="dxa"/>
          </w:tcPr>
          <w:p w:rsidR="004B4846" w:rsidRPr="001647C8" w:rsidRDefault="004B4846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44" w:type="dxa"/>
          </w:tcPr>
          <w:p w:rsidR="004B4846" w:rsidRPr="001647C8" w:rsidRDefault="004B4846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2086" w:type="dxa"/>
          </w:tcPr>
          <w:p w:rsidR="004B4846" w:rsidRPr="001647C8" w:rsidRDefault="004B4846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Действие</w:t>
            </w:r>
          </w:p>
          <w:p w:rsidR="004B4846" w:rsidRPr="001647C8" w:rsidRDefault="004B4846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(название мероприятия)</w:t>
            </w:r>
          </w:p>
        </w:tc>
        <w:tc>
          <w:tcPr>
            <w:tcW w:w="1798" w:type="dxa"/>
          </w:tcPr>
          <w:p w:rsidR="004B4846" w:rsidRPr="001647C8" w:rsidRDefault="004B4846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реализация</w:t>
            </w:r>
          </w:p>
        </w:tc>
        <w:tc>
          <w:tcPr>
            <w:tcW w:w="2561" w:type="dxa"/>
          </w:tcPr>
          <w:p w:rsidR="004B4846" w:rsidRPr="001647C8" w:rsidRDefault="004B4846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Полученный результат</w:t>
            </w:r>
          </w:p>
        </w:tc>
      </w:tr>
      <w:tr w:rsidR="004B4846" w:rsidRPr="001647C8" w:rsidTr="009C0C9C">
        <w:tc>
          <w:tcPr>
            <w:tcW w:w="9570" w:type="dxa"/>
            <w:gridSpan w:val="5"/>
          </w:tcPr>
          <w:p w:rsidR="004B4846" w:rsidRPr="001647C8" w:rsidRDefault="004B4846" w:rsidP="00E84E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Этап 1.  Организационный. Срок реализации 2012-2013 г.г.</w:t>
            </w:r>
          </w:p>
        </w:tc>
      </w:tr>
      <w:tr w:rsidR="00AE71ED" w:rsidRPr="001647C8" w:rsidTr="009C0C9C">
        <w:tc>
          <w:tcPr>
            <w:tcW w:w="481" w:type="dxa"/>
          </w:tcPr>
          <w:p w:rsidR="009F5A89" w:rsidRPr="001647C8" w:rsidRDefault="009F5A8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4" w:type="dxa"/>
            <w:vMerge w:val="restart"/>
          </w:tcPr>
          <w:p w:rsidR="00E84E0E" w:rsidRPr="001647C8" w:rsidRDefault="00E84E0E" w:rsidP="00E84E0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4E0E" w:rsidRPr="001647C8" w:rsidRDefault="00E84E0E" w:rsidP="00E84E0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5A89" w:rsidRPr="001647C8" w:rsidRDefault="009F5A89" w:rsidP="00E84E0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проекта</w:t>
            </w:r>
          </w:p>
          <w:p w:rsidR="009F5A89" w:rsidRPr="001647C8" w:rsidRDefault="009F5A89" w:rsidP="00E84E0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«Школьный природно-экологический музей  Таманского полуострова»</w:t>
            </w:r>
          </w:p>
        </w:tc>
        <w:tc>
          <w:tcPr>
            <w:tcW w:w="2086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поисковой группы музея. </w:t>
            </w:r>
          </w:p>
        </w:tc>
        <w:tc>
          <w:tcPr>
            <w:tcW w:w="1798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2012-2013</w:t>
            </w:r>
          </w:p>
        </w:tc>
        <w:tc>
          <w:tcPr>
            <w:tcW w:w="2561" w:type="dxa"/>
          </w:tcPr>
          <w:p w:rsidR="009F5A89" w:rsidRPr="001647C8" w:rsidRDefault="00943AE5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Создана поисковая гру</w:t>
            </w:r>
            <w:r w:rsidR="009F5A89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</w:t>
            </w:r>
          </w:p>
        </w:tc>
      </w:tr>
      <w:tr w:rsidR="00AE71ED" w:rsidRPr="001647C8" w:rsidTr="009C0C9C">
        <w:tc>
          <w:tcPr>
            <w:tcW w:w="481" w:type="dxa"/>
          </w:tcPr>
          <w:p w:rsidR="009F5A89" w:rsidRPr="001647C8" w:rsidRDefault="009F5A8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4" w:type="dxa"/>
            <w:vMerge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краеведческой литературы.</w:t>
            </w:r>
          </w:p>
        </w:tc>
        <w:tc>
          <w:tcPr>
            <w:tcW w:w="1798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2012-2013</w:t>
            </w:r>
          </w:p>
        </w:tc>
        <w:tc>
          <w:tcPr>
            <w:tcW w:w="2561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Изучена специальная литература</w:t>
            </w:r>
          </w:p>
        </w:tc>
      </w:tr>
      <w:tr w:rsidR="00AE71ED" w:rsidRPr="001647C8" w:rsidTr="009C0C9C">
        <w:tc>
          <w:tcPr>
            <w:tcW w:w="481" w:type="dxa"/>
          </w:tcPr>
          <w:p w:rsidR="009F5A89" w:rsidRPr="001647C8" w:rsidRDefault="009F5A8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4" w:type="dxa"/>
            <w:vMerge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Установление контакта с музеями.  </w:t>
            </w:r>
          </w:p>
        </w:tc>
        <w:tc>
          <w:tcPr>
            <w:tcW w:w="1798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2012-2013</w:t>
            </w:r>
          </w:p>
        </w:tc>
        <w:tc>
          <w:tcPr>
            <w:tcW w:w="2561" w:type="dxa"/>
          </w:tcPr>
          <w:p w:rsidR="00E84E0E" w:rsidRPr="001647C8" w:rsidRDefault="00E84E0E" w:rsidP="00E84E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Получена методическая помощь </w:t>
            </w:r>
            <w:r w:rsidR="009F5A89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</w:t>
            </w: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аеведческого музея </w:t>
            </w:r>
          </w:p>
          <w:p w:rsidR="009F5A89" w:rsidRPr="001647C8" w:rsidRDefault="00E84E0E" w:rsidP="00E84E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Темрюка </w:t>
            </w:r>
          </w:p>
        </w:tc>
      </w:tr>
      <w:tr w:rsidR="00AE71ED" w:rsidRPr="001647C8" w:rsidTr="009C0C9C">
        <w:tc>
          <w:tcPr>
            <w:tcW w:w="481" w:type="dxa"/>
          </w:tcPr>
          <w:p w:rsidR="009F5A89" w:rsidRPr="001647C8" w:rsidRDefault="009F5A8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4" w:type="dxa"/>
            <w:vMerge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совета и актива музея.</w:t>
            </w:r>
          </w:p>
        </w:tc>
        <w:tc>
          <w:tcPr>
            <w:tcW w:w="1798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</w:tcPr>
          <w:p w:rsidR="009F5A89" w:rsidRPr="001647C8" w:rsidRDefault="009F5A89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 совет и актив по работе музея</w:t>
            </w:r>
          </w:p>
        </w:tc>
      </w:tr>
      <w:tr w:rsidR="00751374" w:rsidRPr="001647C8" w:rsidTr="009C0C9C">
        <w:trPr>
          <w:trHeight w:val="578"/>
        </w:trPr>
        <w:tc>
          <w:tcPr>
            <w:tcW w:w="9570" w:type="dxa"/>
            <w:gridSpan w:val="5"/>
          </w:tcPr>
          <w:p w:rsidR="00751374" w:rsidRPr="001647C8" w:rsidRDefault="00E84E0E" w:rsidP="00E84E0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 этап</w:t>
            </w:r>
            <w:r w:rsidR="00751374" w:rsidRPr="001647C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1647C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Деятельностный.</w:t>
            </w:r>
            <w:r w:rsidR="00751374" w:rsidRPr="001647C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51374"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51374"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     2013-2016  г.г</w:t>
            </w: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AE71ED" w:rsidRPr="001647C8" w:rsidTr="009C0C9C">
        <w:trPr>
          <w:trHeight w:val="645"/>
        </w:trPr>
        <w:tc>
          <w:tcPr>
            <w:tcW w:w="481" w:type="dxa"/>
          </w:tcPr>
          <w:p w:rsidR="00252E58" w:rsidRPr="001647C8" w:rsidRDefault="00252E58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4" w:type="dxa"/>
            <w:vMerge w:val="restart"/>
          </w:tcPr>
          <w:p w:rsidR="000E407F" w:rsidRPr="001647C8" w:rsidRDefault="000E407F" w:rsidP="00AE71E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407F" w:rsidRPr="001647C8" w:rsidRDefault="000E407F" w:rsidP="00AE71E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407F" w:rsidRPr="001647C8" w:rsidRDefault="000E407F" w:rsidP="00AE71E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407F" w:rsidRPr="001647C8" w:rsidRDefault="000E407F" w:rsidP="00AE71E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2E58" w:rsidRPr="001647C8" w:rsidRDefault="00252E58" w:rsidP="000E407F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Совершенствование материально-технической и  методической базы музея природы Таманского полуострова</w:t>
            </w:r>
          </w:p>
        </w:tc>
        <w:tc>
          <w:tcPr>
            <w:tcW w:w="2086" w:type="dxa"/>
          </w:tcPr>
          <w:p w:rsidR="00252E58" w:rsidRPr="001647C8" w:rsidRDefault="00252E58" w:rsidP="00C6160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помещения</w:t>
            </w:r>
          </w:p>
        </w:tc>
        <w:tc>
          <w:tcPr>
            <w:tcW w:w="1798" w:type="dxa"/>
          </w:tcPr>
          <w:p w:rsidR="00252E58" w:rsidRPr="001647C8" w:rsidRDefault="00C6160B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2013-2014</w:t>
            </w:r>
          </w:p>
        </w:tc>
        <w:tc>
          <w:tcPr>
            <w:tcW w:w="2561" w:type="dxa"/>
          </w:tcPr>
          <w:p w:rsidR="00252E58" w:rsidRPr="001647C8" w:rsidRDefault="00252E58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Произведён капитальный ремонт помещения</w:t>
            </w:r>
          </w:p>
        </w:tc>
      </w:tr>
      <w:tr w:rsidR="00AE71ED" w:rsidRPr="001647C8" w:rsidTr="009C0C9C">
        <w:trPr>
          <w:trHeight w:val="1185"/>
        </w:trPr>
        <w:tc>
          <w:tcPr>
            <w:tcW w:w="481" w:type="dxa"/>
          </w:tcPr>
          <w:p w:rsidR="00252E58" w:rsidRPr="001647C8" w:rsidRDefault="00252E58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4" w:type="dxa"/>
            <w:vMerge/>
          </w:tcPr>
          <w:p w:rsidR="00252E58" w:rsidRPr="001647C8" w:rsidRDefault="00252E58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</w:tcPr>
          <w:p w:rsidR="00252E58" w:rsidRPr="001647C8" w:rsidRDefault="00252E58" w:rsidP="00252E5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оснащение</w:t>
            </w:r>
            <w:r w:rsidR="00AE71ED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252E58" w:rsidRPr="001647C8" w:rsidRDefault="00252E58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:rsidR="00252E58" w:rsidRPr="001647C8" w:rsidRDefault="00C6160B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2014-2015</w:t>
            </w:r>
          </w:p>
        </w:tc>
        <w:tc>
          <w:tcPr>
            <w:tcW w:w="2561" w:type="dxa"/>
          </w:tcPr>
          <w:p w:rsidR="00252E58" w:rsidRPr="001647C8" w:rsidRDefault="00252E58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sz w:val="28"/>
                <w:szCs w:val="28"/>
                <w:lang w:eastAsia="ru-RU"/>
              </w:rPr>
              <w:t xml:space="preserve"> </w:t>
            </w: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Оборудо</w:t>
            </w:r>
            <w:r w:rsidR="00AE71ED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ван </w:t>
            </w: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7432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</w:t>
            </w:r>
            <w:r w:rsidR="00AE71ED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природы специализирова</w:t>
            </w:r>
            <w:r w:rsidR="00AE71ED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нной мебелью и оснащён  необходимым </w:t>
            </w: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техническим</w:t>
            </w:r>
            <w:r w:rsidR="00CD7432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оборудованием</w:t>
            </w:r>
          </w:p>
        </w:tc>
      </w:tr>
      <w:tr w:rsidR="00AE71ED" w:rsidRPr="001647C8" w:rsidTr="009C0C9C">
        <w:trPr>
          <w:trHeight w:val="1545"/>
        </w:trPr>
        <w:tc>
          <w:tcPr>
            <w:tcW w:w="481" w:type="dxa"/>
          </w:tcPr>
          <w:p w:rsidR="00252E58" w:rsidRPr="001647C8" w:rsidRDefault="00252E58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4" w:type="dxa"/>
            <w:vMerge/>
          </w:tcPr>
          <w:p w:rsidR="00252E58" w:rsidRPr="001647C8" w:rsidRDefault="00252E58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</w:tcPr>
          <w:p w:rsidR="00252E58" w:rsidRPr="001647C8" w:rsidRDefault="00AE71ED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Методическое оснащение музея</w:t>
            </w:r>
          </w:p>
        </w:tc>
        <w:tc>
          <w:tcPr>
            <w:tcW w:w="1798" w:type="dxa"/>
          </w:tcPr>
          <w:p w:rsidR="00252E58" w:rsidRPr="001647C8" w:rsidRDefault="00C6160B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AE71ED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-2016</w:t>
            </w:r>
          </w:p>
        </w:tc>
        <w:tc>
          <w:tcPr>
            <w:tcW w:w="2561" w:type="dxa"/>
          </w:tcPr>
          <w:p w:rsidR="00E84E0E" w:rsidRPr="001647C8" w:rsidRDefault="00AE71ED" w:rsidP="00E84E0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 интерьер музея:</w:t>
            </w:r>
          </w:p>
          <w:p w:rsidR="00AE71ED" w:rsidRPr="001647C8" w:rsidRDefault="00AE71ED" w:rsidP="00C6160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Панорама</w:t>
            </w:r>
            <w:r w:rsidR="00E84E0E" w:rsidRPr="00164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64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«Живая природа» ландшафты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E71ED" w:rsidRPr="001647C8" w:rsidRDefault="00AE71ED" w:rsidP="00E84E0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Таманская степь</w:t>
            </w:r>
          </w:p>
          <w:p w:rsidR="00AE71ED" w:rsidRPr="001647C8" w:rsidRDefault="00AE71ED" w:rsidP="00E84E0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Грязевые вулканы 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Таманского полуострова</w:t>
            </w:r>
          </w:p>
          <w:p w:rsidR="00AE71ED" w:rsidRPr="001647C8" w:rsidRDefault="00AE71ED" w:rsidP="00E84E0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Лиманы таманского полуострова</w:t>
            </w:r>
          </w:p>
          <w:p w:rsidR="00AE71ED" w:rsidRPr="001647C8" w:rsidRDefault="00AE71ED" w:rsidP="00C6160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Река Кубань</w:t>
            </w:r>
          </w:p>
          <w:p w:rsidR="00AE71ED" w:rsidRPr="001647C8" w:rsidRDefault="00AE71ED" w:rsidP="00C6160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Приморские ландшафты</w:t>
            </w:r>
          </w:p>
          <w:p w:rsidR="00AE71ED" w:rsidRPr="001647C8" w:rsidRDefault="00AE71ED" w:rsidP="00C6160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Галофитный луг</w:t>
            </w:r>
          </w:p>
          <w:p w:rsidR="00AE71ED" w:rsidRPr="001647C8" w:rsidRDefault="00AE71ED" w:rsidP="00C6160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Остатки леса на Таманской земле</w:t>
            </w:r>
          </w:p>
          <w:p w:rsidR="00AE71ED" w:rsidRPr="001647C8" w:rsidRDefault="00AE71ED" w:rsidP="00C6160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Учёные краеведы</w:t>
            </w:r>
          </w:p>
          <w:p w:rsidR="00AE71ED" w:rsidRPr="001647C8" w:rsidRDefault="00AE71ED" w:rsidP="00C6160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-</w:t>
            </w:r>
            <w:r w:rsidR="00D5213E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Таманского полуострова и особоохраняемые природные территории Темрюкского района (мысы, вулканы, заказники, ботанические объекты)</w:t>
            </w:r>
          </w:p>
          <w:p w:rsidR="00AE71ED" w:rsidRPr="001647C8" w:rsidRDefault="00AE71ED" w:rsidP="000E40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Витрина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E71ED" w:rsidRPr="001647C8" w:rsidRDefault="00AE71ED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Коллекции палеонтологических находок</w:t>
            </w:r>
          </w:p>
          <w:p w:rsidR="00AE71ED" w:rsidRPr="001647C8" w:rsidRDefault="00AE71ED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Раковины моллюсков Азовского и Чёрного морей</w:t>
            </w:r>
          </w:p>
          <w:p w:rsidR="00AE71ED" w:rsidRPr="001647C8" w:rsidRDefault="00AE71ED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 растений природных ландшафтов      Таманского полуострова</w:t>
            </w:r>
          </w:p>
          <w:p w:rsidR="00AE71ED" w:rsidRPr="001647C8" w:rsidRDefault="00AE71ED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</w:t>
            </w:r>
          </w:p>
          <w:p w:rsidR="00AE71ED" w:rsidRPr="001647C8" w:rsidRDefault="00AE71ED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Растения и животные прибрежных территорий</w:t>
            </w:r>
          </w:p>
          <w:p w:rsidR="00E84E0E" w:rsidRPr="001647C8" w:rsidRDefault="00AE71ED" w:rsidP="000E40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Стеллаж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E71ED" w:rsidRPr="001647C8" w:rsidRDefault="00AE71ED" w:rsidP="00E84E0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юных друзей природы (постоянно обновляемая выставка)</w:t>
            </w:r>
          </w:p>
          <w:p w:rsidR="00AE71ED" w:rsidRPr="001647C8" w:rsidRDefault="00AE71ED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материалы (выставка работ педагогов, методистов, детские исследовательские работы)</w:t>
            </w:r>
          </w:p>
          <w:p w:rsidR="00AE71ED" w:rsidRPr="001647C8" w:rsidRDefault="00AE71ED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тетрадь растений и</w:t>
            </w:r>
            <w:r w:rsidR="000E407F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животных Темрюкского района</w:t>
            </w:r>
          </w:p>
          <w:p w:rsidR="00AE71ED" w:rsidRPr="001647C8" w:rsidRDefault="00AE71ED" w:rsidP="000E407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Технический раздел:</w:t>
            </w:r>
          </w:p>
          <w:p w:rsidR="00AE71ED" w:rsidRPr="001647C8" w:rsidRDefault="000E407F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E71ED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сследовательские  фильмы, созданные на основе собственных наблюдений, фонотека голосов птиц, животных местной фауны,</w:t>
            </w:r>
          </w:p>
          <w:p w:rsidR="00AE71ED" w:rsidRPr="001647C8" w:rsidRDefault="000E407F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E71ED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вуки природных ландшафтов (лес, море, река)</w:t>
            </w:r>
          </w:p>
          <w:p w:rsidR="00252E58" w:rsidRPr="001647C8" w:rsidRDefault="00AE71ED" w:rsidP="000E40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мастер-классов и практических работ, согласно 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тематике музея</w:t>
            </w:r>
          </w:p>
        </w:tc>
      </w:tr>
      <w:tr w:rsidR="004118FD" w:rsidRPr="001647C8" w:rsidTr="009C0C9C">
        <w:trPr>
          <w:trHeight w:val="405"/>
        </w:trPr>
        <w:tc>
          <w:tcPr>
            <w:tcW w:w="481" w:type="dxa"/>
          </w:tcPr>
          <w:p w:rsidR="004118FD" w:rsidRPr="001647C8" w:rsidRDefault="002C58D4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44" w:type="dxa"/>
          </w:tcPr>
          <w:p w:rsidR="004118FD" w:rsidRPr="001647C8" w:rsidRDefault="004118FD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Поисково-исследовательская деятельность</w:t>
            </w:r>
          </w:p>
        </w:tc>
        <w:tc>
          <w:tcPr>
            <w:tcW w:w="2086" w:type="dxa"/>
          </w:tcPr>
          <w:p w:rsidR="004118FD" w:rsidRPr="001647C8" w:rsidRDefault="00F215C9" w:rsidP="00F320F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поисковой, ис</w:t>
            </w:r>
            <w:r w:rsidR="00391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следовательской, экскурсионной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пропагандистской работы </w:t>
            </w:r>
          </w:p>
        </w:tc>
        <w:tc>
          <w:tcPr>
            <w:tcW w:w="1798" w:type="dxa"/>
          </w:tcPr>
          <w:p w:rsidR="002C58D4" w:rsidRPr="001647C8" w:rsidRDefault="002C58D4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18FD" w:rsidRPr="001647C8" w:rsidRDefault="002C58D4" w:rsidP="002C58D4">
            <w:pPr>
              <w:tabs>
                <w:tab w:val="left" w:pos="330"/>
                <w:tab w:val="left" w:pos="10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</w:tc>
        <w:tc>
          <w:tcPr>
            <w:tcW w:w="2561" w:type="dxa"/>
          </w:tcPr>
          <w:p w:rsidR="004118FD" w:rsidRPr="001647C8" w:rsidRDefault="002C58D4" w:rsidP="002C58D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Результативное участие в краевых конкурсах и олимпиадах.</w:t>
            </w:r>
          </w:p>
          <w:p w:rsidR="002C58D4" w:rsidRPr="001647C8" w:rsidRDefault="002C58D4" w:rsidP="002C58D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районных и краевых природоохранных мероприятиях.</w:t>
            </w:r>
          </w:p>
          <w:p w:rsidR="002C58D4" w:rsidRPr="001647C8" w:rsidRDefault="002C58D4" w:rsidP="002C58D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Организована группа экскурсоводов. </w:t>
            </w:r>
          </w:p>
          <w:p w:rsidR="002C58D4" w:rsidRPr="001647C8" w:rsidRDefault="000E407F" w:rsidP="002C58D4">
            <w:pPr>
              <w:pStyle w:val="a7"/>
              <w:rPr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Созданы</w:t>
            </w:r>
            <w:r w:rsidR="002C58D4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работа</w:t>
            </w: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ют волонтерские отряды</w:t>
            </w:r>
            <w:r w:rsidR="002C58D4" w:rsidRPr="001647C8">
              <w:rPr>
                <w:sz w:val="28"/>
                <w:szCs w:val="28"/>
                <w:lang w:eastAsia="ru-RU"/>
              </w:rPr>
              <w:t>.</w:t>
            </w:r>
          </w:p>
          <w:p w:rsidR="002C58D4" w:rsidRPr="001647C8" w:rsidRDefault="000E407F" w:rsidP="002C58D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Созданы фильмы</w:t>
            </w:r>
            <w:r w:rsidR="002C58D4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природе Таманского полуострова</w:t>
            </w:r>
          </w:p>
        </w:tc>
      </w:tr>
      <w:tr w:rsidR="004118FD" w:rsidRPr="001647C8" w:rsidTr="009C0C9C">
        <w:trPr>
          <w:trHeight w:val="570"/>
        </w:trPr>
        <w:tc>
          <w:tcPr>
            <w:tcW w:w="481" w:type="dxa"/>
          </w:tcPr>
          <w:p w:rsidR="004118FD" w:rsidRPr="001647C8" w:rsidRDefault="002E7846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44" w:type="dxa"/>
          </w:tcPr>
          <w:p w:rsidR="004118FD" w:rsidRPr="001647C8" w:rsidRDefault="004118FD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</w:tcPr>
          <w:p w:rsidR="004118FD" w:rsidRPr="001647C8" w:rsidRDefault="002E7846" w:rsidP="00AE71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электронного банка данных музея природы</w:t>
            </w:r>
          </w:p>
        </w:tc>
        <w:tc>
          <w:tcPr>
            <w:tcW w:w="1798" w:type="dxa"/>
          </w:tcPr>
          <w:p w:rsidR="004118FD" w:rsidRPr="001647C8" w:rsidRDefault="002E7846" w:rsidP="002E7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61" w:type="dxa"/>
          </w:tcPr>
          <w:p w:rsidR="002E7846" w:rsidRPr="001647C8" w:rsidRDefault="002C71A1" w:rsidP="002E78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Создана электронная картотека</w:t>
            </w:r>
            <w:r w:rsidR="002E7846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музея.</w:t>
            </w:r>
          </w:p>
          <w:p w:rsidR="004118FD" w:rsidRPr="001647C8" w:rsidRDefault="002C71A1" w:rsidP="002E7846">
            <w:pPr>
              <w:pStyle w:val="a7"/>
              <w:rPr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Разработаны виртуальные</w:t>
            </w:r>
            <w:r w:rsidR="00D5213E" w:rsidRPr="001647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экскурсии</w:t>
            </w:r>
          </w:p>
        </w:tc>
      </w:tr>
      <w:tr w:rsidR="002E7846" w:rsidRPr="001647C8" w:rsidTr="00391649">
        <w:trPr>
          <w:trHeight w:val="371"/>
        </w:trPr>
        <w:tc>
          <w:tcPr>
            <w:tcW w:w="9570" w:type="dxa"/>
            <w:gridSpan w:val="5"/>
          </w:tcPr>
          <w:p w:rsidR="00D5213E" w:rsidRPr="001647C8" w:rsidRDefault="00D5213E" w:rsidP="000E407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2E7846" w:rsidRPr="001647C8" w:rsidRDefault="002E7846" w:rsidP="000E407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 этап</w:t>
            </w:r>
            <w:r w:rsidR="000E407F" w:rsidRPr="001647C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="0039164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Пробный</w:t>
            </w:r>
            <w:r w:rsidRPr="001647C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этап</w:t>
            </w: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943AE5"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2016</w:t>
            </w:r>
            <w:r w:rsidR="000E407F"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118FD" w:rsidRPr="001647C8" w:rsidTr="009C0C9C">
        <w:tc>
          <w:tcPr>
            <w:tcW w:w="481" w:type="dxa"/>
          </w:tcPr>
          <w:p w:rsidR="004118FD" w:rsidRPr="001647C8" w:rsidRDefault="0039164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44" w:type="dxa"/>
          </w:tcPr>
          <w:p w:rsidR="004118FD" w:rsidRPr="001647C8" w:rsidRDefault="002E7846" w:rsidP="00943AE5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7C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</w:t>
            </w:r>
            <w:r w:rsidR="00943AE5" w:rsidRPr="001647C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алитическая и обобщающая деятельность</w:t>
            </w:r>
          </w:p>
        </w:tc>
        <w:tc>
          <w:tcPr>
            <w:tcW w:w="2086" w:type="dxa"/>
          </w:tcPr>
          <w:p w:rsidR="00943AE5" w:rsidRPr="001647C8" w:rsidRDefault="00943AE5" w:rsidP="00943AE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и корректировка проекта.</w:t>
            </w:r>
          </w:p>
          <w:p w:rsidR="00943AE5" w:rsidRPr="001647C8" w:rsidRDefault="00943AE5" w:rsidP="00943AE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опыта   работы.</w:t>
            </w:r>
          </w:p>
          <w:p w:rsidR="00943AE5" w:rsidRPr="001647C8" w:rsidRDefault="00943AE5" w:rsidP="00943AE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8FD" w:rsidRPr="001647C8" w:rsidRDefault="004118FD" w:rsidP="00943AE5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:rsidR="004118FD" w:rsidRPr="001647C8" w:rsidRDefault="00943AE5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Апрель 2016г</w:t>
            </w:r>
          </w:p>
        </w:tc>
        <w:tc>
          <w:tcPr>
            <w:tcW w:w="2561" w:type="dxa"/>
          </w:tcPr>
          <w:p w:rsidR="004118FD" w:rsidRPr="00391649" w:rsidRDefault="00943AE5" w:rsidP="0039164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краевого семин</w:t>
            </w:r>
            <w:r w:rsidR="00D5213E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 для  работников естественно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научной направленности</w:t>
            </w:r>
            <w:r w:rsidR="000E407F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теме:</w:t>
            </w:r>
            <w:r w:rsidR="00D5213E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1A1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Особоохраняемые территории Таманского  пол</w:t>
            </w:r>
            <w:r w:rsidR="002C71A1" w:rsidRPr="00164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уострова» </w:t>
            </w:r>
          </w:p>
        </w:tc>
      </w:tr>
      <w:tr w:rsidR="00391649" w:rsidRPr="001647C8" w:rsidTr="009D601A">
        <w:tc>
          <w:tcPr>
            <w:tcW w:w="9570" w:type="dxa"/>
            <w:gridSpan w:val="5"/>
          </w:tcPr>
          <w:p w:rsidR="00391649" w:rsidRPr="00391649" w:rsidRDefault="00391649" w:rsidP="00391649">
            <w:pPr>
              <w:pStyle w:val="a4"/>
              <w:numPr>
                <w:ilvl w:val="0"/>
                <w:numId w:val="3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16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Этап. Рабочий 2017-2023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г.г.</w:t>
            </w:r>
          </w:p>
        </w:tc>
      </w:tr>
      <w:tr w:rsidR="00391649" w:rsidRPr="001647C8" w:rsidTr="009C0C9C">
        <w:tc>
          <w:tcPr>
            <w:tcW w:w="481" w:type="dxa"/>
          </w:tcPr>
          <w:p w:rsidR="00391649" w:rsidRPr="00391649" w:rsidRDefault="0039164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164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44" w:type="dxa"/>
          </w:tcPr>
          <w:p w:rsidR="00391649" w:rsidRPr="00391649" w:rsidRDefault="00391649" w:rsidP="00943AE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16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деятельность</w:t>
            </w:r>
          </w:p>
        </w:tc>
        <w:tc>
          <w:tcPr>
            <w:tcW w:w="2086" w:type="dxa"/>
          </w:tcPr>
          <w:p w:rsidR="00391649" w:rsidRPr="001647C8" w:rsidRDefault="00391649" w:rsidP="00943AE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</w:t>
            </w:r>
          </w:p>
        </w:tc>
        <w:tc>
          <w:tcPr>
            <w:tcW w:w="1798" w:type="dxa"/>
          </w:tcPr>
          <w:p w:rsidR="00391649" w:rsidRPr="00391649" w:rsidRDefault="0039164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2019-2022</w:t>
            </w:r>
          </w:p>
        </w:tc>
        <w:tc>
          <w:tcPr>
            <w:tcW w:w="2561" w:type="dxa"/>
          </w:tcPr>
          <w:p w:rsidR="00391649" w:rsidRPr="001647C8" w:rsidRDefault="00391649" w:rsidP="0039164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Краевая инновационная площадка </w:t>
            </w:r>
          </w:p>
        </w:tc>
      </w:tr>
      <w:tr w:rsidR="00391649" w:rsidRPr="001647C8" w:rsidTr="009C0C9C">
        <w:tc>
          <w:tcPr>
            <w:tcW w:w="481" w:type="dxa"/>
          </w:tcPr>
          <w:p w:rsidR="00391649" w:rsidRPr="00391649" w:rsidRDefault="0039164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44" w:type="dxa"/>
          </w:tcPr>
          <w:p w:rsidR="00391649" w:rsidRPr="00391649" w:rsidRDefault="00391649" w:rsidP="00943AE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деятельность</w:t>
            </w:r>
          </w:p>
        </w:tc>
        <w:tc>
          <w:tcPr>
            <w:tcW w:w="2086" w:type="dxa"/>
          </w:tcPr>
          <w:p w:rsidR="00391649" w:rsidRDefault="00391649" w:rsidP="00943AE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</w:t>
            </w:r>
          </w:p>
        </w:tc>
        <w:tc>
          <w:tcPr>
            <w:tcW w:w="1798" w:type="dxa"/>
          </w:tcPr>
          <w:p w:rsidR="00391649" w:rsidRPr="00391649" w:rsidRDefault="00391649" w:rsidP="00F477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2561" w:type="dxa"/>
          </w:tcPr>
          <w:p w:rsidR="00391649" w:rsidRDefault="00391649" w:rsidP="0039164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рамках муниципальной инновационной площадки</w:t>
            </w:r>
          </w:p>
        </w:tc>
      </w:tr>
    </w:tbl>
    <w:p w:rsidR="002C58D4" w:rsidRPr="001647C8" w:rsidRDefault="002C58D4" w:rsidP="00F477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C4797" w:rsidRPr="00391649" w:rsidRDefault="00E7070B" w:rsidP="00391649">
      <w:pPr>
        <w:pStyle w:val="a4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649">
        <w:rPr>
          <w:rFonts w:ascii="Times New Roman" w:hAnsi="Times New Roman" w:cs="Times New Roman"/>
          <w:b/>
          <w:sz w:val="28"/>
          <w:szCs w:val="28"/>
        </w:rPr>
        <w:t>Критерии и показатели эффективности музея</w:t>
      </w:r>
    </w:p>
    <w:p w:rsidR="00E7070B" w:rsidRPr="001647C8" w:rsidRDefault="00E7070B" w:rsidP="00522B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Одним из основных показателей работы музея является, прежде всего  </w:t>
      </w:r>
    </w:p>
    <w:p w:rsidR="00E7070B" w:rsidRPr="001647C8" w:rsidRDefault="00E7070B" w:rsidP="00E70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достижения учащихся, посещающих музей и использующих методические материалы для написания своих исследовательских работ. А также посещение музея учащихся района, родителей  для ознакомительных экскурсий. </w:t>
      </w:r>
    </w:p>
    <w:p w:rsidR="00C46D76" w:rsidRPr="001647C8" w:rsidRDefault="00C46D76" w:rsidP="00E707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 период работы музея увеличился показатель достижений учащихся в экологических конкурсах и олимпиадах естественнонаучной направле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нности</w:t>
      </w:r>
      <w:r w:rsidR="00EB15B8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краевого уровня. Проведя анализ 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EB15B8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участия обучающихся 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конкурсах</w:t>
      </w:r>
      <w:r w:rsidR="00C76D0D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за пер</w:t>
      </w:r>
      <w:r w:rsidR="00C76D0D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иод реализации проекта «Школьный природно-экологический музей 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Таманского полуострова»</w:t>
      </w:r>
      <w:r w:rsidR="00EB15B8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были сделаны 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вывод</w:t>
      </w:r>
      <w:r w:rsidR="00EB15B8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ы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что результативность участия</w:t>
      </w:r>
      <w:r w:rsidR="002C71A1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повысилась</w:t>
      </w:r>
      <w:r w:rsidR="00C76D0D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Работы детей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занимают призовые места, что говорит о более высоком уровне подготовки детей</w:t>
      </w:r>
      <w:r w:rsidR="008C1B4C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 научно-исследовательской деятельности.</w:t>
      </w:r>
      <w:r w:rsidR="00B73D62"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</w:p>
    <w:p w:rsidR="00E7070B" w:rsidRPr="001647C8" w:rsidRDefault="00EB15B8" w:rsidP="008C1B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основе материалов музея учащиеся</w:t>
      </w:r>
      <w:r w:rsidR="00EC58B6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делают презентации естественно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научной направленности для повышения уровня собственного образовательного процесса.</w:t>
      </w:r>
      <w:r w:rsidR="00E7070B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C1B4C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над созданием своего научно-исследовательского фильма о природе родного</w:t>
      </w:r>
      <w:r w:rsidR="00C6160B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края заслуживает отдельного внимания</w:t>
      </w:r>
      <w:r w:rsidR="008C1B4C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A751B7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C6160B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аботая над этим проектом</w:t>
      </w:r>
      <w:r w:rsidR="00EC58B6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6160B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учащийся</w:t>
      </w:r>
      <w:r w:rsidR="00A751B7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заинтересован не только в съёмке самого фильма, но и в поиске научной, исторической информации об объекте своего исследования, что способствует развитию познавательной и творческой составляющей образовательного процесса.</w:t>
      </w:r>
      <w:r w:rsidR="00E7070B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Всё это стимулирует</w:t>
      </w:r>
      <w:r w:rsidR="00EC58B6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E7070B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7070B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учащихся для</w:t>
      </w:r>
      <w:r w:rsidR="00DA625F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дальнейшей научно-исследовательской, творческой и познавательной работы естественнонаучной направленности и участия  </w:t>
      </w:r>
      <w:r w:rsidR="00E7070B" w:rsidRPr="001647C8">
        <w:rPr>
          <w:rFonts w:ascii="Times New Roman" w:eastAsia="Times New Roman" w:hAnsi="Times New Roman" w:cs="Times New Roman"/>
          <w:color w:val="333333"/>
          <w:sz w:val="28"/>
          <w:szCs w:val="28"/>
        </w:rPr>
        <w:t>в конкурсах различного уровня.</w:t>
      </w:r>
    </w:p>
    <w:p w:rsidR="00DA625F" w:rsidRPr="001647C8" w:rsidRDefault="00E7070B" w:rsidP="00F320FD">
      <w:pPr>
        <w:pStyle w:val="a5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eastAsia="Arial"/>
          <w:sz w:val="28"/>
          <w:szCs w:val="28"/>
        </w:rPr>
      </w:pPr>
      <w:r w:rsidRPr="001647C8">
        <w:rPr>
          <w:sz w:val="28"/>
          <w:szCs w:val="28"/>
        </w:rPr>
        <w:tab/>
        <w:t>Все уч</w:t>
      </w:r>
      <w:r w:rsidR="00711231" w:rsidRPr="001647C8">
        <w:rPr>
          <w:sz w:val="28"/>
          <w:szCs w:val="28"/>
        </w:rPr>
        <w:t>ащиеся, работающие в проекте м</w:t>
      </w:r>
      <w:r w:rsidR="00EB15B8" w:rsidRPr="001647C8">
        <w:rPr>
          <w:sz w:val="28"/>
          <w:szCs w:val="28"/>
        </w:rPr>
        <w:t>узея</w:t>
      </w:r>
      <w:r w:rsidR="00EC58B6" w:rsidRPr="001647C8">
        <w:rPr>
          <w:sz w:val="28"/>
          <w:szCs w:val="28"/>
        </w:rPr>
        <w:t>,</w:t>
      </w:r>
      <w:r w:rsidR="00EB15B8" w:rsidRPr="001647C8">
        <w:rPr>
          <w:sz w:val="28"/>
          <w:szCs w:val="28"/>
        </w:rPr>
        <w:t xml:space="preserve"> </w:t>
      </w:r>
      <w:r w:rsidRPr="001647C8">
        <w:rPr>
          <w:sz w:val="28"/>
          <w:szCs w:val="28"/>
        </w:rPr>
        <w:t xml:space="preserve">получили  умение и навыки работы </w:t>
      </w:r>
      <w:r w:rsidR="00C6160B" w:rsidRPr="001647C8">
        <w:rPr>
          <w:sz w:val="28"/>
          <w:szCs w:val="28"/>
        </w:rPr>
        <w:t>в следующих компе</w:t>
      </w:r>
      <w:r w:rsidR="00F320FD" w:rsidRPr="001647C8">
        <w:rPr>
          <w:sz w:val="28"/>
          <w:szCs w:val="28"/>
        </w:rPr>
        <w:t xml:space="preserve">тенциях:  поисковой, исследовательской, </w:t>
      </w:r>
      <w:r w:rsidR="00C6160B" w:rsidRPr="001647C8">
        <w:rPr>
          <w:sz w:val="28"/>
          <w:szCs w:val="28"/>
        </w:rPr>
        <w:t>экскурсионной, что позволит в</w:t>
      </w:r>
      <w:r w:rsidR="00F320FD" w:rsidRPr="001647C8">
        <w:rPr>
          <w:sz w:val="28"/>
          <w:szCs w:val="28"/>
        </w:rPr>
        <w:t xml:space="preserve"> дальнейшем определиться с выбором профессии.</w:t>
      </w:r>
    </w:p>
    <w:p w:rsidR="00E7070B" w:rsidRPr="001647C8" w:rsidRDefault="00F8079F" w:rsidP="007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работы музея достигнуты высокие показатели результативности деятельности педагогов и учащихся учреждения во всероссийских, краевых и муниципальных конкурсах, фестивалях, олимпиадах, акциях: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1546"/>
        <w:gridCol w:w="2858"/>
        <w:gridCol w:w="1576"/>
        <w:gridCol w:w="1813"/>
        <w:gridCol w:w="1654"/>
      </w:tblGrid>
      <w:tr w:rsidR="001A12E4" w:rsidRPr="001647C8" w:rsidTr="001A12E4">
        <w:tc>
          <w:tcPr>
            <w:tcW w:w="1356" w:type="dxa"/>
          </w:tcPr>
          <w:p w:rsidR="001A12E4" w:rsidRPr="001647C8" w:rsidRDefault="001A12E4" w:rsidP="005001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Сроки конкурса</w:t>
            </w:r>
          </w:p>
        </w:tc>
        <w:tc>
          <w:tcPr>
            <w:tcW w:w="2755" w:type="dxa"/>
          </w:tcPr>
          <w:p w:rsidR="001A12E4" w:rsidRPr="001647C8" w:rsidRDefault="001A12E4" w:rsidP="005001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559" w:type="dxa"/>
          </w:tcPr>
          <w:p w:rsidR="001A12E4" w:rsidRPr="001647C8" w:rsidRDefault="001A12E4" w:rsidP="005001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127" w:type="dxa"/>
          </w:tcPr>
          <w:p w:rsidR="001A12E4" w:rsidRPr="001647C8" w:rsidRDefault="001A12E4" w:rsidP="005001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Ф.И.</w:t>
            </w:r>
            <w:r w:rsidR="005001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559" w:type="dxa"/>
          </w:tcPr>
          <w:p w:rsidR="001A12E4" w:rsidRPr="001647C8" w:rsidRDefault="005001C0" w:rsidP="005001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Статус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01.02.-20.02.2016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МСХАУК  февраль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Трус М.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="005001C0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ковая М.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Акишина А.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Лауреаты 2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13.01-20.02.2016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Зеркало природы  январь-февраль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 М.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Калинин Р.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01.03-30.03.2016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ЭКО-стиль март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Пахолко В.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14.04-01.05.2016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экологический проекты апрель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Рыженко В.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Зуева Д.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Яшугина П.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 грамоты за участие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01.05-15.05.2016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Птицы Кубани май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Коваленко Е.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19.09-14.10.2016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Зелёная волна 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Калинин Р.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Филонова Д.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Лях А.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10.05-10.09..2016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Юннат (ноябрь)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Туманова А.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01.12-29.12.2016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Подрост (декабрь)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Гайдук Е.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Буцко Д.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Скоморохова А.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01.12-29.12.2016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Краевая экологическая олимпиада (декабрь)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Гайдук Е.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Козлобаева А.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Винниченко </w:t>
            </w: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1,1,2 места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01.12-10.01.2017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Водный конкурс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Трус М.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Гайдук Е.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Садыкова Ю.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07.11-25.11.2016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Моя малая Родина ноябрь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Алчангян Д.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Рыженко В.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Туманова А.</w:t>
            </w:r>
          </w:p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Саргсян Н.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2,2,3,3, грамота за участие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01.12-27.12.2016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Акция Птицы Кубани декабрь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Савиннова А.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1A12E4" w:rsidRPr="001647C8" w:rsidTr="001A12E4">
        <w:tc>
          <w:tcPr>
            <w:tcW w:w="1356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03.11.2016</w:t>
            </w:r>
          </w:p>
        </w:tc>
        <w:tc>
          <w:tcPr>
            <w:tcW w:w="2755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УОУ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 МБУДО СЮН</w:t>
            </w:r>
          </w:p>
        </w:tc>
        <w:tc>
          <w:tcPr>
            <w:tcW w:w="1559" w:type="dxa"/>
          </w:tcPr>
          <w:p w:rsidR="001A12E4" w:rsidRPr="001647C8" w:rsidRDefault="001A12E4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BA32CF" w:rsidRPr="001647C8" w:rsidTr="001A12E4">
        <w:tc>
          <w:tcPr>
            <w:tcW w:w="1356" w:type="dxa"/>
          </w:tcPr>
          <w:p w:rsidR="00BA32CF" w:rsidRPr="001647C8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28.02.2022</w:t>
            </w:r>
          </w:p>
        </w:tc>
        <w:tc>
          <w:tcPr>
            <w:tcW w:w="2755" w:type="dxa"/>
          </w:tcPr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экологического рисунка</w:t>
            </w:r>
          </w:p>
        </w:tc>
        <w:tc>
          <w:tcPr>
            <w:tcW w:w="1559" w:type="dxa"/>
          </w:tcPr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BA32CF" w:rsidRDefault="00BA32CF" w:rsidP="00F2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Погожев Роман</w:t>
            </w:r>
          </w:p>
          <w:p w:rsidR="00BA32CF" w:rsidRDefault="00BA32CF" w:rsidP="00F2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Косолапов Иван</w:t>
            </w:r>
          </w:p>
          <w:p w:rsidR="00BA32CF" w:rsidRDefault="00BA32CF" w:rsidP="00F2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Трухин Платон</w:t>
            </w:r>
          </w:p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559" w:type="dxa"/>
          </w:tcPr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</w:tr>
      <w:tr w:rsidR="00BA32CF" w:rsidRPr="001647C8" w:rsidTr="001A12E4">
        <w:tc>
          <w:tcPr>
            <w:tcW w:w="1356" w:type="dxa"/>
          </w:tcPr>
          <w:p w:rsidR="00BA32CF" w:rsidRPr="001647C8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18.04.2022</w:t>
            </w:r>
          </w:p>
        </w:tc>
        <w:tc>
          <w:tcPr>
            <w:tcW w:w="2755" w:type="dxa"/>
          </w:tcPr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детского экологического конкурса «Зелёная планета»</w:t>
            </w:r>
          </w:p>
        </w:tc>
        <w:tc>
          <w:tcPr>
            <w:tcW w:w="1559" w:type="dxa"/>
          </w:tcPr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Вафо Леонид</w:t>
            </w:r>
          </w:p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Змиевской Макисм</w:t>
            </w:r>
          </w:p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Чеботаев Алексей и др.</w:t>
            </w:r>
          </w:p>
        </w:tc>
        <w:tc>
          <w:tcPr>
            <w:tcW w:w="1559" w:type="dxa"/>
          </w:tcPr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BA32CF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BA32CF" w:rsidRPr="001647C8" w:rsidTr="001A12E4">
        <w:tc>
          <w:tcPr>
            <w:tcW w:w="1356" w:type="dxa"/>
          </w:tcPr>
          <w:p w:rsidR="00BA32CF" w:rsidRPr="001647C8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15.06.2022</w:t>
            </w:r>
          </w:p>
        </w:tc>
        <w:tc>
          <w:tcPr>
            <w:tcW w:w="2755" w:type="dxa"/>
          </w:tcPr>
          <w:p w:rsidR="00BA32CF" w:rsidRPr="001647C8" w:rsidRDefault="00BA32C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интернет-фестиваль экологических волонтёрских отрядов, посвящённого Дню юннатского движения в России</w:t>
            </w:r>
          </w:p>
        </w:tc>
        <w:tc>
          <w:tcPr>
            <w:tcW w:w="1559" w:type="dxa"/>
          </w:tcPr>
          <w:p w:rsidR="00BA32CF" w:rsidRPr="001647C8" w:rsidRDefault="00C7299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:rsidR="00BA32CF" w:rsidRDefault="00C7299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Отряд «Ежи»</w:t>
            </w:r>
          </w:p>
          <w:p w:rsidR="00C7299F" w:rsidRPr="001647C8" w:rsidRDefault="00C7299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Отряд «Друзья природы»</w:t>
            </w:r>
          </w:p>
        </w:tc>
        <w:tc>
          <w:tcPr>
            <w:tcW w:w="1559" w:type="dxa"/>
          </w:tcPr>
          <w:p w:rsidR="00BA32CF" w:rsidRPr="001647C8" w:rsidRDefault="00C7299F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1F0225" w:rsidRPr="001647C8" w:rsidTr="001A12E4">
        <w:tc>
          <w:tcPr>
            <w:tcW w:w="1356" w:type="dxa"/>
          </w:tcPr>
          <w:p w:rsidR="001F0225" w:rsidRDefault="001F0225" w:rsidP="00F2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2755" w:type="dxa"/>
          </w:tcPr>
          <w:p w:rsidR="001F0225" w:rsidRDefault="001F0225" w:rsidP="00F2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юных экологов и членов школьных лесничеств</w:t>
            </w:r>
          </w:p>
        </w:tc>
        <w:tc>
          <w:tcPr>
            <w:tcW w:w="1559" w:type="dxa"/>
          </w:tcPr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София</w:t>
            </w:r>
          </w:p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Ярошенко Мария</w:t>
            </w:r>
          </w:p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Яшугина Полина</w:t>
            </w:r>
          </w:p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</w:tc>
      </w:tr>
      <w:tr w:rsidR="001F0225" w:rsidRPr="001647C8" w:rsidTr="001A12E4">
        <w:tc>
          <w:tcPr>
            <w:tcW w:w="1356" w:type="dxa"/>
          </w:tcPr>
          <w:p w:rsidR="001F0225" w:rsidRDefault="001F0225" w:rsidP="00F2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55" w:type="dxa"/>
          </w:tcPr>
          <w:p w:rsidR="001F0225" w:rsidRDefault="001F0225" w:rsidP="001F0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конференция</w:t>
            </w:r>
          </w:p>
          <w:p w:rsidR="001F0225" w:rsidRDefault="001F0225" w:rsidP="001F0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сельскохозяйственная академия учащихся Кубани (МСХАУК)</w:t>
            </w:r>
          </w:p>
        </w:tc>
        <w:tc>
          <w:tcPr>
            <w:tcW w:w="1559" w:type="dxa"/>
          </w:tcPr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Змиевской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Максим Антонова Дарья Замковой Александр</w:t>
            </w:r>
          </w:p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Непомнящих Анастасия</w:t>
            </w:r>
          </w:p>
        </w:tc>
        <w:tc>
          <w:tcPr>
            <w:tcW w:w="1559" w:type="dxa"/>
          </w:tcPr>
          <w:p w:rsidR="001F0225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</w:tr>
    </w:tbl>
    <w:p w:rsidR="00522BF8" w:rsidRPr="001647C8" w:rsidRDefault="00522BF8" w:rsidP="001A12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47C8">
        <w:rPr>
          <w:rFonts w:ascii="Times New Roman" w:eastAsia="Calibri" w:hAnsi="Times New Roman" w:cs="Times New Roman"/>
          <w:sz w:val="28"/>
          <w:szCs w:val="28"/>
        </w:rPr>
        <w:t>Показатели участия учащихся МБУД</w:t>
      </w:r>
      <w:r w:rsidR="00C25BC7">
        <w:rPr>
          <w:rFonts w:ascii="Times New Roman" w:eastAsia="Calibri" w:hAnsi="Times New Roman" w:cs="Times New Roman"/>
          <w:sz w:val="28"/>
          <w:szCs w:val="28"/>
        </w:rPr>
        <w:t>О ЭБЦ</w:t>
      </w:r>
      <w:r w:rsidR="001A12E4" w:rsidRPr="001647C8">
        <w:rPr>
          <w:rFonts w:ascii="Times New Roman" w:eastAsia="Calibri" w:hAnsi="Times New Roman" w:cs="Times New Roman"/>
          <w:sz w:val="28"/>
          <w:szCs w:val="28"/>
        </w:rPr>
        <w:t xml:space="preserve"> в муниципальных конкурсах</w:t>
      </w: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1"/>
        <w:gridCol w:w="2143"/>
        <w:gridCol w:w="1418"/>
        <w:gridCol w:w="1479"/>
        <w:gridCol w:w="3057"/>
      </w:tblGrid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57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конкурсов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Зеркало природы  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ОУ № 21, 6, 19,29,4, 20,22,26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 – стиль 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МБУДО СЮН, МАУ СОШ № 13, ОУ № 21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43" w:type="dxa"/>
          </w:tcPr>
          <w:p w:rsidR="00522BF8" w:rsidRPr="001647C8" w:rsidRDefault="005001C0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</w:t>
            </w:r>
            <w:r w:rsidR="00522BF8"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НОУТ 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ОУ № 6, 19, 29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Семейные экологические проекты 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ДОУ № 4, 43, 15</w:t>
            </w:r>
          </w:p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ОУ № 21,22, МБУДО СЮН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Птицы Кубани 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ОУ № 22, 21,30,4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октябрь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Зелёная волна 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522BF8" w:rsidRPr="001647C8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ОУ № 4, 19,22,30,21, МБУДО ЭБЦ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Юннат 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522BF8" w:rsidRPr="001647C8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ЭБЦ</w:t>
            </w:r>
            <w:r w:rsidR="00522BF8"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, ОУ № 21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Подрост 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522BF8" w:rsidRPr="001647C8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ЭБЦ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(декабрь)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Краевая экологическая олимпиада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ОУ № 4, 21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Водный конкурс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522BF8" w:rsidRPr="001647C8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ОУ № 4, 29,21, МБУДО ЭБЦ</w:t>
            </w:r>
          </w:p>
        </w:tc>
      </w:tr>
      <w:tr w:rsidR="00522BF8" w:rsidRPr="001647C8" w:rsidTr="00A72B18">
        <w:tc>
          <w:tcPr>
            <w:tcW w:w="1401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43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1418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79" w:type="dxa"/>
          </w:tcPr>
          <w:p w:rsidR="00522BF8" w:rsidRPr="001647C8" w:rsidRDefault="00522BF8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522BF8" w:rsidRPr="001647C8" w:rsidRDefault="001F0225" w:rsidP="00F215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ЭБЦ</w:t>
            </w:r>
            <w:r w:rsidR="00522BF8" w:rsidRPr="001647C8">
              <w:rPr>
                <w:rFonts w:ascii="Times New Roman" w:eastAsia="Calibri" w:hAnsi="Times New Roman" w:cs="Times New Roman"/>
                <w:sz w:val="28"/>
                <w:szCs w:val="28"/>
              </w:rPr>
              <w:t>, ОУ № 26, 31,30,4,6</w:t>
            </w:r>
          </w:p>
        </w:tc>
      </w:tr>
    </w:tbl>
    <w:p w:rsidR="00711231" w:rsidRPr="001647C8" w:rsidRDefault="00711231" w:rsidP="00711231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AE8" w:rsidRPr="005001C0" w:rsidRDefault="005001C0" w:rsidP="005001C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8.</w:t>
      </w:r>
      <w:r w:rsidR="00421AE8" w:rsidRPr="005001C0">
        <w:rPr>
          <w:rFonts w:ascii="Times New Roman" w:hAnsi="Times New Roman" w:cs="Times New Roman"/>
          <w:b/>
          <w:sz w:val="28"/>
          <w:szCs w:val="28"/>
        </w:rPr>
        <w:t>Проектируемые ре</w:t>
      </w:r>
      <w:r w:rsidR="00C6160B" w:rsidRPr="005001C0">
        <w:rPr>
          <w:rFonts w:ascii="Times New Roman" w:hAnsi="Times New Roman" w:cs="Times New Roman"/>
          <w:b/>
          <w:sz w:val="28"/>
          <w:szCs w:val="28"/>
        </w:rPr>
        <w:t>зультаты инновационные продукты</w:t>
      </w:r>
    </w:p>
    <w:p w:rsidR="00421AE8" w:rsidRPr="001647C8" w:rsidRDefault="00421AE8" w:rsidP="001A12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Изучение природы Таманского полуострова через инновационный проект «</w:t>
      </w:r>
      <w:r w:rsidR="00C6160B" w:rsidRPr="001647C8">
        <w:rPr>
          <w:rFonts w:ascii="Times New Roman" w:hAnsi="Times New Roman" w:cs="Times New Roman"/>
          <w:sz w:val="28"/>
          <w:szCs w:val="28"/>
        </w:rPr>
        <w:t>Школьный природно-экологический музей Таманского полуострова</w:t>
      </w:r>
      <w:r w:rsidRPr="001647C8">
        <w:rPr>
          <w:rFonts w:ascii="Times New Roman" w:hAnsi="Times New Roman" w:cs="Times New Roman"/>
          <w:sz w:val="28"/>
          <w:szCs w:val="28"/>
        </w:rPr>
        <w:t>» способствует воспитанию экологической</w:t>
      </w:r>
      <w:r w:rsidR="00711231" w:rsidRPr="001647C8">
        <w:rPr>
          <w:rFonts w:ascii="Times New Roman" w:hAnsi="Times New Roman" w:cs="Times New Roman"/>
          <w:sz w:val="28"/>
          <w:szCs w:val="28"/>
        </w:rPr>
        <w:t xml:space="preserve"> грамотности и компетентности уча</w:t>
      </w:r>
      <w:r w:rsidRPr="001647C8">
        <w:rPr>
          <w:rFonts w:ascii="Times New Roman" w:hAnsi="Times New Roman" w:cs="Times New Roman"/>
          <w:sz w:val="28"/>
          <w:szCs w:val="28"/>
        </w:rPr>
        <w:t>щихся. Знание основ е</w:t>
      </w:r>
      <w:r w:rsidR="00711231" w:rsidRPr="001647C8">
        <w:rPr>
          <w:rFonts w:ascii="Times New Roman" w:hAnsi="Times New Roman" w:cs="Times New Roman"/>
          <w:sz w:val="28"/>
          <w:szCs w:val="28"/>
        </w:rPr>
        <w:t>стественно</w:t>
      </w:r>
      <w:r w:rsidRPr="001647C8">
        <w:rPr>
          <w:rFonts w:ascii="Times New Roman" w:hAnsi="Times New Roman" w:cs="Times New Roman"/>
          <w:sz w:val="28"/>
          <w:szCs w:val="28"/>
        </w:rPr>
        <w:t>научной направленности позволит понять причинно-следственные связи, происходящие в окружающей среде.</w:t>
      </w:r>
    </w:p>
    <w:p w:rsidR="00421AE8" w:rsidRPr="001647C8" w:rsidRDefault="00421AE8" w:rsidP="001A12E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результате реализации проекта ожидается:</w:t>
      </w:r>
    </w:p>
    <w:p w:rsidR="00421AE8" w:rsidRPr="001647C8" w:rsidRDefault="00421AE8" w:rsidP="00421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интереса у детей и их родителей к природе Таманского полуострова</w:t>
      </w:r>
      <w:r w:rsidR="00B440C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1AE8" w:rsidRPr="001647C8" w:rsidRDefault="00B440CF" w:rsidP="00421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Систематизация полученных знаний </w:t>
      </w:r>
      <w:r w:rsidR="00421AE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данной теме.</w:t>
      </w:r>
    </w:p>
    <w:p w:rsidR="00421AE8" w:rsidRPr="001647C8" w:rsidRDefault="00421AE8" w:rsidP="00421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Повышение уровня компетентности п</w:t>
      </w:r>
      <w:r w:rsidR="00711231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едагогов в естественно</w:t>
      </w:r>
      <w:r w:rsidR="00B440C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научной направленности.</w:t>
      </w:r>
    </w:p>
    <w:p w:rsidR="00421AE8" w:rsidRPr="001647C8" w:rsidRDefault="00421AE8" w:rsidP="00421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Улучшение к</w:t>
      </w:r>
      <w:r w:rsidR="001A12E4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ачества проведения воспитательного и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образовательного процесса.</w:t>
      </w:r>
    </w:p>
    <w:p w:rsidR="00421AE8" w:rsidRPr="001647C8" w:rsidRDefault="00421AE8" w:rsidP="00421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Обобщение</w:t>
      </w:r>
      <w:r w:rsidR="00B440C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распространение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опыта работы по данной теме.</w:t>
      </w:r>
    </w:p>
    <w:p w:rsidR="00421AE8" w:rsidRPr="001647C8" w:rsidRDefault="00421AE8" w:rsidP="007112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-Появление</w:t>
      </w:r>
      <w:r w:rsidR="00B440C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грамотного,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творчески мыслящего, ответственного, и</w:t>
      </w:r>
      <w:r w:rsidR="00B440C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нтересующегося подростка.</w:t>
      </w:r>
    </w:p>
    <w:p w:rsidR="00B440CF" w:rsidRPr="001647C8" w:rsidRDefault="00B440CF" w:rsidP="007112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педа</w:t>
      </w:r>
      <w:r w:rsidR="00711231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гогов, работающих в естественно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научной направленности</w:t>
      </w:r>
      <w:r w:rsidR="00711231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накапливается информация о природе Таманского полуострова, его прошлом и настоящем.</w:t>
      </w:r>
      <w:r w:rsidR="00421AE8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8079F" w:rsidRPr="001647C8" w:rsidRDefault="00C345D5" w:rsidP="007112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Необходимо отметить, что на всех этапах создания</w:t>
      </w:r>
      <w:r w:rsidR="00E114FA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обновления </w:t>
      </w:r>
      <w:r w:rsidR="00711231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школьного природно-экологического музея </w:t>
      </w:r>
      <w:r w:rsidR="00E114FA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Таманского полуострова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происходит воспитание и формирование личности учащихся. Зажигаясь общей идеей познать </w:t>
      </w:r>
      <w:r w:rsidR="00E114FA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природу родного края,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происходит создание детского коллектива и его сплочение на основе развития ученического самоуправления (поисковая группа, Актив и Совет музея). Музей стимулирует позитивное поведение учащихся, ориентирует их на ведение нормального образа жизни. Идет постоянное переосмысление ценностей </w:t>
      </w:r>
      <w:r w:rsidR="00C6160B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значимости о</w:t>
      </w:r>
      <w:r w:rsidR="00F8079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сложной экосистеме</w:t>
      </w:r>
      <w:r w:rsidR="002F1136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природы Таманского полуострова. Работа в музее создает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 для творческой само</w:t>
      </w:r>
      <w:r w:rsidR="00F8079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реализации каждого учащегося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C345D5" w:rsidRPr="001647C8" w:rsidRDefault="00C345D5" w:rsidP="00F807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Наряду с поисковой работой, организуется исследовательская, экскурсионная, пропагандистская работа. Учащиеся являются активными участниками всех этих процессов. Они духовно обогащаются, творчески развиваются – проходят этап становления личности. </w:t>
      </w:r>
    </w:p>
    <w:p w:rsidR="00A72B18" w:rsidRPr="001647C8" w:rsidRDefault="00C345D5" w:rsidP="00A72B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 необходим для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воспитания духовно-нравственных, гражданских и мировоззренческих качеств личнос</w:t>
      </w:r>
      <w:r w:rsidR="004E5C5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ти, которые проявляю</w:t>
      </w:r>
      <w:r w:rsidR="00F8079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в любви к малой родине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 своему дому, в стремлении и умении беречь и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приумножать </w:t>
      </w:r>
      <w:r w:rsidR="004E5C5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природные ресурсы Таманского полуострова. 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 необходим для сохранения исто</w:t>
      </w:r>
      <w:r w:rsidR="004E5C5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рического </w:t>
      </w:r>
      <w:r w:rsidR="00F8079F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экологического </w:t>
      </w:r>
      <w:r w:rsidR="004E5C57"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наследия для потомков.</w:t>
      </w:r>
      <w:r w:rsidRPr="00164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21AE8" w:rsidRPr="005001C0" w:rsidRDefault="005001C0" w:rsidP="005001C0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9.</w:t>
      </w:r>
      <w:r w:rsidR="00F8079F" w:rsidRPr="005001C0">
        <w:rPr>
          <w:rFonts w:ascii="Times New Roman" w:hAnsi="Times New Roman" w:cs="Times New Roman"/>
          <w:b/>
          <w:sz w:val="28"/>
          <w:szCs w:val="28"/>
        </w:rPr>
        <w:t xml:space="preserve">Практическая  значимость и перспективы развития </w:t>
      </w:r>
    </w:p>
    <w:p w:rsidR="005001C0" w:rsidRDefault="00A20A27" w:rsidP="00A72B1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М</w:t>
      </w:r>
      <w:r w:rsidR="00A72B18" w:rsidRPr="001647C8">
        <w:rPr>
          <w:rFonts w:ascii="Times New Roman" w:hAnsi="Times New Roman" w:cs="Times New Roman"/>
          <w:sz w:val="28"/>
          <w:szCs w:val="28"/>
        </w:rPr>
        <w:t>узей несет важную просветительн</w:t>
      </w:r>
      <w:r w:rsidRPr="001647C8">
        <w:rPr>
          <w:rFonts w:ascii="Times New Roman" w:hAnsi="Times New Roman" w:cs="Times New Roman"/>
          <w:sz w:val="28"/>
          <w:szCs w:val="28"/>
        </w:rPr>
        <w:t xml:space="preserve">ую роль для учащихся </w:t>
      </w:r>
    </w:p>
    <w:p w:rsidR="00A20A27" w:rsidRPr="001647C8" w:rsidRDefault="00A20A27" w:rsidP="00A72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образовательных учреждений района, студентов ВУЗов, приезжающих на практику в наш район.</w:t>
      </w:r>
    </w:p>
    <w:p w:rsidR="005001C0" w:rsidRDefault="00F8079F" w:rsidP="00A72B1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Опыт деятельности школьного природно-экологического музея </w:t>
      </w:r>
    </w:p>
    <w:p w:rsidR="00F8079F" w:rsidRPr="001647C8" w:rsidRDefault="00F8079F" w:rsidP="00A72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Таманского полуострова может быть рекомендован для работы </w:t>
      </w:r>
      <w:r w:rsidR="00A20A27" w:rsidRPr="001647C8">
        <w:rPr>
          <w:rFonts w:ascii="Times New Roman" w:hAnsi="Times New Roman" w:cs="Times New Roman"/>
          <w:sz w:val="28"/>
          <w:szCs w:val="28"/>
        </w:rPr>
        <w:t>педагогов дополнительного образования, работающих в естественнонаучной направленности, учителям биологии, географии, кубановедения.</w:t>
      </w:r>
    </w:p>
    <w:p w:rsidR="00711231" w:rsidRPr="001647C8" w:rsidRDefault="00711231" w:rsidP="00A7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Для перспективы развития необходимо:</w:t>
      </w:r>
    </w:p>
    <w:p w:rsidR="00711231" w:rsidRPr="001647C8" w:rsidRDefault="00711231" w:rsidP="00A7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Дальнейшее пополнение музея экспонатами</w:t>
      </w:r>
      <w:r w:rsidR="00644FAC" w:rsidRPr="001647C8">
        <w:rPr>
          <w:rFonts w:ascii="Times New Roman" w:hAnsi="Times New Roman" w:cs="Times New Roman"/>
          <w:sz w:val="28"/>
          <w:szCs w:val="28"/>
        </w:rPr>
        <w:t xml:space="preserve"> и природными коллекциями</w:t>
      </w:r>
      <w:r w:rsidRPr="001647C8">
        <w:rPr>
          <w:rFonts w:ascii="Times New Roman" w:hAnsi="Times New Roman" w:cs="Times New Roman"/>
          <w:sz w:val="28"/>
          <w:szCs w:val="28"/>
        </w:rPr>
        <w:t>.</w:t>
      </w:r>
    </w:p>
    <w:p w:rsidR="00644FAC" w:rsidRPr="001647C8" w:rsidRDefault="00711231" w:rsidP="00A7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Организация и проведение экскурсий для детей и</w:t>
      </w:r>
      <w:r w:rsidR="00644FAC" w:rsidRPr="001647C8">
        <w:rPr>
          <w:rFonts w:ascii="Times New Roman" w:hAnsi="Times New Roman" w:cs="Times New Roman"/>
          <w:sz w:val="28"/>
          <w:szCs w:val="28"/>
        </w:rPr>
        <w:t xml:space="preserve"> педагогов    образовательных учреждений. </w:t>
      </w:r>
    </w:p>
    <w:p w:rsidR="00644FAC" w:rsidRPr="001647C8" w:rsidRDefault="00711231" w:rsidP="00A7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Проведение наглядно</w:t>
      </w:r>
      <w:r w:rsidR="00644FAC" w:rsidRPr="001647C8">
        <w:rPr>
          <w:rFonts w:ascii="Times New Roman" w:hAnsi="Times New Roman" w:cs="Times New Roman"/>
          <w:sz w:val="28"/>
          <w:szCs w:val="28"/>
        </w:rPr>
        <w:t>-просветительской работы.</w:t>
      </w:r>
    </w:p>
    <w:p w:rsidR="00711231" w:rsidRPr="001647C8" w:rsidRDefault="00644FAC" w:rsidP="00A72B18">
      <w:pPr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 </w:t>
      </w:r>
      <w:r w:rsidRPr="001647C8">
        <w:rPr>
          <w:rFonts w:ascii="Times New Roman" w:hAnsi="Times New Roman" w:cs="Times New Roman"/>
          <w:sz w:val="28"/>
          <w:szCs w:val="28"/>
        </w:rPr>
        <w:tab/>
        <w:t>П</w:t>
      </w:r>
      <w:r w:rsidR="00711231" w:rsidRPr="001647C8">
        <w:rPr>
          <w:rFonts w:ascii="Times New Roman" w:hAnsi="Times New Roman" w:cs="Times New Roman"/>
          <w:sz w:val="28"/>
          <w:szCs w:val="28"/>
        </w:rPr>
        <w:t xml:space="preserve">родолжение работы по созданию компьютерных презентаций </w:t>
      </w:r>
      <w:r w:rsidRPr="001647C8">
        <w:rPr>
          <w:rFonts w:ascii="Times New Roman" w:hAnsi="Times New Roman" w:cs="Times New Roman"/>
          <w:sz w:val="28"/>
          <w:szCs w:val="28"/>
        </w:rPr>
        <w:t xml:space="preserve"> и фильмов </w:t>
      </w:r>
      <w:r w:rsidR="00711231" w:rsidRPr="001647C8">
        <w:rPr>
          <w:rFonts w:ascii="Times New Roman" w:hAnsi="Times New Roman" w:cs="Times New Roman"/>
          <w:sz w:val="28"/>
          <w:szCs w:val="28"/>
        </w:rPr>
        <w:t xml:space="preserve">по тематике музея. </w:t>
      </w:r>
    </w:p>
    <w:p w:rsidR="00644FAC" w:rsidRPr="001647C8" w:rsidRDefault="00644FAC" w:rsidP="00A72B1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47C8">
        <w:rPr>
          <w:sz w:val="28"/>
          <w:szCs w:val="28"/>
        </w:rPr>
        <w:t>Проектирование и отработка схем партнерского взаимодействия музея;</w:t>
      </w:r>
    </w:p>
    <w:p w:rsidR="00644FAC" w:rsidRPr="001647C8" w:rsidRDefault="00644FAC" w:rsidP="00A72B1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47C8">
        <w:rPr>
          <w:sz w:val="28"/>
          <w:szCs w:val="28"/>
        </w:rPr>
        <w:t>Полиграфическая деятельность (допечатная подготовка и изготовление малотиражной продукции).</w:t>
      </w:r>
    </w:p>
    <w:p w:rsidR="00A72B18" w:rsidRPr="001647C8" w:rsidRDefault="00A72B18" w:rsidP="00A72B18">
      <w:pPr>
        <w:pStyle w:val="a4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231" w:rsidRPr="005001C0" w:rsidRDefault="00625DC9" w:rsidP="005001C0">
      <w:pPr>
        <w:pStyle w:val="a4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C0">
        <w:rPr>
          <w:rFonts w:ascii="Times New Roman" w:hAnsi="Times New Roman" w:cs="Times New Roman"/>
          <w:b/>
          <w:sz w:val="28"/>
          <w:szCs w:val="28"/>
        </w:rPr>
        <w:t>Обоснование наличия необходимых ресурсов для выполнения задач инновационного проекта</w:t>
      </w:r>
    </w:p>
    <w:p w:rsidR="005001C0" w:rsidRDefault="00A72B18" w:rsidP="00F63A3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Для организации музейного пространства и подготовки помещения </w:t>
      </w:r>
    </w:p>
    <w:p w:rsidR="00FA178D" w:rsidRPr="001647C8" w:rsidRDefault="00F63A32" w:rsidP="00F63A3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была проведена работа с общественными организациями района. </w:t>
      </w:r>
      <w:r w:rsidR="00FA178D" w:rsidRPr="001647C8">
        <w:rPr>
          <w:rFonts w:ascii="Times New Roman" w:hAnsi="Times New Roman" w:cs="Times New Roman"/>
          <w:sz w:val="28"/>
          <w:szCs w:val="28"/>
        </w:rPr>
        <w:t xml:space="preserve"> По итогам выделенных средств депута</w:t>
      </w:r>
      <w:r w:rsidRPr="001647C8">
        <w:rPr>
          <w:rFonts w:ascii="Times New Roman" w:hAnsi="Times New Roman" w:cs="Times New Roman"/>
          <w:sz w:val="28"/>
          <w:szCs w:val="28"/>
        </w:rPr>
        <w:t xml:space="preserve">тами Законодательного Собрания </w:t>
      </w:r>
      <w:r w:rsidR="00FA178D" w:rsidRPr="001647C8">
        <w:rPr>
          <w:rFonts w:ascii="Times New Roman" w:hAnsi="Times New Roman" w:cs="Times New Roman"/>
          <w:sz w:val="28"/>
          <w:szCs w:val="28"/>
        </w:rPr>
        <w:t>Краснодарского края для ремонта и создания музейного пространства</w:t>
      </w:r>
      <w:r w:rsidR="00FA1CA9" w:rsidRPr="001647C8">
        <w:rPr>
          <w:rFonts w:ascii="Times New Roman" w:hAnsi="Times New Roman" w:cs="Times New Roman"/>
          <w:sz w:val="28"/>
          <w:szCs w:val="28"/>
        </w:rPr>
        <w:t xml:space="preserve"> </w:t>
      </w:r>
      <w:r w:rsidR="00FA178D" w:rsidRPr="001647C8">
        <w:rPr>
          <w:rFonts w:ascii="Times New Roman" w:hAnsi="Times New Roman" w:cs="Times New Roman"/>
          <w:sz w:val="28"/>
          <w:szCs w:val="28"/>
        </w:rPr>
        <w:t>выполнены следующие виды работ:</w:t>
      </w:r>
    </w:p>
    <w:p w:rsidR="00FA178D" w:rsidRPr="001647C8" w:rsidRDefault="00FA178D" w:rsidP="00A72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lastRenderedPageBreak/>
        <w:t xml:space="preserve"> -депутат Н.Е. Иванюшкин: объем выделенных денежных средств 205920,00 рублей. Выполнены мероприятия – замена напольного покрытия -80 кв.</w:t>
      </w:r>
      <w:r w:rsidR="00A72B18" w:rsidRPr="001647C8">
        <w:rPr>
          <w:rFonts w:ascii="Times New Roman" w:hAnsi="Times New Roman" w:cs="Times New Roman"/>
          <w:sz w:val="28"/>
          <w:szCs w:val="28"/>
        </w:rPr>
        <w:t xml:space="preserve"> </w:t>
      </w:r>
      <w:r w:rsidRPr="001647C8">
        <w:rPr>
          <w:rFonts w:ascii="Times New Roman" w:hAnsi="Times New Roman" w:cs="Times New Roman"/>
          <w:sz w:val="28"/>
          <w:szCs w:val="28"/>
        </w:rPr>
        <w:t>м, установка 4- х межкомнатных дверей;</w:t>
      </w:r>
    </w:p>
    <w:p w:rsidR="00FA178D" w:rsidRPr="001647C8" w:rsidRDefault="00FA178D" w:rsidP="00A72B1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   -депутат С.Н. Ярышев: объем выделенных денежных средств 100000,00 рублей. Выполнены мероприятия – замена электропроводки 1 этажа, установка 3- х межкомнатных дверей;</w:t>
      </w:r>
    </w:p>
    <w:p w:rsidR="00FA178D" w:rsidRPr="001647C8" w:rsidRDefault="00FA178D" w:rsidP="00A72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 xml:space="preserve"> -депутат И.Д. Конограева: объем выделенных денежных средств 400000,00 рублей. Выполнены мероприятия – приобретение 2 МФУ, 2 ноутбука, цветной принтер, телевизор, мебель, установка 2-х уличных дверей, 2-х навесов, 18 оконных блоков</w:t>
      </w:r>
      <w:r w:rsidR="00FA1CA9" w:rsidRPr="001647C8">
        <w:rPr>
          <w:rFonts w:ascii="Times New Roman" w:hAnsi="Times New Roman" w:cs="Times New Roman"/>
          <w:sz w:val="28"/>
          <w:szCs w:val="28"/>
        </w:rPr>
        <w:t>.</w:t>
      </w:r>
    </w:p>
    <w:p w:rsidR="00FA1CA9" w:rsidRPr="001647C8" w:rsidRDefault="00FA1CA9" w:rsidP="005001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Смета проекта и её обоснование</w:t>
      </w:r>
    </w:p>
    <w:p w:rsidR="00576AAF" w:rsidRPr="001647C8" w:rsidRDefault="00576AAF" w:rsidP="00576A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3194"/>
        <w:gridCol w:w="831"/>
        <w:gridCol w:w="1414"/>
        <w:gridCol w:w="1756"/>
      </w:tblGrid>
      <w:tr w:rsidR="00576AAF" w:rsidRPr="001647C8" w:rsidTr="00E17354">
        <w:tc>
          <w:tcPr>
            <w:tcW w:w="2375" w:type="dxa"/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Общая стоимость</w:t>
            </w:r>
          </w:p>
        </w:tc>
      </w:tr>
      <w:tr w:rsidR="00E17354" w:rsidRPr="001647C8" w:rsidTr="00E17354">
        <w:tc>
          <w:tcPr>
            <w:tcW w:w="2375" w:type="dxa"/>
            <w:vMerge w:val="restart"/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i/>
                <w:sz w:val="28"/>
                <w:szCs w:val="28"/>
              </w:rPr>
              <w:t>Приобретение оборудования для музея</w:t>
            </w: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Стенды</w:t>
            </w:r>
          </w:p>
          <w:p w:rsidR="00F63A32" w:rsidRPr="001647C8" w:rsidRDefault="00F63A32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8400</w:t>
            </w:r>
          </w:p>
        </w:tc>
      </w:tr>
      <w:tr w:rsidR="00E17354" w:rsidRPr="001647C8" w:rsidTr="00E17354">
        <w:tc>
          <w:tcPr>
            <w:tcW w:w="2375" w:type="dxa"/>
            <w:vMerge/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Витрины</w:t>
            </w:r>
          </w:p>
          <w:p w:rsidR="00F63A32" w:rsidRPr="001647C8" w:rsidRDefault="00F63A32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3600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22800</w:t>
            </w:r>
          </w:p>
        </w:tc>
      </w:tr>
      <w:tr w:rsidR="00E17354" w:rsidRPr="001647C8" w:rsidTr="00E17354">
        <w:tc>
          <w:tcPr>
            <w:tcW w:w="2375" w:type="dxa"/>
            <w:vMerge/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E17354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Стеллажи</w:t>
            </w:r>
            <w:r w:rsidRPr="001647C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63A32" w:rsidRPr="001647C8" w:rsidRDefault="00F63A32" w:rsidP="00E17354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</w:tr>
      <w:tr w:rsidR="00E17354" w:rsidRPr="001647C8" w:rsidTr="00E17354">
        <w:tc>
          <w:tcPr>
            <w:tcW w:w="2375" w:type="dxa"/>
            <w:vMerge/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Стол для макета</w:t>
            </w:r>
          </w:p>
          <w:p w:rsidR="00F63A32" w:rsidRPr="001647C8" w:rsidRDefault="00F63A32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</w:tr>
      <w:tr w:rsidR="00E17354" w:rsidRPr="001647C8" w:rsidTr="00E17354">
        <w:tc>
          <w:tcPr>
            <w:tcW w:w="2375" w:type="dxa"/>
            <w:vMerge/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Банкетки</w:t>
            </w:r>
          </w:p>
          <w:p w:rsidR="00F63A32" w:rsidRPr="001647C8" w:rsidRDefault="00F63A32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</w:tr>
      <w:tr w:rsidR="00E17354" w:rsidRPr="001647C8" w:rsidTr="00E17354">
        <w:tc>
          <w:tcPr>
            <w:tcW w:w="2375" w:type="dxa"/>
            <w:vMerge/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Телевизор</w:t>
            </w:r>
          </w:p>
          <w:p w:rsidR="00F63A32" w:rsidRPr="001647C8" w:rsidRDefault="00F63A32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17000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17000</w:t>
            </w:r>
          </w:p>
        </w:tc>
      </w:tr>
      <w:tr w:rsidR="00E17354" w:rsidRPr="001647C8" w:rsidTr="00E17354">
        <w:tc>
          <w:tcPr>
            <w:tcW w:w="2375" w:type="dxa"/>
            <w:vMerge/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E1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  <w:p w:rsidR="00F63A32" w:rsidRPr="001647C8" w:rsidRDefault="00F63A32" w:rsidP="00E1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33000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33000</w:t>
            </w:r>
          </w:p>
        </w:tc>
      </w:tr>
      <w:tr w:rsidR="00E17354" w:rsidRPr="001647C8" w:rsidTr="00E17354">
        <w:tc>
          <w:tcPr>
            <w:tcW w:w="2375" w:type="dxa"/>
            <w:vMerge/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Стойка напольная</w:t>
            </w:r>
          </w:p>
          <w:p w:rsidR="00F63A32" w:rsidRPr="001647C8" w:rsidRDefault="00F63A32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E17354" w:rsidRPr="001647C8" w:rsidRDefault="00E17354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</w:tr>
      <w:tr w:rsidR="00576AAF" w:rsidRPr="001647C8" w:rsidTr="00E17354">
        <w:trPr>
          <w:trHeight w:val="654"/>
        </w:trPr>
        <w:tc>
          <w:tcPr>
            <w:tcW w:w="2375" w:type="dxa"/>
            <w:vMerge w:val="restart"/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i/>
                <w:sz w:val="28"/>
                <w:szCs w:val="28"/>
              </w:rPr>
              <w:t>Приобретение презентационной продукции</w:t>
            </w: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Информационный накопитель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</w:tr>
      <w:tr w:rsidR="00576AAF" w:rsidRPr="001647C8" w:rsidTr="00E17354">
        <w:tc>
          <w:tcPr>
            <w:tcW w:w="2375" w:type="dxa"/>
            <w:vMerge/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Буклеты</w:t>
            </w:r>
          </w:p>
          <w:p w:rsidR="00F63A32" w:rsidRPr="001647C8" w:rsidRDefault="00F63A32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576AAF" w:rsidRPr="001647C8" w:rsidTr="00E17354">
        <w:tc>
          <w:tcPr>
            <w:tcW w:w="2375" w:type="dxa"/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</w:tcPr>
          <w:p w:rsidR="00576AAF" w:rsidRPr="001647C8" w:rsidRDefault="00576AAF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:rsidR="00576AAF" w:rsidRPr="001647C8" w:rsidRDefault="00D67319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D67319" w:rsidRPr="001647C8" w:rsidRDefault="00D67319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576AAF" w:rsidRPr="001647C8" w:rsidRDefault="00D67319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74348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shd w:val="clear" w:color="auto" w:fill="auto"/>
          </w:tcPr>
          <w:p w:rsidR="00576AAF" w:rsidRPr="001647C8" w:rsidRDefault="00D67319" w:rsidP="0057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7C8">
              <w:rPr>
                <w:rFonts w:ascii="Times New Roman" w:hAnsi="Times New Roman"/>
                <w:sz w:val="28"/>
                <w:szCs w:val="28"/>
              </w:rPr>
              <w:t>121180</w:t>
            </w:r>
          </w:p>
        </w:tc>
      </w:tr>
    </w:tbl>
    <w:p w:rsidR="00576AAF" w:rsidRPr="001647C8" w:rsidRDefault="00576AAF" w:rsidP="005001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Возможные риски проекта и пути их преодоления: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37"/>
        <w:gridCol w:w="5376"/>
      </w:tblGrid>
      <w:tr w:rsidR="00576AAF" w:rsidRPr="001647C8" w:rsidTr="00D67319">
        <w:tc>
          <w:tcPr>
            <w:tcW w:w="4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Недостаточное оснащение материально-технической базы </w:t>
            </w: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музеев экспонатами</w:t>
            </w:r>
            <w:r w:rsidR="00D67319"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 Работа со спонсорами</w:t>
            </w:r>
          </w:p>
          <w:p w:rsidR="00576AAF" w:rsidRPr="001647C8" w:rsidRDefault="00D67319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Работа с педагогами образовательных </w:t>
            </w: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учреждений района, учащимися</w:t>
            </w:r>
          </w:p>
        </w:tc>
      </w:tr>
      <w:tr w:rsidR="00576AAF" w:rsidRPr="001647C8" w:rsidTr="00D67319">
        <w:tc>
          <w:tcPr>
            <w:tcW w:w="4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Нехватка высококвалифицированных, заинтересованных, инициативных педагогов.</w:t>
            </w: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Направление педагогов и специалистов на повышение квалификации.</w:t>
            </w:r>
          </w:p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Моральное и материальное поощрение творчески работающих педагогов.</w:t>
            </w:r>
          </w:p>
        </w:tc>
      </w:tr>
      <w:tr w:rsidR="00576AAF" w:rsidRPr="001647C8" w:rsidTr="00D67319">
        <w:tc>
          <w:tcPr>
            <w:tcW w:w="4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Дефицит времени для постоянного обнов</w:t>
            </w:r>
            <w:r w:rsidR="00D67319"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ления информации, ее пополнения.</w:t>
            </w:r>
          </w:p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Возможность заниматься музейным д</w:t>
            </w:r>
            <w:r w:rsidR="00D67319"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елом</w:t>
            </w:r>
            <w:r w:rsidR="00594763"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во, внеурочной деятельности после занятий</w:t>
            </w: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576AAF" w:rsidRPr="001647C8" w:rsidTr="00D67319">
        <w:tc>
          <w:tcPr>
            <w:tcW w:w="4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Недоста</w:t>
            </w:r>
            <w:r w:rsidR="00594763"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точный уровень </w:t>
            </w: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умений исследовате</w:t>
            </w:r>
            <w:r w:rsidR="00594763"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льской деятельности у обучающихся</w:t>
            </w: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76AAF" w:rsidRPr="001647C8" w:rsidRDefault="00576AAF" w:rsidP="00576A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AAF" w:rsidRPr="001647C8" w:rsidRDefault="00576AAF" w:rsidP="005947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Введение </w:t>
            </w:r>
            <w:r w:rsidR="00594763"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дополнительные общеобразовательные общеразвивающие программы учреждения  тем «Исследовательские технологии»,  где обучающиеся</w:t>
            </w:r>
            <w:r w:rsidRPr="001647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учатся писать и оформлять исследовательские работы</w:t>
            </w:r>
          </w:p>
        </w:tc>
      </w:tr>
    </w:tbl>
    <w:p w:rsidR="00576AAF" w:rsidRPr="001647C8" w:rsidRDefault="00576AAF" w:rsidP="00576A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76AAF" w:rsidRPr="001647C8" w:rsidRDefault="00576AAF" w:rsidP="00576A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1CA9" w:rsidRPr="001647C8" w:rsidRDefault="005001C0" w:rsidP="005001C0">
      <w:pPr>
        <w:pStyle w:val="a4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11.</w:t>
      </w:r>
      <w:r w:rsidR="00B40CC3" w:rsidRPr="001647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Степень разработанности инновации, выполненных в рамках проекта</w:t>
      </w:r>
    </w:p>
    <w:p w:rsidR="00F3765D" w:rsidRPr="001647C8" w:rsidRDefault="00B40CC3" w:rsidP="00F90286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b/>
          <w:sz w:val="28"/>
          <w:szCs w:val="28"/>
        </w:rPr>
        <w:tab/>
      </w:r>
      <w:r w:rsidR="00594763" w:rsidRPr="001647C8">
        <w:rPr>
          <w:rFonts w:ascii="Times New Roman" w:hAnsi="Times New Roman" w:cs="Times New Roman"/>
          <w:sz w:val="28"/>
          <w:szCs w:val="28"/>
        </w:rPr>
        <w:t xml:space="preserve">За время </w:t>
      </w:r>
      <w:r w:rsidRPr="001647C8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594763" w:rsidRPr="001647C8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Pr="001647C8">
        <w:rPr>
          <w:rFonts w:ascii="Times New Roman" w:hAnsi="Times New Roman" w:cs="Times New Roman"/>
          <w:sz w:val="28"/>
          <w:szCs w:val="28"/>
        </w:rPr>
        <w:t xml:space="preserve"> музея оформлены пособия для учителей</w:t>
      </w:r>
      <w:r w:rsidR="00594763" w:rsidRPr="001647C8">
        <w:rPr>
          <w:rFonts w:ascii="Times New Roman" w:hAnsi="Times New Roman" w:cs="Times New Roman"/>
          <w:sz w:val="28"/>
          <w:szCs w:val="28"/>
        </w:rPr>
        <w:t xml:space="preserve">, воспитателей </w:t>
      </w:r>
      <w:r w:rsidRPr="001647C8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="00F90286" w:rsidRPr="001647C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</w:t>
      </w:r>
    </w:p>
    <w:p w:rsidR="00711231" w:rsidRPr="001647C8" w:rsidRDefault="00F3765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ab/>
        <w:t>Брошюры:</w:t>
      </w:r>
    </w:p>
    <w:p w:rsidR="00594763" w:rsidRPr="001647C8" w:rsidRDefault="00594763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«Полуостров грязевых вулканов»</w:t>
      </w:r>
    </w:p>
    <w:p w:rsidR="00594763" w:rsidRPr="001647C8" w:rsidRDefault="00594763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«В царстве галофитов»</w:t>
      </w:r>
    </w:p>
    <w:p w:rsidR="00594763" w:rsidRPr="001647C8" w:rsidRDefault="00594763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«Особо охраняемые природные территории Таманского полуострова»</w:t>
      </w:r>
    </w:p>
    <w:p w:rsidR="00594763" w:rsidRPr="001647C8" w:rsidRDefault="00594763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</w:t>
      </w:r>
      <w:r w:rsidR="00F3765D" w:rsidRPr="001647C8">
        <w:rPr>
          <w:rFonts w:ascii="Times New Roman" w:hAnsi="Times New Roman" w:cs="Times New Roman"/>
          <w:sz w:val="28"/>
          <w:szCs w:val="28"/>
        </w:rPr>
        <w:t>Наш уголок З</w:t>
      </w:r>
      <w:r w:rsidRPr="001647C8">
        <w:rPr>
          <w:rFonts w:ascii="Times New Roman" w:hAnsi="Times New Roman" w:cs="Times New Roman"/>
          <w:sz w:val="28"/>
          <w:szCs w:val="28"/>
        </w:rPr>
        <w:t>емли»</w:t>
      </w:r>
    </w:p>
    <w:p w:rsidR="00594763" w:rsidRPr="001647C8" w:rsidRDefault="00594763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«Остатки Таманских степей»</w:t>
      </w:r>
    </w:p>
    <w:p w:rsidR="00594763" w:rsidRPr="001647C8" w:rsidRDefault="00594763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«Природа у порога нашего дома»</w:t>
      </w:r>
    </w:p>
    <w:p w:rsidR="00F3765D" w:rsidRPr="001647C8" w:rsidRDefault="00F3765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«Солнышко в бассейне»</w:t>
      </w:r>
    </w:p>
    <w:p w:rsidR="00F3765D" w:rsidRPr="001647C8" w:rsidRDefault="00F3765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«Путешествие Троповичка по Таманской Земле»</w:t>
      </w:r>
    </w:p>
    <w:p w:rsidR="00F3765D" w:rsidRPr="001647C8" w:rsidRDefault="00F3765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ab/>
      </w:r>
      <w:r w:rsidR="001C593D" w:rsidRPr="001647C8">
        <w:rPr>
          <w:rFonts w:ascii="Times New Roman" w:hAnsi="Times New Roman" w:cs="Times New Roman"/>
          <w:sz w:val="28"/>
          <w:szCs w:val="28"/>
        </w:rPr>
        <w:t>Фотоатласы:</w:t>
      </w:r>
    </w:p>
    <w:p w:rsidR="00F3765D" w:rsidRPr="001647C8" w:rsidRDefault="00F3765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1C593D" w:rsidRPr="001647C8">
        <w:rPr>
          <w:rFonts w:ascii="Times New Roman" w:hAnsi="Times New Roman" w:cs="Times New Roman"/>
          <w:sz w:val="28"/>
          <w:szCs w:val="28"/>
        </w:rPr>
        <w:t>Степные растения»</w:t>
      </w:r>
    </w:p>
    <w:p w:rsidR="001C593D" w:rsidRPr="001647C8" w:rsidRDefault="001C593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«Растения литоральной полосы»</w:t>
      </w:r>
    </w:p>
    <w:p w:rsidR="001C593D" w:rsidRPr="001647C8" w:rsidRDefault="001C593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«Природные уголки Таманского полуострова»</w:t>
      </w:r>
    </w:p>
    <w:p w:rsidR="001C593D" w:rsidRPr="001647C8" w:rsidRDefault="001C593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«Редкие и исчезающие растения Таманского полуострова»</w:t>
      </w:r>
    </w:p>
    <w:p w:rsidR="001C593D" w:rsidRPr="001647C8" w:rsidRDefault="001C593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Фаунистическая тетрадь»</w:t>
      </w:r>
    </w:p>
    <w:p w:rsidR="001C593D" w:rsidRPr="001647C8" w:rsidRDefault="001C593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«Атлас вулканов»</w:t>
      </w:r>
    </w:p>
    <w:p w:rsidR="001C593D" w:rsidRPr="001647C8" w:rsidRDefault="001C593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«Грибы Таманского полуострова»</w:t>
      </w:r>
    </w:p>
    <w:p w:rsidR="001C593D" w:rsidRPr="001647C8" w:rsidRDefault="001C593D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«Красная тетрадь растений и животных Темрюкского района»</w:t>
      </w:r>
    </w:p>
    <w:p w:rsidR="00F90286" w:rsidRPr="001647C8" w:rsidRDefault="00F90286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«Лишайники Таманского полуострова»</w:t>
      </w:r>
    </w:p>
    <w:p w:rsidR="00F90286" w:rsidRPr="001647C8" w:rsidRDefault="00F90286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ab/>
        <w:t>Экологические прогулки:</w:t>
      </w:r>
    </w:p>
    <w:p w:rsidR="00F90286" w:rsidRPr="001647C8" w:rsidRDefault="00F90286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«Приморские ландшафты»</w:t>
      </w:r>
    </w:p>
    <w:p w:rsidR="00F90286" w:rsidRPr="001647C8" w:rsidRDefault="00F90286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«У лукоморья дуб зеленый»</w:t>
      </w:r>
    </w:p>
    <w:p w:rsidR="00F90286" w:rsidRPr="001647C8" w:rsidRDefault="00F90286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- «Узнай имена галофитов»</w:t>
      </w:r>
    </w:p>
    <w:p w:rsidR="00F90286" w:rsidRPr="001647C8" w:rsidRDefault="00F90286" w:rsidP="00B40CC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ab/>
        <w:t>С учащимися объединений оформлен «Паспорт на учебно-экологическую тропу».</w:t>
      </w: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1C0" w:rsidRDefault="005001C0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70A5" w:rsidRDefault="00D970A5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70A5" w:rsidRDefault="00D970A5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6189" w:rsidRPr="001647C8" w:rsidRDefault="007A6189" w:rsidP="007A61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647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Алтухов М.Л., Литвинская С.А. – Охрана растительного мира на Северо-Западном Кавказе К., 1969.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bCs/>
          <w:iCs/>
          <w:sz w:val="28"/>
          <w:szCs w:val="28"/>
        </w:rPr>
        <w:t>Беспалько В.П. Слагаемые педагогической технологии. – М: Педагогика, 1989.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Боголюбов А.С. – Методы геоботанических исследований М., 1996.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Бондаренко – Флора и растительность Таманского полуострова. Сборник «Экологические проблемы Таманского полуострова» К., 2004</w:t>
      </w:r>
    </w:p>
    <w:p w:rsidR="007A6189" w:rsidRPr="001647C8" w:rsidRDefault="007A6189" w:rsidP="007A6189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hAnsi="Times New Roman" w:cs="Times New Roman"/>
          <w:color w:val="000000"/>
          <w:sz w:val="28"/>
          <w:szCs w:val="28"/>
        </w:rPr>
        <w:t>Борисов В. И. Занимательное краеведение. Краснодар, 1975.</w:t>
      </w:r>
    </w:p>
    <w:p w:rsidR="007A6189" w:rsidRPr="001647C8" w:rsidRDefault="007A6189" w:rsidP="007A6189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hAnsi="Times New Roman" w:cs="Times New Roman"/>
          <w:color w:val="000000"/>
          <w:sz w:val="28"/>
          <w:szCs w:val="28"/>
        </w:rPr>
        <w:t>Даринский А. В. Вопросы туризма в школьном курсе географии. М.: Просвещение, 1979.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Газета «Тамань» - статья «С минимальным ущербом природе» №36 7.08.2015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Губанов И.А. и др. Атлас определитель растений М., 2001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Зернов А.С. – Флора Северо-Западного Кавказа, М., 2006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Касаткина Ю.Н. – Я познаю мир. М., 1998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Косенко И.С. – К познанию растительности Таманского полуострова, К., 1927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Косенко И.С. – Определитель высших растений Северо-Западного Кавказа и Предкавказья. М., 1970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Кочетов А.И. Педагогические технологии: учебное пособие выпускникам педвузов и педагогам-исследователям / А. И. Кочетов. - Славянск-на Кубани, 2000.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Кларин М.В. Педагогические технологии в учебном процессе, -М., 1989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Литвинская С.А. - Атлас растений Северо-Западной части Большого Кавказа. К., 2001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sz w:val="28"/>
          <w:szCs w:val="28"/>
        </w:rPr>
        <w:t>Литвиснкая С.А. Тильба А.П., Филимонова Г.И. – Редкие и исчезающие растения Кубани. К., 2001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7C8">
        <w:rPr>
          <w:rFonts w:ascii="Times New Roman" w:hAnsi="Times New Roman" w:cs="Times New Roman"/>
          <w:color w:val="000000"/>
          <w:sz w:val="28"/>
          <w:szCs w:val="28"/>
        </w:rPr>
        <w:t>Лотышев И. П. География Краснодарского края. Краснодар: Кубанский учебник, 2000.</w:t>
      </w:r>
    </w:p>
    <w:p w:rsidR="007A6189" w:rsidRPr="001647C8" w:rsidRDefault="007A6189" w:rsidP="007A6189">
      <w:pPr>
        <w:pStyle w:val="a4"/>
        <w:numPr>
          <w:ilvl w:val="0"/>
          <w:numId w:val="16"/>
        </w:numPr>
        <w:tabs>
          <w:tab w:val="left" w:pos="5370"/>
          <w:tab w:val="left" w:pos="7545"/>
          <w:tab w:val="right" w:pos="9355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647C8">
        <w:rPr>
          <w:rFonts w:ascii="Times New Roman" w:hAnsi="Times New Roman" w:cs="Times New Roman"/>
          <w:color w:val="000000"/>
          <w:sz w:val="28"/>
          <w:szCs w:val="28"/>
        </w:rPr>
        <w:t>Родная Кубань. Книга для чтения. Краснодар, 2003</w:t>
      </w:r>
    </w:p>
    <w:p w:rsidR="007A6189" w:rsidRPr="001647C8" w:rsidRDefault="005001C0" w:rsidP="007A6189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19.</w:t>
      </w:r>
      <w:r w:rsidR="007A6189" w:rsidRPr="001647C8">
        <w:rPr>
          <w:rFonts w:ascii="Times New Roman" w:eastAsia="Times New Roman" w:hAnsi="Times New Roman" w:cs="Times New Roman"/>
          <w:bCs/>
          <w:iCs/>
          <w:sz w:val="28"/>
          <w:szCs w:val="28"/>
        </w:rPr>
        <w:t>Селевко Г.К. Современные образовательные технологии: Учебное пособие. М.</w:t>
      </w:r>
    </w:p>
    <w:sectPr w:rsidR="007A6189" w:rsidRPr="001647C8" w:rsidSect="005001C0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E3" w:rsidRDefault="00A169E3" w:rsidP="00011400">
      <w:pPr>
        <w:spacing w:after="0" w:line="240" w:lineRule="auto"/>
      </w:pPr>
      <w:r>
        <w:separator/>
      </w:r>
    </w:p>
  </w:endnote>
  <w:endnote w:type="continuationSeparator" w:id="0">
    <w:p w:rsidR="00A169E3" w:rsidRDefault="00A169E3" w:rsidP="0001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471273"/>
      <w:docPartObj>
        <w:docPartGallery w:val="Page Numbers (Bottom of Page)"/>
        <w:docPartUnique/>
      </w:docPartObj>
    </w:sdtPr>
    <w:sdtContent>
      <w:p w:rsidR="005001C0" w:rsidRDefault="005001C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0A5">
          <w:rPr>
            <w:noProof/>
          </w:rPr>
          <w:t>25</w:t>
        </w:r>
        <w:r>
          <w:fldChar w:fldCharType="end"/>
        </w:r>
      </w:p>
    </w:sdtContent>
  </w:sdt>
  <w:p w:rsidR="001647C8" w:rsidRDefault="001647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E3" w:rsidRDefault="00A169E3" w:rsidP="00011400">
      <w:pPr>
        <w:spacing w:after="0" w:line="240" w:lineRule="auto"/>
      </w:pPr>
      <w:r>
        <w:separator/>
      </w:r>
    </w:p>
  </w:footnote>
  <w:footnote w:type="continuationSeparator" w:id="0">
    <w:p w:rsidR="00A169E3" w:rsidRDefault="00A169E3" w:rsidP="0001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2C46A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336F6C"/>
    <w:multiLevelType w:val="hybridMultilevel"/>
    <w:tmpl w:val="BE72B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1A5C"/>
    <w:multiLevelType w:val="multilevel"/>
    <w:tmpl w:val="E358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15A81"/>
    <w:multiLevelType w:val="hybridMultilevel"/>
    <w:tmpl w:val="B06A7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25E7E"/>
    <w:multiLevelType w:val="multilevel"/>
    <w:tmpl w:val="896C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75D70"/>
    <w:multiLevelType w:val="multilevel"/>
    <w:tmpl w:val="896C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27B8D"/>
    <w:multiLevelType w:val="multilevel"/>
    <w:tmpl w:val="24B6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93C27"/>
    <w:multiLevelType w:val="hybridMultilevel"/>
    <w:tmpl w:val="0396F128"/>
    <w:lvl w:ilvl="0" w:tplc="1ADE2154">
      <w:start w:val="5"/>
      <w:numFmt w:val="decimal"/>
      <w:lvlText w:val="%1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F3E71"/>
    <w:multiLevelType w:val="multilevel"/>
    <w:tmpl w:val="0F9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15357"/>
    <w:multiLevelType w:val="multilevel"/>
    <w:tmpl w:val="1072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F77983"/>
    <w:multiLevelType w:val="multilevel"/>
    <w:tmpl w:val="F56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1395F"/>
    <w:multiLevelType w:val="hybridMultilevel"/>
    <w:tmpl w:val="50A4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21F1B"/>
    <w:multiLevelType w:val="hybridMultilevel"/>
    <w:tmpl w:val="0B6C7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F404F"/>
    <w:multiLevelType w:val="multilevel"/>
    <w:tmpl w:val="EBF00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4" w15:restartNumberingAfterBreak="0">
    <w:nsid w:val="72A97EF7"/>
    <w:multiLevelType w:val="multilevel"/>
    <w:tmpl w:val="55C4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E0953"/>
    <w:multiLevelType w:val="hybridMultilevel"/>
    <w:tmpl w:val="EDAA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E5E72"/>
    <w:multiLevelType w:val="hybridMultilevel"/>
    <w:tmpl w:val="F5345A98"/>
    <w:lvl w:ilvl="0" w:tplc="9BDE0B6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15"/>
  </w:num>
  <w:num w:numId="13">
    <w:abstractNumId w:val="1"/>
  </w:num>
  <w:num w:numId="14">
    <w:abstractNumId w:val="10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FA"/>
    <w:rsid w:val="00011400"/>
    <w:rsid w:val="0002003A"/>
    <w:rsid w:val="000E407F"/>
    <w:rsid w:val="00156DD1"/>
    <w:rsid w:val="001609DC"/>
    <w:rsid w:val="001647C8"/>
    <w:rsid w:val="0019325E"/>
    <w:rsid w:val="001A12E4"/>
    <w:rsid w:val="001C593D"/>
    <w:rsid w:val="001C7120"/>
    <w:rsid w:val="001F0225"/>
    <w:rsid w:val="002210BE"/>
    <w:rsid w:val="00252E58"/>
    <w:rsid w:val="00256A27"/>
    <w:rsid w:val="002965FA"/>
    <w:rsid w:val="002A71F7"/>
    <w:rsid w:val="002C548D"/>
    <w:rsid w:val="002C58D4"/>
    <w:rsid w:val="002C71A1"/>
    <w:rsid w:val="002E3588"/>
    <w:rsid w:val="002E7846"/>
    <w:rsid w:val="002F1136"/>
    <w:rsid w:val="0030182A"/>
    <w:rsid w:val="003113CB"/>
    <w:rsid w:val="00391649"/>
    <w:rsid w:val="004118FD"/>
    <w:rsid w:val="00413A4C"/>
    <w:rsid w:val="00421AE8"/>
    <w:rsid w:val="004977E0"/>
    <w:rsid w:val="004A1B18"/>
    <w:rsid w:val="004B4846"/>
    <w:rsid w:val="004E5C57"/>
    <w:rsid w:val="005001C0"/>
    <w:rsid w:val="00522BF8"/>
    <w:rsid w:val="00531369"/>
    <w:rsid w:val="0054020C"/>
    <w:rsid w:val="00576AAF"/>
    <w:rsid w:val="00594763"/>
    <w:rsid w:val="005D10BD"/>
    <w:rsid w:val="00625DC9"/>
    <w:rsid w:val="00644FAC"/>
    <w:rsid w:val="006B3DF9"/>
    <w:rsid w:val="00711231"/>
    <w:rsid w:val="00746101"/>
    <w:rsid w:val="00751374"/>
    <w:rsid w:val="00775C11"/>
    <w:rsid w:val="007873EF"/>
    <w:rsid w:val="007A6189"/>
    <w:rsid w:val="00802234"/>
    <w:rsid w:val="00824AD2"/>
    <w:rsid w:val="008352B8"/>
    <w:rsid w:val="00847C90"/>
    <w:rsid w:val="00855312"/>
    <w:rsid w:val="00863788"/>
    <w:rsid w:val="008C1B4C"/>
    <w:rsid w:val="008E4920"/>
    <w:rsid w:val="00943AE5"/>
    <w:rsid w:val="00945DC3"/>
    <w:rsid w:val="009952CD"/>
    <w:rsid w:val="00996D97"/>
    <w:rsid w:val="009C0C9C"/>
    <w:rsid w:val="009E1AF5"/>
    <w:rsid w:val="009E2DAF"/>
    <w:rsid w:val="009F0147"/>
    <w:rsid w:val="009F5A89"/>
    <w:rsid w:val="00A169E3"/>
    <w:rsid w:val="00A20A27"/>
    <w:rsid w:val="00A44931"/>
    <w:rsid w:val="00A72B18"/>
    <w:rsid w:val="00A751B7"/>
    <w:rsid w:val="00AC452B"/>
    <w:rsid w:val="00AD7B5C"/>
    <w:rsid w:val="00AD7CDD"/>
    <w:rsid w:val="00AE71ED"/>
    <w:rsid w:val="00B047F7"/>
    <w:rsid w:val="00B072F4"/>
    <w:rsid w:val="00B40CC3"/>
    <w:rsid w:val="00B440CF"/>
    <w:rsid w:val="00B63580"/>
    <w:rsid w:val="00B73D62"/>
    <w:rsid w:val="00BA32CF"/>
    <w:rsid w:val="00BB44C4"/>
    <w:rsid w:val="00BC4797"/>
    <w:rsid w:val="00BD6278"/>
    <w:rsid w:val="00C25BC7"/>
    <w:rsid w:val="00C345D5"/>
    <w:rsid w:val="00C46D76"/>
    <w:rsid w:val="00C6160B"/>
    <w:rsid w:val="00C62AE6"/>
    <w:rsid w:val="00C6615E"/>
    <w:rsid w:val="00C7299F"/>
    <w:rsid w:val="00C76D0D"/>
    <w:rsid w:val="00C86C89"/>
    <w:rsid w:val="00CC13BB"/>
    <w:rsid w:val="00CC59B9"/>
    <w:rsid w:val="00CC7A4C"/>
    <w:rsid w:val="00CD7432"/>
    <w:rsid w:val="00D15826"/>
    <w:rsid w:val="00D5213E"/>
    <w:rsid w:val="00D67319"/>
    <w:rsid w:val="00D75D3D"/>
    <w:rsid w:val="00D970A5"/>
    <w:rsid w:val="00DA11DF"/>
    <w:rsid w:val="00DA625F"/>
    <w:rsid w:val="00DB5756"/>
    <w:rsid w:val="00DB7C64"/>
    <w:rsid w:val="00DC6A6B"/>
    <w:rsid w:val="00E114FA"/>
    <w:rsid w:val="00E17354"/>
    <w:rsid w:val="00E7070B"/>
    <w:rsid w:val="00E84E0E"/>
    <w:rsid w:val="00E935F8"/>
    <w:rsid w:val="00EB15B8"/>
    <w:rsid w:val="00EB44D5"/>
    <w:rsid w:val="00EC58B6"/>
    <w:rsid w:val="00EE1F2B"/>
    <w:rsid w:val="00F12F69"/>
    <w:rsid w:val="00F215C9"/>
    <w:rsid w:val="00F320FD"/>
    <w:rsid w:val="00F329D3"/>
    <w:rsid w:val="00F3765D"/>
    <w:rsid w:val="00F47775"/>
    <w:rsid w:val="00F63A32"/>
    <w:rsid w:val="00F8079F"/>
    <w:rsid w:val="00F90286"/>
    <w:rsid w:val="00FA178D"/>
    <w:rsid w:val="00FA1CA9"/>
    <w:rsid w:val="00FB0CAA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EB9E"/>
  <w15:docId w15:val="{CDF4BC91-D2A0-4912-932C-4AE8C27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352B8"/>
  </w:style>
  <w:style w:type="paragraph" w:styleId="1">
    <w:name w:val="heading 1"/>
    <w:basedOn w:val="a0"/>
    <w:next w:val="a0"/>
    <w:link w:val="10"/>
    <w:uiPriority w:val="9"/>
    <w:qFormat/>
    <w:rsid w:val="00F215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">
    <w:name w:val="Абзац списка3"/>
    <w:basedOn w:val="a0"/>
    <w:rsid w:val="008352B8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0"/>
    <w:uiPriority w:val="34"/>
    <w:qFormat/>
    <w:rsid w:val="008352B8"/>
    <w:pPr>
      <w:ind w:left="720"/>
      <w:contextualSpacing/>
    </w:pPr>
  </w:style>
  <w:style w:type="paragraph" w:styleId="HTML">
    <w:name w:val="HTML Preformatted"/>
    <w:basedOn w:val="a0"/>
    <w:link w:val="HTML0"/>
    <w:semiHidden/>
    <w:unhideWhenUsed/>
    <w:rsid w:val="002E3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2E35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Number"/>
    <w:basedOn w:val="a0"/>
    <w:semiHidden/>
    <w:unhideWhenUsed/>
    <w:rsid w:val="002E3588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0"/>
    <w:link w:val="a6"/>
    <w:unhideWhenUsed/>
    <w:rsid w:val="002E3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2E3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E3588"/>
    <w:pPr>
      <w:spacing w:after="0" w:line="240" w:lineRule="auto"/>
    </w:pPr>
  </w:style>
  <w:style w:type="paragraph" w:styleId="a8">
    <w:name w:val="Normal (Web)"/>
    <w:basedOn w:val="a0"/>
    <w:uiPriority w:val="99"/>
    <w:semiHidden/>
    <w:unhideWhenUsed/>
    <w:rsid w:val="0019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9325E"/>
  </w:style>
  <w:style w:type="table" w:styleId="a9">
    <w:name w:val="Table Grid"/>
    <w:basedOn w:val="a2"/>
    <w:uiPriority w:val="59"/>
    <w:rsid w:val="00F4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7070B"/>
    <w:pPr>
      <w:widowControl w:val="0"/>
      <w:spacing w:after="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21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D5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213E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01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011400"/>
  </w:style>
  <w:style w:type="paragraph" w:styleId="ae">
    <w:name w:val="footer"/>
    <w:basedOn w:val="a0"/>
    <w:link w:val="af"/>
    <w:uiPriority w:val="99"/>
    <w:unhideWhenUsed/>
    <w:rsid w:val="0001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01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1A66-BCED-4D86-97FD-81037FD8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4474353</TotalTime>
  <Pages>25</Pages>
  <Words>4647</Words>
  <Characters>26492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48</cp:revision>
  <cp:lastPrinted>2019-04-15T07:25:00Z</cp:lastPrinted>
  <dcterms:created xsi:type="dcterms:W3CDTF">2019-04-08T08:43:00Z</dcterms:created>
  <dcterms:modified xsi:type="dcterms:W3CDTF">2023-10-11T10:02:00Z</dcterms:modified>
</cp:coreProperties>
</file>