
<file path=[Content_Types].xml><?xml version="1.0" encoding="utf-8"?>
<Types xmlns="http://schemas.openxmlformats.org/package/2006/content-types">
  <Override PartName="/word/footnotes.xml" ContentType="application/vnd.openxmlformats-officedocument.wordprocessingml.footnotes+xml"/>
  <Override PartName="/word/theme/themeOverride5.xml" ContentType="application/vnd.openxmlformats-officedocument.themeOverride+xml"/>
  <Override PartName="/word/charts/chart10.xml" ContentType="application/vnd.openxmlformats-officedocument.drawingml.chart+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3.xml" ContentType="application/vnd.openxmlformats-officedocument.themeOverride+xml"/>
  <Override PartName="/word/theme/themeOverride14.xml" ContentType="application/vnd.openxmlformats-officedocument.themeOverride+xml"/>
  <Default Extension="wmf" ContentType="image/x-wmf"/>
  <Override PartName="/word/theme/themeOverride1.xml" ContentType="application/vnd.openxmlformats-officedocument.themeOverride+xml"/>
  <Override PartName="/word/theme/themeOverride11.xml" ContentType="application/vnd.openxmlformats-officedocument.themeOverride+xml"/>
  <Override PartName="/word/theme/themeOverride12.xml" ContentType="application/vnd.openxmlformats-officedocument.themeOverride+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theme/themeOverride10.xml" ContentType="application/vnd.openxmlformats-officedocument.themeOverride+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Override PartName="/word/theme/themeOverride4.xml" ContentType="application/vnd.openxmlformats-officedocument.themeOverrid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84D" w:rsidRDefault="00E1784D" w:rsidP="00D808A0">
      <w:pPr>
        <w:spacing w:after="0" w:line="240" w:lineRule="auto"/>
        <w:jc w:val="center"/>
        <w:rPr>
          <w:rFonts w:ascii="Times New Roman" w:hAnsi="Times New Roman"/>
          <w:sz w:val="24"/>
          <w:szCs w:val="24"/>
        </w:rPr>
      </w:pPr>
    </w:p>
    <w:p w:rsidR="00E1784D" w:rsidRDefault="00E1784D" w:rsidP="00D808A0">
      <w:pPr>
        <w:spacing w:after="0" w:line="240" w:lineRule="auto"/>
        <w:jc w:val="center"/>
        <w:rPr>
          <w:rFonts w:ascii="Times New Roman" w:hAnsi="Times New Roman"/>
          <w:sz w:val="24"/>
          <w:szCs w:val="24"/>
        </w:rPr>
      </w:pPr>
    </w:p>
    <w:p w:rsidR="0091002D" w:rsidRPr="00B76800" w:rsidRDefault="007F0CC5" w:rsidP="00D808A0">
      <w:pPr>
        <w:spacing w:after="0" w:line="240" w:lineRule="auto"/>
        <w:jc w:val="center"/>
        <w:rPr>
          <w:rFonts w:ascii="Times New Roman" w:hAnsi="Times New Roman"/>
          <w:sz w:val="24"/>
          <w:szCs w:val="24"/>
        </w:rPr>
      </w:pPr>
      <w:r>
        <w:rPr>
          <w:noProof/>
        </w:rPr>
        <w:drawing>
          <wp:anchor distT="0" distB="0" distL="114300" distR="114300" simplePos="0" relativeHeight="251657728" behindDoc="1" locked="0" layoutInCell="1" allowOverlap="0">
            <wp:simplePos x="0" y="0"/>
            <wp:positionH relativeFrom="column">
              <wp:posOffset>2859405</wp:posOffset>
            </wp:positionH>
            <wp:positionV relativeFrom="paragraph">
              <wp:posOffset>-342900</wp:posOffset>
            </wp:positionV>
            <wp:extent cx="657225" cy="800100"/>
            <wp:effectExtent l="0" t="0" r="9525" b="0"/>
            <wp:wrapNone/>
            <wp:docPr id="1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anchor>
        </w:drawing>
      </w:r>
    </w:p>
    <w:p w:rsidR="0091002D" w:rsidRPr="00B76800" w:rsidRDefault="0091002D" w:rsidP="00D808A0">
      <w:pPr>
        <w:spacing w:after="0" w:line="240" w:lineRule="auto"/>
        <w:jc w:val="center"/>
        <w:rPr>
          <w:rFonts w:ascii="Times New Roman" w:hAnsi="Times New Roman"/>
          <w:sz w:val="24"/>
          <w:szCs w:val="24"/>
        </w:rPr>
      </w:pPr>
    </w:p>
    <w:p w:rsidR="0091002D" w:rsidRPr="00B76800" w:rsidRDefault="0091002D" w:rsidP="00D808A0">
      <w:pPr>
        <w:spacing w:after="0" w:line="240" w:lineRule="auto"/>
        <w:rPr>
          <w:rFonts w:ascii="Times New Roman" w:hAnsi="Times New Roman"/>
          <w:sz w:val="24"/>
          <w:szCs w:val="24"/>
        </w:rPr>
      </w:pPr>
    </w:p>
    <w:p w:rsidR="0091002D" w:rsidRPr="00B76800" w:rsidRDefault="0091002D" w:rsidP="00D808A0">
      <w:pPr>
        <w:shd w:val="clear" w:color="auto" w:fill="FFFFFF"/>
        <w:spacing w:after="0" w:line="240" w:lineRule="auto"/>
        <w:ind w:left="29"/>
        <w:jc w:val="center"/>
        <w:rPr>
          <w:rFonts w:ascii="Times New Roman" w:hAnsi="Times New Roman"/>
          <w:sz w:val="38"/>
          <w:szCs w:val="38"/>
        </w:rPr>
      </w:pPr>
      <w:r w:rsidRPr="00B76800">
        <w:rPr>
          <w:rFonts w:ascii="Times New Roman" w:hAnsi="Times New Roman"/>
          <w:b/>
          <w:bCs/>
          <w:sz w:val="38"/>
          <w:szCs w:val="38"/>
        </w:rPr>
        <w:t>Республика   Бурятия</w:t>
      </w:r>
    </w:p>
    <w:p w:rsidR="0091002D" w:rsidRPr="00B76800" w:rsidRDefault="0091002D" w:rsidP="00D808A0">
      <w:pPr>
        <w:shd w:val="clear" w:color="auto" w:fill="FFFFFF"/>
        <w:spacing w:before="91" w:after="0" w:line="240" w:lineRule="auto"/>
        <w:ind w:left="1747" w:hanging="1747"/>
        <w:jc w:val="center"/>
        <w:outlineLvl w:val="0"/>
        <w:rPr>
          <w:rFonts w:ascii="Times New Roman" w:hAnsi="Times New Roman"/>
          <w:b/>
          <w:bCs/>
          <w:spacing w:val="-12"/>
          <w:sz w:val="38"/>
          <w:szCs w:val="38"/>
        </w:rPr>
      </w:pPr>
      <w:r w:rsidRPr="00B76800">
        <w:rPr>
          <w:rFonts w:ascii="Times New Roman" w:hAnsi="Times New Roman"/>
          <w:b/>
          <w:bCs/>
          <w:spacing w:val="-12"/>
          <w:sz w:val="38"/>
          <w:szCs w:val="38"/>
        </w:rPr>
        <w:t>Администрация муниципального образования</w:t>
      </w:r>
    </w:p>
    <w:p w:rsidR="0091002D" w:rsidRPr="00B76800" w:rsidRDefault="0091002D" w:rsidP="00D808A0">
      <w:pPr>
        <w:shd w:val="clear" w:color="auto" w:fill="FFFFFF"/>
        <w:spacing w:before="91" w:after="0" w:line="240" w:lineRule="auto"/>
        <w:ind w:left="1747" w:hanging="1747"/>
        <w:jc w:val="center"/>
        <w:outlineLvl w:val="0"/>
        <w:rPr>
          <w:rFonts w:ascii="Times New Roman" w:hAnsi="Times New Roman"/>
          <w:sz w:val="38"/>
          <w:szCs w:val="38"/>
        </w:rPr>
      </w:pPr>
      <w:r w:rsidRPr="00B76800">
        <w:rPr>
          <w:rFonts w:ascii="Times New Roman" w:hAnsi="Times New Roman"/>
          <w:b/>
          <w:bCs/>
          <w:spacing w:val="-11"/>
          <w:sz w:val="38"/>
          <w:szCs w:val="38"/>
        </w:rPr>
        <w:t>«Город Северобайкальск»</w:t>
      </w:r>
    </w:p>
    <w:p w:rsidR="0091002D" w:rsidRPr="00B76800" w:rsidRDefault="0091002D" w:rsidP="00D808A0">
      <w:pPr>
        <w:shd w:val="clear" w:color="auto" w:fill="FFFFFF"/>
        <w:tabs>
          <w:tab w:val="left" w:leader="underscore" w:pos="7661"/>
        </w:tabs>
        <w:spacing w:before="144" w:after="0" w:line="240" w:lineRule="auto"/>
        <w:ind w:left="19"/>
        <w:jc w:val="center"/>
        <w:outlineLvl w:val="0"/>
        <w:rPr>
          <w:rFonts w:ascii="Times New Roman" w:hAnsi="Times New Roman"/>
          <w:spacing w:val="-5"/>
          <w:sz w:val="56"/>
          <w:szCs w:val="56"/>
        </w:rPr>
      </w:pPr>
      <w:r w:rsidRPr="00B76800">
        <w:rPr>
          <w:rFonts w:ascii="Times New Roman" w:hAnsi="Times New Roman"/>
          <w:spacing w:val="-5"/>
          <w:sz w:val="56"/>
          <w:szCs w:val="56"/>
        </w:rPr>
        <w:t xml:space="preserve">ПОСТАНОВЛЕНИЕ </w:t>
      </w:r>
    </w:p>
    <w:p w:rsidR="0091002D" w:rsidRPr="00B76800" w:rsidRDefault="0091002D" w:rsidP="00D808A0">
      <w:pPr>
        <w:shd w:val="clear" w:color="auto" w:fill="FFFFFF"/>
        <w:tabs>
          <w:tab w:val="left" w:leader="underscore" w:pos="7661"/>
        </w:tabs>
        <w:spacing w:before="144" w:after="0" w:line="240" w:lineRule="auto"/>
        <w:ind w:left="19"/>
        <w:jc w:val="both"/>
        <w:outlineLvl w:val="0"/>
        <w:rPr>
          <w:rFonts w:ascii="Times New Roman" w:hAnsi="Times New Roman"/>
          <w:b/>
          <w:spacing w:val="-5"/>
          <w:sz w:val="28"/>
          <w:szCs w:val="24"/>
        </w:rPr>
      </w:pPr>
      <w:r>
        <w:rPr>
          <w:rFonts w:ascii="Times New Roman" w:hAnsi="Times New Roman"/>
          <w:b/>
          <w:spacing w:val="-5"/>
          <w:sz w:val="32"/>
          <w:szCs w:val="32"/>
        </w:rPr>
        <w:t xml:space="preserve">«__»____________ </w:t>
      </w:r>
      <w:r w:rsidRPr="00B76800">
        <w:rPr>
          <w:rFonts w:ascii="Times New Roman" w:hAnsi="Times New Roman"/>
          <w:b/>
          <w:spacing w:val="-5"/>
          <w:sz w:val="32"/>
          <w:szCs w:val="32"/>
        </w:rPr>
        <w:t>201</w:t>
      </w:r>
      <w:r>
        <w:rPr>
          <w:rFonts w:ascii="Times New Roman" w:hAnsi="Times New Roman"/>
          <w:b/>
          <w:spacing w:val="-5"/>
          <w:sz w:val="32"/>
          <w:szCs w:val="32"/>
        </w:rPr>
        <w:t>9</w:t>
      </w:r>
      <w:r w:rsidRPr="00B76800">
        <w:rPr>
          <w:rFonts w:ascii="Times New Roman" w:hAnsi="Times New Roman"/>
          <w:b/>
          <w:spacing w:val="-5"/>
          <w:sz w:val="32"/>
          <w:szCs w:val="32"/>
        </w:rPr>
        <w:t xml:space="preserve">г.  </w:t>
      </w:r>
      <w:r w:rsidR="00350DA4">
        <w:rPr>
          <w:rFonts w:ascii="Times New Roman" w:hAnsi="Times New Roman"/>
          <w:b/>
          <w:spacing w:val="-5"/>
          <w:sz w:val="32"/>
          <w:szCs w:val="32"/>
        </w:rPr>
        <w:t xml:space="preserve">                                               </w:t>
      </w:r>
      <w:r w:rsidRPr="00B76800">
        <w:rPr>
          <w:rFonts w:ascii="Times New Roman" w:hAnsi="Times New Roman"/>
          <w:b/>
          <w:spacing w:val="-5"/>
          <w:sz w:val="32"/>
          <w:szCs w:val="32"/>
        </w:rPr>
        <w:t xml:space="preserve"> №</w:t>
      </w:r>
      <w:r>
        <w:rPr>
          <w:rFonts w:ascii="Times New Roman" w:hAnsi="Times New Roman"/>
          <w:b/>
          <w:spacing w:val="-5"/>
          <w:sz w:val="32"/>
          <w:szCs w:val="32"/>
        </w:rPr>
        <w:t>_______</w:t>
      </w:r>
    </w:p>
    <w:p w:rsidR="0091002D" w:rsidRPr="00B76800" w:rsidRDefault="0091002D" w:rsidP="00D808A0">
      <w:pPr>
        <w:shd w:val="clear" w:color="auto" w:fill="FFFFFF"/>
        <w:tabs>
          <w:tab w:val="left" w:leader="underscore" w:pos="7661"/>
        </w:tabs>
        <w:spacing w:before="144" w:after="0" w:line="240" w:lineRule="auto"/>
        <w:ind w:left="19"/>
        <w:jc w:val="center"/>
        <w:outlineLvl w:val="0"/>
        <w:rPr>
          <w:rFonts w:ascii="Times New Roman" w:hAnsi="Times New Roman"/>
          <w:b/>
          <w:spacing w:val="-5"/>
          <w:sz w:val="28"/>
          <w:szCs w:val="24"/>
        </w:rPr>
      </w:pPr>
    </w:p>
    <w:p w:rsidR="0091002D" w:rsidRPr="00BD6D3A" w:rsidRDefault="0091002D" w:rsidP="00D808A0">
      <w:pPr>
        <w:spacing w:after="0" w:line="240" w:lineRule="auto"/>
        <w:jc w:val="both"/>
        <w:rPr>
          <w:rFonts w:ascii="Times New Roman" w:hAnsi="Times New Roman"/>
          <w:sz w:val="27"/>
          <w:szCs w:val="27"/>
        </w:rPr>
      </w:pPr>
      <w:r w:rsidRPr="00BD6D3A">
        <w:rPr>
          <w:rFonts w:ascii="Times New Roman" w:hAnsi="Times New Roman"/>
          <w:sz w:val="27"/>
          <w:szCs w:val="27"/>
        </w:rPr>
        <w:t>О</w:t>
      </w:r>
      <w:r w:rsidR="004205ED" w:rsidRPr="00BD6D3A">
        <w:rPr>
          <w:rFonts w:ascii="Times New Roman" w:hAnsi="Times New Roman"/>
          <w:sz w:val="27"/>
          <w:szCs w:val="27"/>
        </w:rPr>
        <w:t>б утверждении</w:t>
      </w:r>
      <w:r w:rsidRPr="00BD6D3A">
        <w:rPr>
          <w:rFonts w:ascii="Times New Roman" w:hAnsi="Times New Roman"/>
          <w:sz w:val="27"/>
          <w:szCs w:val="27"/>
        </w:rPr>
        <w:t xml:space="preserve"> муниципальн</w:t>
      </w:r>
      <w:r w:rsidR="004205ED" w:rsidRPr="00BD6D3A">
        <w:rPr>
          <w:rFonts w:ascii="Times New Roman" w:hAnsi="Times New Roman"/>
          <w:sz w:val="27"/>
          <w:szCs w:val="27"/>
        </w:rPr>
        <w:t>ой программы</w:t>
      </w:r>
    </w:p>
    <w:p w:rsidR="0091002D" w:rsidRPr="00BD6D3A" w:rsidRDefault="0091002D" w:rsidP="00D808A0">
      <w:pPr>
        <w:spacing w:after="0" w:line="240" w:lineRule="auto"/>
        <w:jc w:val="both"/>
        <w:rPr>
          <w:rFonts w:ascii="Times New Roman" w:hAnsi="Times New Roman"/>
          <w:sz w:val="27"/>
          <w:szCs w:val="27"/>
        </w:rPr>
      </w:pPr>
      <w:r w:rsidRPr="00BD6D3A">
        <w:rPr>
          <w:rFonts w:ascii="Times New Roman" w:hAnsi="Times New Roman"/>
          <w:sz w:val="27"/>
          <w:szCs w:val="27"/>
        </w:rPr>
        <w:t xml:space="preserve"> муниципального образования «город Северобайкальск»</w:t>
      </w:r>
    </w:p>
    <w:p w:rsidR="0091002D" w:rsidRPr="00BD6D3A" w:rsidRDefault="0091002D" w:rsidP="00D808A0">
      <w:pPr>
        <w:spacing w:after="0" w:line="240" w:lineRule="auto"/>
        <w:jc w:val="both"/>
        <w:rPr>
          <w:rFonts w:ascii="Times New Roman" w:hAnsi="Times New Roman"/>
          <w:sz w:val="27"/>
          <w:szCs w:val="27"/>
        </w:rPr>
      </w:pPr>
      <w:r w:rsidRPr="00BD6D3A">
        <w:rPr>
          <w:rFonts w:ascii="Times New Roman" w:hAnsi="Times New Roman"/>
          <w:sz w:val="27"/>
          <w:szCs w:val="27"/>
        </w:rPr>
        <w:t>«Развитие отрасли «Культура» и средств массовой</w:t>
      </w:r>
    </w:p>
    <w:p w:rsidR="0091002D" w:rsidRPr="00BD6D3A" w:rsidRDefault="004205ED" w:rsidP="00D808A0">
      <w:pPr>
        <w:spacing w:after="0" w:line="240" w:lineRule="auto"/>
        <w:jc w:val="both"/>
        <w:rPr>
          <w:rFonts w:ascii="Times New Roman" w:hAnsi="Times New Roman"/>
          <w:sz w:val="27"/>
          <w:szCs w:val="27"/>
        </w:rPr>
      </w:pPr>
      <w:r w:rsidRPr="00BD6D3A">
        <w:rPr>
          <w:rFonts w:ascii="Times New Roman" w:hAnsi="Times New Roman"/>
          <w:sz w:val="27"/>
          <w:szCs w:val="27"/>
        </w:rPr>
        <w:t>информации» (2020</w:t>
      </w:r>
      <w:r w:rsidR="0091002D" w:rsidRPr="00BD6D3A">
        <w:rPr>
          <w:rFonts w:ascii="Times New Roman" w:hAnsi="Times New Roman"/>
          <w:sz w:val="27"/>
          <w:szCs w:val="27"/>
        </w:rPr>
        <w:t>-202</w:t>
      </w:r>
      <w:r w:rsidRPr="00BD6D3A">
        <w:rPr>
          <w:rFonts w:ascii="Times New Roman" w:hAnsi="Times New Roman"/>
          <w:sz w:val="27"/>
          <w:szCs w:val="27"/>
        </w:rPr>
        <w:t>4 годы)</w:t>
      </w:r>
    </w:p>
    <w:p w:rsidR="0091002D" w:rsidRPr="00BD6D3A" w:rsidRDefault="0091002D" w:rsidP="00D808A0">
      <w:pPr>
        <w:spacing w:after="0" w:line="240" w:lineRule="auto"/>
        <w:jc w:val="both"/>
        <w:rPr>
          <w:rFonts w:ascii="Times New Roman" w:hAnsi="Times New Roman"/>
          <w:sz w:val="27"/>
          <w:szCs w:val="27"/>
        </w:rPr>
      </w:pPr>
    </w:p>
    <w:p w:rsidR="0091002D" w:rsidRPr="00BD6D3A" w:rsidRDefault="00C5586E" w:rsidP="00D808A0">
      <w:pPr>
        <w:spacing w:after="0" w:line="240" w:lineRule="auto"/>
        <w:ind w:firstLine="709"/>
        <w:jc w:val="both"/>
        <w:rPr>
          <w:rFonts w:ascii="Times New Roman" w:hAnsi="Times New Roman"/>
          <w:sz w:val="27"/>
          <w:szCs w:val="27"/>
        </w:rPr>
      </w:pPr>
      <w:r w:rsidRPr="00BD6D3A">
        <w:rPr>
          <w:rFonts w:ascii="Times New Roman" w:hAnsi="Times New Roman"/>
          <w:sz w:val="27"/>
          <w:szCs w:val="27"/>
        </w:rPr>
        <w:t>В целях программно-целевого планирования расходов местного бюджета, в соо</w:t>
      </w:r>
      <w:r w:rsidRPr="00BD6D3A">
        <w:rPr>
          <w:rFonts w:ascii="Times New Roman" w:hAnsi="Times New Roman"/>
          <w:sz w:val="27"/>
          <w:szCs w:val="27"/>
        </w:rPr>
        <w:t>т</w:t>
      </w:r>
      <w:r w:rsidRPr="00BD6D3A">
        <w:rPr>
          <w:rFonts w:ascii="Times New Roman" w:hAnsi="Times New Roman"/>
          <w:sz w:val="27"/>
          <w:szCs w:val="27"/>
        </w:rPr>
        <w:t>ветствии с Постановлением администрации муниципального образования «город Сев</w:t>
      </w:r>
      <w:r w:rsidRPr="00BD6D3A">
        <w:rPr>
          <w:rFonts w:ascii="Times New Roman" w:hAnsi="Times New Roman"/>
          <w:sz w:val="27"/>
          <w:szCs w:val="27"/>
        </w:rPr>
        <w:t>е</w:t>
      </w:r>
      <w:r w:rsidRPr="00BD6D3A">
        <w:rPr>
          <w:rFonts w:ascii="Times New Roman" w:hAnsi="Times New Roman"/>
          <w:sz w:val="27"/>
          <w:szCs w:val="27"/>
        </w:rPr>
        <w:t>робайкальск» от 20.02.2016г. № 206 «Об утверждении порядка разработки, реализации и оценки эффективности муниципальных программ муниципального образования «г</w:t>
      </w:r>
      <w:r w:rsidRPr="00BD6D3A">
        <w:rPr>
          <w:rFonts w:ascii="Times New Roman" w:hAnsi="Times New Roman"/>
          <w:sz w:val="27"/>
          <w:szCs w:val="27"/>
        </w:rPr>
        <w:t>о</w:t>
      </w:r>
      <w:r w:rsidRPr="00BD6D3A">
        <w:rPr>
          <w:rFonts w:ascii="Times New Roman" w:hAnsi="Times New Roman"/>
          <w:sz w:val="27"/>
          <w:szCs w:val="27"/>
        </w:rPr>
        <w:t>род Северобайкальск» с изменениями 26.10.2018г.</w:t>
      </w:r>
      <w:r w:rsidR="0091002D" w:rsidRPr="00BD6D3A">
        <w:rPr>
          <w:rFonts w:ascii="Times New Roman" w:hAnsi="Times New Roman"/>
          <w:sz w:val="27"/>
          <w:szCs w:val="27"/>
        </w:rPr>
        <w:t xml:space="preserve">  </w:t>
      </w:r>
      <w:proofErr w:type="spellStart"/>
      <w:proofErr w:type="gramStart"/>
      <w:r w:rsidR="0091002D" w:rsidRPr="00BD6D3A">
        <w:rPr>
          <w:rFonts w:ascii="Times New Roman" w:hAnsi="Times New Roman"/>
          <w:b/>
          <w:sz w:val="27"/>
          <w:szCs w:val="27"/>
        </w:rPr>
        <w:t>п</w:t>
      </w:r>
      <w:proofErr w:type="spellEnd"/>
      <w:proofErr w:type="gramEnd"/>
      <w:r w:rsidR="0091002D" w:rsidRPr="00BD6D3A">
        <w:rPr>
          <w:rFonts w:ascii="Times New Roman" w:hAnsi="Times New Roman"/>
          <w:b/>
          <w:sz w:val="27"/>
          <w:szCs w:val="27"/>
        </w:rPr>
        <w:t xml:space="preserve"> о с т а </w:t>
      </w:r>
      <w:proofErr w:type="spellStart"/>
      <w:r w:rsidR="0091002D" w:rsidRPr="00BD6D3A">
        <w:rPr>
          <w:rFonts w:ascii="Times New Roman" w:hAnsi="Times New Roman"/>
          <w:b/>
          <w:sz w:val="27"/>
          <w:szCs w:val="27"/>
        </w:rPr>
        <w:t>н</w:t>
      </w:r>
      <w:proofErr w:type="spellEnd"/>
      <w:r w:rsidR="0091002D" w:rsidRPr="00BD6D3A">
        <w:rPr>
          <w:rFonts w:ascii="Times New Roman" w:hAnsi="Times New Roman"/>
          <w:b/>
          <w:sz w:val="27"/>
          <w:szCs w:val="27"/>
        </w:rPr>
        <w:t xml:space="preserve"> о в л я ю</w:t>
      </w:r>
      <w:r w:rsidR="0091002D" w:rsidRPr="00BD6D3A">
        <w:rPr>
          <w:rFonts w:ascii="Times New Roman" w:hAnsi="Times New Roman"/>
          <w:sz w:val="27"/>
          <w:szCs w:val="27"/>
        </w:rPr>
        <w:t>:</w:t>
      </w:r>
    </w:p>
    <w:p w:rsidR="0091002D" w:rsidRPr="00BD6D3A" w:rsidRDefault="0091002D" w:rsidP="00D808A0">
      <w:pPr>
        <w:spacing w:after="0" w:line="240" w:lineRule="auto"/>
        <w:jc w:val="both"/>
        <w:rPr>
          <w:rFonts w:ascii="Times New Roman" w:hAnsi="Times New Roman"/>
          <w:sz w:val="27"/>
          <w:szCs w:val="27"/>
        </w:rPr>
      </w:pPr>
    </w:p>
    <w:p w:rsidR="004205ED" w:rsidRPr="00BD6D3A" w:rsidRDefault="0091002D" w:rsidP="00D808A0">
      <w:pPr>
        <w:spacing w:after="0" w:line="240" w:lineRule="auto"/>
        <w:ind w:firstLine="708"/>
        <w:jc w:val="both"/>
        <w:rPr>
          <w:rFonts w:ascii="Times New Roman" w:hAnsi="Times New Roman"/>
          <w:bCs/>
          <w:sz w:val="27"/>
          <w:szCs w:val="27"/>
        </w:rPr>
      </w:pPr>
      <w:r w:rsidRPr="00BD6D3A">
        <w:rPr>
          <w:rFonts w:ascii="Times New Roman" w:hAnsi="Times New Roman"/>
          <w:sz w:val="27"/>
          <w:szCs w:val="27"/>
        </w:rPr>
        <w:t>1.</w:t>
      </w:r>
      <w:r w:rsidR="004205ED" w:rsidRPr="00BD6D3A">
        <w:rPr>
          <w:rFonts w:ascii="Times New Roman" w:hAnsi="Times New Roman"/>
          <w:sz w:val="27"/>
          <w:szCs w:val="27"/>
        </w:rPr>
        <w:t xml:space="preserve"> Утвердить </w:t>
      </w:r>
      <w:r w:rsidR="004205ED" w:rsidRPr="00BD6D3A">
        <w:rPr>
          <w:rFonts w:ascii="Times New Roman" w:hAnsi="Times New Roman"/>
          <w:bCs/>
          <w:sz w:val="27"/>
          <w:szCs w:val="27"/>
        </w:rPr>
        <w:t>муниципальную программу «Развитие отрасли «Культура» и средств массовой информации» на 2020-2024 годы</w:t>
      </w:r>
      <w:r w:rsidR="00EB1FB3" w:rsidRPr="00BD6D3A">
        <w:rPr>
          <w:rFonts w:ascii="Times New Roman" w:hAnsi="Times New Roman"/>
          <w:bCs/>
          <w:sz w:val="27"/>
          <w:szCs w:val="27"/>
        </w:rPr>
        <w:t xml:space="preserve"> (Приложение)</w:t>
      </w:r>
      <w:r w:rsidR="004205ED" w:rsidRPr="00BD6D3A">
        <w:rPr>
          <w:rFonts w:ascii="Times New Roman" w:hAnsi="Times New Roman"/>
          <w:bCs/>
          <w:sz w:val="27"/>
          <w:szCs w:val="27"/>
        </w:rPr>
        <w:t>.</w:t>
      </w:r>
    </w:p>
    <w:p w:rsidR="004205ED" w:rsidRPr="00BD6D3A" w:rsidRDefault="004205ED" w:rsidP="004205ED">
      <w:pPr>
        <w:spacing w:after="0" w:line="240" w:lineRule="auto"/>
        <w:ind w:firstLine="708"/>
        <w:jc w:val="both"/>
        <w:rPr>
          <w:rFonts w:ascii="Times New Roman" w:hAnsi="Times New Roman"/>
          <w:sz w:val="27"/>
          <w:szCs w:val="27"/>
        </w:rPr>
      </w:pPr>
      <w:r w:rsidRPr="00BD6D3A">
        <w:rPr>
          <w:rFonts w:ascii="Times New Roman" w:hAnsi="Times New Roman"/>
          <w:bCs/>
          <w:sz w:val="27"/>
          <w:szCs w:val="27"/>
        </w:rPr>
        <w:t xml:space="preserve">2. Признать утратившим силу </w:t>
      </w:r>
      <w:r w:rsidRPr="00BD6D3A">
        <w:rPr>
          <w:rFonts w:ascii="Times New Roman" w:hAnsi="Times New Roman"/>
          <w:sz w:val="27"/>
          <w:szCs w:val="27"/>
        </w:rPr>
        <w:t xml:space="preserve">Постановлением администрации </w:t>
      </w:r>
      <w:proofErr w:type="spellStart"/>
      <w:r w:rsidRPr="00BD6D3A">
        <w:rPr>
          <w:rFonts w:ascii="Times New Roman" w:hAnsi="Times New Roman"/>
          <w:sz w:val="27"/>
          <w:szCs w:val="27"/>
        </w:rPr>
        <w:t>муниципальног</w:t>
      </w:r>
      <w:r w:rsidRPr="00BD6D3A">
        <w:rPr>
          <w:rFonts w:ascii="Times New Roman" w:hAnsi="Times New Roman"/>
          <w:sz w:val="27"/>
          <w:szCs w:val="27"/>
        </w:rPr>
        <w:t>о</w:t>
      </w:r>
      <w:r w:rsidRPr="00BD6D3A">
        <w:rPr>
          <w:rFonts w:ascii="Times New Roman" w:hAnsi="Times New Roman"/>
          <w:sz w:val="27"/>
          <w:szCs w:val="27"/>
        </w:rPr>
        <w:t>образования</w:t>
      </w:r>
      <w:proofErr w:type="spellEnd"/>
      <w:r w:rsidRPr="00BD6D3A">
        <w:rPr>
          <w:rFonts w:ascii="Times New Roman" w:hAnsi="Times New Roman"/>
          <w:sz w:val="27"/>
          <w:szCs w:val="27"/>
        </w:rPr>
        <w:t xml:space="preserve"> «город Северобайкальск» №1314от 12.09.2014г. «Об утверждении мун</w:t>
      </w:r>
      <w:r w:rsidRPr="00BD6D3A">
        <w:rPr>
          <w:rFonts w:ascii="Times New Roman" w:hAnsi="Times New Roman"/>
          <w:sz w:val="27"/>
          <w:szCs w:val="27"/>
        </w:rPr>
        <w:t>и</w:t>
      </w:r>
      <w:r w:rsidRPr="00BD6D3A">
        <w:rPr>
          <w:rFonts w:ascii="Times New Roman" w:hAnsi="Times New Roman"/>
          <w:sz w:val="27"/>
          <w:szCs w:val="27"/>
        </w:rPr>
        <w:t>ципальной программы муниципального образования «город Северобайкальск»</w:t>
      </w:r>
      <w:r w:rsidR="00A15272" w:rsidRPr="00BD6D3A">
        <w:rPr>
          <w:rFonts w:ascii="Times New Roman" w:hAnsi="Times New Roman"/>
          <w:sz w:val="27"/>
          <w:szCs w:val="27"/>
        </w:rPr>
        <w:t xml:space="preserve"> </w:t>
      </w:r>
      <w:r w:rsidRPr="00BD6D3A">
        <w:rPr>
          <w:rFonts w:ascii="Times New Roman" w:hAnsi="Times New Roman"/>
          <w:sz w:val="27"/>
          <w:szCs w:val="27"/>
        </w:rPr>
        <w:t>«Разв</w:t>
      </w:r>
      <w:r w:rsidRPr="00BD6D3A">
        <w:rPr>
          <w:rFonts w:ascii="Times New Roman" w:hAnsi="Times New Roman"/>
          <w:sz w:val="27"/>
          <w:szCs w:val="27"/>
        </w:rPr>
        <w:t>и</w:t>
      </w:r>
      <w:r w:rsidRPr="00BD6D3A">
        <w:rPr>
          <w:rFonts w:ascii="Times New Roman" w:hAnsi="Times New Roman"/>
          <w:sz w:val="27"/>
          <w:szCs w:val="27"/>
        </w:rPr>
        <w:t>тие отрасли «Культура» и средств массовой информации» (2015-2022 годы)</w:t>
      </w:r>
      <w:r w:rsidR="00A15272" w:rsidRPr="00BD6D3A">
        <w:rPr>
          <w:rFonts w:ascii="Times New Roman" w:hAnsi="Times New Roman"/>
          <w:sz w:val="27"/>
          <w:szCs w:val="27"/>
        </w:rPr>
        <w:t xml:space="preserve"> с 31.12.2019 года</w:t>
      </w:r>
      <w:r w:rsidRPr="00BD6D3A">
        <w:rPr>
          <w:rFonts w:ascii="Times New Roman" w:hAnsi="Times New Roman"/>
          <w:sz w:val="27"/>
          <w:szCs w:val="27"/>
        </w:rPr>
        <w:t>.</w:t>
      </w:r>
    </w:p>
    <w:p w:rsidR="00C5586E" w:rsidRPr="00BD6D3A" w:rsidRDefault="00C5586E" w:rsidP="004205ED">
      <w:pPr>
        <w:spacing w:after="0" w:line="240" w:lineRule="auto"/>
        <w:ind w:firstLine="708"/>
        <w:jc w:val="both"/>
        <w:rPr>
          <w:rFonts w:ascii="Times New Roman" w:hAnsi="Times New Roman"/>
          <w:sz w:val="27"/>
          <w:szCs w:val="27"/>
        </w:rPr>
      </w:pPr>
      <w:r w:rsidRPr="00BD6D3A">
        <w:rPr>
          <w:rFonts w:ascii="Times New Roman" w:hAnsi="Times New Roman"/>
          <w:sz w:val="27"/>
          <w:szCs w:val="27"/>
        </w:rPr>
        <w:t>3. Отделу культуры администрации муниципального образования «город Сев</w:t>
      </w:r>
      <w:r w:rsidRPr="00BD6D3A">
        <w:rPr>
          <w:rFonts w:ascii="Times New Roman" w:hAnsi="Times New Roman"/>
          <w:sz w:val="27"/>
          <w:szCs w:val="27"/>
        </w:rPr>
        <w:t>е</w:t>
      </w:r>
      <w:r w:rsidRPr="00BD6D3A">
        <w:rPr>
          <w:rFonts w:ascii="Times New Roman" w:hAnsi="Times New Roman"/>
          <w:sz w:val="27"/>
          <w:szCs w:val="27"/>
        </w:rPr>
        <w:t>робайкальск» (С.Г. Зубаревой) обеспечить реализацию настоящей муниципальной пр</w:t>
      </w:r>
      <w:r w:rsidRPr="00BD6D3A">
        <w:rPr>
          <w:rFonts w:ascii="Times New Roman" w:hAnsi="Times New Roman"/>
          <w:sz w:val="27"/>
          <w:szCs w:val="27"/>
        </w:rPr>
        <w:t>о</w:t>
      </w:r>
      <w:r w:rsidRPr="00BD6D3A">
        <w:rPr>
          <w:rFonts w:ascii="Times New Roman" w:hAnsi="Times New Roman"/>
          <w:sz w:val="27"/>
          <w:szCs w:val="27"/>
        </w:rPr>
        <w:t>граммы.</w:t>
      </w:r>
    </w:p>
    <w:p w:rsidR="00A15272" w:rsidRPr="00BD6D3A" w:rsidRDefault="00C5586E" w:rsidP="00A15272">
      <w:pPr>
        <w:spacing w:after="0" w:line="240" w:lineRule="auto"/>
        <w:ind w:firstLine="708"/>
        <w:jc w:val="both"/>
        <w:rPr>
          <w:rFonts w:ascii="Times New Roman" w:hAnsi="Times New Roman"/>
          <w:sz w:val="27"/>
          <w:szCs w:val="27"/>
        </w:rPr>
      </w:pPr>
      <w:r w:rsidRPr="00BD6D3A">
        <w:rPr>
          <w:rFonts w:ascii="Times New Roman" w:hAnsi="Times New Roman"/>
          <w:sz w:val="27"/>
          <w:szCs w:val="27"/>
        </w:rPr>
        <w:t>4</w:t>
      </w:r>
      <w:r w:rsidR="0091002D" w:rsidRPr="00BD6D3A">
        <w:rPr>
          <w:rFonts w:ascii="Times New Roman" w:hAnsi="Times New Roman"/>
          <w:sz w:val="27"/>
          <w:szCs w:val="27"/>
        </w:rPr>
        <w:t>.</w:t>
      </w:r>
      <w:r w:rsidR="00A15272" w:rsidRPr="00BD6D3A">
        <w:rPr>
          <w:rFonts w:ascii="Times New Roman" w:hAnsi="Times New Roman"/>
          <w:sz w:val="27"/>
          <w:szCs w:val="27"/>
        </w:rPr>
        <w:t xml:space="preserve"> Настоящее Постановление вступает в силу со дня его подписания и распр</w:t>
      </w:r>
      <w:r w:rsidR="00A15272" w:rsidRPr="00BD6D3A">
        <w:rPr>
          <w:rFonts w:ascii="Times New Roman" w:hAnsi="Times New Roman"/>
          <w:sz w:val="27"/>
          <w:szCs w:val="27"/>
        </w:rPr>
        <w:t>о</w:t>
      </w:r>
      <w:r w:rsidR="00A15272" w:rsidRPr="00BD6D3A">
        <w:rPr>
          <w:rFonts w:ascii="Times New Roman" w:hAnsi="Times New Roman"/>
          <w:sz w:val="27"/>
          <w:szCs w:val="27"/>
        </w:rPr>
        <w:t>страняется на правоотношения, возникшие с 01.01.2020 г. и подлежит опубликова</w:t>
      </w:r>
      <w:r w:rsidRPr="00BD6D3A">
        <w:rPr>
          <w:rFonts w:ascii="Times New Roman" w:hAnsi="Times New Roman"/>
          <w:sz w:val="27"/>
          <w:szCs w:val="27"/>
        </w:rPr>
        <w:t xml:space="preserve">нию </w:t>
      </w:r>
      <w:r w:rsidR="00EB1FB3" w:rsidRPr="00BD6D3A">
        <w:rPr>
          <w:rFonts w:ascii="Times New Roman" w:hAnsi="Times New Roman"/>
          <w:sz w:val="27"/>
          <w:szCs w:val="27"/>
        </w:rPr>
        <w:t>на официальном сайте администрации муниципального образования «город Север</w:t>
      </w:r>
      <w:r w:rsidR="00EB1FB3" w:rsidRPr="00BD6D3A">
        <w:rPr>
          <w:rFonts w:ascii="Times New Roman" w:hAnsi="Times New Roman"/>
          <w:sz w:val="27"/>
          <w:szCs w:val="27"/>
        </w:rPr>
        <w:t>о</w:t>
      </w:r>
      <w:r w:rsidR="00EB1FB3" w:rsidRPr="00BD6D3A">
        <w:rPr>
          <w:rFonts w:ascii="Times New Roman" w:hAnsi="Times New Roman"/>
          <w:sz w:val="27"/>
          <w:szCs w:val="27"/>
        </w:rPr>
        <w:t>байкальск»</w:t>
      </w:r>
      <w:r w:rsidR="00A15272" w:rsidRPr="00BD6D3A">
        <w:rPr>
          <w:rFonts w:ascii="Times New Roman" w:hAnsi="Times New Roman"/>
          <w:sz w:val="27"/>
          <w:szCs w:val="27"/>
        </w:rPr>
        <w:t>.</w:t>
      </w:r>
    </w:p>
    <w:p w:rsidR="0091002D" w:rsidRPr="00BD6D3A" w:rsidRDefault="00C5586E" w:rsidP="00A15272">
      <w:pPr>
        <w:spacing w:after="0" w:line="240" w:lineRule="auto"/>
        <w:ind w:firstLine="708"/>
        <w:jc w:val="both"/>
        <w:rPr>
          <w:rFonts w:ascii="Times New Roman" w:hAnsi="Times New Roman"/>
          <w:sz w:val="27"/>
          <w:szCs w:val="27"/>
        </w:rPr>
      </w:pPr>
      <w:r w:rsidRPr="00BD6D3A">
        <w:rPr>
          <w:rFonts w:ascii="Times New Roman" w:hAnsi="Times New Roman"/>
          <w:sz w:val="27"/>
          <w:szCs w:val="27"/>
        </w:rPr>
        <w:t xml:space="preserve">5. </w:t>
      </w:r>
      <w:proofErr w:type="gramStart"/>
      <w:r w:rsidR="00BD6D3A" w:rsidRPr="00BD6D3A">
        <w:rPr>
          <w:rFonts w:ascii="Times New Roman" w:hAnsi="Times New Roman"/>
          <w:sz w:val="27"/>
          <w:szCs w:val="27"/>
        </w:rPr>
        <w:t>Контроль за</w:t>
      </w:r>
      <w:proofErr w:type="gramEnd"/>
      <w:r w:rsidR="00BD6D3A" w:rsidRPr="00BD6D3A">
        <w:rPr>
          <w:rFonts w:ascii="Times New Roman" w:hAnsi="Times New Roman"/>
          <w:sz w:val="27"/>
          <w:szCs w:val="27"/>
        </w:rPr>
        <w:t xml:space="preserve"> исполнением настоящего постановления возложить на заместит</w:t>
      </w:r>
      <w:r w:rsidR="00BD6D3A" w:rsidRPr="00BD6D3A">
        <w:rPr>
          <w:rFonts w:ascii="Times New Roman" w:hAnsi="Times New Roman"/>
          <w:sz w:val="27"/>
          <w:szCs w:val="27"/>
        </w:rPr>
        <w:t>е</w:t>
      </w:r>
      <w:r w:rsidR="00BD6D3A" w:rsidRPr="00BD6D3A">
        <w:rPr>
          <w:rFonts w:ascii="Times New Roman" w:hAnsi="Times New Roman"/>
          <w:sz w:val="27"/>
          <w:szCs w:val="27"/>
        </w:rPr>
        <w:t xml:space="preserve">ля главы администрации по социальным вопросам </w:t>
      </w:r>
      <w:proofErr w:type="spellStart"/>
      <w:r w:rsidR="00BD6D3A" w:rsidRPr="00BD6D3A">
        <w:rPr>
          <w:rFonts w:ascii="Times New Roman" w:hAnsi="Times New Roman"/>
          <w:sz w:val="27"/>
          <w:szCs w:val="27"/>
        </w:rPr>
        <w:t>Рандину</w:t>
      </w:r>
      <w:proofErr w:type="spellEnd"/>
      <w:r w:rsidR="00BD6D3A" w:rsidRPr="00BD6D3A">
        <w:rPr>
          <w:rFonts w:ascii="Times New Roman" w:hAnsi="Times New Roman"/>
          <w:sz w:val="27"/>
          <w:szCs w:val="27"/>
        </w:rPr>
        <w:t xml:space="preserve"> Н.И.</w:t>
      </w:r>
    </w:p>
    <w:p w:rsidR="00BD6D3A" w:rsidRDefault="00BD6D3A" w:rsidP="00D808A0">
      <w:pPr>
        <w:spacing w:after="0" w:line="240" w:lineRule="auto"/>
        <w:jc w:val="both"/>
        <w:rPr>
          <w:rFonts w:ascii="Times New Roman" w:hAnsi="Times New Roman"/>
          <w:sz w:val="27"/>
          <w:szCs w:val="27"/>
        </w:rPr>
      </w:pPr>
    </w:p>
    <w:p w:rsidR="0091002D" w:rsidRPr="00BD6D3A" w:rsidRDefault="00B919D8" w:rsidP="00D808A0">
      <w:pPr>
        <w:spacing w:after="0" w:line="240" w:lineRule="auto"/>
        <w:jc w:val="both"/>
        <w:rPr>
          <w:rFonts w:ascii="Times New Roman" w:hAnsi="Times New Roman"/>
          <w:sz w:val="27"/>
          <w:szCs w:val="27"/>
        </w:rPr>
      </w:pPr>
      <w:r>
        <w:rPr>
          <w:rFonts w:ascii="Times New Roman" w:hAnsi="Times New Roman"/>
          <w:sz w:val="27"/>
          <w:szCs w:val="27"/>
        </w:rPr>
        <w:t>И.о. Г</w:t>
      </w:r>
      <w:r w:rsidR="0091002D" w:rsidRPr="00BD6D3A">
        <w:rPr>
          <w:rFonts w:ascii="Times New Roman" w:hAnsi="Times New Roman"/>
          <w:sz w:val="27"/>
          <w:szCs w:val="27"/>
        </w:rPr>
        <w:t>лав</w:t>
      </w:r>
      <w:r>
        <w:rPr>
          <w:rFonts w:ascii="Times New Roman" w:hAnsi="Times New Roman"/>
          <w:sz w:val="27"/>
          <w:szCs w:val="27"/>
        </w:rPr>
        <w:t>ы</w:t>
      </w:r>
      <w:r w:rsidR="0091002D" w:rsidRPr="00BD6D3A">
        <w:rPr>
          <w:rFonts w:ascii="Times New Roman" w:hAnsi="Times New Roman"/>
          <w:sz w:val="27"/>
          <w:szCs w:val="27"/>
        </w:rPr>
        <w:t xml:space="preserve">                                                                         </w:t>
      </w:r>
      <w:r w:rsidR="00BD6D3A">
        <w:rPr>
          <w:rFonts w:ascii="Times New Roman" w:hAnsi="Times New Roman"/>
          <w:sz w:val="27"/>
          <w:szCs w:val="27"/>
        </w:rPr>
        <w:t xml:space="preserve">              </w:t>
      </w:r>
      <w:r>
        <w:rPr>
          <w:rFonts w:ascii="Times New Roman" w:hAnsi="Times New Roman"/>
          <w:sz w:val="27"/>
          <w:szCs w:val="27"/>
        </w:rPr>
        <w:t xml:space="preserve">                 В.А.Мартынов</w:t>
      </w:r>
    </w:p>
    <w:p w:rsidR="00BD6D3A" w:rsidRDefault="00BD6D3A" w:rsidP="00D808A0">
      <w:pPr>
        <w:spacing w:after="0" w:line="240" w:lineRule="auto"/>
        <w:jc w:val="both"/>
        <w:rPr>
          <w:rFonts w:ascii="Times New Roman" w:hAnsi="Times New Roman"/>
          <w:sz w:val="16"/>
          <w:szCs w:val="16"/>
        </w:rPr>
      </w:pPr>
    </w:p>
    <w:p w:rsidR="00BD6D3A" w:rsidRDefault="00BD6D3A" w:rsidP="00D808A0">
      <w:pPr>
        <w:spacing w:after="0" w:line="240" w:lineRule="auto"/>
        <w:jc w:val="both"/>
        <w:rPr>
          <w:rFonts w:ascii="Times New Roman" w:hAnsi="Times New Roman"/>
          <w:sz w:val="16"/>
          <w:szCs w:val="16"/>
        </w:rPr>
      </w:pPr>
    </w:p>
    <w:p w:rsidR="00BD6D3A" w:rsidRDefault="00BD6D3A" w:rsidP="00D808A0">
      <w:pPr>
        <w:spacing w:after="0" w:line="240" w:lineRule="auto"/>
        <w:jc w:val="both"/>
        <w:rPr>
          <w:rFonts w:ascii="Times New Roman" w:hAnsi="Times New Roman"/>
          <w:sz w:val="16"/>
          <w:szCs w:val="16"/>
        </w:rPr>
      </w:pPr>
    </w:p>
    <w:p w:rsidR="00BD6D3A" w:rsidRDefault="00BD6D3A" w:rsidP="00D808A0">
      <w:pPr>
        <w:spacing w:after="0" w:line="240" w:lineRule="auto"/>
        <w:jc w:val="both"/>
        <w:rPr>
          <w:rFonts w:ascii="Times New Roman" w:hAnsi="Times New Roman"/>
          <w:sz w:val="16"/>
          <w:szCs w:val="16"/>
        </w:rPr>
      </w:pPr>
    </w:p>
    <w:p w:rsidR="0091002D" w:rsidRPr="00BD6D3A" w:rsidRDefault="000866DC" w:rsidP="00D808A0">
      <w:pPr>
        <w:spacing w:after="0" w:line="240" w:lineRule="auto"/>
        <w:jc w:val="both"/>
        <w:rPr>
          <w:rFonts w:ascii="Times New Roman" w:hAnsi="Times New Roman"/>
          <w:sz w:val="16"/>
          <w:szCs w:val="16"/>
        </w:rPr>
      </w:pPr>
      <w:r w:rsidRPr="00BD6D3A">
        <w:rPr>
          <w:rFonts w:ascii="Times New Roman" w:hAnsi="Times New Roman"/>
          <w:sz w:val="16"/>
          <w:szCs w:val="16"/>
        </w:rPr>
        <w:t>И</w:t>
      </w:r>
      <w:r w:rsidR="0091002D" w:rsidRPr="00BD6D3A">
        <w:rPr>
          <w:rFonts w:ascii="Times New Roman" w:hAnsi="Times New Roman"/>
          <w:sz w:val="16"/>
          <w:szCs w:val="16"/>
        </w:rPr>
        <w:t>сп. Е.С. Максимчук</w:t>
      </w:r>
    </w:p>
    <w:p w:rsidR="0091002D" w:rsidRPr="00BD6D3A" w:rsidRDefault="0091002D" w:rsidP="00D808A0">
      <w:pPr>
        <w:spacing w:after="0" w:line="240" w:lineRule="auto"/>
        <w:jc w:val="both"/>
        <w:rPr>
          <w:rFonts w:ascii="Times New Roman" w:hAnsi="Times New Roman"/>
          <w:sz w:val="16"/>
          <w:szCs w:val="16"/>
        </w:rPr>
      </w:pPr>
      <w:r w:rsidRPr="00BD6D3A">
        <w:rPr>
          <w:rFonts w:ascii="Times New Roman" w:hAnsi="Times New Roman"/>
          <w:sz w:val="16"/>
          <w:szCs w:val="16"/>
        </w:rPr>
        <w:t>8 (30130) 2-26-66</w:t>
      </w:r>
    </w:p>
    <w:p w:rsidR="0091002D" w:rsidRDefault="00D808A0" w:rsidP="00D808A0">
      <w:pPr>
        <w:spacing w:after="0"/>
        <w:jc w:val="right"/>
        <w:rPr>
          <w:rFonts w:ascii="Times New Roman" w:hAnsi="Times New Roman"/>
          <w:sz w:val="24"/>
          <w:szCs w:val="28"/>
        </w:rPr>
      </w:pPr>
      <w:r w:rsidRPr="00BD6D3A">
        <w:rPr>
          <w:rFonts w:ascii="Times New Roman" w:hAnsi="Times New Roman"/>
          <w:sz w:val="27"/>
          <w:szCs w:val="27"/>
        </w:rPr>
        <w:br w:type="page"/>
      </w:r>
      <w:r w:rsidR="0091002D">
        <w:rPr>
          <w:rFonts w:ascii="Times New Roman" w:hAnsi="Times New Roman"/>
          <w:sz w:val="24"/>
          <w:szCs w:val="28"/>
        </w:rPr>
        <w:lastRenderedPageBreak/>
        <w:t xml:space="preserve">Приложение </w:t>
      </w:r>
    </w:p>
    <w:p w:rsidR="00EB1FB3" w:rsidRPr="00C615E2" w:rsidRDefault="00EB1FB3" w:rsidP="00D808A0">
      <w:pPr>
        <w:spacing w:after="0"/>
        <w:jc w:val="right"/>
        <w:rPr>
          <w:rFonts w:ascii="Times New Roman" w:hAnsi="Times New Roman"/>
          <w:sz w:val="24"/>
          <w:szCs w:val="28"/>
        </w:rPr>
      </w:pPr>
      <w:r>
        <w:rPr>
          <w:rFonts w:ascii="Times New Roman" w:hAnsi="Times New Roman"/>
          <w:sz w:val="24"/>
          <w:szCs w:val="28"/>
        </w:rPr>
        <w:t>Утвержденное</w:t>
      </w:r>
    </w:p>
    <w:p w:rsidR="00A15272" w:rsidRPr="00A15272" w:rsidRDefault="0091002D" w:rsidP="00A15272">
      <w:pPr>
        <w:autoSpaceDE w:val="0"/>
        <w:autoSpaceDN w:val="0"/>
        <w:adjustRightInd w:val="0"/>
        <w:spacing w:after="0" w:line="240" w:lineRule="auto"/>
        <w:jc w:val="right"/>
        <w:rPr>
          <w:rFonts w:ascii="Times New Roman" w:hAnsi="Times New Roman"/>
          <w:sz w:val="24"/>
          <w:szCs w:val="28"/>
        </w:rPr>
      </w:pPr>
      <w:r w:rsidRPr="00A15272">
        <w:rPr>
          <w:rFonts w:ascii="Times New Roman" w:hAnsi="Times New Roman"/>
          <w:sz w:val="24"/>
          <w:szCs w:val="28"/>
        </w:rPr>
        <w:t>Постановлени</w:t>
      </w:r>
      <w:r w:rsidR="00EB1FB3">
        <w:rPr>
          <w:rFonts w:ascii="Times New Roman" w:hAnsi="Times New Roman"/>
          <w:sz w:val="24"/>
          <w:szCs w:val="28"/>
        </w:rPr>
        <w:t>ем</w:t>
      </w:r>
      <w:r w:rsidR="00A15272" w:rsidRPr="00A15272">
        <w:rPr>
          <w:rFonts w:ascii="Times New Roman" w:hAnsi="Times New Roman"/>
          <w:sz w:val="24"/>
          <w:szCs w:val="28"/>
        </w:rPr>
        <w:t xml:space="preserve"> администрации </w:t>
      </w:r>
    </w:p>
    <w:p w:rsidR="00A15272" w:rsidRDefault="00A15272" w:rsidP="00A15272">
      <w:pPr>
        <w:autoSpaceDE w:val="0"/>
        <w:autoSpaceDN w:val="0"/>
        <w:adjustRightInd w:val="0"/>
        <w:spacing w:after="0" w:line="240" w:lineRule="auto"/>
        <w:jc w:val="right"/>
        <w:rPr>
          <w:rFonts w:ascii="Times New Roman" w:hAnsi="Times New Roman"/>
          <w:sz w:val="24"/>
          <w:szCs w:val="28"/>
        </w:rPr>
      </w:pPr>
      <w:r w:rsidRPr="00A15272">
        <w:rPr>
          <w:rFonts w:ascii="Times New Roman" w:hAnsi="Times New Roman"/>
          <w:sz w:val="24"/>
          <w:szCs w:val="28"/>
        </w:rPr>
        <w:t>МО «город Северобайкальск</w:t>
      </w:r>
    </w:p>
    <w:p w:rsidR="0091002D" w:rsidRPr="00C615E2" w:rsidRDefault="0091002D" w:rsidP="00A15272">
      <w:pPr>
        <w:autoSpaceDE w:val="0"/>
        <w:autoSpaceDN w:val="0"/>
        <w:adjustRightInd w:val="0"/>
        <w:spacing w:after="0" w:line="240" w:lineRule="auto"/>
        <w:jc w:val="right"/>
        <w:rPr>
          <w:rFonts w:ascii="Times New Roman" w:hAnsi="Times New Roman"/>
          <w:sz w:val="24"/>
          <w:szCs w:val="28"/>
        </w:rPr>
      </w:pPr>
      <w:r>
        <w:rPr>
          <w:rFonts w:ascii="Times New Roman" w:hAnsi="Times New Roman"/>
          <w:sz w:val="24"/>
          <w:szCs w:val="28"/>
        </w:rPr>
        <w:t xml:space="preserve"> № </w:t>
      </w:r>
      <w:proofErr w:type="spellStart"/>
      <w:r>
        <w:rPr>
          <w:rFonts w:ascii="Times New Roman" w:hAnsi="Times New Roman"/>
          <w:sz w:val="24"/>
          <w:szCs w:val="28"/>
        </w:rPr>
        <w:t>_____</w:t>
      </w:r>
      <w:r w:rsidRPr="00C615E2">
        <w:rPr>
          <w:rFonts w:ascii="Times New Roman" w:hAnsi="Times New Roman"/>
          <w:sz w:val="24"/>
          <w:szCs w:val="28"/>
        </w:rPr>
        <w:t>от</w:t>
      </w:r>
      <w:proofErr w:type="spellEnd"/>
      <w:r w:rsidRPr="00C615E2">
        <w:rPr>
          <w:rFonts w:ascii="Times New Roman" w:hAnsi="Times New Roman"/>
          <w:sz w:val="24"/>
          <w:szCs w:val="28"/>
        </w:rPr>
        <w:t xml:space="preserve"> </w:t>
      </w:r>
      <w:r>
        <w:rPr>
          <w:rFonts w:ascii="Times New Roman" w:hAnsi="Times New Roman"/>
          <w:sz w:val="24"/>
          <w:szCs w:val="28"/>
        </w:rPr>
        <w:t>«__»_________</w:t>
      </w:r>
      <w:r w:rsidRPr="00C615E2">
        <w:rPr>
          <w:rFonts w:ascii="Times New Roman" w:hAnsi="Times New Roman"/>
          <w:sz w:val="24"/>
          <w:szCs w:val="28"/>
        </w:rPr>
        <w:t xml:space="preserve"> 201</w:t>
      </w:r>
      <w:r>
        <w:rPr>
          <w:rFonts w:ascii="Times New Roman" w:hAnsi="Times New Roman"/>
          <w:sz w:val="24"/>
          <w:szCs w:val="28"/>
        </w:rPr>
        <w:t>9 года</w:t>
      </w:r>
    </w:p>
    <w:p w:rsidR="0091002D" w:rsidRPr="000B2BFF" w:rsidRDefault="0091002D" w:rsidP="00D808A0">
      <w:pPr>
        <w:autoSpaceDE w:val="0"/>
        <w:autoSpaceDN w:val="0"/>
        <w:adjustRightInd w:val="0"/>
        <w:spacing w:after="0" w:line="240" w:lineRule="auto"/>
        <w:rPr>
          <w:rFonts w:ascii="Times New Roman" w:hAnsi="Times New Roman"/>
          <w:b/>
          <w:bCs/>
          <w:sz w:val="28"/>
          <w:szCs w:val="28"/>
        </w:rPr>
      </w:pPr>
    </w:p>
    <w:p w:rsidR="004D75D1" w:rsidRDefault="00925402" w:rsidP="00D808A0">
      <w:pPr>
        <w:autoSpaceDE w:val="0"/>
        <w:autoSpaceDN w:val="0"/>
        <w:adjustRightInd w:val="0"/>
        <w:spacing w:after="0" w:line="240" w:lineRule="auto"/>
        <w:jc w:val="center"/>
        <w:rPr>
          <w:rFonts w:ascii="Times New Roman" w:hAnsi="Times New Roman"/>
          <w:b/>
          <w:bCs/>
          <w:sz w:val="24"/>
          <w:szCs w:val="28"/>
        </w:rPr>
      </w:pPr>
      <w:r>
        <w:rPr>
          <w:rFonts w:ascii="Times New Roman" w:hAnsi="Times New Roman"/>
          <w:b/>
          <w:bCs/>
          <w:sz w:val="24"/>
          <w:szCs w:val="28"/>
        </w:rPr>
        <w:t>Муниципальная</w:t>
      </w:r>
      <w:r w:rsidR="0091002D" w:rsidRPr="00D808A0">
        <w:rPr>
          <w:rFonts w:ascii="Times New Roman" w:hAnsi="Times New Roman"/>
          <w:b/>
          <w:bCs/>
          <w:sz w:val="24"/>
          <w:szCs w:val="28"/>
        </w:rPr>
        <w:t xml:space="preserve"> программ</w:t>
      </w:r>
      <w:r>
        <w:rPr>
          <w:rFonts w:ascii="Times New Roman" w:hAnsi="Times New Roman"/>
          <w:b/>
          <w:bCs/>
          <w:sz w:val="24"/>
          <w:szCs w:val="28"/>
        </w:rPr>
        <w:t>а</w:t>
      </w:r>
      <w:r w:rsidR="0091002D" w:rsidRPr="00D808A0">
        <w:rPr>
          <w:rFonts w:ascii="Times New Roman" w:hAnsi="Times New Roman"/>
          <w:b/>
          <w:bCs/>
          <w:sz w:val="24"/>
          <w:szCs w:val="28"/>
        </w:rPr>
        <w:t xml:space="preserve"> «Развитие отрасли «Культура» </w:t>
      </w:r>
    </w:p>
    <w:p w:rsidR="0091002D" w:rsidRPr="00D808A0" w:rsidRDefault="0091002D" w:rsidP="00D808A0">
      <w:pPr>
        <w:autoSpaceDE w:val="0"/>
        <w:autoSpaceDN w:val="0"/>
        <w:adjustRightInd w:val="0"/>
        <w:spacing w:after="0" w:line="240" w:lineRule="auto"/>
        <w:jc w:val="center"/>
        <w:rPr>
          <w:rFonts w:ascii="Times New Roman" w:hAnsi="Times New Roman"/>
          <w:b/>
          <w:bCs/>
          <w:sz w:val="24"/>
          <w:szCs w:val="28"/>
        </w:rPr>
      </w:pPr>
      <w:r w:rsidRPr="00D808A0">
        <w:rPr>
          <w:rFonts w:ascii="Times New Roman" w:hAnsi="Times New Roman"/>
          <w:b/>
          <w:bCs/>
          <w:sz w:val="24"/>
          <w:szCs w:val="28"/>
        </w:rPr>
        <w:t xml:space="preserve">и средств массовой информации» </w:t>
      </w:r>
      <w:r w:rsidR="004D75D1">
        <w:rPr>
          <w:rFonts w:ascii="Times New Roman" w:hAnsi="Times New Roman"/>
          <w:b/>
          <w:bCs/>
          <w:sz w:val="24"/>
          <w:szCs w:val="28"/>
        </w:rPr>
        <w:t>на 2020-2024 годы</w:t>
      </w:r>
    </w:p>
    <w:p w:rsidR="0091002D" w:rsidRPr="00D808A0" w:rsidRDefault="0091002D" w:rsidP="00D808A0">
      <w:pPr>
        <w:autoSpaceDE w:val="0"/>
        <w:autoSpaceDN w:val="0"/>
        <w:adjustRightInd w:val="0"/>
        <w:spacing w:after="0" w:line="240" w:lineRule="auto"/>
        <w:jc w:val="center"/>
        <w:rPr>
          <w:rFonts w:ascii="Times New Roman" w:hAnsi="Times New Roman"/>
          <w:b/>
          <w:bCs/>
          <w:sz w:val="24"/>
          <w:szCs w:val="28"/>
        </w:rPr>
      </w:pPr>
    </w:p>
    <w:p w:rsidR="0091002D" w:rsidRPr="00D808A0" w:rsidRDefault="00925402" w:rsidP="00D808A0">
      <w:pPr>
        <w:autoSpaceDE w:val="0"/>
        <w:autoSpaceDN w:val="0"/>
        <w:adjustRightInd w:val="0"/>
        <w:spacing w:after="0" w:line="240" w:lineRule="auto"/>
        <w:jc w:val="center"/>
        <w:rPr>
          <w:rFonts w:ascii="Times New Roman" w:hAnsi="Times New Roman"/>
          <w:b/>
          <w:bCs/>
          <w:sz w:val="24"/>
          <w:szCs w:val="28"/>
        </w:rPr>
      </w:pPr>
      <w:r>
        <w:rPr>
          <w:rFonts w:ascii="Times New Roman" w:hAnsi="Times New Roman"/>
          <w:bCs/>
          <w:sz w:val="24"/>
          <w:szCs w:val="28"/>
        </w:rPr>
        <w:t xml:space="preserve">1. </w:t>
      </w:r>
      <w:r w:rsidR="0091002D" w:rsidRPr="00D808A0">
        <w:rPr>
          <w:rFonts w:ascii="Times New Roman" w:hAnsi="Times New Roman"/>
          <w:b/>
          <w:bCs/>
          <w:sz w:val="24"/>
          <w:szCs w:val="28"/>
        </w:rPr>
        <w:t>ПАСПОРТ</w:t>
      </w:r>
    </w:p>
    <w:tbl>
      <w:tblPr>
        <w:tblW w:w="104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9"/>
        <w:gridCol w:w="993"/>
        <w:gridCol w:w="1275"/>
        <w:gridCol w:w="993"/>
        <w:gridCol w:w="1275"/>
        <w:gridCol w:w="1418"/>
        <w:gridCol w:w="1417"/>
      </w:tblGrid>
      <w:tr w:rsidR="0091002D" w:rsidRPr="00D808A0" w:rsidTr="00C04F99">
        <w:tc>
          <w:tcPr>
            <w:tcW w:w="3049" w:type="dxa"/>
          </w:tcPr>
          <w:p w:rsidR="0091002D" w:rsidRPr="00D808A0" w:rsidRDefault="0091002D" w:rsidP="00EA5B9D">
            <w:pPr>
              <w:autoSpaceDE w:val="0"/>
              <w:autoSpaceDN w:val="0"/>
              <w:adjustRightInd w:val="0"/>
              <w:spacing w:after="0" w:line="240" w:lineRule="auto"/>
              <w:jc w:val="center"/>
              <w:rPr>
                <w:rFonts w:ascii="Times New Roman" w:hAnsi="Times New Roman"/>
              </w:rPr>
            </w:pPr>
            <w:r w:rsidRPr="00D808A0">
              <w:rPr>
                <w:rFonts w:ascii="Times New Roman" w:hAnsi="Times New Roman"/>
              </w:rPr>
              <w:t>Наименование Программы</w:t>
            </w:r>
          </w:p>
        </w:tc>
        <w:tc>
          <w:tcPr>
            <w:tcW w:w="7371" w:type="dxa"/>
            <w:gridSpan w:val="6"/>
          </w:tcPr>
          <w:p w:rsidR="0091002D" w:rsidRPr="00D808A0" w:rsidRDefault="0091002D" w:rsidP="00EA5B9D">
            <w:pPr>
              <w:autoSpaceDE w:val="0"/>
              <w:autoSpaceDN w:val="0"/>
              <w:adjustRightInd w:val="0"/>
              <w:spacing w:after="0" w:line="240" w:lineRule="auto"/>
              <w:jc w:val="center"/>
              <w:rPr>
                <w:rFonts w:ascii="Times New Roman" w:hAnsi="Times New Roman"/>
              </w:rPr>
            </w:pPr>
            <w:r w:rsidRPr="00D808A0">
              <w:rPr>
                <w:rFonts w:ascii="Times New Roman" w:hAnsi="Times New Roman"/>
              </w:rPr>
              <w:t>Муниципальная программа «Развитие отрасли «Культура» и средств ма</w:t>
            </w:r>
            <w:r w:rsidRPr="00D808A0">
              <w:rPr>
                <w:rFonts w:ascii="Times New Roman" w:hAnsi="Times New Roman"/>
              </w:rPr>
              <w:t>с</w:t>
            </w:r>
            <w:r w:rsidRPr="00D808A0">
              <w:rPr>
                <w:rFonts w:ascii="Times New Roman" w:hAnsi="Times New Roman"/>
              </w:rPr>
              <w:t>совой информации» (далее –  Программа)</w:t>
            </w:r>
          </w:p>
        </w:tc>
      </w:tr>
      <w:tr w:rsidR="0091002D" w:rsidRPr="00D808A0" w:rsidTr="00C04F99">
        <w:tc>
          <w:tcPr>
            <w:tcW w:w="3049" w:type="dxa"/>
          </w:tcPr>
          <w:p w:rsidR="0091002D" w:rsidRPr="00D808A0" w:rsidRDefault="0091002D" w:rsidP="00EA5B9D">
            <w:pPr>
              <w:autoSpaceDE w:val="0"/>
              <w:autoSpaceDN w:val="0"/>
              <w:adjustRightInd w:val="0"/>
              <w:spacing w:after="0" w:line="240" w:lineRule="auto"/>
              <w:rPr>
                <w:rFonts w:ascii="Times New Roman" w:hAnsi="Times New Roman"/>
              </w:rPr>
            </w:pPr>
            <w:r w:rsidRPr="00D808A0">
              <w:rPr>
                <w:rFonts w:ascii="Times New Roman" w:hAnsi="Times New Roman"/>
              </w:rPr>
              <w:t xml:space="preserve">Ответственный исполнитель </w:t>
            </w:r>
          </w:p>
        </w:tc>
        <w:tc>
          <w:tcPr>
            <w:tcW w:w="7371" w:type="dxa"/>
            <w:gridSpan w:val="6"/>
          </w:tcPr>
          <w:p w:rsidR="0091002D" w:rsidRPr="00D808A0" w:rsidRDefault="0091002D" w:rsidP="00EA5B9D">
            <w:pPr>
              <w:autoSpaceDE w:val="0"/>
              <w:autoSpaceDN w:val="0"/>
              <w:adjustRightInd w:val="0"/>
              <w:spacing w:after="0" w:line="240" w:lineRule="auto"/>
              <w:rPr>
                <w:rFonts w:ascii="Times New Roman" w:hAnsi="Times New Roman"/>
              </w:rPr>
            </w:pPr>
            <w:r w:rsidRPr="00D808A0">
              <w:rPr>
                <w:rFonts w:ascii="Times New Roman" w:hAnsi="Times New Roman"/>
              </w:rPr>
              <w:t xml:space="preserve">Отдел культуры администрации </w:t>
            </w:r>
            <w:r w:rsidR="00E362F1">
              <w:rPr>
                <w:rFonts w:ascii="Times New Roman" w:hAnsi="Times New Roman"/>
              </w:rPr>
              <w:t>муниципального образования</w:t>
            </w:r>
            <w:r w:rsidRPr="00D808A0">
              <w:rPr>
                <w:rFonts w:ascii="Times New Roman" w:hAnsi="Times New Roman"/>
              </w:rPr>
              <w:t xml:space="preserve"> «город С</w:t>
            </w:r>
            <w:r w:rsidRPr="00D808A0">
              <w:rPr>
                <w:rFonts w:ascii="Times New Roman" w:hAnsi="Times New Roman"/>
              </w:rPr>
              <w:t>е</w:t>
            </w:r>
            <w:r w:rsidRPr="00D808A0">
              <w:rPr>
                <w:rFonts w:ascii="Times New Roman" w:hAnsi="Times New Roman"/>
              </w:rPr>
              <w:t>веробайкальск»</w:t>
            </w:r>
          </w:p>
        </w:tc>
      </w:tr>
      <w:tr w:rsidR="00137805" w:rsidRPr="00D808A0" w:rsidTr="00E13E5D">
        <w:tc>
          <w:tcPr>
            <w:tcW w:w="3049" w:type="dxa"/>
          </w:tcPr>
          <w:p w:rsidR="00137805" w:rsidRPr="00D808A0" w:rsidRDefault="00137805" w:rsidP="00E13E5D">
            <w:pPr>
              <w:autoSpaceDE w:val="0"/>
              <w:autoSpaceDN w:val="0"/>
              <w:adjustRightInd w:val="0"/>
              <w:spacing w:after="0" w:line="240" w:lineRule="auto"/>
              <w:rPr>
                <w:rFonts w:ascii="Times New Roman" w:hAnsi="Times New Roman"/>
              </w:rPr>
            </w:pPr>
            <w:r>
              <w:rPr>
                <w:rFonts w:ascii="Times New Roman" w:hAnsi="Times New Roman"/>
              </w:rPr>
              <w:t>Соисполнители</w:t>
            </w:r>
          </w:p>
        </w:tc>
        <w:tc>
          <w:tcPr>
            <w:tcW w:w="7371" w:type="dxa"/>
            <w:gridSpan w:val="6"/>
          </w:tcPr>
          <w:p w:rsidR="00137805" w:rsidRPr="00D808A0" w:rsidRDefault="00137805" w:rsidP="00E13E5D">
            <w:pPr>
              <w:autoSpaceDE w:val="0"/>
              <w:autoSpaceDN w:val="0"/>
              <w:adjustRightInd w:val="0"/>
              <w:spacing w:after="0" w:line="240" w:lineRule="auto"/>
              <w:jc w:val="both"/>
              <w:rPr>
                <w:rFonts w:ascii="Times New Roman" w:hAnsi="Times New Roman"/>
              </w:rPr>
            </w:pPr>
            <w:r w:rsidRPr="00D808A0">
              <w:rPr>
                <w:rFonts w:ascii="Times New Roman" w:hAnsi="Times New Roman"/>
              </w:rPr>
              <w:t xml:space="preserve">1. </w:t>
            </w:r>
            <w:r>
              <w:rPr>
                <w:rFonts w:ascii="Times New Roman" w:hAnsi="Times New Roman"/>
              </w:rPr>
              <w:t>Муниципальное автономное учреждение культуры «Художественно-историческое объединение»</w:t>
            </w:r>
            <w:r w:rsidRPr="00D808A0">
              <w:rPr>
                <w:rFonts w:ascii="Times New Roman" w:hAnsi="Times New Roman"/>
              </w:rPr>
              <w:t>;</w:t>
            </w:r>
          </w:p>
          <w:p w:rsidR="00137805" w:rsidRPr="00D808A0" w:rsidRDefault="00137805" w:rsidP="00E13E5D">
            <w:pPr>
              <w:autoSpaceDE w:val="0"/>
              <w:autoSpaceDN w:val="0"/>
              <w:adjustRightInd w:val="0"/>
              <w:spacing w:after="0" w:line="240" w:lineRule="auto"/>
              <w:jc w:val="both"/>
              <w:rPr>
                <w:rFonts w:ascii="Times New Roman" w:hAnsi="Times New Roman"/>
              </w:rPr>
            </w:pPr>
            <w:r w:rsidRPr="00D808A0">
              <w:rPr>
                <w:rFonts w:ascii="Times New Roman" w:hAnsi="Times New Roman"/>
              </w:rPr>
              <w:t xml:space="preserve">2. </w:t>
            </w:r>
            <w:r>
              <w:rPr>
                <w:rFonts w:ascii="Times New Roman" w:hAnsi="Times New Roman"/>
              </w:rPr>
              <w:t>Муниципальное автономное учреждение культуры «Централизованная библиотечная система»</w:t>
            </w:r>
            <w:r w:rsidRPr="00D808A0">
              <w:rPr>
                <w:rFonts w:ascii="Times New Roman" w:hAnsi="Times New Roman"/>
              </w:rPr>
              <w:t>;</w:t>
            </w:r>
          </w:p>
          <w:p w:rsidR="00137805" w:rsidRPr="00D808A0" w:rsidRDefault="00137805" w:rsidP="00E13E5D">
            <w:pPr>
              <w:autoSpaceDE w:val="0"/>
              <w:autoSpaceDN w:val="0"/>
              <w:adjustRightInd w:val="0"/>
              <w:spacing w:after="0" w:line="240" w:lineRule="auto"/>
              <w:rPr>
                <w:rFonts w:ascii="Times New Roman" w:hAnsi="Times New Roman"/>
              </w:rPr>
            </w:pPr>
            <w:r w:rsidRPr="00D808A0">
              <w:rPr>
                <w:rFonts w:ascii="Times New Roman" w:hAnsi="Times New Roman"/>
              </w:rPr>
              <w:t xml:space="preserve">3. </w:t>
            </w:r>
            <w:r>
              <w:rPr>
                <w:rFonts w:ascii="Times New Roman" w:hAnsi="Times New Roman"/>
              </w:rPr>
              <w:t>Муниципальное автономное учреждение культуры «</w:t>
            </w:r>
            <w:proofErr w:type="spellStart"/>
            <w:r>
              <w:rPr>
                <w:rFonts w:ascii="Times New Roman" w:hAnsi="Times New Roman"/>
              </w:rPr>
              <w:t>Культурно-досуговое</w:t>
            </w:r>
            <w:proofErr w:type="spellEnd"/>
            <w:r>
              <w:rPr>
                <w:rFonts w:ascii="Times New Roman" w:hAnsi="Times New Roman"/>
              </w:rPr>
              <w:t xml:space="preserve"> объединение»</w:t>
            </w:r>
            <w:r w:rsidRPr="00D808A0">
              <w:rPr>
                <w:rFonts w:ascii="Times New Roman" w:hAnsi="Times New Roman"/>
              </w:rPr>
              <w:t>;</w:t>
            </w:r>
          </w:p>
          <w:p w:rsidR="00137805" w:rsidRPr="00D808A0" w:rsidRDefault="00137805" w:rsidP="00E13E5D">
            <w:pPr>
              <w:autoSpaceDE w:val="0"/>
              <w:autoSpaceDN w:val="0"/>
              <w:adjustRightInd w:val="0"/>
              <w:spacing w:after="0" w:line="240" w:lineRule="auto"/>
              <w:jc w:val="both"/>
              <w:rPr>
                <w:rFonts w:ascii="Times New Roman" w:hAnsi="Times New Roman"/>
              </w:rPr>
            </w:pPr>
            <w:r w:rsidRPr="00D808A0">
              <w:rPr>
                <w:rFonts w:ascii="Times New Roman" w:hAnsi="Times New Roman"/>
              </w:rPr>
              <w:t xml:space="preserve">4. </w:t>
            </w:r>
            <w:r>
              <w:rPr>
                <w:rFonts w:ascii="Times New Roman" w:hAnsi="Times New Roman"/>
              </w:rPr>
              <w:t>Муниципальное автономное учреждение дополнительного образования «Детская школа искусств»</w:t>
            </w:r>
            <w:r w:rsidRPr="00D808A0">
              <w:rPr>
                <w:rFonts w:ascii="Times New Roman" w:hAnsi="Times New Roman"/>
              </w:rPr>
              <w:t>;</w:t>
            </w:r>
          </w:p>
          <w:p w:rsidR="00137805" w:rsidRPr="00D808A0" w:rsidRDefault="00137805" w:rsidP="00E13E5D">
            <w:pPr>
              <w:autoSpaceDE w:val="0"/>
              <w:autoSpaceDN w:val="0"/>
              <w:adjustRightInd w:val="0"/>
              <w:spacing w:after="0" w:line="240" w:lineRule="auto"/>
              <w:jc w:val="both"/>
              <w:rPr>
                <w:rFonts w:ascii="Times New Roman" w:hAnsi="Times New Roman"/>
              </w:rPr>
            </w:pPr>
            <w:r w:rsidRPr="00D808A0">
              <w:rPr>
                <w:rFonts w:ascii="Times New Roman" w:hAnsi="Times New Roman"/>
              </w:rPr>
              <w:t>5</w:t>
            </w:r>
            <w:r>
              <w:rPr>
                <w:rFonts w:ascii="Times New Roman" w:hAnsi="Times New Roman"/>
              </w:rPr>
              <w:t xml:space="preserve">. </w:t>
            </w:r>
            <w:r w:rsidRPr="00D808A0">
              <w:rPr>
                <w:rFonts w:ascii="Times New Roman" w:hAnsi="Times New Roman"/>
              </w:rPr>
              <w:t xml:space="preserve">Отдел культуры администрации </w:t>
            </w:r>
            <w:r>
              <w:rPr>
                <w:rFonts w:ascii="Times New Roman" w:hAnsi="Times New Roman"/>
              </w:rPr>
              <w:t>муниципального образования</w:t>
            </w:r>
            <w:r w:rsidRPr="00D808A0">
              <w:rPr>
                <w:rFonts w:ascii="Times New Roman" w:hAnsi="Times New Roman"/>
              </w:rPr>
              <w:t xml:space="preserve"> «город Северобайкальск»;</w:t>
            </w:r>
          </w:p>
          <w:p w:rsidR="00137805" w:rsidRPr="00D808A0" w:rsidRDefault="00137805" w:rsidP="00E13E5D">
            <w:pPr>
              <w:tabs>
                <w:tab w:val="left" w:pos="1743"/>
              </w:tabs>
              <w:autoSpaceDE w:val="0"/>
              <w:autoSpaceDN w:val="0"/>
              <w:adjustRightInd w:val="0"/>
              <w:spacing w:after="0" w:line="240" w:lineRule="auto"/>
              <w:jc w:val="both"/>
              <w:rPr>
                <w:rFonts w:ascii="Times New Roman" w:hAnsi="Times New Roman"/>
              </w:rPr>
            </w:pPr>
            <w:r w:rsidRPr="00D808A0">
              <w:rPr>
                <w:rFonts w:ascii="Times New Roman" w:hAnsi="Times New Roman"/>
              </w:rPr>
              <w:t xml:space="preserve">6. </w:t>
            </w:r>
            <w:r>
              <w:rPr>
                <w:rFonts w:ascii="Times New Roman" w:hAnsi="Times New Roman"/>
              </w:rPr>
              <w:t>Муниципальное автономное учреждение «Редакция газеты «Северный Байкал»</w:t>
            </w:r>
            <w:r w:rsidRPr="00D808A0">
              <w:rPr>
                <w:rFonts w:ascii="Times New Roman" w:hAnsi="Times New Roman"/>
              </w:rPr>
              <w:t>.</w:t>
            </w:r>
          </w:p>
        </w:tc>
      </w:tr>
      <w:tr w:rsidR="004D75D1" w:rsidRPr="00D808A0" w:rsidTr="004D75D1">
        <w:tc>
          <w:tcPr>
            <w:tcW w:w="3049" w:type="dxa"/>
          </w:tcPr>
          <w:p w:rsidR="004D75D1" w:rsidRPr="00D808A0" w:rsidRDefault="00137805" w:rsidP="00EA5B9D">
            <w:pPr>
              <w:autoSpaceDE w:val="0"/>
              <w:autoSpaceDN w:val="0"/>
              <w:adjustRightInd w:val="0"/>
              <w:spacing w:after="0" w:line="240" w:lineRule="auto"/>
              <w:rPr>
                <w:rFonts w:ascii="Times New Roman" w:hAnsi="Times New Roman"/>
              </w:rPr>
            </w:pPr>
            <w:r>
              <w:rPr>
                <w:rFonts w:ascii="Times New Roman" w:hAnsi="Times New Roman"/>
              </w:rPr>
              <w:t>П</w:t>
            </w:r>
            <w:r w:rsidR="004D75D1">
              <w:rPr>
                <w:rFonts w:ascii="Times New Roman" w:hAnsi="Times New Roman"/>
              </w:rPr>
              <w:t>одпрограмм</w:t>
            </w:r>
            <w:r>
              <w:rPr>
                <w:rFonts w:ascii="Times New Roman" w:hAnsi="Times New Roman"/>
              </w:rPr>
              <w:t>ы программы</w:t>
            </w:r>
          </w:p>
        </w:tc>
        <w:tc>
          <w:tcPr>
            <w:tcW w:w="7371" w:type="dxa"/>
            <w:gridSpan w:val="6"/>
          </w:tcPr>
          <w:p w:rsidR="004D75D1" w:rsidRPr="00D808A0" w:rsidRDefault="004D75D1" w:rsidP="00EA5B9D">
            <w:pPr>
              <w:autoSpaceDE w:val="0"/>
              <w:autoSpaceDN w:val="0"/>
              <w:adjustRightInd w:val="0"/>
              <w:spacing w:after="0" w:line="240" w:lineRule="auto"/>
              <w:jc w:val="both"/>
              <w:rPr>
                <w:rFonts w:ascii="Times New Roman" w:hAnsi="Times New Roman"/>
              </w:rPr>
            </w:pPr>
            <w:r w:rsidRPr="00D808A0">
              <w:rPr>
                <w:rFonts w:ascii="Times New Roman" w:hAnsi="Times New Roman"/>
              </w:rPr>
              <w:t xml:space="preserve">1. </w:t>
            </w:r>
            <w:r w:rsidR="00EA5B9D">
              <w:rPr>
                <w:rFonts w:ascii="Times New Roman" w:hAnsi="Times New Roman"/>
              </w:rPr>
              <w:t>«Совершенствование музейно-выста</w:t>
            </w:r>
            <w:r>
              <w:rPr>
                <w:rFonts w:ascii="Times New Roman" w:hAnsi="Times New Roman"/>
              </w:rPr>
              <w:t>вочной деятельности»</w:t>
            </w:r>
            <w:r w:rsidRPr="00D808A0">
              <w:rPr>
                <w:rFonts w:ascii="Times New Roman" w:hAnsi="Times New Roman"/>
              </w:rPr>
              <w:t>;</w:t>
            </w:r>
          </w:p>
          <w:p w:rsidR="004D75D1" w:rsidRPr="00D808A0" w:rsidRDefault="004D75D1" w:rsidP="00EA5B9D">
            <w:pPr>
              <w:autoSpaceDE w:val="0"/>
              <w:autoSpaceDN w:val="0"/>
              <w:adjustRightInd w:val="0"/>
              <w:spacing w:after="0" w:line="240" w:lineRule="auto"/>
              <w:jc w:val="both"/>
              <w:rPr>
                <w:rFonts w:ascii="Times New Roman" w:hAnsi="Times New Roman"/>
              </w:rPr>
            </w:pPr>
            <w:r w:rsidRPr="00D808A0">
              <w:rPr>
                <w:rFonts w:ascii="Times New Roman" w:hAnsi="Times New Roman"/>
              </w:rPr>
              <w:t>2. «Развитие библиотечной системы»;</w:t>
            </w:r>
          </w:p>
          <w:p w:rsidR="004D75D1" w:rsidRPr="00D808A0" w:rsidRDefault="004D75D1" w:rsidP="00EA5B9D">
            <w:pPr>
              <w:autoSpaceDE w:val="0"/>
              <w:autoSpaceDN w:val="0"/>
              <w:adjustRightInd w:val="0"/>
              <w:spacing w:after="0" w:line="240" w:lineRule="auto"/>
              <w:rPr>
                <w:rFonts w:ascii="Times New Roman" w:hAnsi="Times New Roman"/>
              </w:rPr>
            </w:pPr>
            <w:r w:rsidRPr="00D808A0">
              <w:rPr>
                <w:rFonts w:ascii="Times New Roman" w:hAnsi="Times New Roman"/>
              </w:rPr>
              <w:t xml:space="preserve">3. «Развитие </w:t>
            </w:r>
            <w:proofErr w:type="spellStart"/>
            <w:r w:rsidRPr="00D808A0">
              <w:rPr>
                <w:rFonts w:ascii="Times New Roman" w:hAnsi="Times New Roman"/>
              </w:rPr>
              <w:t>культурно-досуговой</w:t>
            </w:r>
            <w:proofErr w:type="spellEnd"/>
            <w:r w:rsidRPr="00D808A0">
              <w:rPr>
                <w:rFonts w:ascii="Times New Roman" w:hAnsi="Times New Roman"/>
              </w:rPr>
              <w:t xml:space="preserve"> деятельности»;</w:t>
            </w:r>
          </w:p>
          <w:p w:rsidR="004D75D1" w:rsidRPr="00D808A0" w:rsidRDefault="004D75D1" w:rsidP="00EA5B9D">
            <w:pPr>
              <w:autoSpaceDE w:val="0"/>
              <w:autoSpaceDN w:val="0"/>
              <w:adjustRightInd w:val="0"/>
              <w:spacing w:after="0" w:line="240" w:lineRule="auto"/>
              <w:jc w:val="both"/>
              <w:rPr>
                <w:rFonts w:ascii="Times New Roman" w:hAnsi="Times New Roman"/>
              </w:rPr>
            </w:pPr>
            <w:r w:rsidRPr="00D808A0">
              <w:rPr>
                <w:rFonts w:ascii="Times New Roman" w:hAnsi="Times New Roman"/>
              </w:rPr>
              <w:t>4. «Образование в области культуры»;</w:t>
            </w:r>
          </w:p>
          <w:p w:rsidR="004D75D1" w:rsidRPr="00D808A0" w:rsidRDefault="004D75D1" w:rsidP="00EA5B9D">
            <w:pPr>
              <w:autoSpaceDE w:val="0"/>
              <w:autoSpaceDN w:val="0"/>
              <w:adjustRightInd w:val="0"/>
              <w:spacing w:after="0" w:line="240" w:lineRule="auto"/>
              <w:jc w:val="both"/>
              <w:rPr>
                <w:rFonts w:ascii="Times New Roman" w:hAnsi="Times New Roman"/>
              </w:rPr>
            </w:pPr>
            <w:r w:rsidRPr="00D808A0">
              <w:rPr>
                <w:rFonts w:ascii="Times New Roman" w:hAnsi="Times New Roman"/>
              </w:rPr>
              <w:t>5. «Организация и проведение общегородских праздничных мероприятий в городе Северобайкальск»;</w:t>
            </w:r>
          </w:p>
          <w:p w:rsidR="004D75D1" w:rsidRPr="00D808A0" w:rsidRDefault="004D75D1" w:rsidP="00EA5B9D">
            <w:pPr>
              <w:spacing w:after="0" w:line="240" w:lineRule="auto"/>
              <w:jc w:val="both"/>
              <w:rPr>
                <w:rFonts w:ascii="Times New Roman" w:hAnsi="Times New Roman"/>
              </w:rPr>
            </w:pPr>
            <w:r w:rsidRPr="00D808A0">
              <w:rPr>
                <w:rFonts w:ascii="Times New Roman" w:hAnsi="Times New Roman"/>
              </w:rPr>
              <w:t>6. «Совершенствование управления в сфере культуры, искусств и средств массовой информации».</w:t>
            </w:r>
          </w:p>
        </w:tc>
      </w:tr>
      <w:tr w:rsidR="0091002D" w:rsidRPr="00D808A0" w:rsidTr="00C04F99">
        <w:tc>
          <w:tcPr>
            <w:tcW w:w="3049" w:type="dxa"/>
          </w:tcPr>
          <w:p w:rsidR="0091002D" w:rsidRPr="00D808A0" w:rsidRDefault="0091002D" w:rsidP="00EA5B9D">
            <w:pPr>
              <w:autoSpaceDE w:val="0"/>
              <w:autoSpaceDN w:val="0"/>
              <w:adjustRightInd w:val="0"/>
              <w:spacing w:after="0" w:line="240" w:lineRule="auto"/>
              <w:rPr>
                <w:rFonts w:ascii="Times New Roman" w:hAnsi="Times New Roman"/>
              </w:rPr>
            </w:pPr>
            <w:r w:rsidRPr="00D808A0">
              <w:rPr>
                <w:rFonts w:ascii="Times New Roman" w:hAnsi="Times New Roman"/>
              </w:rPr>
              <w:t xml:space="preserve">Цель программы </w:t>
            </w:r>
          </w:p>
        </w:tc>
        <w:tc>
          <w:tcPr>
            <w:tcW w:w="7371" w:type="dxa"/>
            <w:gridSpan w:val="6"/>
          </w:tcPr>
          <w:p w:rsidR="0091002D" w:rsidRPr="00D808A0" w:rsidRDefault="00E362F1" w:rsidP="00EA5B9D">
            <w:pPr>
              <w:autoSpaceDE w:val="0"/>
              <w:autoSpaceDN w:val="0"/>
              <w:adjustRightInd w:val="0"/>
              <w:spacing w:after="0" w:line="240" w:lineRule="auto"/>
              <w:jc w:val="both"/>
              <w:rPr>
                <w:rFonts w:ascii="Times New Roman" w:hAnsi="Times New Roman"/>
              </w:rPr>
            </w:pPr>
            <w:r>
              <w:rPr>
                <w:rFonts w:ascii="Times New Roman" w:hAnsi="Times New Roman"/>
              </w:rPr>
              <w:t>Создание благоприятных услови</w:t>
            </w:r>
            <w:r w:rsidR="004D75D1">
              <w:rPr>
                <w:rFonts w:ascii="Times New Roman" w:hAnsi="Times New Roman"/>
              </w:rPr>
              <w:t>й для устойчивого развития сферы</w:t>
            </w:r>
            <w:r>
              <w:rPr>
                <w:rFonts w:ascii="Times New Roman" w:hAnsi="Times New Roman"/>
              </w:rPr>
              <w:t xml:space="preserve"> культ</w:t>
            </w:r>
            <w:r>
              <w:rPr>
                <w:rFonts w:ascii="Times New Roman" w:hAnsi="Times New Roman"/>
              </w:rPr>
              <w:t>у</w:t>
            </w:r>
            <w:r>
              <w:rPr>
                <w:rFonts w:ascii="Times New Roman" w:hAnsi="Times New Roman"/>
              </w:rPr>
              <w:t>ры в городе Северобайкальск</w:t>
            </w:r>
          </w:p>
        </w:tc>
      </w:tr>
      <w:tr w:rsidR="0091002D" w:rsidRPr="00D808A0" w:rsidTr="00C04F99">
        <w:tc>
          <w:tcPr>
            <w:tcW w:w="3049" w:type="dxa"/>
          </w:tcPr>
          <w:p w:rsidR="0091002D" w:rsidRPr="00D808A0" w:rsidRDefault="0091002D" w:rsidP="00EA5B9D">
            <w:pPr>
              <w:autoSpaceDE w:val="0"/>
              <w:autoSpaceDN w:val="0"/>
              <w:adjustRightInd w:val="0"/>
              <w:spacing w:after="0" w:line="240" w:lineRule="auto"/>
              <w:rPr>
                <w:rFonts w:ascii="Times New Roman" w:hAnsi="Times New Roman"/>
              </w:rPr>
            </w:pPr>
            <w:r w:rsidRPr="00D808A0">
              <w:rPr>
                <w:rFonts w:ascii="Times New Roman" w:hAnsi="Times New Roman"/>
              </w:rPr>
              <w:t>Задачи программы</w:t>
            </w:r>
          </w:p>
        </w:tc>
        <w:tc>
          <w:tcPr>
            <w:tcW w:w="7371" w:type="dxa"/>
            <w:gridSpan w:val="6"/>
          </w:tcPr>
          <w:p w:rsidR="006B2345" w:rsidRDefault="006B2345" w:rsidP="00EA5B9D">
            <w:pPr>
              <w:autoSpaceDE w:val="0"/>
              <w:autoSpaceDN w:val="0"/>
              <w:adjustRightInd w:val="0"/>
              <w:spacing w:after="0" w:line="240" w:lineRule="auto"/>
              <w:jc w:val="both"/>
              <w:rPr>
                <w:rFonts w:ascii="Times New Roman" w:hAnsi="Times New Roman"/>
              </w:rPr>
            </w:pPr>
            <w:r w:rsidRPr="0012619F">
              <w:rPr>
                <w:rFonts w:ascii="Times New Roman" w:hAnsi="Times New Roman"/>
              </w:rPr>
              <w:t>- повышение привлекательности и комфортности музея для посетите</w:t>
            </w:r>
            <w:r>
              <w:rPr>
                <w:rFonts w:ascii="Times New Roman" w:hAnsi="Times New Roman"/>
              </w:rPr>
              <w:t>лей</w:t>
            </w:r>
            <w:r w:rsidR="005863C9">
              <w:rPr>
                <w:rFonts w:ascii="Times New Roman" w:hAnsi="Times New Roman"/>
              </w:rPr>
              <w:t xml:space="preserve"> и внедрением в музей интерактивных </w:t>
            </w:r>
            <w:proofErr w:type="spellStart"/>
            <w:r w:rsidR="005863C9">
              <w:rPr>
                <w:rFonts w:ascii="Times New Roman" w:hAnsi="Times New Roman"/>
              </w:rPr>
              <w:t>мультимедийных</w:t>
            </w:r>
            <w:proofErr w:type="spellEnd"/>
            <w:r w:rsidR="005863C9">
              <w:rPr>
                <w:rFonts w:ascii="Times New Roman" w:hAnsi="Times New Roman"/>
              </w:rPr>
              <w:t xml:space="preserve"> технологий и эксп</w:t>
            </w:r>
            <w:r w:rsidR="005863C9">
              <w:rPr>
                <w:rFonts w:ascii="Times New Roman" w:hAnsi="Times New Roman"/>
              </w:rPr>
              <w:t>о</w:t>
            </w:r>
            <w:r w:rsidR="005863C9">
              <w:rPr>
                <w:rFonts w:ascii="Times New Roman" w:hAnsi="Times New Roman"/>
              </w:rPr>
              <w:t>натов</w:t>
            </w:r>
            <w:r>
              <w:rPr>
                <w:rFonts w:ascii="Times New Roman" w:hAnsi="Times New Roman"/>
              </w:rPr>
              <w:t>;</w:t>
            </w:r>
          </w:p>
          <w:p w:rsidR="006B2345" w:rsidRPr="0012619F" w:rsidRDefault="006B2345" w:rsidP="00EA5B9D">
            <w:pPr>
              <w:autoSpaceDE w:val="0"/>
              <w:autoSpaceDN w:val="0"/>
              <w:adjustRightInd w:val="0"/>
              <w:spacing w:after="0" w:line="240" w:lineRule="auto"/>
              <w:jc w:val="both"/>
              <w:rPr>
                <w:rFonts w:ascii="Times New Roman" w:hAnsi="Times New Roman"/>
              </w:rPr>
            </w:pPr>
            <w:r w:rsidRPr="0012619F">
              <w:rPr>
                <w:rFonts w:ascii="Times New Roman" w:hAnsi="Times New Roman"/>
              </w:rPr>
              <w:t>- создание условий для обеспечения сохранности и безопасности музейных предметов и музейных коллекций, внедрение современных технологий и практик;</w:t>
            </w:r>
          </w:p>
          <w:p w:rsidR="006B2345" w:rsidRPr="0012619F" w:rsidRDefault="006B2345" w:rsidP="00EA5B9D">
            <w:pPr>
              <w:spacing w:after="0" w:line="240" w:lineRule="auto"/>
              <w:jc w:val="both"/>
              <w:rPr>
                <w:rFonts w:ascii="Times New Roman" w:hAnsi="Times New Roman"/>
              </w:rPr>
            </w:pPr>
            <w:r w:rsidRPr="0012619F">
              <w:rPr>
                <w:rFonts w:ascii="Times New Roman" w:hAnsi="Times New Roman"/>
              </w:rPr>
              <w:t>- обеспечение доступности музейного фонда и систематическое его попо</w:t>
            </w:r>
            <w:r w:rsidRPr="0012619F">
              <w:rPr>
                <w:rFonts w:ascii="Times New Roman" w:hAnsi="Times New Roman"/>
              </w:rPr>
              <w:t>л</w:t>
            </w:r>
            <w:r w:rsidRPr="0012619F">
              <w:rPr>
                <w:rFonts w:ascii="Times New Roman" w:hAnsi="Times New Roman"/>
              </w:rPr>
              <w:t>нение;</w:t>
            </w:r>
          </w:p>
          <w:p w:rsidR="006B2345" w:rsidRPr="0012619F" w:rsidRDefault="006B2345" w:rsidP="00EA5B9D">
            <w:pPr>
              <w:spacing w:after="0" w:line="240" w:lineRule="auto"/>
              <w:jc w:val="both"/>
              <w:rPr>
                <w:rFonts w:ascii="Times New Roman" w:hAnsi="Times New Roman"/>
              </w:rPr>
            </w:pPr>
            <w:r w:rsidRPr="0012619F">
              <w:rPr>
                <w:rFonts w:ascii="Times New Roman" w:hAnsi="Times New Roman"/>
              </w:rPr>
              <w:t>- поддержка и популяризация современного искусства, в том числе творч</w:t>
            </w:r>
            <w:r w:rsidRPr="0012619F">
              <w:rPr>
                <w:rFonts w:ascii="Times New Roman" w:hAnsi="Times New Roman"/>
              </w:rPr>
              <w:t>е</w:t>
            </w:r>
            <w:r w:rsidRPr="0012619F">
              <w:rPr>
                <w:rFonts w:ascii="Times New Roman" w:hAnsi="Times New Roman"/>
              </w:rPr>
              <w:t>ства современных художников</w:t>
            </w:r>
            <w:r w:rsidR="003A6FBB">
              <w:rPr>
                <w:rFonts w:ascii="Times New Roman" w:hAnsi="Times New Roman"/>
              </w:rPr>
              <w:t xml:space="preserve">, путем проведения выставок и </w:t>
            </w:r>
            <w:proofErr w:type="spellStart"/>
            <w:r w:rsidR="003A6FBB">
              <w:rPr>
                <w:rFonts w:ascii="Times New Roman" w:hAnsi="Times New Roman"/>
              </w:rPr>
              <w:t>пленеров</w:t>
            </w:r>
            <w:proofErr w:type="spellEnd"/>
            <w:r w:rsidRPr="0012619F">
              <w:rPr>
                <w:rFonts w:ascii="Times New Roman" w:hAnsi="Times New Roman"/>
              </w:rPr>
              <w:t>;</w:t>
            </w:r>
          </w:p>
          <w:p w:rsidR="006B2345" w:rsidRDefault="006B2345" w:rsidP="00EA5B9D">
            <w:pPr>
              <w:spacing w:after="0" w:line="240" w:lineRule="auto"/>
              <w:jc w:val="both"/>
              <w:rPr>
                <w:rFonts w:ascii="Times New Roman" w:hAnsi="Times New Roman"/>
              </w:rPr>
            </w:pPr>
            <w:r w:rsidRPr="00572CA0">
              <w:rPr>
                <w:rFonts w:ascii="Times New Roman" w:hAnsi="Times New Roman"/>
              </w:rPr>
              <w:t>- внедрение современных эффективных форм и методов популяризации чтения, доведения информации до населения и распространения краеве</w:t>
            </w:r>
            <w:r w:rsidRPr="00572CA0">
              <w:rPr>
                <w:rFonts w:ascii="Times New Roman" w:hAnsi="Times New Roman"/>
              </w:rPr>
              <w:t>д</w:t>
            </w:r>
            <w:r w:rsidRPr="00572CA0">
              <w:rPr>
                <w:rFonts w:ascii="Times New Roman" w:hAnsi="Times New Roman"/>
              </w:rPr>
              <w:t>ческих знаний</w:t>
            </w:r>
            <w:r>
              <w:rPr>
                <w:rFonts w:ascii="Times New Roman" w:hAnsi="Times New Roman"/>
              </w:rPr>
              <w:t>;</w:t>
            </w:r>
          </w:p>
          <w:p w:rsidR="00223C7D" w:rsidRPr="00962569" w:rsidRDefault="00223C7D" w:rsidP="00EA5B9D">
            <w:pPr>
              <w:spacing w:after="0" w:line="240" w:lineRule="auto"/>
              <w:jc w:val="both"/>
              <w:rPr>
                <w:rFonts w:ascii="Times New Roman" w:hAnsi="Times New Roman"/>
              </w:rPr>
            </w:pPr>
            <w:r>
              <w:rPr>
                <w:rFonts w:ascii="Times New Roman" w:hAnsi="Times New Roman"/>
              </w:rPr>
              <w:t xml:space="preserve">- повышение качества и расширение библиотечных услуг </w:t>
            </w:r>
            <w:r w:rsidR="000A7E8A">
              <w:rPr>
                <w:rFonts w:ascii="Times New Roman" w:hAnsi="Times New Roman"/>
              </w:rPr>
              <w:t>с</w:t>
            </w:r>
            <w:r>
              <w:rPr>
                <w:rFonts w:ascii="Times New Roman" w:hAnsi="Times New Roman"/>
              </w:rPr>
              <w:t xml:space="preserve"> использование</w:t>
            </w:r>
            <w:r w:rsidR="000A7E8A">
              <w:rPr>
                <w:rFonts w:ascii="Times New Roman" w:hAnsi="Times New Roman"/>
              </w:rPr>
              <w:t>м</w:t>
            </w:r>
            <w:r>
              <w:rPr>
                <w:rFonts w:ascii="Times New Roman" w:hAnsi="Times New Roman"/>
              </w:rPr>
              <w:t xml:space="preserve"> современных технологий;</w:t>
            </w:r>
          </w:p>
          <w:p w:rsidR="006B2345" w:rsidRPr="00572CA0" w:rsidRDefault="006B2345" w:rsidP="00EA5B9D">
            <w:pPr>
              <w:spacing w:after="0" w:line="240" w:lineRule="auto"/>
              <w:jc w:val="both"/>
              <w:rPr>
                <w:rFonts w:ascii="Times New Roman" w:hAnsi="Times New Roman"/>
              </w:rPr>
            </w:pPr>
            <w:r w:rsidRPr="00572CA0">
              <w:rPr>
                <w:rFonts w:ascii="Times New Roman" w:hAnsi="Times New Roman"/>
              </w:rPr>
              <w:t>- обеспечение доступа к современным, отечественным и мировым эле</w:t>
            </w:r>
            <w:r w:rsidRPr="00572CA0">
              <w:rPr>
                <w:rFonts w:ascii="Times New Roman" w:hAnsi="Times New Roman"/>
              </w:rPr>
              <w:t>к</w:t>
            </w:r>
            <w:r w:rsidRPr="00572CA0">
              <w:rPr>
                <w:rFonts w:ascii="Times New Roman" w:hAnsi="Times New Roman"/>
              </w:rPr>
              <w:t>тронным информационным ресурсам;</w:t>
            </w:r>
          </w:p>
          <w:p w:rsidR="006B2345" w:rsidRPr="000A7E8A" w:rsidRDefault="006B2345" w:rsidP="00EA5B9D">
            <w:pPr>
              <w:autoSpaceDE w:val="0"/>
              <w:autoSpaceDN w:val="0"/>
              <w:adjustRightInd w:val="0"/>
              <w:spacing w:after="0" w:line="240" w:lineRule="auto"/>
              <w:jc w:val="both"/>
              <w:rPr>
                <w:rFonts w:ascii="Times New Roman" w:hAnsi="Times New Roman"/>
              </w:rPr>
            </w:pPr>
            <w:r w:rsidRPr="000A7E8A">
              <w:rPr>
                <w:rFonts w:ascii="Times New Roman" w:hAnsi="Times New Roman"/>
              </w:rPr>
              <w:t>- создание условий для развития массового художественного самодеятел</w:t>
            </w:r>
            <w:r w:rsidRPr="000A7E8A">
              <w:rPr>
                <w:rFonts w:ascii="Times New Roman" w:hAnsi="Times New Roman"/>
              </w:rPr>
              <w:t>ь</w:t>
            </w:r>
            <w:r w:rsidRPr="000A7E8A">
              <w:rPr>
                <w:rFonts w:ascii="Times New Roman" w:hAnsi="Times New Roman"/>
              </w:rPr>
              <w:t xml:space="preserve">ного творчества и </w:t>
            </w:r>
            <w:proofErr w:type="spellStart"/>
            <w:r w:rsidRPr="000A7E8A">
              <w:rPr>
                <w:rFonts w:ascii="Times New Roman" w:hAnsi="Times New Roman"/>
              </w:rPr>
              <w:t>культурно-досуговой</w:t>
            </w:r>
            <w:proofErr w:type="spellEnd"/>
            <w:r w:rsidRPr="000A7E8A">
              <w:rPr>
                <w:rFonts w:ascii="Times New Roman" w:hAnsi="Times New Roman"/>
              </w:rPr>
              <w:t xml:space="preserve"> деятельности;</w:t>
            </w:r>
          </w:p>
          <w:p w:rsidR="006B2345" w:rsidRPr="00355427" w:rsidRDefault="006B2345" w:rsidP="00EA5B9D">
            <w:pPr>
              <w:autoSpaceDE w:val="0"/>
              <w:autoSpaceDN w:val="0"/>
              <w:adjustRightInd w:val="0"/>
              <w:spacing w:after="0" w:line="240" w:lineRule="auto"/>
              <w:jc w:val="both"/>
              <w:rPr>
                <w:rFonts w:ascii="Times New Roman" w:hAnsi="Times New Roman"/>
              </w:rPr>
            </w:pPr>
            <w:r w:rsidRPr="00355427">
              <w:rPr>
                <w:rFonts w:ascii="Times New Roman" w:hAnsi="Times New Roman"/>
              </w:rPr>
              <w:t xml:space="preserve">- </w:t>
            </w:r>
            <w:r w:rsidR="00644A9D" w:rsidRPr="00644A9D">
              <w:rPr>
                <w:rFonts w:ascii="Times New Roman" w:hAnsi="Times New Roman"/>
              </w:rPr>
              <w:t>обеспечение качественного роста (исполнительского мастерства) клубных формирований, самодеятельных коллективов города</w:t>
            </w:r>
            <w:r w:rsidRPr="00355427">
              <w:rPr>
                <w:rFonts w:ascii="Times New Roman" w:hAnsi="Times New Roman"/>
              </w:rPr>
              <w:t>;</w:t>
            </w:r>
          </w:p>
          <w:p w:rsidR="006B2345" w:rsidRDefault="006B2345" w:rsidP="00EA5B9D">
            <w:pPr>
              <w:spacing w:after="0" w:line="240" w:lineRule="auto"/>
              <w:jc w:val="both"/>
              <w:rPr>
                <w:rFonts w:ascii="Times New Roman" w:hAnsi="Times New Roman"/>
              </w:rPr>
            </w:pPr>
            <w:r w:rsidRPr="00D83C6D">
              <w:rPr>
                <w:rFonts w:ascii="Times New Roman" w:hAnsi="Times New Roman"/>
              </w:rPr>
              <w:t>-  выявление  одарённых  в  области  искусства детей и подростков  созд</w:t>
            </w:r>
            <w:r w:rsidRPr="00D83C6D">
              <w:rPr>
                <w:rFonts w:ascii="Times New Roman" w:hAnsi="Times New Roman"/>
              </w:rPr>
              <w:t>а</w:t>
            </w:r>
            <w:r w:rsidRPr="00D83C6D">
              <w:rPr>
                <w:rFonts w:ascii="Times New Roman" w:hAnsi="Times New Roman"/>
              </w:rPr>
              <w:lastRenderedPageBreak/>
              <w:t xml:space="preserve">ние основы для сознательного выбора и последующего освоения ими </w:t>
            </w:r>
            <w:proofErr w:type="spellStart"/>
            <w:r w:rsidR="000A7E8A">
              <w:rPr>
                <w:rFonts w:ascii="Times New Roman" w:hAnsi="Times New Roman"/>
              </w:rPr>
              <w:t>пре</w:t>
            </w:r>
            <w:r w:rsidR="000A7E8A">
              <w:rPr>
                <w:rFonts w:ascii="Times New Roman" w:hAnsi="Times New Roman"/>
              </w:rPr>
              <w:t>д</w:t>
            </w:r>
            <w:r w:rsidRPr="00D83C6D">
              <w:rPr>
                <w:rFonts w:ascii="Times New Roman" w:hAnsi="Times New Roman"/>
              </w:rPr>
              <w:t>профессиональных</w:t>
            </w:r>
            <w:proofErr w:type="spellEnd"/>
            <w:r w:rsidRPr="00D83C6D">
              <w:rPr>
                <w:rFonts w:ascii="Times New Roman" w:hAnsi="Times New Roman"/>
              </w:rPr>
              <w:t xml:space="preserve"> образовательных программ в сфере искусства и культ</w:t>
            </w:r>
            <w:r w:rsidRPr="00D83C6D">
              <w:rPr>
                <w:rFonts w:ascii="Times New Roman" w:hAnsi="Times New Roman"/>
              </w:rPr>
              <w:t>у</w:t>
            </w:r>
            <w:r w:rsidRPr="00D83C6D">
              <w:rPr>
                <w:rFonts w:ascii="Times New Roman" w:hAnsi="Times New Roman"/>
              </w:rPr>
              <w:t>ры;</w:t>
            </w:r>
          </w:p>
          <w:p w:rsidR="000128BD" w:rsidRDefault="000128BD" w:rsidP="00EA5B9D">
            <w:pPr>
              <w:spacing w:after="0" w:line="240" w:lineRule="auto"/>
              <w:jc w:val="both"/>
              <w:rPr>
                <w:rFonts w:ascii="Times New Roman" w:hAnsi="Times New Roman"/>
              </w:rPr>
            </w:pPr>
            <w:r>
              <w:rPr>
                <w:rFonts w:ascii="Times New Roman" w:hAnsi="Times New Roman"/>
              </w:rPr>
              <w:t xml:space="preserve">- сохранение и развитие культурных традиций </w:t>
            </w:r>
            <w:proofErr w:type="gramStart"/>
            <w:r>
              <w:rPr>
                <w:rFonts w:ascii="Times New Roman" w:hAnsi="Times New Roman"/>
              </w:rPr>
              <w:t>г</w:t>
            </w:r>
            <w:proofErr w:type="gramEnd"/>
            <w:r>
              <w:rPr>
                <w:rFonts w:ascii="Times New Roman" w:hAnsi="Times New Roman"/>
              </w:rPr>
              <w:t>. Северобайкальск путем вовлечения горожан к участию в праздничных мероприятиях;</w:t>
            </w:r>
          </w:p>
          <w:p w:rsidR="00024C4B" w:rsidRDefault="006B2345" w:rsidP="00024C4B">
            <w:pPr>
              <w:autoSpaceDE w:val="0"/>
              <w:autoSpaceDN w:val="0"/>
              <w:adjustRightInd w:val="0"/>
              <w:spacing w:after="0" w:line="240" w:lineRule="auto"/>
              <w:jc w:val="both"/>
              <w:rPr>
                <w:rFonts w:ascii="Times New Roman" w:hAnsi="Times New Roman"/>
                <w:spacing w:val="-3"/>
                <w:w w:val="102"/>
                <w:szCs w:val="28"/>
              </w:rPr>
            </w:pPr>
            <w:r w:rsidRPr="00FC5258">
              <w:rPr>
                <w:rFonts w:ascii="Times New Roman" w:hAnsi="Times New Roman"/>
                <w:spacing w:val="-3"/>
                <w:w w:val="102"/>
                <w:szCs w:val="28"/>
              </w:rPr>
              <w:t>-</w:t>
            </w:r>
            <w:r w:rsidRPr="00FC5258">
              <w:t> </w:t>
            </w:r>
            <w:r w:rsidR="00024C4B">
              <w:rPr>
                <w:rFonts w:ascii="Times New Roman" w:hAnsi="Times New Roman"/>
                <w:spacing w:val="-3"/>
                <w:w w:val="102"/>
                <w:szCs w:val="28"/>
              </w:rPr>
              <w:t>создание оптимальных условий для эффективной деятельности учрежд</w:t>
            </w:r>
            <w:r w:rsidR="00024C4B">
              <w:rPr>
                <w:rFonts w:ascii="Times New Roman" w:hAnsi="Times New Roman"/>
                <w:spacing w:val="-3"/>
                <w:w w:val="102"/>
                <w:szCs w:val="28"/>
              </w:rPr>
              <w:t>е</w:t>
            </w:r>
            <w:r w:rsidR="00024C4B">
              <w:rPr>
                <w:rFonts w:ascii="Times New Roman" w:hAnsi="Times New Roman"/>
                <w:spacing w:val="-3"/>
                <w:w w:val="102"/>
                <w:szCs w:val="28"/>
              </w:rPr>
              <w:t>ний культуры и средств массовой информации;</w:t>
            </w:r>
          </w:p>
          <w:p w:rsidR="006B2345" w:rsidRDefault="00024C4B" w:rsidP="000A7E8A">
            <w:pPr>
              <w:autoSpaceDE w:val="0"/>
              <w:autoSpaceDN w:val="0"/>
              <w:adjustRightInd w:val="0"/>
              <w:spacing w:after="0" w:line="240" w:lineRule="auto"/>
              <w:jc w:val="both"/>
              <w:rPr>
                <w:rFonts w:ascii="Times New Roman" w:hAnsi="Times New Roman"/>
                <w:szCs w:val="28"/>
              </w:rPr>
            </w:pPr>
            <w:r>
              <w:rPr>
                <w:rFonts w:ascii="Times New Roman" w:hAnsi="Times New Roman"/>
                <w:spacing w:val="-3"/>
                <w:w w:val="102"/>
                <w:szCs w:val="28"/>
              </w:rPr>
              <w:t>- п</w:t>
            </w:r>
            <w:r w:rsidR="00E375A4">
              <w:rPr>
                <w:rFonts w:ascii="Times New Roman" w:hAnsi="Times New Roman"/>
                <w:spacing w:val="-3"/>
                <w:w w:val="102"/>
                <w:szCs w:val="28"/>
              </w:rPr>
              <w:t xml:space="preserve">ровести </w:t>
            </w:r>
            <w:proofErr w:type="spellStart"/>
            <w:r w:rsidR="00E375A4">
              <w:rPr>
                <w:rFonts w:ascii="Times New Roman" w:hAnsi="Times New Roman"/>
                <w:spacing w:val="-3"/>
                <w:w w:val="102"/>
                <w:szCs w:val="28"/>
              </w:rPr>
              <w:t>ребрендинг</w:t>
            </w:r>
            <w:proofErr w:type="spellEnd"/>
            <w:r w:rsidR="00E375A4">
              <w:rPr>
                <w:rFonts w:ascii="Times New Roman" w:hAnsi="Times New Roman"/>
                <w:spacing w:val="-3"/>
                <w:w w:val="102"/>
                <w:szCs w:val="28"/>
              </w:rPr>
              <w:t xml:space="preserve"> газеты</w:t>
            </w:r>
            <w:proofErr w:type="gramStart"/>
            <w:r w:rsidR="00E375A4">
              <w:rPr>
                <w:rFonts w:ascii="Times New Roman" w:hAnsi="Times New Roman"/>
                <w:spacing w:val="-3"/>
                <w:w w:val="102"/>
                <w:szCs w:val="28"/>
              </w:rPr>
              <w:t xml:space="preserve"> </w:t>
            </w:r>
            <w:r>
              <w:rPr>
                <w:rFonts w:ascii="Times New Roman" w:hAnsi="Times New Roman"/>
                <w:spacing w:val="-3"/>
                <w:w w:val="102"/>
                <w:szCs w:val="28"/>
              </w:rPr>
              <w:t>П</w:t>
            </w:r>
            <w:proofErr w:type="gramEnd"/>
            <w:r>
              <w:rPr>
                <w:rFonts w:ascii="Times New Roman" w:hAnsi="Times New Roman"/>
                <w:spacing w:val="-3"/>
                <w:w w:val="102"/>
                <w:szCs w:val="28"/>
              </w:rPr>
              <w:t xml:space="preserve">оменять формат подачи материала. Активно использовать </w:t>
            </w:r>
            <w:proofErr w:type="spellStart"/>
            <w:r w:rsidRPr="00024C4B">
              <w:rPr>
                <w:rFonts w:ascii="Times New Roman" w:hAnsi="Times New Roman"/>
                <w:spacing w:val="-3"/>
                <w:w w:val="102"/>
                <w:szCs w:val="28"/>
              </w:rPr>
              <w:t>плейсмент</w:t>
            </w:r>
            <w:proofErr w:type="spellEnd"/>
            <w:r>
              <w:rPr>
                <w:rFonts w:ascii="Times New Roman" w:hAnsi="Times New Roman"/>
                <w:spacing w:val="-3"/>
                <w:w w:val="102"/>
                <w:szCs w:val="28"/>
              </w:rPr>
              <w:t xml:space="preserve"> при размещении рекламы</w:t>
            </w:r>
            <w:r w:rsidR="00FE68B4">
              <w:rPr>
                <w:rFonts w:ascii="Times New Roman" w:hAnsi="Times New Roman"/>
                <w:szCs w:val="28"/>
              </w:rPr>
              <w:t>;</w:t>
            </w:r>
          </w:p>
          <w:p w:rsidR="00FE68B4" w:rsidRPr="00D808A0" w:rsidRDefault="00FE68B4" w:rsidP="00386D07">
            <w:pPr>
              <w:spacing w:after="0" w:line="240" w:lineRule="auto"/>
              <w:rPr>
                <w:rFonts w:ascii="Times New Roman" w:hAnsi="Times New Roman"/>
              </w:rPr>
            </w:pPr>
            <w:r>
              <w:rPr>
                <w:rFonts w:ascii="Times New Roman" w:hAnsi="Times New Roman"/>
                <w:szCs w:val="28"/>
              </w:rPr>
              <w:t xml:space="preserve">- </w:t>
            </w:r>
            <w:r w:rsidR="00386D07">
              <w:rPr>
                <w:rFonts w:ascii="Times New Roman" w:hAnsi="Times New Roman"/>
              </w:rPr>
              <w:t>с</w:t>
            </w:r>
            <w:r w:rsidR="00386D07" w:rsidRPr="00386D07">
              <w:rPr>
                <w:rFonts w:ascii="Times New Roman" w:hAnsi="Times New Roman"/>
              </w:rPr>
              <w:t>оздание материалов о деятельности муниципального образования город Северобайкальск и вещанию по эфирному и кабельному телевидению на территории города Северобайкальск</w:t>
            </w:r>
            <w:r w:rsidRPr="00386D07">
              <w:rPr>
                <w:rFonts w:ascii="Times New Roman" w:hAnsi="Times New Roman"/>
              </w:rPr>
              <w:t>.</w:t>
            </w:r>
            <w:r>
              <w:rPr>
                <w:rFonts w:ascii="Times New Roman" w:hAnsi="Times New Roman"/>
                <w:szCs w:val="28"/>
              </w:rPr>
              <w:t xml:space="preserve"> </w:t>
            </w:r>
          </w:p>
        </w:tc>
      </w:tr>
      <w:tr w:rsidR="0091002D" w:rsidRPr="00D808A0" w:rsidTr="00C04F99">
        <w:tc>
          <w:tcPr>
            <w:tcW w:w="3049" w:type="dxa"/>
          </w:tcPr>
          <w:p w:rsidR="0091002D" w:rsidRPr="00D808A0" w:rsidRDefault="0091002D" w:rsidP="00EA5B9D">
            <w:pPr>
              <w:autoSpaceDE w:val="0"/>
              <w:autoSpaceDN w:val="0"/>
              <w:adjustRightInd w:val="0"/>
              <w:spacing w:after="0" w:line="240" w:lineRule="auto"/>
              <w:rPr>
                <w:rFonts w:ascii="Times New Roman" w:hAnsi="Times New Roman"/>
              </w:rPr>
            </w:pPr>
            <w:r w:rsidRPr="00D808A0">
              <w:rPr>
                <w:rFonts w:ascii="Times New Roman" w:hAnsi="Times New Roman"/>
              </w:rPr>
              <w:lastRenderedPageBreak/>
              <w:t>Целевые индикаторы (пок</w:t>
            </w:r>
            <w:r w:rsidRPr="00D808A0">
              <w:rPr>
                <w:rFonts w:ascii="Times New Roman" w:hAnsi="Times New Roman"/>
              </w:rPr>
              <w:t>а</w:t>
            </w:r>
            <w:r w:rsidRPr="00D808A0">
              <w:rPr>
                <w:rFonts w:ascii="Times New Roman" w:hAnsi="Times New Roman"/>
              </w:rPr>
              <w:t>затели) программы</w:t>
            </w:r>
          </w:p>
        </w:tc>
        <w:tc>
          <w:tcPr>
            <w:tcW w:w="7371" w:type="dxa"/>
            <w:gridSpan w:val="6"/>
          </w:tcPr>
          <w:p w:rsidR="0091002D" w:rsidRPr="00D808A0" w:rsidRDefault="0091002D" w:rsidP="00EA5B9D">
            <w:pPr>
              <w:autoSpaceDE w:val="0"/>
              <w:autoSpaceDN w:val="0"/>
              <w:adjustRightInd w:val="0"/>
              <w:spacing w:after="0" w:line="240" w:lineRule="auto"/>
              <w:rPr>
                <w:rFonts w:ascii="Times New Roman" w:hAnsi="Times New Roman"/>
                <w:b/>
              </w:rPr>
            </w:pPr>
            <w:r w:rsidRPr="00D808A0">
              <w:rPr>
                <w:rFonts w:ascii="Times New Roman" w:hAnsi="Times New Roman"/>
                <w:b/>
              </w:rPr>
              <w:t>Подпрограмма 1:</w:t>
            </w:r>
          </w:p>
          <w:p w:rsidR="0091002D" w:rsidRPr="00D808A0" w:rsidRDefault="0091002D" w:rsidP="00EA5B9D">
            <w:pPr>
              <w:autoSpaceDE w:val="0"/>
              <w:autoSpaceDN w:val="0"/>
              <w:adjustRightInd w:val="0"/>
              <w:spacing w:after="0" w:line="240" w:lineRule="auto"/>
              <w:rPr>
                <w:rFonts w:ascii="Times New Roman" w:hAnsi="Times New Roman"/>
              </w:rPr>
            </w:pPr>
            <w:r w:rsidRPr="00D808A0">
              <w:rPr>
                <w:rFonts w:ascii="Times New Roman" w:hAnsi="Times New Roman"/>
              </w:rPr>
              <w:t>- Количество музейных предметов основного Музейного фонда учрежд</w:t>
            </w:r>
            <w:r w:rsidRPr="00D808A0">
              <w:rPr>
                <w:rFonts w:ascii="Times New Roman" w:hAnsi="Times New Roman"/>
              </w:rPr>
              <w:t>е</w:t>
            </w:r>
            <w:r w:rsidRPr="00D808A0">
              <w:rPr>
                <w:rFonts w:ascii="Times New Roman" w:hAnsi="Times New Roman"/>
              </w:rPr>
              <w:t>ния, опубликованных на экспозициях и выставках за отчётный период (ед.);</w:t>
            </w:r>
          </w:p>
          <w:p w:rsidR="0091002D" w:rsidRPr="00D808A0" w:rsidRDefault="0091002D" w:rsidP="00EA5B9D">
            <w:pPr>
              <w:autoSpaceDE w:val="0"/>
              <w:autoSpaceDN w:val="0"/>
              <w:adjustRightInd w:val="0"/>
              <w:spacing w:after="0" w:line="240" w:lineRule="auto"/>
              <w:rPr>
                <w:rFonts w:ascii="Times New Roman" w:hAnsi="Times New Roman"/>
              </w:rPr>
            </w:pPr>
            <w:r w:rsidRPr="00D808A0">
              <w:rPr>
                <w:rFonts w:ascii="Times New Roman" w:hAnsi="Times New Roman"/>
              </w:rPr>
              <w:t>- Число посетителей (чел.);</w:t>
            </w:r>
          </w:p>
          <w:p w:rsidR="0091002D" w:rsidRPr="00D808A0" w:rsidRDefault="0091002D" w:rsidP="00EA5B9D">
            <w:pPr>
              <w:autoSpaceDE w:val="0"/>
              <w:autoSpaceDN w:val="0"/>
              <w:adjustRightInd w:val="0"/>
              <w:spacing w:after="0" w:line="240" w:lineRule="auto"/>
              <w:rPr>
                <w:rFonts w:ascii="Times New Roman" w:hAnsi="Times New Roman"/>
              </w:rPr>
            </w:pPr>
            <w:r w:rsidRPr="00D808A0">
              <w:rPr>
                <w:rFonts w:ascii="Times New Roman" w:hAnsi="Times New Roman"/>
              </w:rPr>
              <w:t>- Количество экспозиций (ед.);</w:t>
            </w:r>
          </w:p>
          <w:p w:rsidR="0091002D" w:rsidRPr="00D808A0" w:rsidRDefault="0091002D" w:rsidP="00EA5B9D">
            <w:pPr>
              <w:autoSpaceDE w:val="0"/>
              <w:autoSpaceDN w:val="0"/>
              <w:adjustRightInd w:val="0"/>
              <w:spacing w:after="0" w:line="240" w:lineRule="auto"/>
              <w:rPr>
                <w:rFonts w:ascii="Times New Roman" w:hAnsi="Times New Roman"/>
              </w:rPr>
            </w:pPr>
            <w:r w:rsidRPr="00D808A0">
              <w:rPr>
                <w:rFonts w:ascii="Times New Roman" w:hAnsi="Times New Roman"/>
              </w:rPr>
              <w:t>- Количество предметов (шт.).</w:t>
            </w:r>
          </w:p>
          <w:p w:rsidR="0091002D" w:rsidRPr="00D808A0" w:rsidRDefault="0091002D" w:rsidP="00EA5B9D">
            <w:pPr>
              <w:autoSpaceDE w:val="0"/>
              <w:autoSpaceDN w:val="0"/>
              <w:adjustRightInd w:val="0"/>
              <w:spacing w:after="0" w:line="240" w:lineRule="auto"/>
              <w:jc w:val="both"/>
              <w:rPr>
                <w:rFonts w:ascii="Times New Roman" w:hAnsi="Times New Roman"/>
                <w:b/>
                <w:color w:val="000000"/>
              </w:rPr>
            </w:pPr>
            <w:r w:rsidRPr="00D808A0">
              <w:rPr>
                <w:rFonts w:ascii="Times New Roman" w:hAnsi="Times New Roman"/>
                <w:b/>
                <w:color w:val="000000"/>
              </w:rPr>
              <w:t>Подпрограммы 2:</w:t>
            </w:r>
          </w:p>
          <w:p w:rsidR="0091002D" w:rsidRPr="00D808A0" w:rsidRDefault="0091002D" w:rsidP="00EA5B9D">
            <w:pPr>
              <w:autoSpaceDE w:val="0"/>
              <w:autoSpaceDN w:val="0"/>
              <w:adjustRightInd w:val="0"/>
              <w:spacing w:after="0" w:line="240" w:lineRule="auto"/>
              <w:jc w:val="both"/>
              <w:rPr>
                <w:rFonts w:ascii="Times New Roman" w:hAnsi="Times New Roman"/>
                <w:color w:val="000000"/>
              </w:rPr>
            </w:pPr>
            <w:r w:rsidRPr="00D808A0">
              <w:rPr>
                <w:rFonts w:ascii="Times New Roman" w:hAnsi="Times New Roman"/>
                <w:color w:val="000000"/>
              </w:rPr>
              <w:t>- Количество посещений (ед.);</w:t>
            </w:r>
          </w:p>
          <w:p w:rsidR="0091002D" w:rsidRPr="00D808A0" w:rsidRDefault="0091002D" w:rsidP="00EA5B9D">
            <w:pPr>
              <w:autoSpaceDE w:val="0"/>
              <w:autoSpaceDN w:val="0"/>
              <w:adjustRightInd w:val="0"/>
              <w:spacing w:after="0" w:line="240" w:lineRule="auto"/>
              <w:jc w:val="both"/>
              <w:rPr>
                <w:rFonts w:ascii="Times New Roman" w:hAnsi="Times New Roman"/>
                <w:color w:val="000000"/>
              </w:rPr>
            </w:pPr>
            <w:r w:rsidRPr="00D808A0">
              <w:rPr>
                <w:rFonts w:ascii="Times New Roman" w:hAnsi="Times New Roman"/>
                <w:color w:val="000000"/>
              </w:rPr>
              <w:t>- Количество документов (ед.);</w:t>
            </w:r>
          </w:p>
          <w:p w:rsidR="0091002D" w:rsidRPr="00D808A0" w:rsidRDefault="0091002D" w:rsidP="00EA5B9D">
            <w:pPr>
              <w:autoSpaceDE w:val="0"/>
              <w:autoSpaceDN w:val="0"/>
              <w:adjustRightInd w:val="0"/>
              <w:spacing w:after="0" w:line="240" w:lineRule="auto"/>
              <w:jc w:val="both"/>
              <w:rPr>
                <w:rFonts w:ascii="Times New Roman" w:hAnsi="Times New Roman"/>
                <w:color w:val="000000"/>
              </w:rPr>
            </w:pPr>
            <w:r w:rsidRPr="00D808A0">
              <w:rPr>
                <w:rFonts w:ascii="Times New Roman" w:hAnsi="Times New Roman"/>
                <w:color w:val="000000"/>
              </w:rPr>
              <w:t>- Количество документов (ИРБИС) (ед.).</w:t>
            </w:r>
          </w:p>
          <w:p w:rsidR="0091002D" w:rsidRPr="00D808A0" w:rsidRDefault="0091002D" w:rsidP="00EA5B9D">
            <w:pPr>
              <w:autoSpaceDE w:val="0"/>
              <w:autoSpaceDN w:val="0"/>
              <w:adjustRightInd w:val="0"/>
              <w:spacing w:after="0" w:line="240" w:lineRule="auto"/>
              <w:jc w:val="both"/>
              <w:rPr>
                <w:rFonts w:ascii="Times New Roman" w:hAnsi="Times New Roman"/>
                <w:b/>
                <w:color w:val="000000"/>
              </w:rPr>
            </w:pPr>
            <w:r w:rsidRPr="00D808A0">
              <w:rPr>
                <w:rFonts w:ascii="Times New Roman" w:hAnsi="Times New Roman"/>
                <w:b/>
                <w:color w:val="000000"/>
              </w:rPr>
              <w:t>Подпрограмма 3:</w:t>
            </w:r>
          </w:p>
          <w:p w:rsidR="0091002D" w:rsidRPr="00D808A0" w:rsidRDefault="0091002D" w:rsidP="00EA5B9D">
            <w:pPr>
              <w:spacing w:after="0" w:line="240" w:lineRule="auto"/>
              <w:jc w:val="both"/>
              <w:rPr>
                <w:rFonts w:ascii="Times New Roman" w:hAnsi="Times New Roman"/>
                <w:color w:val="000000"/>
              </w:rPr>
            </w:pPr>
            <w:r w:rsidRPr="00D808A0">
              <w:rPr>
                <w:rFonts w:ascii="Times New Roman" w:hAnsi="Times New Roman"/>
                <w:color w:val="000000"/>
              </w:rPr>
              <w:t>- Количество клубных формирований (ед.);</w:t>
            </w:r>
          </w:p>
          <w:p w:rsidR="0091002D" w:rsidRPr="00D808A0" w:rsidRDefault="0091002D" w:rsidP="00EA5B9D">
            <w:pPr>
              <w:spacing w:after="0" w:line="240" w:lineRule="auto"/>
              <w:jc w:val="both"/>
              <w:rPr>
                <w:rFonts w:ascii="Times New Roman" w:hAnsi="Times New Roman"/>
                <w:color w:val="000000"/>
              </w:rPr>
            </w:pPr>
            <w:r w:rsidRPr="00D808A0">
              <w:rPr>
                <w:rFonts w:ascii="Times New Roman" w:hAnsi="Times New Roman"/>
                <w:color w:val="000000"/>
              </w:rPr>
              <w:t>- Число участников (чел.).</w:t>
            </w:r>
          </w:p>
          <w:p w:rsidR="0091002D" w:rsidRPr="00D808A0" w:rsidRDefault="0091002D" w:rsidP="00EA5B9D">
            <w:pPr>
              <w:autoSpaceDE w:val="0"/>
              <w:autoSpaceDN w:val="0"/>
              <w:adjustRightInd w:val="0"/>
              <w:spacing w:after="0" w:line="240" w:lineRule="auto"/>
              <w:jc w:val="both"/>
              <w:rPr>
                <w:rFonts w:ascii="Times New Roman" w:hAnsi="Times New Roman"/>
                <w:b/>
                <w:color w:val="000000"/>
              </w:rPr>
            </w:pPr>
            <w:r w:rsidRPr="00D808A0">
              <w:rPr>
                <w:rFonts w:ascii="Times New Roman" w:hAnsi="Times New Roman"/>
                <w:b/>
                <w:color w:val="000000"/>
              </w:rPr>
              <w:t>Подпрограмма 4:</w:t>
            </w:r>
          </w:p>
          <w:p w:rsidR="0091002D" w:rsidRPr="00D808A0" w:rsidRDefault="0091002D" w:rsidP="00EA5B9D">
            <w:pPr>
              <w:autoSpaceDE w:val="0"/>
              <w:autoSpaceDN w:val="0"/>
              <w:adjustRightInd w:val="0"/>
              <w:spacing w:after="0" w:line="240" w:lineRule="auto"/>
              <w:jc w:val="both"/>
              <w:rPr>
                <w:rFonts w:ascii="Times New Roman" w:hAnsi="Times New Roman"/>
                <w:spacing w:val="-4"/>
              </w:rPr>
            </w:pPr>
            <w:r w:rsidRPr="00D808A0">
              <w:rPr>
                <w:rFonts w:ascii="Times New Roman" w:hAnsi="Times New Roman"/>
                <w:spacing w:val="-4"/>
              </w:rPr>
              <w:t>- Количество человеко-часов (</w:t>
            </w:r>
            <w:proofErr w:type="spellStart"/>
            <w:r w:rsidRPr="00D808A0">
              <w:rPr>
                <w:rFonts w:ascii="Times New Roman" w:hAnsi="Times New Roman"/>
                <w:spacing w:val="-4"/>
              </w:rPr>
              <w:t>общеразвивающие</w:t>
            </w:r>
            <w:proofErr w:type="spellEnd"/>
            <w:r w:rsidRPr="00D808A0">
              <w:rPr>
                <w:rFonts w:ascii="Times New Roman" w:hAnsi="Times New Roman"/>
                <w:spacing w:val="-4"/>
              </w:rPr>
              <w:t>) (человеко-час);</w:t>
            </w:r>
          </w:p>
          <w:p w:rsidR="0091002D" w:rsidRPr="00D808A0" w:rsidRDefault="0091002D" w:rsidP="00EA5B9D">
            <w:pPr>
              <w:autoSpaceDE w:val="0"/>
              <w:autoSpaceDN w:val="0"/>
              <w:adjustRightInd w:val="0"/>
              <w:spacing w:after="0" w:line="240" w:lineRule="auto"/>
              <w:jc w:val="both"/>
              <w:rPr>
                <w:rFonts w:ascii="Times New Roman" w:hAnsi="Times New Roman"/>
                <w:spacing w:val="-4"/>
              </w:rPr>
            </w:pPr>
            <w:r w:rsidRPr="00D808A0">
              <w:rPr>
                <w:rFonts w:ascii="Times New Roman" w:hAnsi="Times New Roman"/>
                <w:spacing w:val="-4"/>
              </w:rPr>
              <w:t>- Количество человеко-часов (фортепиано) (человеко-час);</w:t>
            </w:r>
          </w:p>
          <w:p w:rsidR="0091002D" w:rsidRPr="00D808A0" w:rsidRDefault="0091002D" w:rsidP="00EA5B9D">
            <w:pPr>
              <w:autoSpaceDE w:val="0"/>
              <w:autoSpaceDN w:val="0"/>
              <w:adjustRightInd w:val="0"/>
              <w:spacing w:after="0" w:line="240" w:lineRule="auto"/>
              <w:jc w:val="both"/>
              <w:rPr>
                <w:rFonts w:ascii="Times New Roman" w:hAnsi="Times New Roman"/>
                <w:spacing w:val="-4"/>
              </w:rPr>
            </w:pPr>
            <w:r w:rsidRPr="00D808A0">
              <w:rPr>
                <w:rFonts w:ascii="Times New Roman" w:hAnsi="Times New Roman"/>
                <w:spacing w:val="-4"/>
              </w:rPr>
              <w:t>- Количество человеко-часов (струнные инструменты) (человеко-час);</w:t>
            </w:r>
          </w:p>
          <w:p w:rsidR="0091002D" w:rsidRPr="00D808A0" w:rsidRDefault="0091002D" w:rsidP="00EA5B9D">
            <w:pPr>
              <w:autoSpaceDE w:val="0"/>
              <w:autoSpaceDN w:val="0"/>
              <w:adjustRightInd w:val="0"/>
              <w:spacing w:after="0" w:line="240" w:lineRule="auto"/>
              <w:jc w:val="both"/>
              <w:rPr>
                <w:rFonts w:ascii="Times New Roman" w:hAnsi="Times New Roman"/>
                <w:spacing w:val="-4"/>
              </w:rPr>
            </w:pPr>
            <w:r w:rsidRPr="00D808A0">
              <w:rPr>
                <w:rFonts w:ascii="Times New Roman" w:hAnsi="Times New Roman"/>
                <w:spacing w:val="-4"/>
              </w:rPr>
              <w:t>- Количество человеко-часов (духовые и ударные инструменты) (человеко-час);</w:t>
            </w:r>
          </w:p>
          <w:p w:rsidR="0091002D" w:rsidRPr="00D808A0" w:rsidRDefault="0091002D" w:rsidP="00EA5B9D">
            <w:pPr>
              <w:autoSpaceDE w:val="0"/>
              <w:autoSpaceDN w:val="0"/>
              <w:adjustRightInd w:val="0"/>
              <w:spacing w:after="0" w:line="240" w:lineRule="auto"/>
              <w:jc w:val="both"/>
              <w:rPr>
                <w:rFonts w:ascii="Times New Roman" w:hAnsi="Times New Roman"/>
                <w:spacing w:val="-4"/>
              </w:rPr>
            </w:pPr>
            <w:r w:rsidRPr="00D808A0">
              <w:rPr>
                <w:rFonts w:ascii="Times New Roman" w:hAnsi="Times New Roman"/>
                <w:spacing w:val="-4"/>
              </w:rPr>
              <w:t>- Количество человеко-часов (народные инструменты) (человеко-час);</w:t>
            </w:r>
          </w:p>
          <w:p w:rsidR="0091002D" w:rsidRPr="00D808A0" w:rsidRDefault="0091002D" w:rsidP="00EA5B9D">
            <w:pPr>
              <w:autoSpaceDE w:val="0"/>
              <w:autoSpaceDN w:val="0"/>
              <w:adjustRightInd w:val="0"/>
              <w:spacing w:after="0" w:line="240" w:lineRule="auto"/>
              <w:jc w:val="both"/>
              <w:rPr>
                <w:rFonts w:ascii="Times New Roman" w:hAnsi="Times New Roman"/>
                <w:spacing w:val="-4"/>
              </w:rPr>
            </w:pPr>
            <w:r w:rsidRPr="00D808A0">
              <w:rPr>
                <w:rFonts w:ascii="Times New Roman" w:hAnsi="Times New Roman"/>
                <w:spacing w:val="-4"/>
              </w:rPr>
              <w:t>- Количество человеко-часов (живопись) (человеко-час);</w:t>
            </w:r>
          </w:p>
          <w:p w:rsidR="0091002D" w:rsidRPr="00D808A0" w:rsidRDefault="0091002D" w:rsidP="00EA5B9D">
            <w:pPr>
              <w:autoSpaceDE w:val="0"/>
              <w:autoSpaceDN w:val="0"/>
              <w:adjustRightInd w:val="0"/>
              <w:spacing w:after="0" w:line="240" w:lineRule="auto"/>
              <w:jc w:val="both"/>
              <w:rPr>
                <w:rFonts w:ascii="Times New Roman" w:hAnsi="Times New Roman"/>
                <w:spacing w:val="-4"/>
              </w:rPr>
            </w:pPr>
            <w:r w:rsidRPr="00D808A0">
              <w:rPr>
                <w:rFonts w:ascii="Times New Roman" w:hAnsi="Times New Roman"/>
                <w:spacing w:val="-4"/>
              </w:rPr>
              <w:t>- Количество человеко-часов (хореографическое творчество) (человеко-час).</w:t>
            </w:r>
          </w:p>
          <w:p w:rsidR="0091002D" w:rsidRPr="00D808A0" w:rsidRDefault="0091002D" w:rsidP="00EA5B9D">
            <w:pPr>
              <w:autoSpaceDE w:val="0"/>
              <w:autoSpaceDN w:val="0"/>
              <w:adjustRightInd w:val="0"/>
              <w:spacing w:after="0" w:line="240" w:lineRule="auto"/>
              <w:jc w:val="both"/>
              <w:rPr>
                <w:rFonts w:ascii="Times New Roman" w:hAnsi="Times New Roman"/>
                <w:b/>
                <w:color w:val="000000"/>
              </w:rPr>
            </w:pPr>
            <w:r w:rsidRPr="00D808A0">
              <w:rPr>
                <w:rFonts w:ascii="Times New Roman" w:hAnsi="Times New Roman"/>
                <w:b/>
                <w:color w:val="000000"/>
              </w:rPr>
              <w:t>Подпрограмма 5:</w:t>
            </w:r>
          </w:p>
          <w:p w:rsidR="0091002D" w:rsidRDefault="0091002D" w:rsidP="00EA5B9D">
            <w:pPr>
              <w:tabs>
                <w:tab w:val="left" w:pos="6510"/>
              </w:tabs>
              <w:spacing w:after="0" w:line="240" w:lineRule="auto"/>
              <w:rPr>
                <w:rFonts w:ascii="Times New Roman" w:hAnsi="Times New Roman"/>
              </w:rPr>
            </w:pPr>
            <w:r w:rsidRPr="00D808A0">
              <w:rPr>
                <w:rFonts w:ascii="Times New Roman" w:hAnsi="Times New Roman"/>
              </w:rPr>
              <w:t>- Удельный вес населения, участвующего в культурно-массовых меропри</w:t>
            </w:r>
            <w:r w:rsidRPr="00D808A0">
              <w:rPr>
                <w:rFonts w:ascii="Times New Roman" w:hAnsi="Times New Roman"/>
              </w:rPr>
              <w:t>я</w:t>
            </w:r>
            <w:r w:rsidR="00644A9D">
              <w:rPr>
                <w:rFonts w:ascii="Times New Roman" w:hAnsi="Times New Roman"/>
              </w:rPr>
              <w:t>тиях</w:t>
            </w:r>
            <w:proofErr w:type="gramStart"/>
            <w:r w:rsidR="00644A9D">
              <w:rPr>
                <w:rFonts w:ascii="Times New Roman" w:hAnsi="Times New Roman"/>
              </w:rPr>
              <w:t xml:space="preserve"> (%).</w:t>
            </w:r>
            <w:proofErr w:type="gramEnd"/>
          </w:p>
          <w:p w:rsidR="0091002D" w:rsidRDefault="0091002D" w:rsidP="00EA5B9D">
            <w:pPr>
              <w:autoSpaceDE w:val="0"/>
              <w:autoSpaceDN w:val="0"/>
              <w:adjustRightInd w:val="0"/>
              <w:spacing w:after="0" w:line="240" w:lineRule="auto"/>
              <w:jc w:val="both"/>
              <w:rPr>
                <w:rFonts w:ascii="Times New Roman" w:hAnsi="Times New Roman"/>
                <w:b/>
              </w:rPr>
            </w:pPr>
            <w:r w:rsidRPr="00D808A0">
              <w:rPr>
                <w:rFonts w:ascii="Times New Roman" w:hAnsi="Times New Roman"/>
                <w:b/>
              </w:rPr>
              <w:t>Подпрограмма 6:</w:t>
            </w:r>
          </w:p>
          <w:p w:rsidR="00CA3A88" w:rsidRPr="007F02B0" w:rsidRDefault="00CA3A88" w:rsidP="00CA3A88">
            <w:pPr>
              <w:spacing w:after="0" w:line="240" w:lineRule="auto"/>
              <w:jc w:val="both"/>
              <w:rPr>
                <w:rFonts w:ascii="Times New Roman" w:hAnsi="Times New Roman"/>
              </w:rPr>
            </w:pPr>
            <w:r w:rsidRPr="007F02B0">
              <w:rPr>
                <w:rFonts w:ascii="Times New Roman" w:hAnsi="Times New Roman"/>
              </w:rPr>
              <w:t>- Количество специалистов из Республики Бурятия, прошедших повыш</w:t>
            </w:r>
            <w:r w:rsidRPr="007F02B0">
              <w:rPr>
                <w:rFonts w:ascii="Times New Roman" w:hAnsi="Times New Roman"/>
              </w:rPr>
              <w:t>е</w:t>
            </w:r>
            <w:r w:rsidRPr="007F02B0">
              <w:rPr>
                <w:rFonts w:ascii="Times New Roman" w:hAnsi="Times New Roman"/>
              </w:rPr>
              <w:t>ние квалификации на базе Центров непрерывного образования и повыш</w:t>
            </w:r>
            <w:r w:rsidRPr="007F02B0">
              <w:rPr>
                <w:rFonts w:ascii="Times New Roman" w:hAnsi="Times New Roman"/>
              </w:rPr>
              <w:t>е</w:t>
            </w:r>
            <w:r w:rsidRPr="007F02B0">
              <w:rPr>
                <w:rFonts w:ascii="Times New Roman" w:hAnsi="Times New Roman"/>
              </w:rPr>
              <w:t>ния квалификации творческих и управленческих кадров в сфере культуры</w:t>
            </w:r>
            <w:r>
              <w:rPr>
                <w:rFonts w:ascii="Times New Roman" w:hAnsi="Times New Roman"/>
              </w:rPr>
              <w:t xml:space="preserve"> (человек);</w:t>
            </w:r>
          </w:p>
          <w:p w:rsidR="00CA3A88" w:rsidRPr="007F02B0" w:rsidRDefault="00CA3A88" w:rsidP="00CA3A88">
            <w:pPr>
              <w:spacing w:after="0" w:line="240" w:lineRule="auto"/>
              <w:jc w:val="both"/>
              <w:rPr>
                <w:rFonts w:ascii="Times New Roman" w:hAnsi="Times New Roman"/>
              </w:rPr>
            </w:pPr>
            <w:r w:rsidRPr="007F02B0">
              <w:rPr>
                <w:rFonts w:ascii="Times New Roman" w:hAnsi="Times New Roman"/>
              </w:rPr>
              <w:t>- Количество созданных виртуальных концертных залов</w:t>
            </w:r>
            <w:r>
              <w:rPr>
                <w:rFonts w:ascii="Times New Roman" w:hAnsi="Times New Roman"/>
              </w:rPr>
              <w:t xml:space="preserve"> (ед.);</w:t>
            </w:r>
          </w:p>
          <w:p w:rsidR="00CA3A88" w:rsidRDefault="00CA3A88" w:rsidP="00CA3A88">
            <w:pPr>
              <w:autoSpaceDE w:val="0"/>
              <w:autoSpaceDN w:val="0"/>
              <w:adjustRightInd w:val="0"/>
              <w:spacing w:after="0" w:line="240" w:lineRule="auto"/>
              <w:jc w:val="both"/>
              <w:rPr>
                <w:rFonts w:ascii="Times New Roman" w:hAnsi="Times New Roman"/>
              </w:rPr>
            </w:pPr>
            <w:r w:rsidRPr="007F02B0">
              <w:rPr>
                <w:rFonts w:ascii="Times New Roman" w:hAnsi="Times New Roman"/>
              </w:rPr>
              <w:t>- Количество организаций культуры Республики Бурятия, получивших с</w:t>
            </w:r>
            <w:r w:rsidRPr="007F02B0">
              <w:rPr>
                <w:rFonts w:ascii="Times New Roman" w:hAnsi="Times New Roman"/>
              </w:rPr>
              <w:t>о</w:t>
            </w:r>
            <w:r w:rsidRPr="007F02B0">
              <w:rPr>
                <w:rFonts w:ascii="Times New Roman" w:hAnsi="Times New Roman"/>
              </w:rPr>
              <w:t>временное оборудование</w:t>
            </w:r>
            <w:r>
              <w:rPr>
                <w:rFonts w:ascii="Times New Roman" w:hAnsi="Times New Roman"/>
              </w:rPr>
              <w:t xml:space="preserve"> (ед.);</w:t>
            </w:r>
          </w:p>
          <w:p w:rsidR="00CA3A88" w:rsidRPr="007F02B0" w:rsidRDefault="00CA3A88" w:rsidP="00CA3A88">
            <w:pPr>
              <w:autoSpaceDE w:val="0"/>
              <w:autoSpaceDN w:val="0"/>
              <w:adjustRightInd w:val="0"/>
              <w:spacing w:after="0" w:line="240" w:lineRule="auto"/>
              <w:jc w:val="both"/>
              <w:rPr>
                <w:rFonts w:ascii="Times New Roman" w:hAnsi="Times New Roman"/>
                <w:b/>
              </w:rPr>
            </w:pPr>
            <w:r>
              <w:rPr>
                <w:rFonts w:ascii="Times New Roman" w:hAnsi="Times New Roman"/>
                <w:sz w:val="20"/>
              </w:rPr>
              <w:t xml:space="preserve">- </w:t>
            </w:r>
            <w:r w:rsidR="00591146">
              <w:rPr>
                <w:rFonts w:ascii="Times New Roman" w:hAnsi="Times New Roman"/>
                <w:sz w:val="20"/>
              </w:rPr>
              <w:t xml:space="preserve">Участие учреждений в плане </w:t>
            </w:r>
            <w:proofErr w:type="gramStart"/>
            <w:r w:rsidR="00591146">
              <w:rPr>
                <w:rFonts w:ascii="Times New Roman" w:hAnsi="Times New Roman"/>
                <w:sz w:val="20"/>
              </w:rPr>
              <w:t xml:space="preserve">мероприятий </w:t>
            </w:r>
            <w:r w:rsidR="00591146" w:rsidRPr="00F15169">
              <w:rPr>
                <w:rFonts w:ascii="Times New Roman" w:hAnsi="Times New Roman"/>
                <w:sz w:val="20"/>
                <w:szCs w:val="20"/>
              </w:rPr>
              <w:t>социального развития центров экон</w:t>
            </w:r>
            <w:r w:rsidR="00591146" w:rsidRPr="00F15169">
              <w:rPr>
                <w:rFonts w:ascii="Times New Roman" w:hAnsi="Times New Roman"/>
                <w:sz w:val="20"/>
                <w:szCs w:val="20"/>
              </w:rPr>
              <w:t>о</w:t>
            </w:r>
            <w:r w:rsidR="00591146" w:rsidRPr="00F15169">
              <w:rPr>
                <w:rFonts w:ascii="Times New Roman" w:hAnsi="Times New Roman"/>
                <w:sz w:val="20"/>
                <w:szCs w:val="20"/>
              </w:rPr>
              <w:t>мического роста субъектов</w:t>
            </w:r>
            <w:proofErr w:type="gramEnd"/>
            <w:r w:rsidR="00591146" w:rsidRPr="00F15169">
              <w:rPr>
                <w:rFonts w:ascii="Times New Roman" w:hAnsi="Times New Roman"/>
                <w:sz w:val="20"/>
                <w:szCs w:val="20"/>
              </w:rPr>
              <w:t xml:space="preserve"> РФ, входящих в состав Дальневосточного федеральн</w:t>
            </w:r>
            <w:r w:rsidR="00591146" w:rsidRPr="00F15169">
              <w:rPr>
                <w:rFonts w:ascii="Times New Roman" w:hAnsi="Times New Roman"/>
                <w:sz w:val="20"/>
                <w:szCs w:val="20"/>
              </w:rPr>
              <w:t>о</w:t>
            </w:r>
            <w:r w:rsidR="00591146" w:rsidRPr="00F15169">
              <w:rPr>
                <w:rFonts w:ascii="Times New Roman" w:hAnsi="Times New Roman"/>
                <w:sz w:val="20"/>
                <w:szCs w:val="20"/>
              </w:rPr>
              <w:t>го округа</w:t>
            </w:r>
            <w:r>
              <w:rPr>
                <w:rFonts w:ascii="Times New Roman" w:hAnsi="Times New Roman"/>
                <w:sz w:val="20"/>
              </w:rPr>
              <w:t xml:space="preserve"> – </w:t>
            </w:r>
            <w:r>
              <w:rPr>
                <w:rFonts w:ascii="Times New Roman" w:hAnsi="Times New Roman"/>
              </w:rPr>
              <w:t>(ед.);</w:t>
            </w:r>
          </w:p>
          <w:p w:rsidR="0091002D" w:rsidRPr="00D808A0" w:rsidRDefault="0091002D" w:rsidP="00EA5B9D">
            <w:pPr>
              <w:autoSpaceDE w:val="0"/>
              <w:autoSpaceDN w:val="0"/>
              <w:adjustRightInd w:val="0"/>
              <w:spacing w:after="0" w:line="240" w:lineRule="auto"/>
              <w:jc w:val="both"/>
              <w:rPr>
                <w:rFonts w:ascii="Times New Roman" w:hAnsi="Times New Roman"/>
              </w:rPr>
            </w:pPr>
            <w:r w:rsidRPr="00D808A0">
              <w:rPr>
                <w:rFonts w:ascii="Times New Roman" w:hAnsi="Times New Roman"/>
              </w:rPr>
              <w:t>- Периодичность выхода (раз в неделю);</w:t>
            </w:r>
          </w:p>
          <w:p w:rsidR="0091002D" w:rsidRPr="00D808A0" w:rsidRDefault="0091002D" w:rsidP="00EA5B9D">
            <w:pPr>
              <w:autoSpaceDE w:val="0"/>
              <w:autoSpaceDN w:val="0"/>
              <w:adjustRightInd w:val="0"/>
              <w:spacing w:after="0" w:line="240" w:lineRule="auto"/>
              <w:jc w:val="both"/>
              <w:rPr>
                <w:rFonts w:ascii="Times New Roman" w:hAnsi="Times New Roman"/>
              </w:rPr>
            </w:pPr>
            <w:r w:rsidRPr="00D808A0">
              <w:rPr>
                <w:rFonts w:ascii="Times New Roman" w:hAnsi="Times New Roman"/>
              </w:rPr>
              <w:t>- Доля специалистов с высшим образованием</w:t>
            </w:r>
            <w:proofErr w:type="gramStart"/>
            <w:r w:rsidRPr="00D808A0">
              <w:rPr>
                <w:rFonts w:ascii="Times New Roman" w:hAnsi="Times New Roman"/>
              </w:rPr>
              <w:t xml:space="preserve"> (%);</w:t>
            </w:r>
            <w:proofErr w:type="gramEnd"/>
          </w:p>
          <w:p w:rsidR="0091002D" w:rsidRPr="00D808A0" w:rsidRDefault="0091002D" w:rsidP="00EA5B9D">
            <w:pPr>
              <w:autoSpaceDE w:val="0"/>
              <w:autoSpaceDN w:val="0"/>
              <w:adjustRightInd w:val="0"/>
              <w:spacing w:after="0" w:line="240" w:lineRule="auto"/>
              <w:jc w:val="both"/>
              <w:rPr>
                <w:rFonts w:ascii="Times New Roman" w:hAnsi="Times New Roman"/>
              </w:rPr>
            </w:pPr>
            <w:r w:rsidRPr="00D808A0">
              <w:rPr>
                <w:rFonts w:ascii="Times New Roman" w:hAnsi="Times New Roman"/>
              </w:rPr>
              <w:t>- Количество жалоб (ед.);</w:t>
            </w:r>
          </w:p>
          <w:p w:rsidR="0091002D" w:rsidRPr="00D808A0" w:rsidRDefault="0091002D" w:rsidP="00EA5B9D">
            <w:pPr>
              <w:autoSpaceDE w:val="0"/>
              <w:autoSpaceDN w:val="0"/>
              <w:adjustRightInd w:val="0"/>
              <w:spacing w:after="0" w:line="240" w:lineRule="auto"/>
              <w:jc w:val="both"/>
              <w:rPr>
                <w:rFonts w:ascii="Times New Roman" w:hAnsi="Times New Roman"/>
              </w:rPr>
            </w:pPr>
            <w:r w:rsidRPr="00D808A0">
              <w:rPr>
                <w:rFonts w:ascii="Times New Roman" w:hAnsi="Times New Roman"/>
              </w:rPr>
              <w:t>- Количество печатных страниц (шт.);</w:t>
            </w:r>
          </w:p>
          <w:p w:rsidR="0091002D" w:rsidRPr="00D808A0" w:rsidRDefault="0091002D" w:rsidP="00EA5B9D">
            <w:pPr>
              <w:autoSpaceDE w:val="0"/>
              <w:autoSpaceDN w:val="0"/>
              <w:adjustRightInd w:val="0"/>
              <w:spacing w:after="0" w:line="240" w:lineRule="auto"/>
              <w:jc w:val="both"/>
              <w:rPr>
                <w:rFonts w:ascii="Times New Roman" w:hAnsi="Times New Roman"/>
              </w:rPr>
            </w:pPr>
            <w:r w:rsidRPr="00D808A0">
              <w:rPr>
                <w:rFonts w:ascii="Times New Roman" w:hAnsi="Times New Roman"/>
              </w:rPr>
              <w:t>- Площадь газетной полосы (кв.см.);</w:t>
            </w:r>
          </w:p>
          <w:p w:rsidR="00FE68B4" w:rsidRDefault="0091002D" w:rsidP="00F15169">
            <w:pPr>
              <w:autoSpaceDE w:val="0"/>
              <w:autoSpaceDN w:val="0"/>
              <w:adjustRightInd w:val="0"/>
              <w:spacing w:after="0" w:line="240" w:lineRule="auto"/>
              <w:jc w:val="both"/>
              <w:rPr>
                <w:rFonts w:ascii="Times New Roman" w:hAnsi="Times New Roman"/>
              </w:rPr>
            </w:pPr>
            <w:r w:rsidRPr="00D808A0">
              <w:rPr>
                <w:rFonts w:ascii="Times New Roman" w:hAnsi="Times New Roman"/>
              </w:rPr>
              <w:t>- Количество экземпляров (шт.)</w:t>
            </w:r>
            <w:r w:rsidR="00FE68B4">
              <w:rPr>
                <w:rFonts w:ascii="Times New Roman" w:hAnsi="Times New Roman"/>
              </w:rPr>
              <w:t>;</w:t>
            </w:r>
          </w:p>
          <w:p w:rsidR="00E13E5D" w:rsidRPr="00D808A0" w:rsidRDefault="00FE68B4" w:rsidP="00F15169">
            <w:pPr>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00386D07">
              <w:rPr>
                <w:rFonts w:ascii="Times New Roman" w:hAnsi="Times New Roman"/>
              </w:rPr>
              <w:t>С</w:t>
            </w:r>
            <w:r w:rsidR="00386D07" w:rsidRPr="00386D07">
              <w:rPr>
                <w:rFonts w:ascii="Times New Roman" w:hAnsi="Times New Roman"/>
              </w:rPr>
              <w:t>оздание материалов о деятельности муниципального образования город Северобайкальск и вещанию по эфирному и кабельному телевидению на территории города Северобайкальск.</w:t>
            </w:r>
            <w:r w:rsidR="00386D07">
              <w:rPr>
                <w:rFonts w:ascii="Times New Roman" w:hAnsi="Times New Roman"/>
                <w:szCs w:val="28"/>
              </w:rPr>
              <w:t xml:space="preserve"> </w:t>
            </w:r>
            <w:r>
              <w:rPr>
                <w:rFonts w:ascii="Times New Roman" w:hAnsi="Times New Roman"/>
              </w:rPr>
              <w:t>(мин.)</w:t>
            </w:r>
            <w:r w:rsidR="0091002D" w:rsidRPr="00D808A0">
              <w:rPr>
                <w:rFonts w:ascii="Times New Roman" w:hAnsi="Times New Roman"/>
              </w:rPr>
              <w:t>.</w:t>
            </w:r>
          </w:p>
        </w:tc>
      </w:tr>
      <w:tr w:rsidR="0091002D" w:rsidRPr="00D808A0" w:rsidTr="00EA5B9D">
        <w:trPr>
          <w:trHeight w:val="539"/>
        </w:trPr>
        <w:tc>
          <w:tcPr>
            <w:tcW w:w="3049" w:type="dxa"/>
          </w:tcPr>
          <w:p w:rsidR="0091002D" w:rsidRPr="00D808A0" w:rsidRDefault="0091002D" w:rsidP="00EA5B9D">
            <w:pPr>
              <w:autoSpaceDE w:val="0"/>
              <w:autoSpaceDN w:val="0"/>
              <w:adjustRightInd w:val="0"/>
              <w:spacing w:after="0" w:line="240" w:lineRule="auto"/>
              <w:rPr>
                <w:rFonts w:ascii="Times New Roman" w:hAnsi="Times New Roman"/>
              </w:rPr>
            </w:pPr>
            <w:r w:rsidRPr="00D808A0">
              <w:rPr>
                <w:rFonts w:ascii="Times New Roman" w:hAnsi="Times New Roman"/>
              </w:rPr>
              <w:lastRenderedPageBreak/>
              <w:t>Этапы и сроки реализации программы</w:t>
            </w:r>
          </w:p>
        </w:tc>
        <w:tc>
          <w:tcPr>
            <w:tcW w:w="7371" w:type="dxa"/>
            <w:gridSpan w:val="6"/>
            <w:shd w:val="clear" w:color="auto" w:fill="FFFFFF"/>
          </w:tcPr>
          <w:p w:rsidR="003E70AF" w:rsidRPr="00D808A0" w:rsidRDefault="0091002D" w:rsidP="00EA5B9D">
            <w:pPr>
              <w:tabs>
                <w:tab w:val="left" w:pos="2814"/>
              </w:tabs>
              <w:autoSpaceDE w:val="0"/>
              <w:autoSpaceDN w:val="0"/>
              <w:adjustRightInd w:val="0"/>
              <w:spacing w:after="0" w:line="240" w:lineRule="auto"/>
              <w:jc w:val="both"/>
              <w:rPr>
                <w:rFonts w:ascii="Times New Roman" w:hAnsi="Times New Roman"/>
              </w:rPr>
            </w:pPr>
            <w:r w:rsidRPr="00D808A0">
              <w:rPr>
                <w:rFonts w:ascii="Times New Roman" w:hAnsi="Times New Roman"/>
                <w:u w:val="single"/>
              </w:rPr>
              <w:t>Сроки реализации:</w:t>
            </w:r>
            <w:r w:rsidR="008A312D">
              <w:rPr>
                <w:rFonts w:ascii="Times New Roman" w:hAnsi="Times New Roman"/>
              </w:rPr>
              <w:t xml:space="preserve"> 2020</w:t>
            </w:r>
            <w:r w:rsidRPr="00D808A0">
              <w:rPr>
                <w:rFonts w:ascii="Times New Roman" w:hAnsi="Times New Roman"/>
              </w:rPr>
              <w:t>-202</w:t>
            </w:r>
            <w:r w:rsidR="00DB427C" w:rsidRPr="00D808A0">
              <w:rPr>
                <w:rFonts w:ascii="Times New Roman" w:hAnsi="Times New Roman"/>
              </w:rPr>
              <w:t>4</w:t>
            </w:r>
            <w:r w:rsidR="008A312D">
              <w:rPr>
                <w:rFonts w:ascii="Times New Roman" w:hAnsi="Times New Roman"/>
              </w:rPr>
              <w:t xml:space="preserve"> годы</w:t>
            </w:r>
          </w:p>
        </w:tc>
      </w:tr>
      <w:tr w:rsidR="00B013AC" w:rsidRPr="00D808A0" w:rsidTr="00D808A0">
        <w:trPr>
          <w:trHeight w:val="75"/>
        </w:trPr>
        <w:tc>
          <w:tcPr>
            <w:tcW w:w="3049" w:type="dxa"/>
            <w:vMerge w:val="restart"/>
          </w:tcPr>
          <w:p w:rsidR="00B013AC" w:rsidRPr="00D808A0" w:rsidRDefault="00B013AC" w:rsidP="00EA5B9D">
            <w:pPr>
              <w:widowControl w:val="0"/>
              <w:autoSpaceDE w:val="0"/>
              <w:autoSpaceDN w:val="0"/>
              <w:adjustRightInd w:val="0"/>
              <w:spacing w:after="0" w:line="240" w:lineRule="auto"/>
              <w:rPr>
                <w:rFonts w:ascii="Times New Roman" w:hAnsi="Times New Roman"/>
              </w:rPr>
            </w:pPr>
            <w:r w:rsidRPr="00D808A0">
              <w:rPr>
                <w:rFonts w:ascii="Times New Roman" w:hAnsi="Times New Roman"/>
              </w:rPr>
              <w:t>Объем финансового обесп</w:t>
            </w:r>
            <w:r w:rsidRPr="00D808A0">
              <w:rPr>
                <w:rFonts w:ascii="Times New Roman" w:hAnsi="Times New Roman"/>
              </w:rPr>
              <w:t>е</w:t>
            </w:r>
            <w:r w:rsidRPr="00D808A0">
              <w:rPr>
                <w:rFonts w:ascii="Times New Roman" w:hAnsi="Times New Roman"/>
              </w:rPr>
              <w:t>чения программы (план по программе)</w:t>
            </w:r>
          </w:p>
        </w:tc>
        <w:tc>
          <w:tcPr>
            <w:tcW w:w="993" w:type="dxa"/>
            <w:vMerge w:val="restart"/>
          </w:tcPr>
          <w:p w:rsidR="00B013AC" w:rsidRPr="00EA5B9D" w:rsidRDefault="00B013AC" w:rsidP="00EA5B9D">
            <w:pPr>
              <w:widowControl w:val="0"/>
              <w:autoSpaceDE w:val="0"/>
              <w:autoSpaceDN w:val="0"/>
              <w:adjustRightInd w:val="0"/>
              <w:spacing w:after="0" w:line="240" w:lineRule="auto"/>
              <w:jc w:val="center"/>
              <w:rPr>
                <w:rFonts w:ascii="Times New Roman" w:hAnsi="Times New Roman"/>
                <w:sz w:val="20"/>
              </w:rPr>
            </w:pPr>
            <w:r w:rsidRPr="00EA5B9D">
              <w:rPr>
                <w:rFonts w:ascii="Times New Roman" w:hAnsi="Times New Roman"/>
                <w:sz w:val="20"/>
              </w:rPr>
              <w:t>Период, год</w:t>
            </w:r>
          </w:p>
        </w:tc>
        <w:tc>
          <w:tcPr>
            <w:tcW w:w="1275" w:type="dxa"/>
            <w:vMerge w:val="restart"/>
          </w:tcPr>
          <w:p w:rsidR="00B013AC" w:rsidRPr="00EA5B9D" w:rsidRDefault="00B013AC" w:rsidP="00EA5B9D">
            <w:pPr>
              <w:widowControl w:val="0"/>
              <w:autoSpaceDE w:val="0"/>
              <w:autoSpaceDN w:val="0"/>
              <w:adjustRightInd w:val="0"/>
              <w:spacing w:after="0" w:line="240" w:lineRule="auto"/>
              <w:ind w:right="-109"/>
              <w:jc w:val="center"/>
              <w:rPr>
                <w:rFonts w:ascii="Times New Roman" w:hAnsi="Times New Roman"/>
                <w:sz w:val="20"/>
              </w:rPr>
            </w:pPr>
            <w:r w:rsidRPr="00EA5B9D">
              <w:rPr>
                <w:rFonts w:ascii="Times New Roman" w:hAnsi="Times New Roman"/>
                <w:sz w:val="20"/>
              </w:rPr>
              <w:t>Общий об</w:t>
            </w:r>
            <w:r w:rsidRPr="00EA5B9D">
              <w:rPr>
                <w:rFonts w:ascii="Times New Roman" w:hAnsi="Times New Roman"/>
                <w:sz w:val="20"/>
              </w:rPr>
              <w:t>ъ</w:t>
            </w:r>
            <w:r w:rsidRPr="00EA5B9D">
              <w:rPr>
                <w:rFonts w:ascii="Times New Roman" w:hAnsi="Times New Roman"/>
                <w:sz w:val="20"/>
              </w:rPr>
              <w:t>ем финанс</w:t>
            </w:r>
            <w:r w:rsidRPr="00EA5B9D">
              <w:rPr>
                <w:rFonts w:ascii="Times New Roman" w:hAnsi="Times New Roman"/>
                <w:sz w:val="20"/>
              </w:rPr>
              <w:t>и</w:t>
            </w:r>
            <w:r w:rsidRPr="00EA5B9D">
              <w:rPr>
                <w:rFonts w:ascii="Times New Roman" w:hAnsi="Times New Roman"/>
                <w:sz w:val="20"/>
              </w:rPr>
              <w:t>рования м</w:t>
            </w:r>
            <w:r w:rsidRPr="00EA5B9D">
              <w:rPr>
                <w:rFonts w:ascii="Times New Roman" w:hAnsi="Times New Roman"/>
                <w:sz w:val="20"/>
              </w:rPr>
              <w:t>у</w:t>
            </w:r>
            <w:r w:rsidRPr="00EA5B9D">
              <w:rPr>
                <w:rFonts w:ascii="Times New Roman" w:hAnsi="Times New Roman"/>
                <w:sz w:val="20"/>
              </w:rPr>
              <w:t>ниципальной программы, тыс. руб.</w:t>
            </w:r>
          </w:p>
        </w:tc>
        <w:tc>
          <w:tcPr>
            <w:tcW w:w="5103" w:type="dxa"/>
            <w:gridSpan w:val="4"/>
            <w:vAlign w:val="center"/>
          </w:tcPr>
          <w:p w:rsidR="00B013AC" w:rsidRPr="00EA5B9D" w:rsidRDefault="00B013AC" w:rsidP="00EA5B9D">
            <w:pPr>
              <w:spacing w:after="0" w:line="240" w:lineRule="auto"/>
              <w:jc w:val="center"/>
              <w:rPr>
                <w:rFonts w:ascii="Times New Roman" w:hAnsi="Times New Roman"/>
                <w:color w:val="000000"/>
                <w:sz w:val="20"/>
              </w:rPr>
            </w:pPr>
            <w:r w:rsidRPr="00EA5B9D">
              <w:rPr>
                <w:rFonts w:ascii="Times New Roman" w:hAnsi="Times New Roman"/>
                <w:sz w:val="20"/>
              </w:rPr>
              <w:t>В том числе по бюджетам, тыс. руб.</w:t>
            </w:r>
          </w:p>
        </w:tc>
      </w:tr>
      <w:tr w:rsidR="00B013AC" w:rsidRPr="00D808A0" w:rsidTr="00EA5B9D">
        <w:trPr>
          <w:trHeight w:val="1174"/>
        </w:trPr>
        <w:tc>
          <w:tcPr>
            <w:tcW w:w="3049" w:type="dxa"/>
            <w:vMerge/>
          </w:tcPr>
          <w:p w:rsidR="00B013AC" w:rsidRPr="00D808A0" w:rsidRDefault="00B013AC" w:rsidP="00EA5B9D">
            <w:pPr>
              <w:widowControl w:val="0"/>
              <w:autoSpaceDE w:val="0"/>
              <w:autoSpaceDN w:val="0"/>
              <w:adjustRightInd w:val="0"/>
              <w:spacing w:after="0" w:line="240" w:lineRule="auto"/>
              <w:rPr>
                <w:rFonts w:ascii="Times New Roman" w:hAnsi="Times New Roman"/>
              </w:rPr>
            </w:pPr>
          </w:p>
        </w:tc>
        <w:tc>
          <w:tcPr>
            <w:tcW w:w="993" w:type="dxa"/>
            <w:vMerge/>
          </w:tcPr>
          <w:p w:rsidR="00B013AC" w:rsidRPr="00EA5B9D" w:rsidRDefault="00B013AC" w:rsidP="00EA5B9D">
            <w:pPr>
              <w:widowControl w:val="0"/>
              <w:autoSpaceDE w:val="0"/>
              <w:autoSpaceDN w:val="0"/>
              <w:adjustRightInd w:val="0"/>
              <w:spacing w:after="0" w:line="240" w:lineRule="auto"/>
              <w:jc w:val="center"/>
              <w:rPr>
                <w:rFonts w:ascii="Times New Roman" w:hAnsi="Times New Roman"/>
                <w:sz w:val="20"/>
              </w:rPr>
            </w:pPr>
          </w:p>
        </w:tc>
        <w:tc>
          <w:tcPr>
            <w:tcW w:w="1275" w:type="dxa"/>
            <w:vMerge/>
          </w:tcPr>
          <w:p w:rsidR="00B013AC" w:rsidRPr="00EA5B9D" w:rsidRDefault="00B013AC" w:rsidP="00EA5B9D">
            <w:pPr>
              <w:widowControl w:val="0"/>
              <w:autoSpaceDE w:val="0"/>
              <w:autoSpaceDN w:val="0"/>
              <w:adjustRightInd w:val="0"/>
              <w:spacing w:after="0" w:line="240" w:lineRule="auto"/>
              <w:jc w:val="center"/>
              <w:rPr>
                <w:rFonts w:ascii="Times New Roman" w:hAnsi="Times New Roman"/>
                <w:sz w:val="20"/>
              </w:rPr>
            </w:pPr>
          </w:p>
        </w:tc>
        <w:tc>
          <w:tcPr>
            <w:tcW w:w="993" w:type="dxa"/>
          </w:tcPr>
          <w:p w:rsidR="00B013AC" w:rsidRPr="00EA5B9D" w:rsidRDefault="00B013AC" w:rsidP="00EA5B9D">
            <w:pPr>
              <w:widowControl w:val="0"/>
              <w:autoSpaceDE w:val="0"/>
              <w:autoSpaceDN w:val="0"/>
              <w:adjustRightInd w:val="0"/>
              <w:spacing w:after="0" w:line="240" w:lineRule="auto"/>
              <w:jc w:val="center"/>
              <w:rPr>
                <w:rFonts w:ascii="Times New Roman" w:hAnsi="Times New Roman"/>
                <w:sz w:val="20"/>
              </w:rPr>
            </w:pPr>
            <w:r w:rsidRPr="00EA5B9D">
              <w:rPr>
                <w:rFonts w:ascii="Times New Roman" w:hAnsi="Times New Roman"/>
                <w:sz w:val="20"/>
              </w:rPr>
              <w:t>Фед</w:t>
            </w:r>
            <w:r w:rsidRPr="00EA5B9D">
              <w:rPr>
                <w:rFonts w:ascii="Times New Roman" w:hAnsi="Times New Roman"/>
                <w:sz w:val="20"/>
              </w:rPr>
              <w:t>е</w:t>
            </w:r>
            <w:r w:rsidRPr="00EA5B9D">
              <w:rPr>
                <w:rFonts w:ascii="Times New Roman" w:hAnsi="Times New Roman"/>
                <w:sz w:val="20"/>
              </w:rPr>
              <w:t>ральный бюджет, тыс. руб.</w:t>
            </w:r>
          </w:p>
        </w:tc>
        <w:tc>
          <w:tcPr>
            <w:tcW w:w="1275" w:type="dxa"/>
          </w:tcPr>
          <w:p w:rsidR="00B013AC" w:rsidRPr="00EA5B9D" w:rsidRDefault="00B013AC" w:rsidP="00EA5B9D">
            <w:pPr>
              <w:widowControl w:val="0"/>
              <w:autoSpaceDE w:val="0"/>
              <w:autoSpaceDN w:val="0"/>
              <w:adjustRightInd w:val="0"/>
              <w:spacing w:after="0" w:line="240" w:lineRule="auto"/>
              <w:jc w:val="center"/>
              <w:rPr>
                <w:rFonts w:ascii="Times New Roman" w:hAnsi="Times New Roman"/>
                <w:sz w:val="20"/>
              </w:rPr>
            </w:pPr>
            <w:r w:rsidRPr="00EA5B9D">
              <w:rPr>
                <w:rFonts w:ascii="Times New Roman" w:hAnsi="Times New Roman"/>
                <w:sz w:val="20"/>
              </w:rPr>
              <w:t>Республ</w:t>
            </w:r>
            <w:r w:rsidRPr="00EA5B9D">
              <w:rPr>
                <w:rFonts w:ascii="Times New Roman" w:hAnsi="Times New Roman"/>
                <w:sz w:val="20"/>
              </w:rPr>
              <w:t>и</w:t>
            </w:r>
            <w:r w:rsidRPr="00EA5B9D">
              <w:rPr>
                <w:rFonts w:ascii="Times New Roman" w:hAnsi="Times New Roman"/>
                <w:sz w:val="20"/>
              </w:rPr>
              <w:t>канский бюджет, тыс. руб.</w:t>
            </w:r>
          </w:p>
        </w:tc>
        <w:tc>
          <w:tcPr>
            <w:tcW w:w="1418" w:type="dxa"/>
          </w:tcPr>
          <w:p w:rsidR="00B013AC" w:rsidRPr="00EA5B9D" w:rsidRDefault="00B013AC" w:rsidP="00EA5B9D">
            <w:pPr>
              <w:widowControl w:val="0"/>
              <w:autoSpaceDE w:val="0"/>
              <w:autoSpaceDN w:val="0"/>
              <w:adjustRightInd w:val="0"/>
              <w:spacing w:after="0" w:line="240" w:lineRule="auto"/>
              <w:jc w:val="center"/>
              <w:rPr>
                <w:rFonts w:ascii="Times New Roman" w:hAnsi="Times New Roman"/>
                <w:sz w:val="20"/>
              </w:rPr>
            </w:pPr>
            <w:r w:rsidRPr="00EA5B9D">
              <w:rPr>
                <w:rFonts w:ascii="Times New Roman" w:hAnsi="Times New Roman"/>
                <w:sz w:val="20"/>
              </w:rPr>
              <w:t>Местный бюджет, тыс. руб.</w:t>
            </w:r>
          </w:p>
        </w:tc>
        <w:tc>
          <w:tcPr>
            <w:tcW w:w="1417" w:type="dxa"/>
          </w:tcPr>
          <w:p w:rsidR="00B013AC" w:rsidRPr="00EA5B9D" w:rsidRDefault="00E13E5D" w:rsidP="00EA5B9D">
            <w:pPr>
              <w:widowControl w:val="0"/>
              <w:autoSpaceDE w:val="0"/>
              <w:autoSpaceDN w:val="0"/>
              <w:adjustRightInd w:val="0"/>
              <w:spacing w:after="0" w:line="240" w:lineRule="auto"/>
              <w:jc w:val="center"/>
              <w:rPr>
                <w:rFonts w:ascii="Times New Roman" w:hAnsi="Times New Roman"/>
                <w:sz w:val="20"/>
              </w:rPr>
            </w:pPr>
            <w:r>
              <w:rPr>
                <w:rFonts w:ascii="Times New Roman" w:hAnsi="Times New Roman"/>
                <w:sz w:val="20"/>
              </w:rPr>
              <w:t>Прочие</w:t>
            </w:r>
            <w:r w:rsidR="00B013AC" w:rsidRPr="00EA5B9D">
              <w:rPr>
                <w:rFonts w:ascii="Times New Roman" w:hAnsi="Times New Roman"/>
                <w:sz w:val="20"/>
              </w:rPr>
              <w:t xml:space="preserve"> и</w:t>
            </w:r>
            <w:r w:rsidR="00B013AC" w:rsidRPr="00EA5B9D">
              <w:rPr>
                <w:rFonts w:ascii="Times New Roman" w:hAnsi="Times New Roman"/>
                <w:sz w:val="20"/>
              </w:rPr>
              <w:t>с</w:t>
            </w:r>
            <w:r w:rsidR="00B013AC" w:rsidRPr="00EA5B9D">
              <w:rPr>
                <w:rFonts w:ascii="Times New Roman" w:hAnsi="Times New Roman"/>
                <w:sz w:val="20"/>
              </w:rPr>
              <w:t>точники, тыс. руб.</w:t>
            </w:r>
          </w:p>
        </w:tc>
      </w:tr>
      <w:tr w:rsidR="00B013AC" w:rsidRPr="00D808A0" w:rsidTr="00D808A0">
        <w:trPr>
          <w:trHeight w:val="75"/>
        </w:trPr>
        <w:tc>
          <w:tcPr>
            <w:tcW w:w="3049" w:type="dxa"/>
            <w:vMerge/>
          </w:tcPr>
          <w:p w:rsidR="00B013AC" w:rsidRPr="00D808A0" w:rsidRDefault="00B013AC" w:rsidP="00EA5B9D">
            <w:pPr>
              <w:autoSpaceDE w:val="0"/>
              <w:autoSpaceDN w:val="0"/>
              <w:adjustRightInd w:val="0"/>
              <w:spacing w:after="0" w:line="240" w:lineRule="auto"/>
              <w:rPr>
                <w:rFonts w:ascii="Times New Roman" w:hAnsi="Times New Roman"/>
              </w:rPr>
            </w:pPr>
          </w:p>
        </w:tc>
        <w:tc>
          <w:tcPr>
            <w:tcW w:w="993" w:type="dxa"/>
          </w:tcPr>
          <w:p w:rsidR="00B013AC" w:rsidRPr="00EA5B9D" w:rsidRDefault="00B013AC" w:rsidP="00EA5B9D">
            <w:pPr>
              <w:widowControl w:val="0"/>
              <w:autoSpaceDE w:val="0"/>
              <w:autoSpaceDN w:val="0"/>
              <w:adjustRightInd w:val="0"/>
              <w:spacing w:after="0" w:line="240" w:lineRule="auto"/>
              <w:jc w:val="center"/>
              <w:rPr>
                <w:rFonts w:ascii="Times New Roman" w:hAnsi="Times New Roman"/>
                <w:sz w:val="20"/>
              </w:rPr>
            </w:pPr>
            <w:r w:rsidRPr="00EA5B9D">
              <w:rPr>
                <w:rFonts w:ascii="Times New Roman" w:hAnsi="Times New Roman"/>
                <w:sz w:val="20"/>
              </w:rPr>
              <w:t>2020 год</w:t>
            </w:r>
          </w:p>
        </w:tc>
        <w:tc>
          <w:tcPr>
            <w:tcW w:w="1275" w:type="dxa"/>
            <w:vAlign w:val="bottom"/>
          </w:tcPr>
          <w:p w:rsidR="00B013AC" w:rsidRPr="00EA5B9D" w:rsidRDefault="001856CA" w:rsidP="00EA5B9D">
            <w:pPr>
              <w:spacing w:after="0" w:line="240" w:lineRule="auto"/>
              <w:jc w:val="center"/>
              <w:rPr>
                <w:rFonts w:ascii="Times New Roman" w:hAnsi="Times New Roman"/>
                <w:color w:val="000000"/>
                <w:sz w:val="20"/>
              </w:rPr>
            </w:pPr>
            <w:r>
              <w:rPr>
                <w:rFonts w:ascii="Times New Roman" w:hAnsi="Times New Roman"/>
                <w:color w:val="000000"/>
                <w:sz w:val="20"/>
              </w:rPr>
              <w:t>86120,55</w:t>
            </w:r>
          </w:p>
        </w:tc>
        <w:tc>
          <w:tcPr>
            <w:tcW w:w="993" w:type="dxa"/>
            <w:vAlign w:val="bottom"/>
          </w:tcPr>
          <w:p w:rsidR="00B013AC" w:rsidRPr="00EA5B9D" w:rsidRDefault="001856CA" w:rsidP="00EA5B9D">
            <w:pPr>
              <w:spacing w:after="0" w:line="240" w:lineRule="auto"/>
              <w:jc w:val="center"/>
              <w:rPr>
                <w:rFonts w:ascii="Times New Roman" w:hAnsi="Times New Roman"/>
                <w:color w:val="000000"/>
                <w:sz w:val="20"/>
              </w:rPr>
            </w:pPr>
            <w:r>
              <w:rPr>
                <w:rFonts w:ascii="Times New Roman" w:hAnsi="Times New Roman"/>
                <w:color w:val="000000"/>
                <w:sz w:val="20"/>
              </w:rPr>
              <w:t>387,68</w:t>
            </w:r>
          </w:p>
        </w:tc>
        <w:tc>
          <w:tcPr>
            <w:tcW w:w="1275" w:type="dxa"/>
            <w:vAlign w:val="bottom"/>
          </w:tcPr>
          <w:p w:rsidR="00B013AC" w:rsidRPr="00EA5B9D" w:rsidRDefault="001856CA" w:rsidP="00EA5B9D">
            <w:pPr>
              <w:spacing w:after="0" w:line="240" w:lineRule="auto"/>
              <w:jc w:val="center"/>
              <w:rPr>
                <w:rFonts w:ascii="Times New Roman" w:hAnsi="Times New Roman"/>
                <w:color w:val="000000"/>
                <w:sz w:val="20"/>
              </w:rPr>
            </w:pPr>
            <w:r>
              <w:rPr>
                <w:rFonts w:ascii="Times New Roman" w:hAnsi="Times New Roman"/>
                <w:color w:val="000000"/>
                <w:sz w:val="20"/>
              </w:rPr>
              <w:t>21841,55</w:t>
            </w:r>
          </w:p>
        </w:tc>
        <w:tc>
          <w:tcPr>
            <w:tcW w:w="1418" w:type="dxa"/>
            <w:vAlign w:val="bottom"/>
          </w:tcPr>
          <w:p w:rsidR="00B013AC" w:rsidRPr="00EA5B9D" w:rsidRDefault="001856CA" w:rsidP="00EA5B9D">
            <w:pPr>
              <w:spacing w:after="0" w:line="240" w:lineRule="auto"/>
              <w:jc w:val="center"/>
              <w:rPr>
                <w:rFonts w:ascii="Times New Roman" w:hAnsi="Times New Roman"/>
                <w:color w:val="000000"/>
                <w:sz w:val="20"/>
              </w:rPr>
            </w:pPr>
            <w:r>
              <w:rPr>
                <w:rFonts w:ascii="Times New Roman" w:hAnsi="Times New Roman"/>
                <w:color w:val="000000"/>
                <w:sz w:val="20"/>
              </w:rPr>
              <w:t>63891,32</w:t>
            </w:r>
          </w:p>
        </w:tc>
        <w:tc>
          <w:tcPr>
            <w:tcW w:w="1417" w:type="dxa"/>
            <w:vAlign w:val="bottom"/>
          </w:tcPr>
          <w:p w:rsidR="00B013AC" w:rsidRPr="00EA5B9D" w:rsidRDefault="00B013AC" w:rsidP="00EA5B9D">
            <w:pPr>
              <w:spacing w:after="0" w:line="240" w:lineRule="auto"/>
              <w:jc w:val="center"/>
              <w:rPr>
                <w:rFonts w:ascii="Times New Roman" w:hAnsi="Times New Roman"/>
                <w:color w:val="000000"/>
                <w:sz w:val="20"/>
              </w:rPr>
            </w:pPr>
          </w:p>
        </w:tc>
      </w:tr>
      <w:tr w:rsidR="00B013AC" w:rsidRPr="00D808A0" w:rsidTr="00D808A0">
        <w:trPr>
          <w:trHeight w:val="75"/>
        </w:trPr>
        <w:tc>
          <w:tcPr>
            <w:tcW w:w="3049" w:type="dxa"/>
            <w:vMerge/>
          </w:tcPr>
          <w:p w:rsidR="00B013AC" w:rsidRPr="00D808A0" w:rsidRDefault="00B013AC" w:rsidP="00EA5B9D">
            <w:pPr>
              <w:autoSpaceDE w:val="0"/>
              <w:autoSpaceDN w:val="0"/>
              <w:adjustRightInd w:val="0"/>
              <w:spacing w:after="0" w:line="240" w:lineRule="auto"/>
              <w:rPr>
                <w:rFonts w:ascii="Times New Roman" w:hAnsi="Times New Roman"/>
              </w:rPr>
            </w:pPr>
          </w:p>
        </w:tc>
        <w:tc>
          <w:tcPr>
            <w:tcW w:w="993" w:type="dxa"/>
          </w:tcPr>
          <w:p w:rsidR="00B013AC" w:rsidRPr="00EA5B9D" w:rsidRDefault="00B013AC" w:rsidP="00EA5B9D">
            <w:pPr>
              <w:widowControl w:val="0"/>
              <w:autoSpaceDE w:val="0"/>
              <w:autoSpaceDN w:val="0"/>
              <w:adjustRightInd w:val="0"/>
              <w:spacing w:after="0" w:line="240" w:lineRule="auto"/>
              <w:jc w:val="center"/>
              <w:rPr>
                <w:rFonts w:ascii="Times New Roman" w:hAnsi="Times New Roman"/>
                <w:sz w:val="20"/>
              </w:rPr>
            </w:pPr>
            <w:r w:rsidRPr="00EA5B9D">
              <w:rPr>
                <w:rFonts w:ascii="Times New Roman" w:hAnsi="Times New Roman"/>
                <w:sz w:val="20"/>
              </w:rPr>
              <w:t>2021 год</w:t>
            </w:r>
          </w:p>
        </w:tc>
        <w:tc>
          <w:tcPr>
            <w:tcW w:w="1275" w:type="dxa"/>
            <w:vAlign w:val="bottom"/>
          </w:tcPr>
          <w:p w:rsidR="00B013AC" w:rsidRPr="00EA5B9D" w:rsidRDefault="001856CA" w:rsidP="00EA5B9D">
            <w:pPr>
              <w:spacing w:after="0" w:line="240" w:lineRule="auto"/>
              <w:jc w:val="center"/>
              <w:rPr>
                <w:rFonts w:ascii="Times New Roman" w:hAnsi="Times New Roman"/>
                <w:color w:val="000000"/>
                <w:sz w:val="20"/>
              </w:rPr>
            </w:pPr>
            <w:r>
              <w:rPr>
                <w:rFonts w:ascii="Times New Roman" w:hAnsi="Times New Roman"/>
                <w:color w:val="000000"/>
                <w:sz w:val="20"/>
              </w:rPr>
              <w:t>82480,01</w:t>
            </w:r>
          </w:p>
        </w:tc>
        <w:tc>
          <w:tcPr>
            <w:tcW w:w="993" w:type="dxa"/>
            <w:vAlign w:val="bottom"/>
          </w:tcPr>
          <w:p w:rsidR="00B013AC" w:rsidRPr="00EA5B9D" w:rsidRDefault="001856CA" w:rsidP="00EA5B9D">
            <w:pPr>
              <w:spacing w:after="0" w:line="240" w:lineRule="auto"/>
              <w:jc w:val="center"/>
              <w:rPr>
                <w:rFonts w:ascii="Times New Roman" w:hAnsi="Times New Roman"/>
                <w:color w:val="000000"/>
                <w:sz w:val="20"/>
              </w:rPr>
            </w:pPr>
            <w:r>
              <w:rPr>
                <w:rFonts w:ascii="Times New Roman" w:hAnsi="Times New Roman"/>
                <w:color w:val="000000"/>
                <w:sz w:val="20"/>
              </w:rPr>
              <w:t>387,68</w:t>
            </w:r>
          </w:p>
        </w:tc>
        <w:tc>
          <w:tcPr>
            <w:tcW w:w="1275" w:type="dxa"/>
            <w:vAlign w:val="bottom"/>
          </w:tcPr>
          <w:p w:rsidR="00B013AC" w:rsidRPr="00EA5B9D" w:rsidRDefault="001856CA" w:rsidP="00EA5B9D">
            <w:pPr>
              <w:spacing w:after="0" w:line="240" w:lineRule="auto"/>
              <w:jc w:val="center"/>
              <w:rPr>
                <w:rFonts w:ascii="Times New Roman" w:hAnsi="Times New Roman"/>
                <w:color w:val="000000"/>
                <w:sz w:val="20"/>
              </w:rPr>
            </w:pPr>
            <w:r>
              <w:rPr>
                <w:rFonts w:ascii="Times New Roman" w:hAnsi="Times New Roman"/>
                <w:color w:val="000000"/>
                <w:sz w:val="20"/>
              </w:rPr>
              <w:t>21484,23</w:t>
            </w:r>
          </w:p>
        </w:tc>
        <w:tc>
          <w:tcPr>
            <w:tcW w:w="1418" w:type="dxa"/>
            <w:vAlign w:val="bottom"/>
          </w:tcPr>
          <w:p w:rsidR="00B013AC" w:rsidRPr="00EA5B9D" w:rsidRDefault="001856CA" w:rsidP="00EA5B9D">
            <w:pPr>
              <w:spacing w:after="0" w:line="240" w:lineRule="auto"/>
              <w:jc w:val="center"/>
              <w:rPr>
                <w:rFonts w:ascii="Times New Roman" w:hAnsi="Times New Roman"/>
                <w:color w:val="000000"/>
                <w:sz w:val="20"/>
              </w:rPr>
            </w:pPr>
            <w:r>
              <w:rPr>
                <w:rFonts w:ascii="Times New Roman" w:hAnsi="Times New Roman"/>
                <w:color w:val="000000"/>
                <w:sz w:val="20"/>
              </w:rPr>
              <w:t>60608,10</w:t>
            </w:r>
          </w:p>
        </w:tc>
        <w:tc>
          <w:tcPr>
            <w:tcW w:w="1417" w:type="dxa"/>
            <w:vAlign w:val="bottom"/>
          </w:tcPr>
          <w:p w:rsidR="00B013AC" w:rsidRPr="00EA5B9D" w:rsidRDefault="00B013AC" w:rsidP="00EA5B9D">
            <w:pPr>
              <w:spacing w:after="0" w:line="240" w:lineRule="auto"/>
              <w:jc w:val="center"/>
              <w:rPr>
                <w:rFonts w:ascii="Times New Roman" w:hAnsi="Times New Roman"/>
                <w:color w:val="000000"/>
                <w:sz w:val="20"/>
              </w:rPr>
            </w:pPr>
          </w:p>
        </w:tc>
      </w:tr>
      <w:tr w:rsidR="00B013AC" w:rsidRPr="00D808A0" w:rsidTr="00D808A0">
        <w:trPr>
          <w:trHeight w:val="75"/>
        </w:trPr>
        <w:tc>
          <w:tcPr>
            <w:tcW w:w="3049" w:type="dxa"/>
            <w:vMerge/>
          </w:tcPr>
          <w:p w:rsidR="00B013AC" w:rsidRPr="00D808A0" w:rsidRDefault="00B013AC" w:rsidP="00EA5B9D">
            <w:pPr>
              <w:autoSpaceDE w:val="0"/>
              <w:autoSpaceDN w:val="0"/>
              <w:adjustRightInd w:val="0"/>
              <w:spacing w:after="0" w:line="240" w:lineRule="auto"/>
              <w:rPr>
                <w:rFonts w:ascii="Times New Roman" w:hAnsi="Times New Roman"/>
              </w:rPr>
            </w:pPr>
          </w:p>
        </w:tc>
        <w:tc>
          <w:tcPr>
            <w:tcW w:w="993" w:type="dxa"/>
          </w:tcPr>
          <w:p w:rsidR="00B013AC" w:rsidRPr="00EA5B9D" w:rsidRDefault="00B013AC" w:rsidP="00EA5B9D">
            <w:pPr>
              <w:widowControl w:val="0"/>
              <w:autoSpaceDE w:val="0"/>
              <w:autoSpaceDN w:val="0"/>
              <w:adjustRightInd w:val="0"/>
              <w:spacing w:after="0" w:line="240" w:lineRule="auto"/>
              <w:jc w:val="center"/>
              <w:rPr>
                <w:rFonts w:ascii="Times New Roman" w:hAnsi="Times New Roman"/>
                <w:sz w:val="20"/>
              </w:rPr>
            </w:pPr>
            <w:r w:rsidRPr="00EA5B9D">
              <w:rPr>
                <w:rFonts w:ascii="Times New Roman" w:hAnsi="Times New Roman"/>
                <w:sz w:val="20"/>
              </w:rPr>
              <w:t>2022 год</w:t>
            </w:r>
          </w:p>
        </w:tc>
        <w:tc>
          <w:tcPr>
            <w:tcW w:w="1275" w:type="dxa"/>
            <w:vAlign w:val="bottom"/>
          </w:tcPr>
          <w:p w:rsidR="00B013AC" w:rsidRPr="00EA5B9D" w:rsidRDefault="00144998" w:rsidP="00EA5B9D">
            <w:pPr>
              <w:spacing w:after="0" w:line="240" w:lineRule="auto"/>
              <w:jc w:val="center"/>
              <w:rPr>
                <w:rFonts w:ascii="Times New Roman" w:hAnsi="Times New Roman"/>
                <w:color w:val="000000"/>
                <w:sz w:val="20"/>
              </w:rPr>
            </w:pPr>
            <w:r>
              <w:rPr>
                <w:rFonts w:ascii="Times New Roman" w:hAnsi="Times New Roman"/>
                <w:color w:val="000000"/>
                <w:sz w:val="20"/>
              </w:rPr>
              <w:t>84468,39</w:t>
            </w:r>
          </w:p>
        </w:tc>
        <w:tc>
          <w:tcPr>
            <w:tcW w:w="993" w:type="dxa"/>
            <w:vAlign w:val="bottom"/>
          </w:tcPr>
          <w:p w:rsidR="00B013AC" w:rsidRPr="00EA5B9D" w:rsidRDefault="00144998" w:rsidP="00EA5B9D">
            <w:pPr>
              <w:spacing w:after="0" w:line="240" w:lineRule="auto"/>
              <w:jc w:val="center"/>
              <w:rPr>
                <w:rFonts w:ascii="Times New Roman" w:hAnsi="Times New Roman"/>
                <w:color w:val="000000"/>
                <w:sz w:val="20"/>
              </w:rPr>
            </w:pPr>
            <w:r>
              <w:rPr>
                <w:rFonts w:ascii="Times New Roman" w:hAnsi="Times New Roman"/>
                <w:color w:val="000000"/>
                <w:sz w:val="20"/>
              </w:rPr>
              <w:t>387,68</w:t>
            </w:r>
          </w:p>
        </w:tc>
        <w:tc>
          <w:tcPr>
            <w:tcW w:w="1275" w:type="dxa"/>
            <w:vAlign w:val="bottom"/>
          </w:tcPr>
          <w:p w:rsidR="00B013AC" w:rsidRPr="00EA5B9D" w:rsidRDefault="00144998" w:rsidP="00EA5B9D">
            <w:pPr>
              <w:spacing w:after="0" w:line="240" w:lineRule="auto"/>
              <w:jc w:val="center"/>
              <w:rPr>
                <w:rFonts w:ascii="Times New Roman" w:hAnsi="Times New Roman"/>
                <w:color w:val="000000"/>
                <w:sz w:val="20"/>
              </w:rPr>
            </w:pPr>
            <w:r>
              <w:rPr>
                <w:rFonts w:ascii="Times New Roman" w:hAnsi="Times New Roman"/>
                <w:color w:val="000000"/>
                <w:sz w:val="20"/>
              </w:rPr>
              <w:t>22816,73</w:t>
            </w:r>
          </w:p>
        </w:tc>
        <w:tc>
          <w:tcPr>
            <w:tcW w:w="1418" w:type="dxa"/>
            <w:vAlign w:val="bottom"/>
          </w:tcPr>
          <w:p w:rsidR="00B013AC" w:rsidRPr="00EA5B9D" w:rsidRDefault="00144998" w:rsidP="00EA5B9D">
            <w:pPr>
              <w:spacing w:after="0" w:line="240" w:lineRule="auto"/>
              <w:jc w:val="center"/>
              <w:rPr>
                <w:rFonts w:ascii="Times New Roman" w:hAnsi="Times New Roman"/>
                <w:color w:val="000000"/>
                <w:sz w:val="20"/>
              </w:rPr>
            </w:pPr>
            <w:r>
              <w:rPr>
                <w:rFonts w:ascii="Times New Roman" w:hAnsi="Times New Roman"/>
                <w:color w:val="000000"/>
                <w:sz w:val="20"/>
              </w:rPr>
              <w:t>61263,98</w:t>
            </w:r>
          </w:p>
        </w:tc>
        <w:tc>
          <w:tcPr>
            <w:tcW w:w="1417" w:type="dxa"/>
            <w:vAlign w:val="bottom"/>
          </w:tcPr>
          <w:p w:rsidR="00B013AC" w:rsidRPr="00EA5B9D" w:rsidRDefault="00B013AC" w:rsidP="00EA5B9D">
            <w:pPr>
              <w:spacing w:after="0" w:line="240" w:lineRule="auto"/>
              <w:jc w:val="center"/>
              <w:rPr>
                <w:rFonts w:ascii="Times New Roman" w:hAnsi="Times New Roman"/>
                <w:color w:val="000000"/>
                <w:sz w:val="20"/>
              </w:rPr>
            </w:pPr>
          </w:p>
        </w:tc>
      </w:tr>
      <w:tr w:rsidR="00B013AC" w:rsidRPr="00D808A0" w:rsidTr="00D808A0">
        <w:trPr>
          <w:trHeight w:val="75"/>
        </w:trPr>
        <w:tc>
          <w:tcPr>
            <w:tcW w:w="3049" w:type="dxa"/>
            <w:vMerge/>
          </w:tcPr>
          <w:p w:rsidR="00B013AC" w:rsidRPr="00D808A0" w:rsidRDefault="00B013AC" w:rsidP="00EA5B9D">
            <w:pPr>
              <w:autoSpaceDE w:val="0"/>
              <w:autoSpaceDN w:val="0"/>
              <w:adjustRightInd w:val="0"/>
              <w:spacing w:after="0" w:line="240" w:lineRule="auto"/>
              <w:rPr>
                <w:rFonts w:ascii="Times New Roman" w:hAnsi="Times New Roman"/>
              </w:rPr>
            </w:pPr>
          </w:p>
        </w:tc>
        <w:tc>
          <w:tcPr>
            <w:tcW w:w="993" w:type="dxa"/>
          </w:tcPr>
          <w:p w:rsidR="00B013AC" w:rsidRPr="00EA5B9D" w:rsidRDefault="00B013AC" w:rsidP="00EA5B9D">
            <w:pPr>
              <w:widowControl w:val="0"/>
              <w:autoSpaceDE w:val="0"/>
              <w:autoSpaceDN w:val="0"/>
              <w:adjustRightInd w:val="0"/>
              <w:spacing w:after="0" w:line="240" w:lineRule="auto"/>
              <w:jc w:val="center"/>
              <w:rPr>
                <w:rFonts w:ascii="Times New Roman" w:hAnsi="Times New Roman"/>
                <w:sz w:val="20"/>
              </w:rPr>
            </w:pPr>
            <w:r w:rsidRPr="00EA5B9D">
              <w:rPr>
                <w:rFonts w:ascii="Times New Roman" w:hAnsi="Times New Roman"/>
                <w:sz w:val="20"/>
              </w:rPr>
              <w:t>2023 год</w:t>
            </w:r>
          </w:p>
        </w:tc>
        <w:tc>
          <w:tcPr>
            <w:tcW w:w="1275" w:type="dxa"/>
            <w:vAlign w:val="bottom"/>
          </w:tcPr>
          <w:p w:rsidR="00B013AC" w:rsidRPr="00EA5B9D" w:rsidRDefault="00144998" w:rsidP="00EA5B9D">
            <w:pPr>
              <w:spacing w:after="0" w:line="240" w:lineRule="auto"/>
              <w:jc w:val="center"/>
              <w:rPr>
                <w:rFonts w:ascii="Times New Roman" w:hAnsi="Times New Roman"/>
                <w:color w:val="000000"/>
                <w:sz w:val="20"/>
              </w:rPr>
            </w:pPr>
            <w:r>
              <w:rPr>
                <w:rFonts w:ascii="Times New Roman" w:hAnsi="Times New Roman"/>
                <w:color w:val="000000"/>
                <w:sz w:val="20"/>
              </w:rPr>
              <w:t>83100,62</w:t>
            </w:r>
          </w:p>
        </w:tc>
        <w:tc>
          <w:tcPr>
            <w:tcW w:w="993" w:type="dxa"/>
            <w:vAlign w:val="bottom"/>
          </w:tcPr>
          <w:p w:rsidR="00B013AC" w:rsidRPr="00EA5B9D" w:rsidRDefault="00144998" w:rsidP="00EA5B9D">
            <w:pPr>
              <w:spacing w:after="0" w:line="240" w:lineRule="auto"/>
              <w:jc w:val="center"/>
              <w:rPr>
                <w:rFonts w:ascii="Times New Roman" w:hAnsi="Times New Roman"/>
                <w:color w:val="000000"/>
                <w:sz w:val="20"/>
              </w:rPr>
            </w:pPr>
            <w:r>
              <w:rPr>
                <w:rFonts w:ascii="Times New Roman" w:hAnsi="Times New Roman"/>
                <w:color w:val="000000"/>
                <w:sz w:val="20"/>
              </w:rPr>
              <w:t>387,68</w:t>
            </w:r>
          </w:p>
        </w:tc>
        <w:tc>
          <w:tcPr>
            <w:tcW w:w="1275" w:type="dxa"/>
            <w:vAlign w:val="bottom"/>
          </w:tcPr>
          <w:p w:rsidR="00B013AC" w:rsidRPr="00EA5B9D" w:rsidRDefault="00144998" w:rsidP="00EA5B9D">
            <w:pPr>
              <w:spacing w:after="0" w:line="240" w:lineRule="auto"/>
              <w:jc w:val="center"/>
              <w:rPr>
                <w:rFonts w:ascii="Times New Roman" w:hAnsi="Times New Roman"/>
                <w:color w:val="000000"/>
                <w:sz w:val="20"/>
              </w:rPr>
            </w:pPr>
            <w:r>
              <w:rPr>
                <w:rFonts w:ascii="Times New Roman" w:hAnsi="Times New Roman"/>
                <w:color w:val="000000"/>
                <w:sz w:val="20"/>
              </w:rPr>
              <w:t>21396,73</w:t>
            </w:r>
          </w:p>
        </w:tc>
        <w:tc>
          <w:tcPr>
            <w:tcW w:w="1418" w:type="dxa"/>
            <w:vAlign w:val="bottom"/>
          </w:tcPr>
          <w:p w:rsidR="00B013AC" w:rsidRPr="00EA5B9D" w:rsidRDefault="00144998" w:rsidP="00EA5B9D">
            <w:pPr>
              <w:spacing w:after="0" w:line="240" w:lineRule="auto"/>
              <w:jc w:val="center"/>
              <w:rPr>
                <w:rFonts w:ascii="Times New Roman" w:hAnsi="Times New Roman"/>
                <w:color w:val="000000"/>
                <w:sz w:val="20"/>
              </w:rPr>
            </w:pPr>
            <w:r>
              <w:rPr>
                <w:rFonts w:ascii="Times New Roman" w:hAnsi="Times New Roman"/>
                <w:color w:val="000000"/>
                <w:sz w:val="20"/>
              </w:rPr>
              <w:t>61316,21</w:t>
            </w:r>
          </w:p>
        </w:tc>
        <w:tc>
          <w:tcPr>
            <w:tcW w:w="1417" w:type="dxa"/>
            <w:vAlign w:val="bottom"/>
          </w:tcPr>
          <w:p w:rsidR="00B013AC" w:rsidRPr="00EA5B9D" w:rsidRDefault="00B013AC" w:rsidP="00EA5B9D">
            <w:pPr>
              <w:spacing w:after="0" w:line="240" w:lineRule="auto"/>
              <w:jc w:val="center"/>
              <w:rPr>
                <w:rFonts w:ascii="Times New Roman" w:hAnsi="Times New Roman"/>
                <w:color w:val="000000"/>
                <w:sz w:val="20"/>
              </w:rPr>
            </w:pPr>
          </w:p>
        </w:tc>
      </w:tr>
      <w:tr w:rsidR="00B013AC" w:rsidRPr="00D808A0" w:rsidTr="00D808A0">
        <w:trPr>
          <w:trHeight w:val="75"/>
        </w:trPr>
        <w:tc>
          <w:tcPr>
            <w:tcW w:w="3049" w:type="dxa"/>
            <w:vMerge/>
          </w:tcPr>
          <w:p w:rsidR="00B013AC" w:rsidRPr="00D808A0" w:rsidRDefault="00B013AC" w:rsidP="00EA5B9D">
            <w:pPr>
              <w:autoSpaceDE w:val="0"/>
              <w:autoSpaceDN w:val="0"/>
              <w:adjustRightInd w:val="0"/>
              <w:spacing w:after="0" w:line="240" w:lineRule="auto"/>
              <w:rPr>
                <w:rFonts w:ascii="Times New Roman" w:hAnsi="Times New Roman"/>
              </w:rPr>
            </w:pPr>
          </w:p>
        </w:tc>
        <w:tc>
          <w:tcPr>
            <w:tcW w:w="993" w:type="dxa"/>
          </w:tcPr>
          <w:p w:rsidR="00B013AC" w:rsidRPr="00EA5B9D" w:rsidRDefault="00B013AC" w:rsidP="00EA5B9D">
            <w:pPr>
              <w:widowControl w:val="0"/>
              <w:autoSpaceDE w:val="0"/>
              <w:autoSpaceDN w:val="0"/>
              <w:adjustRightInd w:val="0"/>
              <w:spacing w:after="0" w:line="240" w:lineRule="auto"/>
              <w:jc w:val="center"/>
              <w:rPr>
                <w:rFonts w:ascii="Times New Roman" w:hAnsi="Times New Roman"/>
                <w:sz w:val="20"/>
              </w:rPr>
            </w:pPr>
            <w:r w:rsidRPr="00EA5B9D">
              <w:rPr>
                <w:rFonts w:ascii="Times New Roman" w:hAnsi="Times New Roman"/>
                <w:sz w:val="20"/>
              </w:rPr>
              <w:t>2024 год</w:t>
            </w:r>
          </w:p>
        </w:tc>
        <w:tc>
          <w:tcPr>
            <w:tcW w:w="1275" w:type="dxa"/>
            <w:vAlign w:val="bottom"/>
          </w:tcPr>
          <w:p w:rsidR="00B013AC" w:rsidRPr="00EA5B9D" w:rsidRDefault="00144998" w:rsidP="00EA5B9D">
            <w:pPr>
              <w:spacing w:after="0" w:line="240" w:lineRule="auto"/>
              <w:jc w:val="center"/>
              <w:rPr>
                <w:rFonts w:ascii="Times New Roman" w:hAnsi="Times New Roman"/>
                <w:color w:val="000000"/>
                <w:sz w:val="20"/>
              </w:rPr>
            </w:pPr>
            <w:r>
              <w:rPr>
                <w:rFonts w:ascii="Times New Roman" w:hAnsi="Times New Roman"/>
                <w:color w:val="000000"/>
                <w:sz w:val="20"/>
              </w:rPr>
              <w:t>83272,93</w:t>
            </w:r>
          </w:p>
        </w:tc>
        <w:tc>
          <w:tcPr>
            <w:tcW w:w="993" w:type="dxa"/>
            <w:vAlign w:val="bottom"/>
          </w:tcPr>
          <w:p w:rsidR="00B013AC" w:rsidRPr="00EA5B9D" w:rsidRDefault="00144998" w:rsidP="00EA5B9D">
            <w:pPr>
              <w:spacing w:after="0" w:line="240" w:lineRule="auto"/>
              <w:jc w:val="center"/>
              <w:rPr>
                <w:rFonts w:ascii="Times New Roman" w:hAnsi="Times New Roman"/>
                <w:color w:val="000000"/>
                <w:sz w:val="20"/>
              </w:rPr>
            </w:pPr>
            <w:r>
              <w:rPr>
                <w:rFonts w:ascii="Times New Roman" w:hAnsi="Times New Roman"/>
                <w:color w:val="000000"/>
                <w:sz w:val="20"/>
              </w:rPr>
              <w:t>387,68</w:t>
            </w:r>
          </w:p>
        </w:tc>
        <w:tc>
          <w:tcPr>
            <w:tcW w:w="1275" w:type="dxa"/>
            <w:vAlign w:val="bottom"/>
          </w:tcPr>
          <w:p w:rsidR="00B013AC" w:rsidRPr="00EA5B9D" w:rsidRDefault="00144998" w:rsidP="00EA5B9D">
            <w:pPr>
              <w:spacing w:after="0" w:line="240" w:lineRule="auto"/>
              <w:jc w:val="center"/>
              <w:rPr>
                <w:rFonts w:ascii="Times New Roman" w:hAnsi="Times New Roman"/>
                <w:color w:val="000000"/>
                <w:sz w:val="20"/>
              </w:rPr>
            </w:pPr>
            <w:r>
              <w:rPr>
                <w:rFonts w:ascii="Times New Roman" w:hAnsi="Times New Roman"/>
                <w:color w:val="000000"/>
                <w:sz w:val="20"/>
              </w:rPr>
              <w:t>21484,23</w:t>
            </w:r>
          </w:p>
        </w:tc>
        <w:tc>
          <w:tcPr>
            <w:tcW w:w="1418" w:type="dxa"/>
            <w:vAlign w:val="bottom"/>
          </w:tcPr>
          <w:p w:rsidR="00B013AC" w:rsidRPr="00EA5B9D" w:rsidRDefault="00144998" w:rsidP="00EA5B9D">
            <w:pPr>
              <w:spacing w:after="0" w:line="240" w:lineRule="auto"/>
              <w:jc w:val="center"/>
              <w:rPr>
                <w:rFonts w:ascii="Times New Roman" w:hAnsi="Times New Roman"/>
                <w:color w:val="000000"/>
                <w:sz w:val="20"/>
              </w:rPr>
            </w:pPr>
            <w:r>
              <w:rPr>
                <w:rFonts w:ascii="Times New Roman" w:hAnsi="Times New Roman"/>
                <w:color w:val="000000"/>
                <w:sz w:val="20"/>
              </w:rPr>
              <w:t>61401,02</w:t>
            </w:r>
          </w:p>
        </w:tc>
        <w:tc>
          <w:tcPr>
            <w:tcW w:w="1417" w:type="dxa"/>
            <w:vAlign w:val="bottom"/>
          </w:tcPr>
          <w:p w:rsidR="00B013AC" w:rsidRPr="00EA5B9D" w:rsidRDefault="00B013AC" w:rsidP="00EA5B9D">
            <w:pPr>
              <w:spacing w:after="0" w:line="240" w:lineRule="auto"/>
              <w:jc w:val="center"/>
              <w:rPr>
                <w:rFonts w:ascii="Times New Roman" w:hAnsi="Times New Roman"/>
                <w:color w:val="000000"/>
                <w:sz w:val="20"/>
              </w:rPr>
            </w:pPr>
          </w:p>
        </w:tc>
      </w:tr>
      <w:tr w:rsidR="0091002D" w:rsidRPr="00D808A0" w:rsidTr="00C04F99">
        <w:tc>
          <w:tcPr>
            <w:tcW w:w="3049" w:type="dxa"/>
          </w:tcPr>
          <w:p w:rsidR="0091002D" w:rsidRPr="00D808A0" w:rsidRDefault="0091002D" w:rsidP="00EA5B9D">
            <w:pPr>
              <w:autoSpaceDE w:val="0"/>
              <w:autoSpaceDN w:val="0"/>
              <w:adjustRightInd w:val="0"/>
              <w:spacing w:after="0" w:line="240" w:lineRule="auto"/>
              <w:rPr>
                <w:rFonts w:ascii="Times New Roman" w:hAnsi="Times New Roman"/>
              </w:rPr>
            </w:pPr>
            <w:r w:rsidRPr="00D808A0">
              <w:rPr>
                <w:rFonts w:ascii="Times New Roman" w:hAnsi="Times New Roman"/>
              </w:rPr>
              <w:t>Ожидаемые результаты ре</w:t>
            </w:r>
            <w:r w:rsidRPr="00D808A0">
              <w:rPr>
                <w:rFonts w:ascii="Times New Roman" w:hAnsi="Times New Roman"/>
              </w:rPr>
              <w:t>а</w:t>
            </w:r>
            <w:r w:rsidRPr="00D808A0">
              <w:rPr>
                <w:rFonts w:ascii="Times New Roman" w:hAnsi="Times New Roman"/>
              </w:rPr>
              <w:t>лизации программы</w:t>
            </w:r>
          </w:p>
        </w:tc>
        <w:tc>
          <w:tcPr>
            <w:tcW w:w="7371" w:type="dxa"/>
            <w:gridSpan w:val="6"/>
          </w:tcPr>
          <w:p w:rsidR="0091002D" w:rsidRPr="00D808A0" w:rsidRDefault="0091002D" w:rsidP="00EA5B9D">
            <w:pPr>
              <w:autoSpaceDE w:val="0"/>
              <w:autoSpaceDN w:val="0"/>
              <w:adjustRightInd w:val="0"/>
              <w:spacing w:after="0" w:line="240" w:lineRule="auto"/>
              <w:jc w:val="both"/>
              <w:rPr>
                <w:rFonts w:ascii="Times New Roman" w:hAnsi="Times New Roman"/>
              </w:rPr>
            </w:pPr>
            <w:r w:rsidRPr="00D808A0">
              <w:rPr>
                <w:rFonts w:ascii="Times New Roman" w:hAnsi="Times New Roman"/>
              </w:rPr>
              <w:t>В результате реализации Программы к 202</w:t>
            </w:r>
            <w:r w:rsidR="008A312D">
              <w:rPr>
                <w:rFonts w:ascii="Times New Roman" w:hAnsi="Times New Roman"/>
              </w:rPr>
              <w:t>4</w:t>
            </w:r>
            <w:r w:rsidRPr="00D808A0">
              <w:rPr>
                <w:rFonts w:ascii="Times New Roman" w:hAnsi="Times New Roman"/>
              </w:rPr>
              <w:t xml:space="preserve"> г. будут достигнуты следу</w:t>
            </w:r>
            <w:r w:rsidRPr="00D808A0">
              <w:rPr>
                <w:rFonts w:ascii="Times New Roman" w:hAnsi="Times New Roman"/>
              </w:rPr>
              <w:t>ю</w:t>
            </w:r>
            <w:r w:rsidRPr="00D808A0">
              <w:rPr>
                <w:rFonts w:ascii="Times New Roman" w:hAnsi="Times New Roman"/>
              </w:rPr>
              <w:t>щие конечные результаты:</w:t>
            </w:r>
          </w:p>
          <w:p w:rsidR="0091002D" w:rsidRPr="00D808A0" w:rsidRDefault="0091002D" w:rsidP="00EA5B9D">
            <w:pPr>
              <w:autoSpaceDE w:val="0"/>
              <w:autoSpaceDN w:val="0"/>
              <w:adjustRightInd w:val="0"/>
              <w:spacing w:after="0" w:line="240" w:lineRule="auto"/>
              <w:jc w:val="both"/>
              <w:rPr>
                <w:rFonts w:ascii="Times New Roman" w:hAnsi="Times New Roman"/>
                <w:b/>
              </w:rPr>
            </w:pPr>
            <w:r w:rsidRPr="00D808A0">
              <w:rPr>
                <w:rFonts w:ascii="Times New Roman" w:hAnsi="Times New Roman"/>
                <w:b/>
              </w:rPr>
              <w:t>Подпрограмма 1:</w:t>
            </w:r>
          </w:p>
          <w:p w:rsidR="0091002D" w:rsidRPr="00D808A0" w:rsidRDefault="0091002D" w:rsidP="00EA5B9D">
            <w:pPr>
              <w:autoSpaceDE w:val="0"/>
              <w:autoSpaceDN w:val="0"/>
              <w:adjustRightInd w:val="0"/>
              <w:spacing w:after="0" w:line="240" w:lineRule="auto"/>
              <w:rPr>
                <w:rFonts w:ascii="Times New Roman" w:hAnsi="Times New Roman"/>
              </w:rPr>
            </w:pPr>
            <w:r w:rsidRPr="00D808A0">
              <w:rPr>
                <w:rFonts w:ascii="Times New Roman" w:hAnsi="Times New Roman"/>
              </w:rPr>
              <w:t>- Количество музейных предметов основного Музейного фонда учрежд</w:t>
            </w:r>
            <w:r w:rsidRPr="00D808A0">
              <w:rPr>
                <w:rFonts w:ascii="Times New Roman" w:hAnsi="Times New Roman"/>
              </w:rPr>
              <w:t>е</w:t>
            </w:r>
            <w:r w:rsidRPr="00D808A0">
              <w:rPr>
                <w:rFonts w:ascii="Times New Roman" w:hAnsi="Times New Roman"/>
              </w:rPr>
              <w:t xml:space="preserve">ния, опубликованных на экспозициях и выставках за отчётный период – </w:t>
            </w:r>
            <w:r w:rsidR="00067EC6" w:rsidRPr="00D808A0">
              <w:rPr>
                <w:rFonts w:ascii="Times New Roman" w:hAnsi="Times New Roman"/>
              </w:rPr>
              <w:t>458</w:t>
            </w:r>
            <w:r w:rsidRPr="00D808A0">
              <w:rPr>
                <w:rFonts w:ascii="Times New Roman" w:hAnsi="Times New Roman"/>
              </w:rPr>
              <w:t xml:space="preserve"> ед.;</w:t>
            </w:r>
          </w:p>
          <w:p w:rsidR="0091002D" w:rsidRPr="00D808A0" w:rsidRDefault="0091002D" w:rsidP="00EA5B9D">
            <w:pPr>
              <w:autoSpaceDE w:val="0"/>
              <w:autoSpaceDN w:val="0"/>
              <w:adjustRightInd w:val="0"/>
              <w:spacing w:after="0" w:line="240" w:lineRule="auto"/>
              <w:rPr>
                <w:rFonts w:ascii="Times New Roman" w:hAnsi="Times New Roman"/>
              </w:rPr>
            </w:pPr>
            <w:r w:rsidRPr="00D808A0">
              <w:rPr>
                <w:rFonts w:ascii="Times New Roman" w:hAnsi="Times New Roman"/>
              </w:rPr>
              <w:t xml:space="preserve">- Число посетителей – </w:t>
            </w:r>
            <w:r w:rsidR="00067EC6" w:rsidRPr="00D808A0">
              <w:rPr>
                <w:rFonts w:ascii="Times New Roman" w:hAnsi="Times New Roman"/>
              </w:rPr>
              <w:t>10 560</w:t>
            </w:r>
            <w:r w:rsidRPr="00D808A0">
              <w:rPr>
                <w:rFonts w:ascii="Times New Roman" w:hAnsi="Times New Roman"/>
              </w:rPr>
              <w:t xml:space="preserve"> чел.;</w:t>
            </w:r>
          </w:p>
          <w:p w:rsidR="0091002D" w:rsidRPr="00D808A0" w:rsidRDefault="0091002D" w:rsidP="00EA5B9D">
            <w:pPr>
              <w:autoSpaceDE w:val="0"/>
              <w:autoSpaceDN w:val="0"/>
              <w:adjustRightInd w:val="0"/>
              <w:spacing w:after="0" w:line="240" w:lineRule="auto"/>
              <w:rPr>
                <w:rFonts w:ascii="Times New Roman" w:hAnsi="Times New Roman"/>
              </w:rPr>
            </w:pPr>
            <w:r w:rsidRPr="00D808A0">
              <w:rPr>
                <w:rFonts w:ascii="Times New Roman" w:hAnsi="Times New Roman"/>
              </w:rPr>
              <w:t>- Количество экспозиций  - 2</w:t>
            </w:r>
            <w:r w:rsidR="00067EC6" w:rsidRPr="00D808A0">
              <w:rPr>
                <w:rFonts w:ascii="Times New Roman" w:hAnsi="Times New Roman"/>
              </w:rPr>
              <w:t xml:space="preserve">5 </w:t>
            </w:r>
            <w:r w:rsidRPr="00D808A0">
              <w:rPr>
                <w:rFonts w:ascii="Times New Roman" w:hAnsi="Times New Roman"/>
              </w:rPr>
              <w:t>ед.;</w:t>
            </w:r>
          </w:p>
          <w:p w:rsidR="0091002D" w:rsidRPr="00D808A0" w:rsidRDefault="0091002D" w:rsidP="00EA5B9D">
            <w:pPr>
              <w:autoSpaceDE w:val="0"/>
              <w:autoSpaceDN w:val="0"/>
              <w:adjustRightInd w:val="0"/>
              <w:spacing w:after="0" w:line="240" w:lineRule="auto"/>
              <w:rPr>
                <w:rFonts w:ascii="Times New Roman" w:hAnsi="Times New Roman"/>
              </w:rPr>
            </w:pPr>
            <w:r w:rsidRPr="00D808A0">
              <w:rPr>
                <w:rFonts w:ascii="Times New Roman" w:hAnsi="Times New Roman"/>
              </w:rPr>
              <w:t>- Количество предметов – 81</w:t>
            </w:r>
            <w:r w:rsidR="00067EC6" w:rsidRPr="00D808A0">
              <w:rPr>
                <w:rFonts w:ascii="Times New Roman" w:hAnsi="Times New Roman"/>
              </w:rPr>
              <w:t>6</w:t>
            </w:r>
            <w:r w:rsidRPr="00D808A0">
              <w:rPr>
                <w:rFonts w:ascii="Times New Roman" w:hAnsi="Times New Roman"/>
              </w:rPr>
              <w:t>7 шт.</w:t>
            </w:r>
          </w:p>
          <w:p w:rsidR="0091002D" w:rsidRPr="00D808A0" w:rsidRDefault="0091002D" w:rsidP="00EA5B9D">
            <w:pPr>
              <w:autoSpaceDE w:val="0"/>
              <w:autoSpaceDN w:val="0"/>
              <w:adjustRightInd w:val="0"/>
              <w:spacing w:after="0" w:line="240" w:lineRule="auto"/>
              <w:jc w:val="both"/>
              <w:rPr>
                <w:rFonts w:ascii="Times New Roman" w:hAnsi="Times New Roman"/>
                <w:b/>
                <w:color w:val="000000"/>
              </w:rPr>
            </w:pPr>
            <w:r w:rsidRPr="00D808A0">
              <w:rPr>
                <w:rFonts w:ascii="Times New Roman" w:hAnsi="Times New Roman"/>
                <w:b/>
                <w:color w:val="000000"/>
              </w:rPr>
              <w:t>Подпрограммы 2:</w:t>
            </w:r>
          </w:p>
          <w:p w:rsidR="0091002D" w:rsidRPr="00D808A0" w:rsidRDefault="0091002D" w:rsidP="00EA5B9D">
            <w:pPr>
              <w:autoSpaceDE w:val="0"/>
              <w:autoSpaceDN w:val="0"/>
              <w:adjustRightInd w:val="0"/>
              <w:spacing w:after="0" w:line="240" w:lineRule="auto"/>
              <w:jc w:val="both"/>
              <w:rPr>
                <w:rFonts w:ascii="Times New Roman" w:hAnsi="Times New Roman"/>
                <w:color w:val="000000"/>
              </w:rPr>
            </w:pPr>
            <w:r w:rsidRPr="00D808A0">
              <w:rPr>
                <w:rFonts w:ascii="Times New Roman" w:hAnsi="Times New Roman"/>
                <w:color w:val="000000"/>
              </w:rPr>
              <w:t xml:space="preserve">- Количество посещений – </w:t>
            </w:r>
            <w:r w:rsidR="00067EC6" w:rsidRPr="00D808A0">
              <w:rPr>
                <w:rFonts w:ascii="Times New Roman" w:hAnsi="Times New Roman"/>
                <w:color w:val="000000"/>
              </w:rPr>
              <w:t>68 210</w:t>
            </w:r>
            <w:r w:rsidRPr="00D808A0">
              <w:rPr>
                <w:rFonts w:ascii="Times New Roman" w:hAnsi="Times New Roman"/>
                <w:color w:val="000000"/>
              </w:rPr>
              <w:t xml:space="preserve"> ед.;</w:t>
            </w:r>
          </w:p>
          <w:p w:rsidR="0091002D" w:rsidRPr="000B38F2" w:rsidRDefault="0091002D" w:rsidP="00EA5B9D">
            <w:pPr>
              <w:autoSpaceDE w:val="0"/>
              <w:autoSpaceDN w:val="0"/>
              <w:adjustRightInd w:val="0"/>
              <w:spacing w:after="0" w:line="240" w:lineRule="auto"/>
              <w:jc w:val="both"/>
              <w:rPr>
                <w:rFonts w:ascii="Times New Roman" w:hAnsi="Times New Roman"/>
                <w:color w:val="000000"/>
              </w:rPr>
            </w:pPr>
            <w:r w:rsidRPr="000B38F2">
              <w:rPr>
                <w:rFonts w:ascii="Times New Roman" w:hAnsi="Times New Roman"/>
                <w:color w:val="000000"/>
              </w:rPr>
              <w:t xml:space="preserve">- Количество документов – </w:t>
            </w:r>
            <w:r w:rsidR="000B38F2" w:rsidRPr="000B38F2">
              <w:rPr>
                <w:rFonts w:ascii="Times New Roman" w:hAnsi="Times New Roman"/>
                <w:color w:val="000000"/>
              </w:rPr>
              <w:t>63 509</w:t>
            </w:r>
            <w:r w:rsidRPr="000B38F2">
              <w:rPr>
                <w:rFonts w:ascii="Times New Roman" w:hAnsi="Times New Roman"/>
                <w:color w:val="000000"/>
              </w:rPr>
              <w:t xml:space="preserve"> ед.;</w:t>
            </w:r>
          </w:p>
          <w:p w:rsidR="0091002D" w:rsidRPr="00D808A0" w:rsidRDefault="0091002D" w:rsidP="00EA5B9D">
            <w:pPr>
              <w:autoSpaceDE w:val="0"/>
              <w:autoSpaceDN w:val="0"/>
              <w:adjustRightInd w:val="0"/>
              <w:spacing w:after="0" w:line="240" w:lineRule="auto"/>
              <w:jc w:val="both"/>
              <w:rPr>
                <w:rFonts w:ascii="Times New Roman" w:hAnsi="Times New Roman"/>
                <w:color w:val="000000"/>
              </w:rPr>
            </w:pPr>
            <w:r w:rsidRPr="000B38F2">
              <w:rPr>
                <w:rFonts w:ascii="Times New Roman" w:hAnsi="Times New Roman"/>
                <w:color w:val="000000"/>
              </w:rPr>
              <w:t xml:space="preserve">- Количество документов (ИРБИС) – </w:t>
            </w:r>
            <w:r w:rsidR="000B38F2" w:rsidRPr="000B38F2">
              <w:rPr>
                <w:rFonts w:ascii="Times New Roman" w:hAnsi="Times New Roman"/>
                <w:color w:val="000000"/>
              </w:rPr>
              <w:t>39 508</w:t>
            </w:r>
            <w:r w:rsidRPr="000B38F2">
              <w:rPr>
                <w:rFonts w:ascii="Times New Roman" w:hAnsi="Times New Roman"/>
                <w:color w:val="000000"/>
              </w:rPr>
              <w:t xml:space="preserve"> ед.</w:t>
            </w:r>
          </w:p>
          <w:p w:rsidR="0091002D" w:rsidRPr="00D808A0" w:rsidRDefault="0091002D" w:rsidP="00EA5B9D">
            <w:pPr>
              <w:autoSpaceDE w:val="0"/>
              <w:autoSpaceDN w:val="0"/>
              <w:adjustRightInd w:val="0"/>
              <w:spacing w:after="0" w:line="240" w:lineRule="auto"/>
              <w:jc w:val="both"/>
              <w:rPr>
                <w:rFonts w:ascii="Times New Roman" w:hAnsi="Times New Roman"/>
                <w:b/>
                <w:color w:val="000000"/>
              </w:rPr>
            </w:pPr>
            <w:r w:rsidRPr="00D808A0">
              <w:rPr>
                <w:rFonts w:ascii="Times New Roman" w:hAnsi="Times New Roman"/>
                <w:b/>
                <w:color w:val="000000"/>
              </w:rPr>
              <w:t>Подпрограмма 3:</w:t>
            </w:r>
          </w:p>
          <w:p w:rsidR="0091002D" w:rsidRPr="00D808A0" w:rsidRDefault="0091002D" w:rsidP="00EA5B9D">
            <w:pPr>
              <w:spacing w:after="0" w:line="240" w:lineRule="auto"/>
              <w:jc w:val="both"/>
              <w:rPr>
                <w:rFonts w:ascii="Times New Roman" w:hAnsi="Times New Roman"/>
                <w:color w:val="000000"/>
              </w:rPr>
            </w:pPr>
            <w:r w:rsidRPr="00D808A0">
              <w:rPr>
                <w:rFonts w:ascii="Times New Roman" w:hAnsi="Times New Roman"/>
                <w:color w:val="000000"/>
              </w:rPr>
              <w:t>- Количество клубных формирований - 2</w:t>
            </w:r>
            <w:r w:rsidR="00067EC6" w:rsidRPr="00D808A0">
              <w:rPr>
                <w:rFonts w:ascii="Times New Roman" w:hAnsi="Times New Roman"/>
                <w:color w:val="000000"/>
              </w:rPr>
              <w:t>3</w:t>
            </w:r>
            <w:r w:rsidRPr="00D808A0">
              <w:rPr>
                <w:rFonts w:ascii="Times New Roman" w:hAnsi="Times New Roman"/>
                <w:color w:val="000000"/>
              </w:rPr>
              <w:t>ед.;</w:t>
            </w:r>
          </w:p>
          <w:p w:rsidR="0091002D" w:rsidRPr="00D808A0" w:rsidRDefault="0091002D" w:rsidP="00EA5B9D">
            <w:pPr>
              <w:spacing w:after="0" w:line="240" w:lineRule="auto"/>
              <w:jc w:val="both"/>
              <w:rPr>
                <w:rFonts w:ascii="Times New Roman" w:hAnsi="Times New Roman"/>
                <w:color w:val="000000"/>
              </w:rPr>
            </w:pPr>
            <w:r w:rsidRPr="00D808A0">
              <w:rPr>
                <w:rFonts w:ascii="Times New Roman" w:hAnsi="Times New Roman"/>
                <w:color w:val="000000"/>
              </w:rPr>
              <w:t xml:space="preserve">- Число участников – </w:t>
            </w:r>
            <w:r w:rsidR="00067EC6" w:rsidRPr="00D808A0">
              <w:rPr>
                <w:rFonts w:ascii="Times New Roman" w:hAnsi="Times New Roman"/>
                <w:color w:val="000000"/>
              </w:rPr>
              <w:t>621</w:t>
            </w:r>
            <w:r w:rsidRPr="00D808A0">
              <w:rPr>
                <w:rFonts w:ascii="Times New Roman" w:hAnsi="Times New Roman"/>
                <w:color w:val="000000"/>
              </w:rPr>
              <w:t xml:space="preserve"> чел.</w:t>
            </w:r>
          </w:p>
          <w:p w:rsidR="0091002D" w:rsidRPr="00D808A0" w:rsidRDefault="0091002D" w:rsidP="00EA5B9D">
            <w:pPr>
              <w:autoSpaceDE w:val="0"/>
              <w:autoSpaceDN w:val="0"/>
              <w:adjustRightInd w:val="0"/>
              <w:spacing w:after="0" w:line="240" w:lineRule="auto"/>
              <w:jc w:val="both"/>
              <w:rPr>
                <w:rFonts w:ascii="Times New Roman" w:hAnsi="Times New Roman"/>
                <w:b/>
                <w:color w:val="000000"/>
              </w:rPr>
            </w:pPr>
            <w:r w:rsidRPr="00D808A0">
              <w:rPr>
                <w:rFonts w:ascii="Times New Roman" w:hAnsi="Times New Roman"/>
                <w:b/>
                <w:color w:val="000000"/>
              </w:rPr>
              <w:t>Подпрограмма 4:</w:t>
            </w:r>
          </w:p>
          <w:p w:rsidR="0091002D" w:rsidRPr="00D808A0" w:rsidRDefault="0091002D" w:rsidP="00EA5B9D">
            <w:pPr>
              <w:autoSpaceDE w:val="0"/>
              <w:autoSpaceDN w:val="0"/>
              <w:adjustRightInd w:val="0"/>
              <w:spacing w:after="0" w:line="240" w:lineRule="auto"/>
              <w:jc w:val="both"/>
              <w:rPr>
                <w:rFonts w:ascii="Times New Roman" w:hAnsi="Times New Roman"/>
                <w:spacing w:val="-4"/>
              </w:rPr>
            </w:pPr>
            <w:r w:rsidRPr="00D808A0">
              <w:rPr>
                <w:rFonts w:ascii="Times New Roman" w:hAnsi="Times New Roman"/>
                <w:spacing w:val="-4"/>
              </w:rPr>
              <w:t>- Количество человеко-часов (</w:t>
            </w:r>
            <w:proofErr w:type="spellStart"/>
            <w:r w:rsidRPr="00D808A0">
              <w:rPr>
                <w:rFonts w:ascii="Times New Roman" w:hAnsi="Times New Roman"/>
                <w:spacing w:val="-4"/>
              </w:rPr>
              <w:t>общеразвивающие</w:t>
            </w:r>
            <w:proofErr w:type="spellEnd"/>
            <w:r w:rsidRPr="00D808A0">
              <w:rPr>
                <w:rFonts w:ascii="Times New Roman" w:hAnsi="Times New Roman"/>
                <w:spacing w:val="-4"/>
              </w:rPr>
              <w:t>) – 9633 человеко-часов;</w:t>
            </w:r>
          </w:p>
          <w:p w:rsidR="0091002D" w:rsidRPr="00D808A0" w:rsidRDefault="0091002D" w:rsidP="00EA5B9D">
            <w:pPr>
              <w:autoSpaceDE w:val="0"/>
              <w:autoSpaceDN w:val="0"/>
              <w:adjustRightInd w:val="0"/>
              <w:spacing w:after="0" w:line="240" w:lineRule="auto"/>
              <w:jc w:val="both"/>
              <w:rPr>
                <w:rFonts w:ascii="Times New Roman" w:hAnsi="Times New Roman"/>
                <w:spacing w:val="-4"/>
              </w:rPr>
            </w:pPr>
            <w:r w:rsidRPr="00D808A0">
              <w:rPr>
                <w:rFonts w:ascii="Times New Roman" w:hAnsi="Times New Roman"/>
                <w:spacing w:val="-4"/>
              </w:rPr>
              <w:t>- Количество человеко-часов (фортепиано) – 8050,68 человеко-часов;</w:t>
            </w:r>
          </w:p>
          <w:p w:rsidR="0091002D" w:rsidRPr="00D808A0" w:rsidRDefault="0091002D" w:rsidP="00EA5B9D">
            <w:pPr>
              <w:autoSpaceDE w:val="0"/>
              <w:autoSpaceDN w:val="0"/>
              <w:adjustRightInd w:val="0"/>
              <w:spacing w:after="0" w:line="240" w:lineRule="auto"/>
              <w:jc w:val="both"/>
              <w:rPr>
                <w:rFonts w:ascii="Times New Roman" w:hAnsi="Times New Roman"/>
                <w:spacing w:val="-4"/>
              </w:rPr>
            </w:pPr>
            <w:r w:rsidRPr="00D808A0">
              <w:rPr>
                <w:rFonts w:ascii="Times New Roman" w:hAnsi="Times New Roman"/>
                <w:spacing w:val="-4"/>
              </w:rPr>
              <w:t>- Количество человеко-часов (струнные инструменты) – 4313 человеко-часов;</w:t>
            </w:r>
          </w:p>
          <w:p w:rsidR="0091002D" w:rsidRPr="00D808A0" w:rsidRDefault="0091002D" w:rsidP="00EA5B9D">
            <w:pPr>
              <w:autoSpaceDE w:val="0"/>
              <w:autoSpaceDN w:val="0"/>
              <w:adjustRightInd w:val="0"/>
              <w:spacing w:after="0" w:line="240" w:lineRule="auto"/>
              <w:jc w:val="both"/>
              <w:rPr>
                <w:rFonts w:ascii="Times New Roman" w:hAnsi="Times New Roman"/>
                <w:spacing w:val="-4"/>
              </w:rPr>
            </w:pPr>
            <w:r w:rsidRPr="00D808A0">
              <w:rPr>
                <w:rFonts w:ascii="Times New Roman" w:hAnsi="Times New Roman"/>
                <w:spacing w:val="-4"/>
              </w:rPr>
              <w:t>- Количество человеко-часов (духовые и ударные инструменты) – 5385,36 ч</w:t>
            </w:r>
            <w:r w:rsidRPr="00D808A0">
              <w:rPr>
                <w:rFonts w:ascii="Times New Roman" w:hAnsi="Times New Roman"/>
                <w:spacing w:val="-4"/>
              </w:rPr>
              <w:t>е</w:t>
            </w:r>
            <w:r w:rsidRPr="00D808A0">
              <w:rPr>
                <w:rFonts w:ascii="Times New Roman" w:hAnsi="Times New Roman"/>
                <w:spacing w:val="-4"/>
              </w:rPr>
              <w:t>ловеко-час;</w:t>
            </w:r>
          </w:p>
          <w:p w:rsidR="0091002D" w:rsidRPr="00D808A0" w:rsidRDefault="0091002D" w:rsidP="00EA5B9D">
            <w:pPr>
              <w:autoSpaceDE w:val="0"/>
              <w:autoSpaceDN w:val="0"/>
              <w:adjustRightInd w:val="0"/>
              <w:spacing w:after="0" w:line="240" w:lineRule="auto"/>
              <w:jc w:val="both"/>
              <w:rPr>
                <w:rFonts w:ascii="Times New Roman" w:hAnsi="Times New Roman"/>
                <w:spacing w:val="-4"/>
              </w:rPr>
            </w:pPr>
            <w:r w:rsidRPr="00D808A0">
              <w:rPr>
                <w:rFonts w:ascii="Times New Roman" w:hAnsi="Times New Roman"/>
                <w:spacing w:val="-4"/>
              </w:rPr>
              <w:t>- Количество человеко-часов (народные инструменты) – 6553,48 человеко-часов;</w:t>
            </w:r>
          </w:p>
          <w:p w:rsidR="0091002D" w:rsidRPr="00D808A0" w:rsidRDefault="0091002D" w:rsidP="00EA5B9D">
            <w:pPr>
              <w:autoSpaceDE w:val="0"/>
              <w:autoSpaceDN w:val="0"/>
              <w:adjustRightInd w:val="0"/>
              <w:spacing w:after="0" w:line="240" w:lineRule="auto"/>
              <w:jc w:val="both"/>
              <w:rPr>
                <w:rFonts w:ascii="Times New Roman" w:hAnsi="Times New Roman"/>
                <w:spacing w:val="-4"/>
              </w:rPr>
            </w:pPr>
            <w:r w:rsidRPr="00D808A0">
              <w:rPr>
                <w:rFonts w:ascii="Times New Roman" w:hAnsi="Times New Roman"/>
                <w:spacing w:val="-4"/>
              </w:rPr>
              <w:t>- Количество человеко-часов (живопись) – 4423,2 человеко-часов;</w:t>
            </w:r>
          </w:p>
          <w:p w:rsidR="0091002D" w:rsidRPr="00D808A0" w:rsidRDefault="0091002D" w:rsidP="00EA5B9D">
            <w:pPr>
              <w:autoSpaceDE w:val="0"/>
              <w:autoSpaceDN w:val="0"/>
              <w:adjustRightInd w:val="0"/>
              <w:spacing w:after="0" w:line="240" w:lineRule="auto"/>
              <w:jc w:val="both"/>
              <w:rPr>
                <w:rFonts w:ascii="Times New Roman" w:hAnsi="Times New Roman"/>
                <w:spacing w:val="-4"/>
              </w:rPr>
            </w:pPr>
            <w:r w:rsidRPr="00D808A0">
              <w:rPr>
                <w:rFonts w:ascii="Times New Roman" w:hAnsi="Times New Roman"/>
                <w:spacing w:val="-4"/>
              </w:rPr>
              <w:t>- Количество человеко-часов (хореографическое творчество) – 3606,96 чел</w:t>
            </w:r>
            <w:r w:rsidRPr="00D808A0">
              <w:rPr>
                <w:rFonts w:ascii="Times New Roman" w:hAnsi="Times New Roman"/>
                <w:spacing w:val="-4"/>
              </w:rPr>
              <w:t>о</w:t>
            </w:r>
            <w:r w:rsidRPr="00D808A0">
              <w:rPr>
                <w:rFonts w:ascii="Times New Roman" w:hAnsi="Times New Roman"/>
                <w:spacing w:val="-4"/>
              </w:rPr>
              <w:t>веко-часов.</w:t>
            </w:r>
          </w:p>
          <w:p w:rsidR="0091002D" w:rsidRPr="00D808A0" w:rsidRDefault="0091002D" w:rsidP="00EA5B9D">
            <w:pPr>
              <w:autoSpaceDE w:val="0"/>
              <w:autoSpaceDN w:val="0"/>
              <w:adjustRightInd w:val="0"/>
              <w:spacing w:after="0" w:line="240" w:lineRule="auto"/>
              <w:jc w:val="both"/>
              <w:rPr>
                <w:rFonts w:ascii="Times New Roman" w:hAnsi="Times New Roman"/>
                <w:b/>
                <w:color w:val="000000"/>
              </w:rPr>
            </w:pPr>
            <w:r w:rsidRPr="00D808A0">
              <w:rPr>
                <w:rFonts w:ascii="Times New Roman" w:hAnsi="Times New Roman"/>
                <w:b/>
                <w:color w:val="000000"/>
              </w:rPr>
              <w:t>Подпрограмма 5:</w:t>
            </w:r>
          </w:p>
          <w:p w:rsidR="008A312D" w:rsidRDefault="0091002D" w:rsidP="00EA5B9D">
            <w:pPr>
              <w:tabs>
                <w:tab w:val="left" w:pos="6510"/>
              </w:tabs>
              <w:spacing w:after="0" w:line="240" w:lineRule="auto"/>
              <w:rPr>
                <w:rFonts w:ascii="Times New Roman" w:hAnsi="Times New Roman"/>
              </w:rPr>
            </w:pPr>
            <w:r w:rsidRPr="00D808A0">
              <w:rPr>
                <w:rFonts w:ascii="Times New Roman" w:hAnsi="Times New Roman"/>
              </w:rPr>
              <w:t>- Удельный вес населения, участвующего в культурно-массовых меропри</w:t>
            </w:r>
            <w:r w:rsidRPr="00D808A0">
              <w:rPr>
                <w:rFonts w:ascii="Times New Roman" w:hAnsi="Times New Roman"/>
              </w:rPr>
              <w:t>я</w:t>
            </w:r>
            <w:r w:rsidRPr="00D808A0">
              <w:rPr>
                <w:rFonts w:ascii="Times New Roman" w:hAnsi="Times New Roman"/>
              </w:rPr>
              <w:t xml:space="preserve">тиях– </w:t>
            </w:r>
            <w:r w:rsidR="00EF3D4C">
              <w:rPr>
                <w:rFonts w:ascii="Times New Roman" w:hAnsi="Times New Roman"/>
              </w:rPr>
              <w:t>413</w:t>
            </w:r>
            <w:r w:rsidRPr="00D808A0">
              <w:rPr>
                <w:rFonts w:ascii="Times New Roman" w:hAnsi="Times New Roman"/>
              </w:rPr>
              <w:t>%</w:t>
            </w:r>
            <w:r w:rsidR="00644A9D">
              <w:rPr>
                <w:rFonts w:ascii="Times New Roman" w:hAnsi="Times New Roman"/>
              </w:rPr>
              <w:t>.</w:t>
            </w:r>
          </w:p>
          <w:p w:rsidR="0091002D" w:rsidRDefault="0091002D" w:rsidP="00EA5B9D">
            <w:pPr>
              <w:autoSpaceDE w:val="0"/>
              <w:autoSpaceDN w:val="0"/>
              <w:adjustRightInd w:val="0"/>
              <w:spacing w:after="0" w:line="240" w:lineRule="auto"/>
              <w:jc w:val="both"/>
              <w:rPr>
                <w:rFonts w:ascii="Times New Roman" w:hAnsi="Times New Roman"/>
                <w:b/>
              </w:rPr>
            </w:pPr>
            <w:r w:rsidRPr="00D808A0">
              <w:rPr>
                <w:rFonts w:ascii="Times New Roman" w:hAnsi="Times New Roman"/>
                <w:b/>
              </w:rPr>
              <w:t>Подпрограмма 6:</w:t>
            </w:r>
          </w:p>
          <w:p w:rsidR="007F02B0" w:rsidRPr="007F02B0" w:rsidRDefault="007F02B0" w:rsidP="007F02B0">
            <w:pPr>
              <w:spacing w:after="0" w:line="240" w:lineRule="auto"/>
              <w:jc w:val="both"/>
              <w:rPr>
                <w:rFonts w:ascii="Times New Roman" w:hAnsi="Times New Roman"/>
              </w:rPr>
            </w:pPr>
            <w:r w:rsidRPr="007F02B0">
              <w:rPr>
                <w:rFonts w:ascii="Times New Roman" w:hAnsi="Times New Roman"/>
              </w:rPr>
              <w:t>- Количество специалистов из Республики Бурятия, прошедших повыш</w:t>
            </w:r>
            <w:r w:rsidRPr="007F02B0">
              <w:rPr>
                <w:rFonts w:ascii="Times New Roman" w:hAnsi="Times New Roman"/>
              </w:rPr>
              <w:t>е</w:t>
            </w:r>
            <w:r w:rsidRPr="007F02B0">
              <w:rPr>
                <w:rFonts w:ascii="Times New Roman" w:hAnsi="Times New Roman"/>
              </w:rPr>
              <w:t>ние квалификации на базе Центров непрерывного образования и повыш</w:t>
            </w:r>
            <w:r w:rsidRPr="007F02B0">
              <w:rPr>
                <w:rFonts w:ascii="Times New Roman" w:hAnsi="Times New Roman"/>
              </w:rPr>
              <w:t>е</w:t>
            </w:r>
            <w:r w:rsidRPr="007F02B0">
              <w:rPr>
                <w:rFonts w:ascii="Times New Roman" w:hAnsi="Times New Roman"/>
              </w:rPr>
              <w:t>ния квалификации творческих и управленческих кадров в сфере культуры</w:t>
            </w:r>
            <w:r>
              <w:rPr>
                <w:rFonts w:ascii="Times New Roman" w:hAnsi="Times New Roman"/>
              </w:rPr>
              <w:t xml:space="preserve"> –</w:t>
            </w:r>
            <w:r w:rsidR="00CA3A88">
              <w:rPr>
                <w:rFonts w:ascii="Times New Roman" w:hAnsi="Times New Roman"/>
              </w:rPr>
              <w:t xml:space="preserve"> 1</w:t>
            </w:r>
            <w:r w:rsidR="009E78FB">
              <w:rPr>
                <w:rFonts w:ascii="Times New Roman" w:hAnsi="Times New Roman"/>
              </w:rPr>
              <w:t>0</w:t>
            </w:r>
            <w:r w:rsidR="00CA3A88">
              <w:rPr>
                <w:rFonts w:ascii="Times New Roman" w:hAnsi="Times New Roman"/>
              </w:rPr>
              <w:t xml:space="preserve"> человек;</w:t>
            </w:r>
          </w:p>
          <w:p w:rsidR="007F02B0" w:rsidRPr="007F02B0" w:rsidRDefault="007F02B0" w:rsidP="007F02B0">
            <w:pPr>
              <w:spacing w:after="0" w:line="240" w:lineRule="auto"/>
              <w:jc w:val="both"/>
              <w:rPr>
                <w:rFonts w:ascii="Times New Roman" w:hAnsi="Times New Roman"/>
              </w:rPr>
            </w:pPr>
            <w:r w:rsidRPr="007F02B0">
              <w:rPr>
                <w:rFonts w:ascii="Times New Roman" w:hAnsi="Times New Roman"/>
              </w:rPr>
              <w:t>- Количество созданных виртуальных концертных залов</w:t>
            </w:r>
            <w:r>
              <w:rPr>
                <w:rFonts w:ascii="Times New Roman" w:hAnsi="Times New Roman"/>
              </w:rPr>
              <w:t xml:space="preserve"> – 1 ед.</w:t>
            </w:r>
            <w:r w:rsidR="00CA3A88">
              <w:rPr>
                <w:rFonts w:ascii="Times New Roman" w:hAnsi="Times New Roman"/>
              </w:rPr>
              <w:t>;</w:t>
            </w:r>
          </w:p>
          <w:p w:rsidR="007F02B0" w:rsidRDefault="007F02B0" w:rsidP="007F02B0">
            <w:pPr>
              <w:autoSpaceDE w:val="0"/>
              <w:autoSpaceDN w:val="0"/>
              <w:adjustRightInd w:val="0"/>
              <w:spacing w:after="0" w:line="240" w:lineRule="auto"/>
              <w:jc w:val="both"/>
              <w:rPr>
                <w:rFonts w:ascii="Times New Roman" w:hAnsi="Times New Roman"/>
              </w:rPr>
            </w:pPr>
            <w:r w:rsidRPr="007F02B0">
              <w:rPr>
                <w:rFonts w:ascii="Times New Roman" w:hAnsi="Times New Roman"/>
              </w:rPr>
              <w:t>- Количество организаций культуры Республики Бурятия, получивших с</w:t>
            </w:r>
            <w:r w:rsidRPr="007F02B0">
              <w:rPr>
                <w:rFonts w:ascii="Times New Roman" w:hAnsi="Times New Roman"/>
              </w:rPr>
              <w:t>о</w:t>
            </w:r>
            <w:r w:rsidRPr="007F02B0">
              <w:rPr>
                <w:rFonts w:ascii="Times New Roman" w:hAnsi="Times New Roman"/>
              </w:rPr>
              <w:t>временное оборудование</w:t>
            </w:r>
            <w:r>
              <w:rPr>
                <w:rFonts w:ascii="Times New Roman" w:hAnsi="Times New Roman"/>
              </w:rPr>
              <w:t xml:space="preserve"> – </w:t>
            </w:r>
            <w:r w:rsidR="009E78FB">
              <w:rPr>
                <w:rFonts w:ascii="Times New Roman" w:hAnsi="Times New Roman"/>
              </w:rPr>
              <w:t>5</w:t>
            </w:r>
            <w:r>
              <w:rPr>
                <w:rFonts w:ascii="Times New Roman" w:hAnsi="Times New Roman"/>
              </w:rPr>
              <w:t xml:space="preserve"> ед.</w:t>
            </w:r>
            <w:r w:rsidR="00CA3A88">
              <w:rPr>
                <w:rFonts w:ascii="Times New Roman" w:hAnsi="Times New Roman"/>
              </w:rPr>
              <w:t>;</w:t>
            </w:r>
          </w:p>
          <w:p w:rsidR="00CA3A88" w:rsidRPr="007F02B0" w:rsidRDefault="00CA3A88" w:rsidP="007F02B0">
            <w:pPr>
              <w:autoSpaceDE w:val="0"/>
              <w:autoSpaceDN w:val="0"/>
              <w:adjustRightInd w:val="0"/>
              <w:spacing w:after="0" w:line="240" w:lineRule="auto"/>
              <w:jc w:val="both"/>
              <w:rPr>
                <w:rFonts w:ascii="Times New Roman" w:hAnsi="Times New Roman"/>
                <w:b/>
              </w:rPr>
            </w:pPr>
            <w:r>
              <w:rPr>
                <w:rFonts w:ascii="Times New Roman" w:hAnsi="Times New Roman"/>
                <w:sz w:val="20"/>
              </w:rPr>
              <w:t xml:space="preserve">- </w:t>
            </w:r>
            <w:r w:rsidR="00591146">
              <w:rPr>
                <w:rFonts w:ascii="Times New Roman" w:hAnsi="Times New Roman"/>
                <w:sz w:val="20"/>
              </w:rPr>
              <w:t xml:space="preserve">Участие учреждений в плане </w:t>
            </w:r>
            <w:proofErr w:type="gramStart"/>
            <w:r w:rsidR="00591146">
              <w:rPr>
                <w:rFonts w:ascii="Times New Roman" w:hAnsi="Times New Roman"/>
                <w:sz w:val="20"/>
              </w:rPr>
              <w:t xml:space="preserve">мероприятий </w:t>
            </w:r>
            <w:r w:rsidR="00591146" w:rsidRPr="00F15169">
              <w:rPr>
                <w:rFonts w:ascii="Times New Roman" w:hAnsi="Times New Roman"/>
                <w:sz w:val="20"/>
                <w:szCs w:val="20"/>
              </w:rPr>
              <w:t>социального развития центров экон</w:t>
            </w:r>
            <w:r w:rsidR="00591146" w:rsidRPr="00F15169">
              <w:rPr>
                <w:rFonts w:ascii="Times New Roman" w:hAnsi="Times New Roman"/>
                <w:sz w:val="20"/>
                <w:szCs w:val="20"/>
              </w:rPr>
              <w:t>о</w:t>
            </w:r>
            <w:r w:rsidR="00591146" w:rsidRPr="00F15169">
              <w:rPr>
                <w:rFonts w:ascii="Times New Roman" w:hAnsi="Times New Roman"/>
                <w:sz w:val="20"/>
                <w:szCs w:val="20"/>
              </w:rPr>
              <w:t>мического роста субъектов</w:t>
            </w:r>
            <w:proofErr w:type="gramEnd"/>
            <w:r w:rsidR="00591146" w:rsidRPr="00F15169">
              <w:rPr>
                <w:rFonts w:ascii="Times New Roman" w:hAnsi="Times New Roman"/>
                <w:sz w:val="20"/>
                <w:szCs w:val="20"/>
              </w:rPr>
              <w:t xml:space="preserve"> РФ, входящих в состав Дальневосточного федеральн</w:t>
            </w:r>
            <w:r w:rsidR="00591146" w:rsidRPr="00F15169">
              <w:rPr>
                <w:rFonts w:ascii="Times New Roman" w:hAnsi="Times New Roman"/>
                <w:sz w:val="20"/>
                <w:szCs w:val="20"/>
              </w:rPr>
              <w:t>о</w:t>
            </w:r>
            <w:r w:rsidR="00591146" w:rsidRPr="00F15169">
              <w:rPr>
                <w:rFonts w:ascii="Times New Roman" w:hAnsi="Times New Roman"/>
                <w:sz w:val="20"/>
                <w:szCs w:val="20"/>
              </w:rPr>
              <w:t>го округа</w:t>
            </w:r>
            <w:r>
              <w:rPr>
                <w:rFonts w:ascii="Times New Roman" w:hAnsi="Times New Roman"/>
                <w:sz w:val="20"/>
              </w:rPr>
              <w:t xml:space="preserve"> – </w:t>
            </w:r>
            <w:r w:rsidR="009E78FB">
              <w:rPr>
                <w:rFonts w:ascii="Times New Roman" w:hAnsi="Times New Roman"/>
                <w:sz w:val="20"/>
              </w:rPr>
              <w:t>3</w:t>
            </w:r>
            <w:r>
              <w:rPr>
                <w:rFonts w:ascii="Times New Roman" w:hAnsi="Times New Roman"/>
                <w:sz w:val="20"/>
              </w:rPr>
              <w:t xml:space="preserve"> ед.;</w:t>
            </w:r>
          </w:p>
          <w:p w:rsidR="0091002D" w:rsidRPr="00D808A0" w:rsidRDefault="0091002D" w:rsidP="00EA5B9D">
            <w:pPr>
              <w:autoSpaceDE w:val="0"/>
              <w:autoSpaceDN w:val="0"/>
              <w:adjustRightInd w:val="0"/>
              <w:spacing w:after="0" w:line="240" w:lineRule="auto"/>
              <w:jc w:val="both"/>
              <w:rPr>
                <w:rFonts w:ascii="Times New Roman" w:hAnsi="Times New Roman"/>
              </w:rPr>
            </w:pPr>
            <w:r w:rsidRPr="00D808A0">
              <w:rPr>
                <w:rFonts w:ascii="Times New Roman" w:hAnsi="Times New Roman"/>
              </w:rPr>
              <w:t>- Периодичность выхода 1 раз в неделю;</w:t>
            </w:r>
          </w:p>
          <w:p w:rsidR="0091002D" w:rsidRPr="00D808A0" w:rsidRDefault="0091002D" w:rsidP="00EA5B9D">
            <w:pPr>
              <w:autoSpaceDE w:val="0"/>
              <w:autoSpaceDN w:val="0"/>
              <w:adjustRightInd w:val="0"/>
              <w:spacing w:after="0" w:line="240" w:lineRule="auto"/>
              <w:jc w:val="both"/>
              <w:rPr>
                <w:rFonts w:ascii="Times New Roman" w:hAnsi="Times New Roman"/>
              </w:rPr>
            </w:pPr>
            <w:r w:rsidRPr="00D808A0">
              <w:rPr>
                <w:rFonts w:ascii="Times New Roman" w:hAnsi="Times New Roman"/>
              </w:rPr>
              <w:t xml:space="preserve">- Доля специалистов с высшим образованием - </w:t>
            </w:r>
            <w:r w:rsidR="00067EC6" w:rsidRPr="00D808A0">
              <w:rPr>
                <w:rFonts w:ascii="Times New Roman" w:hAnsi="Times New Roman"/>
              </w:rPr>
              <w:t>70</w:t>
            </w:r>
            <w:r w:rsidRPr="00D808A0">
              <w:rPr>
                <w:rFonts w:ascii="Times New Roman" w:hAnsi="Times New Roman"/>
              </w:rPr>
              <w:t>%;</w:t>
            </w:r>
          </w:p>
          <w:p w:rsidR="0091002D" w:rsidRPr="00D808A0" w:rsidRDefault="0091002D" w:rsidP="00EA5B9D">
            <w:pPr>
              <w:autoSpaceDE w:val="0"/>
              <w:autoSpaceDN w:val="0"/>
              <w:adjustRightInd w:val="0"/>
              <w:spacing w:after="0" w:line="240" w:lineRule="auto"/>
              <w:jc w:val="both"/>
              <w:rPr>
                <w:rFonts w:ascii="Times New Roman" w:hAnsi="Times New Roman"/>
              </w:rPr>
            </w:pPr>
            <w:r w:rsidRPr="00D808A0">
              <w:rPr>
                <w:rFonts w:ascii="Times New Roman" w:hAnsi="Times New Roman"/>
              </w:rPr>
              <w:t>- Количество жалоб – 0 ед.;</w:t>
            </w:r>
          </w:p>
          <w:p w:rsidR="0091002D" w:rsidRPr="00D808A0" w:rsidRDefault="0091002D" w:rsidP="00EA5B9D">
            <w:pPr>
              <w:autoSpaceDE w:val="0"/>
              <w:autoSpaceDN w:val="0"/>
              <w:adjustRightInd w:val="0"/>
              <w:spacing w:after="0" w:line="240" w:lineRule="auto"/>
              <w:jc w:val="both"/>
              <w:rPr>
                <w:rFonts w:ascii="Times New Roman" w:hAnsi="Times New Roman"/>
              </w:rPr>
            </w:pPr>
            <w:r w:rsidRPr="00D808A0">
              <w:rPr>
                <w:rFonts w:ascii="Times New Roman" w:hAnsi="Times New Roman"/>
              </w:rPr>
              <w:t xml:space="preserve">- Количество печатных страниц </w:t>
            </w:r>
            <w:r w:rsidR="003C6E3E">
              <w:rPr>
                <w:rFonts w:ascii="Times New Roman" w:hAnsi="Times New Roman"/>
              </w:rPr>
              <w:t>1 216 800</w:t>
            </w:r>
            <w:r w:rsidRPr="00D808A0">
              <w:rPr>
                <w:rFonts w:ascii="Times New Roman" w:hAnsi="Times New Roman"/>
              </w:rPr>
              <w:t xml:space="preserve"> шт.;</w:t>
            </w:r>
          </w:p>
          <w:p w:rsidR="0091002D" w:rsidRPr="00D808A0" w:rsidRDefault="0091002D" w:rsidP="00EA5B9D">
            <w:pPr>
              <w:autoSpaceDE w:val="0"/>
              <w:autoSpaceDN w:val="0"/>
              <w:adjustRightInd w:val="0"/>
              <w:spacing w:after="0" w:line="240" w:lineRule="auto"/>
              <w:jc w:val="both"/>
              <w:rPr>
                <w:rFonts w:ascii="Times New Roman" w:hAnsi="Times New Roman"/>
              </w:rPr>
            </w:pPr>
            <w:r w:rsidRPr="00D808A0">
              <w:rPr>
                <w:rFonts w:ascii="Times New Roman" w:hAnsi="Times New Roman"/>
              </w:rPr>
              <w:t>- Площадь газетной полосы 468 кв.см.;</w:t>
            </w:r>
          </w:p>
          <w:p w:rsidR="0091002D" w:rsidRDefault="0091002D" w:rsidP="00C269C9">
            <w:pPr>
              <w:autoSpaceDE w:val="0"/>
              <w:autoSpaceDN w:val="0"/>
              <w:adjustRightInd w:val="0"/>
              <w:spacing w:after="0" w:line="240" w:lineRule="auto"/>
              <w:jc w:val="both"/>
              <w:rPr>
                <w:rFonts w:ascii="Times New Roman" w:hAnsi="Times New Roman"/>
              </w:rPr>
            </w:pPr>
            <w:r w:rsidRPr="00D808A0">
              <w:rPr>
                <w:rFonts w:ascii="Times New Roman" w:hAnsi="Times New Roman"/>
              </w:rPr>
              <w:t>- К</w:t>
            </w:r>
            <w:r w:rsidR="00C269C9">
              <w:rPr>
                <w:rFonts w:ascii="Times New Roman" w:hAnsi="Times New Roman"/>
              </w:rPr>
              <w:t xml:space="preserve">оличество экземпляров </w:t>
            </w:r>
            <w:r w:rsidR="003C6E3E">
              <w:rPr>
                <w:rFonts w:ascii="Times New Roman" w:hAnsi="Times New Roman"/>
              </w:rPr>
              <w:t>67 600</w:t>
            </w:r>
            <w:r w:rsidR="00C269C9">
              <w:rPr>
                <w:rFonts w:ascii="Times New Roman" w:hAnsi="Times New Roman"/>
              </w:rPr>
              <w:t xml:space="preserve"> </w:t>
            </w:r>
            <w:proofErr w:type="spellStart"/>
            <w:proofErr w:type="gramStart"/>
            <w:r w:rsidR="00C269C9">
              <w:rPr>
                <w:rFonts w:ascii="Times New Roman" w:hAnsi="Times New Roman"/>
              </w:rPr>
              <w:t>шт</w:t>
            </w:r>
            <w:proofErr w:type="spellEnd"/>
            <w:proofErr w:type="gramEnd"/>
            <w:r w:rsidR="00FE68B4">
              <w:rPr>
                <w:rFonts w:ascii="Times New Roman" w:hAnsi="Times New Roman"/>
              </w:rPr>
              <w:t>;</w:t>
            </w:r>
          </w:p>
          <w:p w:rsidR="00FE68B4" w:rsidRPr="00D808A0" w:rsidRDefault="00FE68B4" w:rsidP="00386D07">
            <w:pPr>
              <w:autoSpaceDE w:val="0"/>
              <w:autoSpaceDN w:val="0"/>
              <w:adjustRightInd w:val="0"/>
              <w:spacing w:after="0" w:line="240" w:lineRule="auto"/>
              <w:jc w:val="both"/>
              <w:rPr>
                <w:rFonts w:ascii="Times New Roman" w:hAnsi="Times New Roman"/>
                <w:b/>
              </w:rPr>
            </w:pPr>
            <w:r>
              <w:rPr>
                <w:rFonts w:ascii="Times New Roman" w:hAnsi="Times New Roman"/>
              </w:rPr>
              <w:lastRenderedPageBreak/>
              <w:t xml:space="preserve">- </w:t>
            </w:r>
            <w:r w:rsidR="00386D07">
              <w:rPr>
                <w:rFonts w:ascii="Times New Roman" w:hAnsi="Times New Roman"/>
              </w:rPr>
              <w:t>С</w:t>
            </w:r>
            <w:r w:rsidR="00386D07" w:rsidRPr="00386D07">
              <w:rPr>
                <w:rFonts w:ascii="Times New Roman" w:hAnsi="Times New Roman"/>
              </w:rPr>
              <w:t>оздание материалов о деятельности муниципального образования город Северобайкальск и вещанию по эфирному и кабельному телевидению на территории города Северобайкальск.</w:t>
            </w:r>
            <w:r w:rsidR="00386D07">
              <w:rPr>
                <w:rFonts w:ascii="Times New Roman" w:hAnsi="Times New Roman"/>
                <w:szCs w:val="28"/>
              </w:rPr>
              <w:t xml:space="preserve"> </w:t>
            </w:r>
            <w:r>
              <w:rPr>
                <w:rFonts w:ascii="Times New Roman" w:hAnsi="Times New Roman"/>
              </w:rPr>
              <w:t xml:space="preserve"> 1 400 (мин.)</w:t>
            </w:r>
            <w:r w:rsidRPr="00D808A0">
              <w:rPr>
                <w:rFonts w:ascii="Times New Roman" w:hAnsi="Times New Roman"/>
              </w:rPr>
              <w:t>.</w:t>
            </w:r>
          </w:p>
        </w:tc>
      </w:tr>
    </w:tbl>
    <w:p w:rsidR="0091002D" w:rsidRPr="000B2BFF" w:rsidRDefault="0091002D" w:rsidP="00D808A0">
      <w:pPr>
        <w:autoSpaceDE w:val="0"/>
        <w:autoSpaceDN w:val="0"/>
        <w:adjustRightInd w:val="0"/>
        <w:spacing w:after="0" w:line="240" w:lineRule="auto"/>
        <w:outlineLvl w:val="1"/>
        <w:rPr>
          <w:rFonts w:ascii="Times New Roman" w:hAnsi="Times New Roman"/>
          <w:b/>
          <w:bCs/>
          <w:sz w:val="28"/>
          <w:szCs w:val="28"/>
        </w:rPr>
      </w:pPr>
    </w:p>
    <w:p w:rsidR="0091002D" w:rsidRPr="00D808A0" w:rsidRDefault="0091002D" w:rsidP="00D808A0">
      <w:pPr>
        <w:autoSpaceDE w:val="0"/>
        <w:autoSpaceDN w:val="0"/>
        <w:adjustRightInd w:val="0"/>
        <w:spacing w:after="0" w:line="240" w:lineRule="auto"/>
        <w:jc w:val="center"/>
        <w:outlineLvl w:val="1"/>
        <w:rPr>
          <w:rFonts w:ascii="Times New Roman" w:hAnsi="Times New Roman"/>
          <w:b/>
          <w:bCs/>
          <w:sz w:val="24"/>
          <w:szCs w:val="28"/>
        </w:rPr>
      </w:pPr>
      <w:r w:rsidRPr="00D808A0">
        <w:rPr>
          <w:rFonts w:ascii="Times New Roman" w:hAnsi="Times New Roman"/>
          <w:b/>
          <w:bCs/>
          <w:sz w:val="24"/>
          <w:szCs w:val="28"/>
        </w:rPr>
        <w:t xml:space="preserve">Раздел </w:t>
      </w:r>
      <w:r w:rsidRPr="00D808A0">
        <w:rPr>
          <w:rFonts w:ascii="Times New Roman" w:hAnsi="Times New Roman"/>
          <w:b/>
          <w:bCs/>
          <w:sz w:val="24"/>
          <w:szCs w:val="28"/>
          <w:lang w:val="en-US"/>
        </w:rPr>
        <w:t>I</w:t>
      </w:r>
      <w:r w:rsidRPr="00D808A0">
        <w:rPr>
          <w:rFonts w:ascii="Times New Roman" w:hAnsi="Times New Roman"/>
          <w:b/>
          <w:bCs/>
          <w:sz w:val="24"/>
          <w:szCs w:val="28"/>
        </w:rPr>
        <w:t>. Характеристика текущего состояния, основные проблемы, анализ основных пок</w:t>
      </w:r>
      <w:r w:rsidRPr="00D808A0">
        <w:rPr>
          <w:rFonts w:ascii="Times New Roman" w:hAnsi="Times New Roman"/>
          <w:b/>
          <w:bCs/>
          <w:sz w:val="24"/>
          <w:szCs w:val="28"/>
        </w:rPr>
        <w:t>а</w:t>
      </w:r>
      <w:r w:rsidRPr="00D808A0">
        <w:rPr>
          <w:rFonts w:ascii="Times New Roman" w:hAnsi="Times New Roman"/>
          <w:b/>
          <w:bCs/>
          <w:sz w:val="24"/>
          <w:szCs w:val="28"/>
        </w:rPr>
        <w:t>зателей</w:t>
      </w:r>
    </w:p>
    <w:p w:rsidR="0091002D" w:rsidRPr="00D808A0" w:rsidRDefault="0091002D" w:rsidP="00D808A0">
      <w:pPr>
        <w:autoSpaceDE w:val="0"/>
        <w:autoSpaceDN w:val="0"/>
        <w:adjustRightInd w:val="0"/>
        <w:spacing w:after="0" w:line="240" w:lineRule="auto"/>
        <w:ind w:firstLine="709"/>
        <w:jc w:val="both"/>
        <w:outlineLvl w:val="1"/>
        <w:rPr>
          <w:rFonts w:ascii="Times New Roman" w:hAnsi="Times New Roman"/>
          <w:sz w:val="20"/>
        </w:rPr>
      </w:pPr>
    </w:p>
    <w:p w:rsidR="0091002D" w:rsidRPr="00D808A0" w:rsidRDefault="0091002D" w:rsidP="00D808A0">
      <w:pPr>
        <w:autoSpaceDE w:val="0"/>
        <w:autoSpaceDN w:val="0"/>
        <w:adjustRightInd w:val="0"/>
        <w:spacing w:after="0" w:line="240" w:lineRule="auto"/>
        <w:ind w:firstLine="709"/>
        <w:jc w:val="both"/>
        <w:outlineLvl w:val="3"/>
        <w:rPr>
          <w:rFonts w:ascii="Times New Roman" w:hAnsi="Times New Roman"/>
          <w:sz w:val="24"/>
          <w:szCs w:val="28"/>
        </w:rPr>
      </w:pPr>
      <w:r w:rsidRPr="00D808A0">
        <w:rPr>
          <w:rFonts w:ascii="Times New Roman" w:hAnsi="Times New Roman"/>
          <w:sz w:val="24"/>
          <w:szCs w:val="28"/>
        </w:rPr>
        <w:t xml:space="preserve">В настоящее время в сфере культуры и искусства проводится целенаправленная работа по повышению эффективности и увеличению объемов и перечня </w:t>
      </w:r>
      <w:r w:rsidR="00A15272">
        <w:rPr>
          <w:rFonts w:ascii="Times New Roman" w:hAnsi="Times New Roman"/>
          <w:sz w:val="24"/>
          <w:szCs w:val="28"/>
        </w:rPr>
        <w:t>предоставляемых услуг учрежд</w:t>
      </w:r>
      <w:r w:rsidR="00A15272">
        <w:rPr>
          <w:rFonts w:ascii="Times New Roman" w:hAnsi="Times New Roman"/>
          <w:sz w:val="24"/>
          <w:szCs w:val="28"/>
        </w:rPr>
        <w:t>е</w:t>
      </w:r>
      <w:r w:rsidR="00A15272">
        <w:rPr>
          <w:rFonts w:ascii="Times New Roman" w:hAnsi="Times New Roman"/>
          <w:sz w:val="24"/>
          <w:szCs w:val="28"/>
        </w:rPr>
        <w:t>ниями</w:t>
      </w:r>
      <w:r w:rsidRPr="00D808A0">
        <w:rPr>
          <w:rFonts w:ascii="Times New Roman" w:hAnsi="Times New Roman"/>
          <w:sz w:val="24"/>
          <w:szCs w:val="28"/>
        </w:rPr>
        <w:t xml:space="preserve"> культуры.</w:t>
      </w:r>
    </w:p>
    <w:p w:rsidR="00A15272" w:rsidRPr="00DF2B47" w:rsidRDefault="0091002D" w:rsidP="00A15272">
      <w:pPr>
        <w:autoSpaceDE w:val="0"/>
        <w:autoSpaceDN w:val="0"/>
        <w:adjustRightInd w:val="0"/>
        <w:spacing w:after="0" w:line="240" w:lineRule="auto"/>
        <w:ind w:firstLine="709"/>
        <w:jc w:val="both"/>
        <w:outlineLvl w:val="3"/>
        <w:rPr>
          <w:rFonts w:ascii="Times New Roman" w:hAnsi="Times New Roman"/>
          <w:sz w:val="24"/>
          <w:szCs w:val="24"/>
        </w:rPr>
      </w:pPr>
      <w:r w:rsidRPr="00DF2B47">
        <w:rPr>
          <w:rFonts w:ascii="Times New Roman" w:hAnsi="Times New Roman"/>
          <w:sz w:val="24"/>
          <w:szCs w:val="24"/>
        </w:rPr>
        <w:t xml:space="preserve">Вся деятельность отдела культуры осуществляется в рамках Федерального закона 131-ФЗ «Об общих принципах организации </w:t>
      </w:r>
      <w:r w:rsidR="00A15272">
        <w:rPr>
          <w:rFonts w:ascii="Times New Roman" w:hAnsi="Times New Roman"/>
          <w:sz w:val="24"/>
          <w:szCs w:val="24"/>
        </w:rPr>
        <w:t>местного самоуправления в РФ», С</w:t>
      </w:r>
      <w:r w:rsidRPr="00DF2B47">
        <w:rPr>
          <w:rFonts w:ascii="Times New Roman" w:hAnsi="Times New Roman"/>
          <w:sz w:val="24"/>
          <w:szCs w:val="24"/>
        </w:rPr>
        <w:t>тратегии социально-экономического развития муниципального образования "город Северобайкальск" на период до 2035 года</w:t>
      </w:r>
      <w:r w:rsidR="00A15272">
        <w:rPr>
          <w:rFonts w:ascii="Times New Roman" w:hAnsi="Times New Roman"/>
          <w:sz w:val="24"/>
          <w:szCs w:val="24"/>
        </w:rPr>
        <w:t xml:space="preserve"> </w:t>
      </w:r>
      <w:r w:rsidR="00A15272" w:rsidRPr="00A15272">
        <w:rPr>
          <w:rFonts w:ascii="Times New Roman" w:hAnsi="Times New Roman"/>
          <w:sz w:val="24"/>
          <w:szCs w:val="24"/>
        </w:rPr>
        <w:t>(далее по тексту Стратегия) и Плана мероприятий по реализации Стратегии на трехле</w:t>
      </w:r>
      <w:r w:rsidR="00A15272" w:rsidRPr="00A15272">
        <w:rPr>
          <w:rFonts w:ascii="Times New Roman" w:hAnsi="Times New Roman"/>
          <w:sz w:val="24"/>
          <w:szCs w:val="24"/>
        </w:rPr>
        <w:t>т</w:t>
      </w:r>
      <w:r w:rsidR="00A15272" w:rsidRPr="00A15272">
        <w:rPr>
          <w:rFonts w:ascii="Times New Roman" w:hAnsi="Times New Roman"/>
          <w:sz w:val="24"/>
          <w:szCs w:val="24"/>
        </w:rPr>
        <w:t>ний период.</w:t>
      </w:r>
    </w:p>
    <w:p w:rsidR="00FB2880" w:rsidRDefault="00DF2B47" w:rsidP="00DF2B47">
      <w:pPr>
        <w:spacing w:after="0" w:line="240" w:lineRule="auto"/>
        <w:ind w:firstLine="567"/>
        <w:jc w:val="both"/>
        <w:rPr>
          <w:rFonts w:ascii="Times New Roman" w:hAnsi="Times New Roman"/>
          <w:sz w:val="24"/>
          <w:szCs w:val="24"/>
        </w:rPr>
      </w:pPr>
      <w:r w:rsidRPr="00DF2B47">
        <w:rPr>
          <w:rFonts w:ascii="Times New Roman" w:hAnsi="Times New Roman"/>
          <w:sz w:val="24"/>
          <w:szCs w:val="24"/>
        </w:rPr>
        <w:t xml:space="preserve">В современных условиях развития сферы культуры </w:t>
      </w:r>
      <w:proofErr w:type="gramStart"/>
      <w:r w:rsidRPr="00DF2B47">
        <w:rPr>
          <w:rFonts w:ascii="Times New Roman" w:hAnsi="Times New Roman"/>
          <w:sz w:val="24"/>
          <w:szCs w:val="24"/>
        </w:rPr>
        <w:t>г</w:t>
      </w:r>
      <w:proofErr w:type="gramEnd"/>
      <w:r w:rsidRPr="00DF2B47">
        <w:rPr>
          <w:rFonts w:ascii="Times New Roman" w:hAnsi="Times New Roman"/>
          <w:sz w:val="24"/>
          <w:szCs w:val="24"/>
        </w:rPr>
        <w:t>. Северобайкальск, импульс динамики социальных стратегий в 2018</w:t>
      </w:r>
      <w:r w:rsidR="00A15272">
        <w:rPr>
          <w:rFonts w:ascii="Times New Roman" w:hAnsi="Times New Roman"/>
          <w:sz w:val="24"/>
          <w:szCs w:val="24"/>
        </w:rPr>
        <w:t xml:space="preserve"> </w:t>
      </w:r>
      <w:r w:rsidRPr="00DF2B47">
        <w:rPr>
          <w:rFonts w:ascii="Times New Roman" w:hAnsi="Times New Roman"/>
          <w:sz w:val="24"/>
          <w:szCs w:val="24"/>
        </w:rPr>
        <w:t>году был направлен на эффективное управление культурными пр</w:t>
      </w:r>
      <w:r w:rsidRPr="00DF2B47">
        <w:rPr>
          <w:rFonts w:ascii="Times New Roman" w:hAnsi="Times New Roman"/>
          <w:sz w:val="24"/>
          <w:szCs w:val="24"/>
        </w:rPr>
        <w:t>о</w:t>
      </w:r>
      <w:r w:rsidRPr="00DF2B47">
        <w:rPr>
          <w:rFonts w:ascii="Times New Roman" w:hAnsi="Times New Roman"/>
          <w:sz w:val="24"/>
          <w:szCs w:val="24"/>
        </w:rPr>
        <w:t xml:space="preserve">цессами. </w:t>
      </w:r>
    </w:p>
    <w:p w:rsidR="00DF2B47" w:rsidRPr="00DF2B47" w:rsidRDefault="00DF2B47" w:rsidP="00DF2B47">
      <w:pPr>
        <w:spacing w:after="0" w:line="240" w:lineRule="auto"/>
        <w:ind w:firstLine="567"/>
        <w:jc w:val="both"/>
        <w:rPr>
          <w:rFonts w:ascii="Times New Roman" w:hAnsi="Times New Roman"/>
          <w:sz w:val="24"/>
          <w:szCs w:val="24"/>
        </w:rPr>
      </w:pPr>
      <w:r w:rsidRPr="00DF2B47">
        <w:rPr>
          <w:rFonts w:ascii="Times New Roman" w:hAnsi="Times New Roman"/>
          <w:sz w:val="24"/>
          <w:szCs w:val="24"/>
        </w:rPr>
        <w:t>По состоянию на 1 января 2019 года на территории города функционируют четыре автоно</w:t>
      </w:r>
      <w:r w:rsidRPr="00DF2B47">
        <w:rPr>
          <w:rFonts w:ascii="Times New Roman" w:hAnsi="Times New Roman"/>
          <w:sz w:val="24"/>
          <w:szCs w:val="24"/>
        </w:rPr>
        <w:t>м</w:t>
      </w:r>
      <w:r w:rsidRPr="00DF2B47">
        <w:rPr>
          <w:rFonts w:ascii="Times New Roman" w:hAnsi="Times New Roman"/>
          <w:sz w:val="24"/>
          <w:szCs w:val="24"/>
        </w:rPr>
        <w:t>ных учреждения со статусом юридические лица. Это семь сетевых единиц: три библиотеки, музей</w:t>
      </w:r>
      <w:r w:rsidR="00EA5B9D">
        <w:rPr>
          <w:rFonts w:ascii="Times New Roman" w:hAnsi="Times New Roman"/>
          <w:sz w:val="24"/>
          <w:szCs w:val="24"/>
        </w:rPr>
        <w:t xml:space="preserve">, картинная галерея, </w:t>
      </w:r>
      <w:proofErr w:type="spellStart"/>
      <w:r w:rsidR="00EA5B9D">
        <w:rPr>
          <w:rFonts w:ascii="Times New Roman" w:hAnsi="Times New Roman"/>
          <w:sz w:val="24"/>
          <w:szCs w:val="24"/>
        </w:rPr>
        <w:t>культурно-</w:t>
      </w:r>
      <w:r w:rsidR="00A15272">
        <w:rPr>
          <w:rFonts w:ascii="Times New Roman" w:hAnsi="Times New Roman"/>
          <w:sz w:val="24"/>
          <w:szCs w:val="24"/>
        </w:rPr>
        <w:t>досуговое</w:t>
      </w:r>
      <w:proofErr w:type="spellEnd"/>
      <w:r w:rsidR="00A15272">
        <w:rPr>
          <w:rFonts w:ascii="Times New Roman" w:hAnsi="Times New Roman"/>
          <w:sz w:val="24"/>
          <w:szCs w:val="24"/>
        </w:rPr>
        <w:t xml:space="preserve"> учреждение, д</w:t>
      </w:r>
      <w:r w:rsidRPr="00DF2B47">
        <w:rPr>
          <w:rFonts w:ascii="Times New Roman" w:hAnsi="Times New Roman"/>
          <w:sz w:val="24"/>
          <w:szCs w:val="24"/>
        </w:rPr>
        <w:t xml:space="preserve">етская школа искусств. </w:t>
      </w:r>
    </w:p>
    <w:p w:rsidR="00DF2B47" w:rsidRPr="00DF2B47" w:rsidRDefault="00DF2B47" w:rsidP="00DF2B47">
      <w:pPr>
        <w:spacing w:after="0" w:line="240" w:lineRule="auto"/>
        <w:ind w:firstLine="567"/>
        <w:jc w:val="both"/>
        <w:rPr>
          <w:rFonts w:ascii="Times New Roman" w:hAnsi="Times New Roman"/>
          <w:sz w:val="24"/>
          <w:szCs w:val="24"/>
        </w:rPr>
      </w:pPr>
      <w:r w:rsidRPr="00DF2B47">
        <w:rPr>
          <w:rFonts w:ascii="Times New Roman" w:hAnsi="Times New Roman"/>
          <w:sz w:val="24"/>
          <w:szCs w:val="24"/>
        </w:rPr>
        <w:t>Несомненно, важным аспектом функционирования любой отрасли является финансовая с</w:t>
      </w:r>
      <w:r w:rsidRPr="00DF2B47">
        <w:rPr>
          <w:rFonts w:ascii="Times New Roman" w:hAnsi="Times New Roman"/>
          <w:sz w:val="24"/>
          <w:szCs w:val="24"/>
        </w:rPr>
        <w:t>о</w:t>
      </w:r>
      <w:r w:rsidRPr="00DF2B47">
        <w:rPr>
          <w:rFonts w:ascii="Times New Roman" w:hAnsi="Times New Roman"/>
          <w:sz w:val="24"/>
          <w:szCs w:val="24"/>
        </w:rPr>
        <w:t>ставляющая. Бюджет</w:t>
      </w:r>
      <w:r w:rsidR="00FB2880">
        <w:rPr>
          <w:rFonts w:ascii="Times New Roman" w:hAnsi="Times New Roman"/>
          <w:sz w:val="24"/>
          <w:szCs w:val="24"/>
        </w:rPr>
        <w:t xml:space="preserve"> за</w:t>
      </w:r>
      <w:r w:rsidRPr="00DF2B47">
        <w:rPr>
          <w:rFonts w:ascii="Times New Roman" w:hAnsi="Times New Roman"/>
          <w:sz w:val="24"/>
          <w:szCs w:val="24"/>
        </w:rPr>
        <w:t xml:space="preserve"> 2018 года на отрасль «Культура» исполнен в размере74 млн.</w:t>
      </w:r>
      <w:r w:rsidR="00A15272">
        <w:rPr>
          <w:rFonts w:ascii="Times New Roman" w:hAnsi="Times New Roman"/>
          <w:sz w:val="24"/>
          <w:szCs w:val="24"/>
        </w:rPr>
        <w:t xml:space="preserve"> </w:t>
      </w:r>
      <w:r w:rsidRPr="00DF2B47">
        <w:rPr>
          <w:rFonts w:ascii="Times New Roman" w:hAnsi="Times New Roman"/>
          <w:sz w:val="24"/>
          <w:szCs w:val="24"/>
        </w:rPr>
        <w:t>руб., это на 10 млн. рублей больше по отношению к 2017 году.</w:t>
      </w:r>
    </w:p>
    <w:p w:rsidR="00DF2B47" w:rsidRPr="00DF2B47" w:rsidRDefault="00A15272" w:rsidP="00DF2B47">
      <w:pPr>
        <w:spacing w:after="0" w:line="240" w:lineRule="auto"/>
        <w:ind w:firstLine="567"/>
        <w:jc w:val="both"/>
        <w:rPr>
          <w:rFonts w:ascii="Times New Roman" w:hAnsi="Times New Roman"/>
          <w:sz w:val="24"/>
          <w:szCs w:val="24"/>
        </w:rPr>
      </w:pPr>
      <w:r>
        <w:rPr>
          <w:rFonts w:ascii="Times New Roman" w:hAnsi="Times New Roman"/>
          <w:sz w:val="24"/>
          <w:szCs w:val="24"/>
        </w:rPr>
        <w:t>В структуре расходов местного бюджета за 2018 год д</w:t>
      </w:r>
      <w:r w:rsidR="00DF2B47" w:rsidRPr="00DF2B47">
        <w:rPr>
          <w:rFonts w:ascii="Times New Roman" w:hAnsi="Times New Roman"/>
          <w:sz w:val="24"/>
          <w:szCs w:val="24"/>
        </w:rPr>
        <w:t>оля отрасли «Культура» состав</w:t>
      </w:r>
      <w:r>
        <w:rPr>
          <w:rFonts w:ascii="Times New Roman" w:hAnsi="Times New Roman"/>
          <w:sz w:val="24"/>
          <w:szCs w:val="24"/>
        </w:rPr>
        <w:t>ляет</w:t>
      </w:r>
      <w:r w:rsidR="00DF2B47" w:rsidRPr="00DF2B47">
        <w:rPr>
          <w:rFonts w:ascii="Times New Roman" w:hAnsi="Times New Roman"/>
          <w:sz w:val="24"/>
          <w:szCs w:val="24"/>
        </w:rPr>
        <w:t xml:space="preserve"> 7,8%, что на 2,6% больше по отношению к 2017 году. </w:t>
      </w:r>
    </w:p>
    <w:p w:rsidR="00DF2B47" w:rsidRPr="00DF2B47" w:rsidRDefault="00A15272" w:rsidP="00DF2B47">
      <w:pPr>
        <w:spacing w:after="0" w:line="240" w:lineRule="auto"/>
        <w:ind w:firstLine="567"/>
        <w:jc w:val="both"/>
        <w:rPr>
          <w:rFonts w:ascii="Times New Roman" w:hAnsi="Times New Roman"/>
          <w:sz w:val="24"/>
          <w:szCs w:val="24"/>
        </w:rPr>
      </w:pPr>
      <w:proofErr w:type="gramStart"/>
      <w:r>
        <w:rPr>
          <w:rFonts w:ascii="Times New Roman" w:hAnsi="Times New Roman"/>
          <w:sz w:val="24"/>
          <w:szCs w:val="24"/>
        </w:rPr>
        <w:t>Прослеживается д</w:t>
      </w:r>
      <w:r w:rsidR="00DF2B47" w:rsidRPr="00DF2B47">
        <w:rPr>
          <w:rFonts w:ascii="Times New Roman" w:hAnsi="Times New Roman"/>
          <w:sz w:val="24"/>
          <w:szCs w:val="24"/>
        </w:rPr>
        <w:t xml:space="preserve">инамика роста среднемесячной заработной платы работников учреждений культуры к </w:t>
      </w:r>
      <w:r>
        <w:rPr>
          <w:rFonts w:ascii="Times New Roman" w:hAnsi="Times New Roman"/>
          <w:sz w:val="24"/>
          <w:szCs w:val="24"/>
        </w:rPr>
        <w:t xml:space="preserve">уровню </w:t>
      </w:r>
      <w:r w:rsidR="00DF2B47" w:rsidRPr="00DF2B47">
        <w:rPr>
          <w:rFonts w:ascii="Times New Roman" w:hAnsi="Times New Roman"/>
          <w:sz w:val="24"/>
          <w:szCs w:val="24"/>
        </w:rPr>
        <w:t xml:space="preserve">2014 году </w:t>
      </w:r>
      <w:r w:rsidR="00875AAF">
        <w:rPr>
          <w:rFonts w:ascii="Times New Roman" w:hAnsi="Times New Roman"/>
          <w:sz w:val="24"/>
          <w:szCs w:val="24"/>
        </w:rPr>
        <w:t>р</w:t>
      </w:r>
      <w:r>
        <w:rPr>
          <w:rFonts w:ascii="Times New Roman" w:hAnsi="Times New Roman"/>
          <w:sz w:val="24"/>
          <w:szCs w:val="24"/>
        </w:rPr>
        <w:t>ост составил</w:t>
      </w:r>
      <w:proofErr w:type="gramEnd"/>
      <w:r w:rsidR="00DF2B47" w:rsidRPr="00DF2B47">
        <w:rPr>
          <w:rFonts w:ascii="Times New Roman" w:hAnsi="Times New Roman"/>
          <w:sz w:val="24"/>
          <w:szCs w:val="24"/>
        </w:rPr>
        <w:t xml:space="preserve"> 62,7%.</w:t>
      </w:r>
    </w:p>
    <w:p w:rsidR="00DF2B47" w:rsidRPr="00DF2B47" w:rsidRDefault="00DF2B47" w:rsidP="00DF2B47">
      <w:pPr>
        <w:spacing w:after="0" w:line="240" w:lineRule="auto"/>
        <w:jc w:val="center"/>
        <w:rPr>
          <w:rFonts w:ascii="Times New Roman" w:hAnsi="Times New Roman"/>
          <w:sz w:val="24"/>
          <w:szCs w:val="24"/>
        </w:rPr>
      </w:pPr>
    </w:p>
    <w:p w:rsidR="00DF2B47" w:rsidRPr="00DF2B47" w:rsidRDefault="00DF2B47" w:rsidP="00DF2B47">
      <w:pPr>
        <w:spacing w:after="0" w:line="240" w:lineRule="auto"/>
        <w:jc w:val="center"/>
        <w:rPr>
          <w:rFonts w:ascii="Times New Roman" w:hAnsi="Times New Roman"/>
          <w:sz w:val="24"/>
          <w:szCs w:val="24"/>
        </w:rPr>
      </w:pPr>
      <w:r w:rsidRPr="00DF2B47">
        <w:rPr>
          <w:rFonts w:ascii="Times New Roman" w:hAnsi="Times New Roman"/>
          <w:sz w:val="24"/>
          <w:szCs w:val="24"/>
        </w:rPr>
        <w:t xml:space="preserve">Средняя заработная плата </w:t>
      </w:r>
    </w:p>
    <w:p w:rsidR="00DF2B47" w:rsidRDefault="00DF2B47" w:rsidP="00DF2B47">
      <w:pPr>
        <w:spacing w:after="0" w:line="240" w:lineRule="auto"/>
        <w:jc w:val="center"/>
        <w:rPr>
          <w:rFonts w:ascii="Times New Roman" w:hAnsi="Times New Roman"/>
          <w:sz w:val="24"/>
          <w:szCs w:val="24"/>
        </w:rPr>
      </w:pPr>
      <w:r w:rsidRPr="00DF2B47">
        <w:rPr>
          <w:rFonts w:ascii="Times New Roman" w:hAnsi="Times New Roman"/>
          <w:sz w:val="24"/>
          <w:szCs w:val="24"/>
        </w:rPr>
        <w:t>работников учреждений культуры и педагогических работников за 5 лет.</w:t>
      </w:r>
    </w:p>
    <w:p w:rsidR="00DF2B47" w:rsidRPr="00DF2B47" w:rsidRDefault="007F0CC5" w:rsidP="00DF2B47">
      <w:pPr>
        <w:spacing w:after="0" w:line="240" w:lineRule="auto"/>
        <w:ind w:firstLine="567"/>
        <w:jc w:val="both"/>
        <w:rPr>
          <w:rFonts w:ascii="Times New Roman" w:hAnsi="Times New Roman"/>
          <w:sz w:val="24"/>
          <w:szCs w:val="24"/>
        </w:rPr>
      </w:pPr>
      <w:r>
        <w:rPr>
          <w:rFonts w:ascii="Times New Roman" w:hAnsi="Times New Roman"/>
          <w:noProof/>
          <w:sz w:val="24"/>
          <w:szCs w:val="24"/>
        </w:rPr>
        <w:drawing>
          <wp:inline distT="0" distB="0" distL="0" distR="0">
            <wp:extent cx="5502275" cy="3204210"/>
            <wp:effectExtent l="0" t="0" r="0" b="0"/>
            <wp:docPr id="1"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F2B47" w:rsidRPr="00DF2B47" w:rsidRDefault="00DF2B47" w:rsidP="00DF2B47">
      <w:pPr>
        <w:spacing w:after="0" w:line="240" w:lineRule="auto"/>
        <w:ind w:firstLine="567"/>
        <w:jc w:val="both"/>
        <w:rPr>
          <w:rFonts w:ascii="Times New Roman" w:hAnsi="Times New Roman"/>
          <w:sz w:val="24"/>
          <w:szCs w:val="24"/>
        </w:rPr>
      </w:pPr>
    </w:p>
    <w:p w:rsidR="00A15272" w:rsidRDefault="00A15272" w:rsidP="00DF2B47">
      <w:pPr>
        <w:spacing w:after="0" w:line="240" w:lineRule="auto"/>
        <w:ind w:firstLine="567"/>
        <w:jc w:val="both"/>
        <w:rPr>
          <w:rFonts w:ascii="Times New Roman" w:hAnsi="Times New Roman"/>
          <w:sz w:val="24"/>
          <w:szCs w:val="24"/>
        </w:rPr>
      </w:pPr>
      <w:r>
        <w:rPr>
          <w:rFonts w:ascii="Times New Roman" w:hAnsi="Times New Roman"/>
          <w:sz w:val="24"/>
          <w:szCs w:val="24"/>
        </w:rPr>
        <w:t>В части развития материально технической базы учреждений</w:t>
      </w:r>
      <w:r w:rsidR="00C30A7A">
        <w:rPr>
          <w:rFonts w:ascii="Times New Roman" w:hAnsi="Times New Roman"/>
          <w:sz w:val="24"/>
          <w:szCs w:val="24"/>
        </w:rPr>
        <w:t>:</w:t>
      </w:r>
    </w:p>
    <w:p w:rsidR="00DF2B47" w:rsidRPr="00DF2B47" w:rsidRDefault="00C30A7A" w:rsidP="00DF2B47">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DF2B47" w:rsidRPr="00DF2B47">
        <w:rPr>
          <w:rFonts w:ascii="Times New Roman" w:hAnsi="Times New Roman"/>
          <w:sz w:val="24"/>
          <w:szCs w:val="24"/>
        </w:rPr>
        <w:t xml:space="preserve">в 2018 году </w:t>
      </w:r>
      <w:r>
        <w:rPr>
          <w:rFonts w:ascii="Times New Roman" w:hAnsi="Times New Roman"/>
          <w:sz w:val="24"/>
          <w:szCs w:val="24"/>
        </w:rPr>
        <w:t xml:space="preserve">было направлено </w:t>
      </w:r>
      <w:r w:rsidR="00DF2B47" w:rsidRPr="00DF2B47">
        <w:rPr>
          <w:rFonts w:ascii="Times New Roman" w:hAnsi="Times New Roman"/>
          <w:sz w:val="24"/>
          <w:szCs w:val="24"/>
        </w:rPr>
        <w:t>540 тыс. руб.</w:t>
      </w:r>
      <w:r>
        <w:rPr>
          <w:rFonts w:ascii="Times New Roman" w:hAnsi="Times New Roman"/>
          <w:sz w:val="24"/>
          <w:szCs w:val="24"/>
        </w:rPr>
        <w:t xml:space="preserve"> на проведение ремонтных работ</w:t>
      </w:r>
      <w:r w:rsidR="00FB2880">
        <w:rPr>
          <w:rFonts w:ascii="Times New Roman" w:hAnsi="Times New Roman"/>
          <w:sz w:val="24"/>
          <w:szCs w:val="24"/>
        </w:rPr>
        <w:t xml:space="preserve">, что на </w:t>
      </w:r>
      <w:r>
        <w:rPr>
          <w:rFonts w:ascii="Times New Roman" w:hAnsi="Times New Roman"/>
          <w:sz w:val="24"/>
          <w:szCs w:val="24"/>
        </w:rPr>
        <w:t xml:space="preserve">80% </w:t>
      </w:r>
      <w:r w:rsidR="00DF2B47" w:rsidRPr="00DF2B47">
        <w:rPr>
          <w:rFonts w:ascii="Times New Roman" w:hAnsi="Times New Roman"/>
          <w:sz w:val="24"/>
          <w:szCs w:val="24"/>
        </w:rPr>
        <w:t xml:space="preserve"> больше  по отношению к 2017 году.</w:t>
      </w:r>
    </w:p>
    <w:p w:rsidR="00DF2B47" w:rsidRPr="00DF2B47" w:rsidRDefault="00DF2B47" w:rsidP="00DF2B47">
      <w:pPr>
        <w:spacing w:after="0" w:line="240" w:lineRule="auto"/>
        <w:ind w:firstLine="567"/>
        <w:jc w:val="both"/>
        <w:rPr>
          <w:rFonts w:ascii="Times New Roman" w:hAnsi="Times New Roman"/>
          <w:sz w:val="24"/>
          <w:szCs w:val="24"/>
        </w:rPr>
      </w:pPr>
      <w:r w:rsidRPr="00875AAF">
        <w:rPr>
          <w:rFonts w:ascii="Times New Roman" w:hAnsi="Times New Roman"/>
          <w:sz w:val="24"/>
          <w:szCs w:val="24"/>
        </w:rPr>
        <w:lastRenderedPageBreak/>
        <w:t>На оснащение и укрепление материально- технической базы учреждений культуры в 2018 году израсходовано за счет разных источников финансирования</w:t>
      </w:r>
      <w:r w:rsidR="00FB2880" w:rsidRPr="00875AAF">
        <w:rPr>
          <w:rFonts w:ascii="Times New Roman" w:hAnsi="Times New Roman"/>
          <w:sz w:val="24"/>
          <w:szCs w:val="24"/>
        </w:rPr>
        <w:t xml:space="preserve"> 3 651 тыс. руб.</w:t>
      </w:r>
      <w:r w:rsidRPr="00875AAF">
        <w:rPr>
          <w:rFonts w:ascii="Times New Roman" w:hAnsi="Times New Roman"/>
          <w:sz w:val="24"/>
          <w:szCs w:val="24"/>
        </w:rPr>
        <w:t xml:space="preserve"> </w:t>
      </w:r>
      <w:r w:rsidR="00875AAF">
        <w:rPr>
          <w:rFonts w:ascii="Times New Roman" w:hAnsi="Times New Roman"/>
          <w:sz w:val="24"/>
          <w:szCs w:val="24"/>
        </w:rPr>
        <w:t xml:space="preserve">по </w:t>
      </w:r>
      <w:proofErr w:type="spellStart"/>
      <w:r w:rsidR="00875AAF">
        <w:rPr>
          <w:rFonts w:ascii="Times New Roman" w:hAnsi="Times New Roman"/>
          <w:sz w:val="24"/>
          <w:szCs w:val="24"/>
        </w:rPr>
        <w:t>отношениюк</w:t>
      </w:r>
      <w:proofErr w:type="spellEnd"/>
      <w:r w:rsidR="00875AAF">
        <w:rPr>
          <w:rFonts w:ascii="Times New Roman" w:hAnsi="Times New Roman"/>
          <w:sz w:val="24"/>
          <w:szCs w:val="24"/>
        </w:rPr>
        <w:t xml:space="preserve"> </w:t>
      </w:r>
      <w:r w:rsidR="00875AAF" w:rsidRPr="00875AAF">
        <w:rPr>
          <w:rFonts w:ascii="Times New Roman" w:hAnsi="Times New Roman"/>
          <w:sz w:val="24"/>
          <w:szCs w:val="24"/>
        </w:rPr>
        <w:t xml:space="preserve"> 2017 го</w:t>
      </w:r>
      <w:r w:rsidR="00875AAF">
        <w:rPr>
          <w:rFonts w:ascii="Times New Roman" w:hAnsi="Times New Roman"/>
          <w:sz w:val="24"/>
          <w:szCs w:val="24"/>
        </w:rPr>
        <w:t>ду</w:t>
      </w:r>
      <w:r w:rsidR="00875AAF" w:rsidRPr="00875AAF">
        <w:rPr>
          <w:rFonts w:ascii="Times New Roman" w:hAnsi="Times New Roman"/>
          <w:sz w:val="24"/>
          <w:szCs w:val="24"/>
        </w:rPr>
        <w:t xml:space="preserve"> увеличение составило</w:t>
      </w:r>
      <w:r w:rsidRPr="00875AAF">
        <w:rPr>
          <w:rFonts w:ascii="Times New Roman" w:hAnsi="Times New Roman"/>
          <w:sz w:val="24"/>
          <w:szCs w:val="24"/>
        </w:rPr>
        <w:t xml:space="preserve"> 68,5%.</w:t>
      </w:r>
    </w:p>
    <w:p w:rsidR="00DF2B47" w:rsidRPr="00DF2B47" w:rsidRDefault="00DF2B47" w:rsidP="00DF2B47">
      <w:pPr>
        <w:spacing w:after="0" w:line="240" w:lineRule="auto"/>
        <w:ind w:firstLine="567"/>
        <w:jc w:val="both"/>
        <w:rPr>
          <w:rFonts w:ascii="Times New Roman" w:hAnsi="Times New Roman"/>
          <w:sz w:val="24"/>
          <w:szCs w:val="24"/>
        </w:rPr>
      </w:pPr>
      <w:r w:rsidRPr="00DF2B47">
        <w:rPr>
          <w:rFonts w:ascii="Times New Roman" w:hAnsi="Times New Roman"/>
          <w:sz w:val="24"/>
          <w:szCs w:val="24"/>
        </w:rPr>
        <w:t>Объём платных услуг учреждений культуры за отчётный 2018 год составил</w:t>
      </w:r>
      <w:r w:rsidR="00C30A7A">
        <w:rPr>
          <w:rFonts w:ascii="Times New Roman" w:hAnsi="Times New Roman"/>
          <w:sz w:val="24"/>
          <w:szCs w:val="24"/>
        </w:rPr>
        <w:t xml:space="preserve"> </w:t>
      </w:r>
      <w:r w:rsidRPr="00DF2B47">
        <w:rPr>
          <w:rFonts w:ascii="Times New Roman" w:hAnsi="Times New Roman"/>
          <w:sz w:val="24"/>
          <w:szCs w:val="24"/>
        </w:rPr>
        <w:t>6926,86 тыс. руб</w:t>
      </w:r>
      <w:r w:rsidR="00FB2880">
        <w:rPr>
          <w:rFonts w:ascii="Times New Roman" w:hAnsi="Times New Roman"/>
          <w:sz w:val="24"/>
          <w:szCs w:val="24"/>
        </w:rPr>
        <w:t>.</w:t>
      </w:r>
      <w:r w:rsidRPr="00DF2B47">
        <w:rPr>
          <w:rFonts w:ascii="Times New Roman" w:hAnsi="Times New Roman"/>
          <w:sz w:val="24"/>
          <w:szCs w:val="24"/>
        </w:rPr>
        <w:t xml:space="preserve"> </w:t>
      </w:r>
      <w:r w:rsidR="00C30A7A">
        <w:rPr>
          <w:rFonts w:ascii="Times New Roman" w:hAnsi="Times New Roman"/>
          <w:sz w:val="24"/>
          <w:szCs w:val="24"/>
        </w:rPr>
        <w:t>К 2024 году планируется увеличение объема платных услуг.</w:t>
      </w:r>
    </w:p>
    <w:p w:rsidR="00DF2B47" w:rsidRPr="00DF2B47" w:rsidRDefault="00DF2B47" w:rsidP="00DF2B47">
      <w:pPr>
        <w:spacing w:after="0" w:line="240" w:lineRule="auto"/>
        <w:ind w:firstLine="567"/>
        <w:jc w:val="both"/>
        <w:rPr>
          <w:rFonts w:ascii="Times New Roman" w:hAnsi="Times New Roman"/>
          <w:sz w:val="24"/>
          <w:szCs w:val="24"/>
        </w:rPr>
      </w:pPr>
    </w:p>
    <w:p w:rsidR="00DF2B47" w:rsidRPr="00DF2B47" w:rsidRDefault="007F0CC5" w:rsidP="00DF2B47">
      <w:pPr>
        <w:spacing w:after="0" w:line="240" w:lineRule="auto"/>
        <w:ind w:firstLine="567"/>
        <w:jc w:val="both"/>
        <w:rPr>
          <w:rFonts w:ascii="Times New Roman" w:hAnsi="Times New Roman"/>
          <w:sz w:val="24"/>
          <w:szCs w:val="24"/>
        </w:rPr>
      </w:pPr>
      <w:r>
        <w:rPr>
          <w:rFonts w:ascii="Times New Roman" w:hAnsi="Times New Roman"/>
          <w:noProof/>
          <w:sz w:val="24"/>
          <w:szCs w:val="24"/>
        </w:rPr>
        <w:drawing>
          <wp:inline distT="0" distB="0" distL="0" distR="0">
            <wp:extent cx="5518150" cy="3220085"/>
            <wp:effectExtent l="0" t="0" r="0" b="0"/>
            <wp:docPr id="2"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F2B47" w:rsidRPr="00DF2B47" w:rsidRDefault="00DF2B47" w:rsidP="00DF2B47">
      <w:pPr>
        <w:spacing w:after="0" w:line="240" w:lineRule="auto"/>
        <w:ind w:firstLine="567"/>
        <w:jc w:val="both"/>
        <w:rPr>
          <w:rFonts w:ascii="Times New Roman" w:hAnsi="Times New Roman"/>
          <w:sz w:val="24"/>
          <w:szCs w:val="24"/>
        </w:rPr>
      </w:pPr>
    </w:p>
    <w:p w:rsidR="00FB2880" w:rsidRDefault="00FB2880" w:rsidP="00DF2B47">
      <w:pPr>
        <w:spacing w:after="0" w:line="240" w:lineRule="auto"/>
        <w:ind w:firstLine="567"/>
        <w:jc w:val="both"/>
        <w:rPr>
          <w:rFonts w:ascii="Times New Roman" w:hAnsi="Times New Roman"/>
          <w:sz w:val="24"/>
          <w:szCs w:val="24"/>
        </w:rPr>
      </w:pPr>
    </w:p>
    <w:p w:rsidR="00DF2B47" w:rsidRDefault="00DF2B47" w:rsidP="00DF2B47">
      <w:pPr>
        <w:spacing w:after="0" w:line="240" w:lineRule="auto"/>
        <w:ind w:firstLine="567"/>
        <w:jc w:val="both"/>
        <w:rPr>
          <w:rFonts w:ascii="Times New Roman" w:hAnsi="Times New Roman"/>
          <w:sz w:val="24"/>
          <w:szCs w:val="24"/>
        </w:rPr>
      </w:pPr>
      <w:r w:rsidRPr="00DF2B47">
        <w:rPr>
          <w:rFonts w:ascii="Times New Roman" w:hAnsi="Times New Roman"/>
          <w:sz w:val="24"/>
          <w:szCs w:val="24"/>
        </w:rPr>
        <w:t>Объём платных услуг в разрезе по учреждениям за 3 года</w:t>
      </w:r>
    </w:p>
    <w:p w:rsidR="00875AAF" w:rsidRPr="00DF2B47" w:rsidRDefault="00875AAF" w:rsidP="00DF2B47">
      <w:pPr>
        <w:spacing w:after="0" w:line="240" w:lineRule="auto"/>
        <w:ind w:firstLine="567"/>
        <w:jc w:val="both"/>
        <w:rPr>
          <w:rFonts w:ascii="Times New Roman" w:hAnsi="Times New Roman"/>
          <w:sz w:val="24"/>
          <w:szCs w:val="24"/>
        </w:rPr>
      </w:pPr>
    </w:p>
    <w:p w:rsidR="00DF2B47" w:rsidRPr="00DF2B47" w:rsidRDefault="007F0CC5" w:rsidP="00DF2B47">
      <w:pPr>
        <w:spacing w:after="0" w:line="240" w:lineRule="auto"/>
        <w:ind w:firstLine="567"/>
        <w:jc w:val="both"/>
        <w:rPr>
          <w:rFonts w:ascii="Times New Roman" w:hAnsi="Times New Roman"/>
          <w:sz w:val="24"/>
          <w:szCs w:val="24"/>
        </w:rPr>
      </w:pPr>
      <w:r>
        <w:rPr>
          <w:rFonts w:ascii="Times New Roman" w:hAnsi="Times New Roman"/>
          <w:noProof/>
          <w:sz w:val="24"/>
          <w:szCs w:val="24"/>
        </w:rPr>
        <w:drawing>
          <wp:inline distT="0" distB="0" distL="0" distR="0">
            <wp:extent cx="5518150" cy="3220085"/>
            <wp:effectExtent l="0" t="0" r="0" b="0"/>
            <wp:docPr id="3"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F2B47" w:rsidRPr="00DF2B47" w:rsidRDefault="00DF2B47" w:rsidP="00DF2B47">
      <w:pPr>
        <w:spacing w:after="0" w:line="240" w:lineRule="auto"/>
        <w:ind w:firstLine="567"/>
        <w:jc w:val="both"/>
        <w:rPr>
          <w:rFonts w:ascii="Times New Roman" w:hAnsi="Times New Roman"/>
          <w:sz w:val="24"/>
          <w:szCs w:val="24"/>
        </w:rPr>
      </w:pPr>
    </w:p>
    <w:p w:rsidR="00DF2B47" w:rsidRDefault="00DF2B47" w:rsidP="00DF2B47">
      <w:pPr>
        <w:spacing w:after="0" w:line="240" w:lineRule="auto"/>
        <w:ind w:firstLine="567"/>
        <w:jc w:val="both"/>
        <w:rPr>
          <w:rFonts w:ascii="Times New Roman" w:hAnsi="Times New Roman"/>
          <w:sz w:val="24"/>
          <w:szCs w:val="24"/>
        </w:rPr>
      </w:pPr>
      <w:r w:rsidRPr="00DF2B47">
        <w:rPr>
          <w:rFonts w:ascii="Times New Roman" w:hAnsi="Times New Roman"/>
          <w:sz w:val="24"/>
          <w:szCs w:val="24"/>
        </w:rPr>
        <w:t>В 2018 году работники Отдела культуры и подведомственных ему учреждений, в соответс</w:t>
      </w:r>
      <w:r w:rsidRPr="00DF2B47">
        <w:rPr>
          <w:rFonts w:ascii="Times New Roman" w:hAnsi="Times New Roman"/>
          <w:sz w:val="24"/>
          <w:szCs w:val="24"/>
        </w:rPr>
        <w:t>т</w:t>
      </w:r>
      <w:r w:rsidRPr="00DF2B47">
        <w:rPr>
          <w:rFonts w:ascii="Times New Roman" w:hAnsi="Times New Roman"/>
          <w:sz w:val="24"/>
          <w:szCs w:val="24"/>
        </w:rPr>
        <w:t xml:space="preserve">вии с планом-графиком «О введении </w:t>
      </w:r>
      <w:proofErr w:type="spellStart"/>
      <w:r w:rsidRPr="00DF2B47">
        <w:rPr>
          <w:rFonts w:ascii="Times New Roman" w:hAnsi="Times New Roman"/>
          <w:sz w:val="24"/>
          <w:szCs w:val="24"/>
        </w:rPr>
        <w:t>профстандартов</w:t>
      </w:r>
      <w:proofErr w:type="spellEnd"/>
      <w:r w:rsidRPr="00DF2B47">
        <w:rPr>
          <w:rFonts w:ascii="Times New Roman" w:hAnsi="Times New Roman"/>
          <w:sz w:val="24"/>
          <w:szCs w:val="24"/>
        </w:rPr>
        <w:t>»,  обучались на курсах повышения квалиф</w:t>
      </w:r>
      <w:r w:rsidRPr="00DF2B47">
        <w:rPr>
          <w:rFonts w:ascii="Times New Roman" w:hAnsi="Times New Roman"/>
          <w:sz w:val="24"/>
          <w:szCs w:val="24"/>
        </w:rPr>
        <w:t>и</w:t>
      </w:r>
      <w:r w:rsidRPr="00DF2B47">
        <w:rPr>
          <w:rFonts w:ascii="Times New Roman" w:hAnsi="Times New Roman"/>
          <w:sz w:val="24"/>
          <w:szCs w:val="24"/>
        </w:rPr>
        <w:t xml:space="preserve">кации; проходили профессиональную переподготовку. </w:t>
      </w:r>
    </w:p>
    <w:p w:rsidR="00C71A6E" w:rsidRDefault="00C71A6E" w:rsidP="00DF2B47">
      <w:pPr>
        <w:spacing w:after="0" w:line="240" w:lineRule="auto"/>
        <w:ind w:firstLine="567"/>
        <w:jc w:val="both"/>
        <w:rPr>
          <w:rFonts w:ascii="Times New Roman" w:hAnsi="Times New Roman"/>
          <w:sz w:val="24"/>
          <w:szCs w:val="24"/>
        </w:rPr>
      </w:pPr>
    </w:p>
    <w:p w:rsidR="00C71A6E" w:rsidRDefault="00C71A6E" w:rsidP="00DF2B47">
      <w:pPr>
        <w:spacing w:after="0" w:line="240" w:lineRule="auto"/>
        <w:ind w:firstLine="567"/>
        <w:jc w:val="both"/>
        <w:rPr>
          <w:rFonts w:ascii="Times New Roman" w:hAnsi="Times New Roman"/>
          <w:sz w:val="24"/>
          <w:szCs w:val="24"/>
        </w:rPr>
      </w:pPr>
    </w:p>
    <w:p w:rsidR="00C71A6E" w:rsidRPr="00DF2B47" w:rsidRDefault="00C71A6E" w:rsidP="00DF2B47">
      <w:pPr>
        <w:spacing w:after="0" w:line="240" w:lineRule="auto"/>
        <w:ind w:firstLine="567"/>
        <w:jc w:val="both"/>
        <w:rPr>
          <w:rFonts w:ascii="Times New Roman" w:hAnsi="Times New Roman"/>
          <w:sz w:val="24"/>
          <w:szCs w:val="24"/>
        </w:rPr>
      </w:pPr>
    </w:p>
    <w:p w:rsidR="00DF2B47" w:rsidRPr="00DF2B47" w:rsidRDefault="00DF2B47" w:rsidP="00DF2B47">
      <w:pPr>
        <w:spacing w:after="0" w:line="240" w:lineRule="auto"/>
        <w:ind w:firstLine="567"/>
        <w:jc w:val="both"/>
        <w:rPr>
          <w:rFonts w:ascii="Times New Roman" w:hAnsi="Times New Roman"/>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431"/>
        <w:gridCol w:w="1359"/>
        <w:gridCol w:w="1732"/>
        <w:gridCol w:w="1261"/>
        <w:gridCol w:w="1843"/>
      </w:tblGrid>
      <w:tr w:rsidR="00DF2B47" w:rsidRPr="00EA5B9D" w:rsidTr="00446428">
        <w:tc>
          <w:tcPr>
            <w:tcW w:w="2405" w:type="dxa"/>
            <w:tcBorders>
              <w:top w:val="single" w:sz="4" w:space="0" w:color="auto"/>
              <w:left w:val="single" w:sz="4" w:space="0" w:color="auto"/>
              <w:bottom w:val="single" w:sz="4" w:space="0" w:color="auto"/>
              <w:right w:val="single" w:sz="4" w:space="0" w:color="auto"/>
            </w:tcBorders>
          </w:tcPr>
          <w:p w:rsidR="00DF2B47" w:rsidRPr="00EA5B9D" w:rsidRDefault="00DF2B47" w:rsidP="00DF2B47">
            <w:pPr>
              <w:widowControl w:val="0"/>
              <w:autoSpaceDE w:val="0"/>
              <w:autoSpaceDN w:val="0"/>
              <w:adjustRightInd w:val="0"/>
              <w:spacing w:after="0" w:line="240" w:lineRule="auto"/>
              <w:rPr>
                <w:rFonts w:ascii="Times New Roman" w:hAnsi="Times New Roman"/>
                <w:szCs w:val="24"/>
                <w:lang w:eastAsia="en-US"/>
              </w:rPr>
            </w:pPr>
            <w:r w:rsidRPr="00EA5B9D">
              <w:rPr>
                <w:rFonts w:ascii="Times New Roman" w:hAnsi="Times New Roman"/>
                <w:szCs w:val="24"/>
                <w:lang w:eastAsia="en-US"/>
              </w:rPr>
              <w:lastRenderedPageBreak/>
              <w:t>Год</w:t>
            </w:r>
          </w:p>
          <w:p w:rsidR="00DF2B47" w:rsidRPr="00EA5B9D" w:rsidRDefault="00DF2B47" w:rsidP="00DF2B47">
            <w:pPr>
              <w:widowControl w:val="0"/>
              <w:autoSpaceDE w:val="0"/>
              <w:autoSpaceDN w:val="0"/>
              <w:adjustRightInd w:val="0"/>
              <w:spacing w:after="0" w:line="240" w:lineRule="auto"/>
              <w:jc w:val="center"/>
              <w:rPr>
                <w:rFonts w:ascii="Times New Roman" w:hAnsi="Times New Roman"/>
                <w:szCs w:val="24"/>
                <w:lang w:eastAsia="en-US"/>
              </w:rPr>
            </w:pPr>
          </w:p>
        </w:tc>
        <w:tc>
          <w:tcPr>
            <w:tcW w:w="4522" w:type="dxa"/>
            <w:gridSpan w:val="3"/>
            <w:tcBorders>
              <w:top w:val="single" w:sz="4" w:space="0" w:color="auto"/>
              <w:left w:val="single" w:sz="4" w:space="0" w:color="auto"/>
              <w:bottom w:val="single" w:sz="4" w:space="0" w:color="auto"/>
              <w:right w:val="single" w:sz="4" w:space="0" w:color="auto"/>
            </w:tcBorders>
          </w:tcPr>
          <w:p w:rsidR="00DF2B47" w:rsidRPr="00EA5B9D" w:rsidRDefault="00DF2B47" w:rsidP="00DF2B47">
            <w:pPr>
              <w:widowControl w:val="0"/>
              <w:autoSpaceDE w:val="0"/>
              <w:autoSpaceDN w:val="0"/>
              <w:adjustRightInd w:val="0"/>
              <w:spacing w:after="0" w:line="240" w:lineRule="auto"/>
              <w:jc w:val="center"/>
              <w:rPr>
                <w:rFonts w:ascii="Times New Roman" w:eastAsia="Calibri" w:hAnsi="Times New Roman"/>
                <w:szCs w:val="24"/>
                <w:lang w:eastAsia="en-US"/>
              </w:rPr>
            </w:pPr>
            <w:r w:rsidRPr="00EA5B9D">
              <w:rPr>
                <w:rFonts w:ascii="Times New Roman" w:hAnsi="Times New Roman"/>
                <w:szCs w:val="24"/>
                <w:lang w:eastAsia="en-US"/>
              </w:rPr>
              <w:t>Количество работников, прошедших пов</w:t>
            </w:r>
            <w:r w:rsidRPr="00EA5B9D">
              <w:rPr>
                <w:rFonts w:ascii="Times New Roman" w:hAnsi="Times New Roman"/>
                <w:szCs w:val="24"/>
                <w:lang w:eastAsia="en-US"/>
              </w:rPr>
              <w:t>ы</w:t>
            </w:r>
            <w:r w:rsidRPr="00EA5B9D">
              <w:rPr>
                <w:rFonts w:ascii="Times New Roman" w:hAnsi="Times New Roman"/>
                <w:szCs w:val="24"/>
                <w:lang w:eastAsia="en-US"/>
              </w:rPr>
              <w:t xml:space="preserve">шение квалификации и проф. </w:t>
            </w:r>
          </w:p>
        </w:tc>
        <w:tc>
          <w:tcPr>
            <w:tcW w:w="3104" w:type="dxa"/>
            <w:gridSpan w:val="2"/>
            <w:tcBorders>
              <w:top w:val="single" w:sz="4" w:space="0" w:color="auto"/>
              <w:left w:val="single" w:sz="4" w:space="0" w:color="auto"/>
              <w:bottom w:val="single" w:sz="4" w:space="0" w:color="auto"/>
              <w:right w:val="single" w:sz="4" w:space="0" w:color="auto"/>
            </w:tcBorders>
          </w:tcPr>
          <w:p w:rsidR="00DF2B47" w:rsidRPr="00EA5B9D" w:rsidRDefault="00DF2B47" w:rsidP="00DF2B47">
            <w:pPr>
              <w:widowControl w:val="0"/>
              <w:autoSpaceDE w:val="0"/>
              <w:autoSpaceDN w:val="0"/>
              <w:adjustRightInd w:val="0"/>
              <w:spacing w:after="0" w:line="240" w:lineRule="auto"/>
              <w:jc w:val="center"/>
              <w:rPr>
                <w:rFonts w:ascii="Times New Roman" w:eastAsia="Calibri" w:hAnsi="Times New Roman"/>
                <w:szCs w:val="24"/>
                <w:lang w:eastAsia="en-US"/>
              </w:rPr>
            </w:pPr>
            <w:r w:rsidRPr="00EA5B9D">
              <w:rPr>
                <w:rFonts w:ascii="Times New Roman" w:hAnsi="Times New Roman"/>
                <w:szCs w:val="24"/>
                <w:lang w:eastAsia="en-US"/>
              </w:rPr>
              <w:t>Финансирование, руб.</w:t>
            </w:r>
          </w:p>
        </w:tc>
      </w:tr>
      <w:tr w:rsidR="00DF2B47" w:rsidRPr="00EA5B9D" w:rsidTr="00446428">
        <w:tc>
          <w:tcPr>
            <w:tcW w:w="2405" w:type="dxa"/>
            <w:tcBorders>
              <w:top w:val="single" w:sz="4" w:space="0" w:color="auto"/>
              <w:left w:val="single" w:sz="4" w:space="0" w:color="auto"/>
              <w:bottom w:val="single" w:sz="4" w:space="0" w:color="auto"/>
              <w:right w:val="single" w:sz="4" w:space="0" w:color="auto"/>
            </w:tcBorders>
          </w:tcPr>
          <w:p w:rsidR="00DF2B47" w:rsidRPr="00EA5B9D" w:rsidRDefault="00DF2B47" w:rsidP="00DF2B47">
            <w:pPr>
              <w:widowControl w:val="0"/>
              <w:autoSpaceDE w:val="0"/>
              <w:autoSpaceDN w:val="0"/>
              <w:adjustRightInd w:val="0"/>
              <w:spacing w:after="0" w:line="240" w:lineRule="auto"/>
              <w:rPr>
                <w:rFonts w:ascii="Times New Roman" w:eastAsia="Calibri" w:hAnsi="Times New Roman"/>
                <w:szCs w:val="24"/>
                <w:lang w:eastAsia="en-US"/>
              </w:rPr>
            </w:pPr>
            <w:r w:rsidRPr="00EA5B9D">
              <w:rPr>
                <w:rFonts w:ascii="Times New Roman" w:eastAsia="Calibri" w:hAnsi="Times New Roman"/>
                <w:szCs w:val="24"/>
                <w:lang w:eastAsia="en-US"/>
              </w:rPr>
              <w:t>2018</w:t>
            </w:r>
          </w:p>
        </w:tc>
        <w:tc>
          <w:tcPr>
            <w:tcW w:w="1431" w:type="dxa"/>
            <w:tcBorders>
              <w:top w:val="single" w:sz="4" w:space="0" w:color="auto"/>
              <w:left w:val="single" w:sz="4" w:space="0" w:color="auto"/>
              <w:bottom w:val="single" w:sz="4" w:space="0" w:color="auto"/>
              <w:right w:val="single" w:sz="4" w:space="0" w:color="auto"/>
            </w:tcBorders>
          </w:tcPr>
          <w:p w:rsidR="00DF2B47" w:rsidRPr="00EA5B9D" w:rsidRDefault="00DF2B47" w:rsidP="00DF2B47">
            <w:pPr>
              <w:widowControl w:val="0"/>
              <w:autoSpaceDE w:val="0"/>
              <w:autoSpaceDN w:val="0"/>
              <w:adjustRightInd w:val="0"/>
              <w:spacing w:after="0" w:line="240" w:lineRule="auto"/>
              <w:jc w:val="center"/>
              <w:rPr>
                <w:rFonts w:ascii="Times New Roman" w:eastAsia="Calibri" w:hAnsi="Times New Roman"/>
                <w:szCs w:val="24"/>
                <w:lang w:eastAsia="en-US"/>
              </w:rPr>
            </w:pPr>
            <w:r w:rsidRPr="00EA5B9D">
              <w:rPr>
                <w:rFonts w:ascii="Times New Roman" w:hAnsi="Times New Roman"/>
                <w:szCs w:val="24"/>
                <w:lang w:eastAsia="en-US"/>
              </w:rPr>
              <w:t>За счет су</w:t>
            </w:r>
            <w:r w:rsidRPr="00EA5B9D">
              <w:rPr>
                <w:rFonts w:ascii="Times New Roman" w:hAnsi="Times New Roman"/>
                <w:szCs w:val="24"/>
                <w:lang w:eastAsia="en-US"/>
              </w:rPr>
              <w:t>б</w:t>
            </w:r>
            <w:r w:rsidRPr="00EA5B9D">
              <w:rPr>
                <w:rFonts w:ascii="Times New Roman" w:hAnsi="Times New Roman"/>
                <w:szCs w:val="24"/>
                <w:lang w:eastAsia="en-US"/>
              </w:rPr>
              <w:t>сидии</w:t>
            </w:r>
          </w:p>
        </w:tc>
        <w:tc>
          <w:tcPr>
            <w:tcW w:w="1359" w:type="dxa"/>
            <w:tcBorders>
              <w:top w:val="single" w:sz="4" w:space="0" w:color="auto"/>
              <w:left w:val="single" w:sz="4" w:space="0" w:color="auto"/>
              <w:bottom w:val="single" w:sz="4" w:space="0" w:color="auto"/>
              <w:right w:val="single" w:sz="4" w:space="0" w:color="auto"/>
            </w:tcBorders>
          </w:tcPr>
          <w:p w:rsidR="00DF2B47" w:rsidRPr="00EA5B9D" w:rsidRDefault="00DF2B47" w:rsidP="00DF2B47">
            <w:pPr>
              <w:widowControl w:val="0"/>
              <w:autoSpaceDE w:val="0"/>
              <w:autoSpaceDN w:val="0"/>
              <w:adjustRightInd w:val="0"/>
              <w:spacing w:after="0" w:line="240" w:lineRule="auto"/>
              <w:jc w:val="center"/>
              <w:rPr>
                <w:rFonts w:ascii="Times New Roman" w:eastAsia="Calibri" w:hAnsi="Times New Roman"/>
                <w:szCs w:val="24"/>
                <w:lang w:eastAsia="en-US"/>
              </w:rPr>
            </w:pPr>
            <w:r w:rsidRPr="00EA5B9D">
              <w:rPr>
                <w:rFonts w:ascii="Times New Roman" w:hAnsi="Times New Roman"/>
                <w:szCs w:val="24"/>
                <w:lang w:eastAsia="en-US"/>
              </w:rPr>
              <w:t>За счет платных услуг</w:t>
            </w:r>
          </w:p>
        </w:tc>
        <w:tc>
          <w:tcPr>
            <w:tcW w:w="1732" w:type="dxa"/>
            <w:tcBorders>
              <w:top w:val="single" w:sz="4" w:space="0" w:color="auto"/>
              <w:left w:val="single" w:sz="4" w:space="0" w:color="auto"/>
              <w:bottom w:val="single" w:sz="4" w:space="0" w:color="auto"/>
              <w:right w:val="single" w:sz="4" w:space="0" w:color="auto"/>
            </w:tcBorders>
          </w:tcPr>
          <w:p w:rsidR="00DF2B47" w:rsidRPr="00EA5B9D" w:rsidRDefault="00DF2B47" w:rsidP="00DF2B47">
            <w:pPr>
              <w:widowControl w:val="0"/>
              <w:autoSpaceDE w:val="0"/>
              <w:autoSpaceDN w:val="0"/>
              <w:adjustRightInd w:val="0"/>
              <w:spacing w:after="0" w:line="240" w:lineRule="auto"/>
              <w:jc w:val="center"/>
              <w:rPr>
                <w:rFonts w:ascii="Times New Roman" w:eastAsia="Calibri" w:hAnsi="Times New Roman"/>
                <w:szCs w:val="24"/>
                <w:lang w:eastAsia="en-US"/>
              </w:rPr>
            </w:pPr>
            <w:r w:rsidRPr="00EA5B9D">
              <w:rPr>
                <w:rFonts w:ascii="Times New Roman" w:hAnsi="Times New Roman"/>
                <w:szCs w:val="24"/>
                <w:lang w:eastAsia="en-US"/>
              </w:rPr>
              <w:t xml:space="preserve">Бесплатно </w:t>
            </w:r>
          </w:p>
        </w:tc>
        <w:tc>
          <w:tcPr>
            <w:tcW w:w="1261" w:type="dxa"/>
            <w:tcBorders>
              <w:top w:val="single" w:sz="4" w:space="0" w:color="auto"/>
              <w:left w:val="single" w:sz="4" w:space="0" w:color="auto"/>
              <w:bottom w:val="single" w:sz="4" w:space="0" w:color="auto"/>
              <w:right w:val="single" w:sz="4" w:space="0" w:color="auto"/>
            </w:tcBorders>
          </w:tcPr>
          <w:p w:rsidR="00DF2B47" w:rsidRPr="00EA5B9D" w:rsidRDefault="00DF2B47" w:rsidP="00DF2B47">
            <w:pPr>
              <w:widowControl w:val="0"/>
              <w:autoSpaceDE w:val="0"/>
              <w:autoSpaceDN w:val="0"/>
              <w:adjustRightInd w:val="0"/>
              <w:spacing w:after="0" w:line="240" w:lineRule="auto"/>
              <w:jc w:val="center"/>
              <w:rPr>
                <w:rFonts w:ascii="Times New Roman" w:eastAsia="Calibri" w:hAnsi="Times New Roman"/>
                <w:szCs w:val="24"/>
                <w:lang w:eastAsia="en-US"/>
              </w:rPr>
            </w:pPr>
            <w:r w:rsidRPr="00EA5B9D">
              <w:rPr>
                <w:rFonts w:ascii="Times New Roman" w:hAnsi="Times New Roman"/>
                <w:szCs w:val="24"/>
                <w:lang w:eastAsia="en-US"/>
              </w:rPr>
              <w:t>За счет субсидии</w:t>
            </w:r>
          </w:p>
        </w:tc>
        <w:tc>
          <w:tcPr>
            <w:tcW w:w="1843" w:type="dxa"/>
            <w:tcBorders>
              <w:top w:val="single" w:sz="4" w:space="0" w:color="auto"/>
              <w:left w:val="single" w:sz="4" w:space="0" w:color="auto"/>
              <w:bottom w:val="single" w:sz="4" w:space="0" w:color="auto"/>
              <w:right w:val="single" w:sz="4" w:space="0" w:color="auto"/>
            </w:tcBorders>
          </w:tcPr>
          <w:p w:rsidR="00DF2B47" w:rsidRPr="00EA5B9D" w:rsidRDefault="00DF2B47" w:rsidP="00DF2B47">
            <w:pPr>
              <w:widowControl w:val="0"/>
              <w:autoSpaceDE w:val="0"/>
              <w:autoSpaceDN w:val="0"/>
              <w:adjustRightInd w:val="0"/>
              <w:spacing w:after="0" w:line="240" w:lineRule="auto"/>
              <w:jc w:val="center"/>
              <w:rPr>
                <w:rFonts w:ascii="Times New Roman" w:eastAsia="Calibri" w:hAnsi="Times New Roman"/>
                <w:szCs w:val="24"/>
                <w:lang w:eastAsia="en-US"/>
              </w:rPr>
            </w:pPr>
            <w:r w:rsidRPr="00EA5B9D">
              <w:rPr>
                <w:rFonts w:ascii="Times New Roman" w:hAnsi="Times New Roman"/>
                <w:szCs w:val="24"/>
                <w:lang w:eastAsia="en-US"/>
              </w:rPr>
              <w:t>За счет платных услуг</w:t>
            </w:r>
          </w:p>
        </w:tc>
      </w:tr>
      <w:tr w:rsidR="00DF2B47" w:rsidRPr="00EA5B9D" w:rsidTr="00446428">
        <w:tc>
          <w:tcPr>
            <w:tcW w:w="2405" w:type="dxa"/>
            <w:tcBorders>
              <w:top w:val="single" w:sz="4" w:space="0" w:color="auto"/>
              <w:left w:val="single" w:sz="4" w:space="0" w:color="auto"/>
              <w:bottom w:val="single" w:sz="4" w:space="0" w:color="auto"/>
              <w:right w:val="single" w:sz="4" w:space="0" w:color="auto"/>
            </w:tcBorders>
          </w:tcPr>
          <w:p w:rsidR="00DF2B47" w:rsidRPr="00EA5B9D" w:rsidRDefault="00DF2B47" w:rsidP="00DF2B47">
            <w:pPr>
              <w:widowControl w:val="0"/>
              <w:autoSpaceDE w:val="0"/>
              <w:autoSpaceDN w:val="0"/>
              <w:adjustRightInd w:val="0"/>
              <w:spacing w:after="0" w:line="240" w:lineRule="auto"/>
              <w:rPr>
                <w:rFonts w:ascii="Times New Roman" w:eastAsia="Calibri" w:hAnsi="Times New Roman"/>
                <w:szCs w:val="24"/>
                <w:lang w:eastAsia="en-US"/>
              </w:rPr>
            </w:pPr>
            <w:r w:rsidRPr="00EA5B9D">
              <w:rPr>
                <w:rFonts w:ascii="Times New Roman" w:eastAsia="Calibri" w:hAnsi="Times New Roman"/>
                <w:szCs w:val="24"/>
                <w:lang w:eastAsia="en-US"/>
              </w:rPr>
              <w:t>МАУК «Художес</w:t>
            </w:r>
            <w:r w:rsidRPr="00EA5B9D">
              <w:rPr>
                <w:rFonts w:ascii="Times New Roman" w:eastAsia="Calibri" w:hAnsi="Times New Roman"/>
                <w:szCs w:val="24"/>
                <w:lang w:eastAsia="en-US"/>
              </w:rPr>
              <w:t>т</w:t>
            </w:r>
            <w:r w:rsidRPr="00EA5B9D">
              <w:rPr>
                <w:rFonts w:ascii="Times New Roman" w:eastAsia="Calibri" w:hAnsi="Times New Roman"/>
                <w:szCs w:val="24"/>
                <w:lang w:eastAsia="en-US"/>
              </w:rPr>
              <w:t>венно-историческое объединение»</w:t>
            </w:r>
          </w:p>
        </w:tc>
        <w:tc>
          <w:tcPr>
            <w:tcW w:w="1431" w:type="dxa"/>
            <w:tcBorders>
              <w:top w:val="single" w:sz="4" w:space="0" w:color="auto"/>
              <w:left w:val="single" w:sz="4" w:space="0" w:color="auto"/>
              <w:bottom w:val="single" w:sz="4" w:space="0" w:color="auto"/>
              <w:right w:val="single" w:sz="4" w:space="0" w:color="auto"/>
            </w:tcBorders>
          </w:tcPr>
          <w:p w:rsidR="00DF2B47" w:rsidRPr="00EA5B9D" w:rsidRDefault="00DF2B47" w:rsidP="00DF2B47">
            <w:pPr>
              <w:widowControl w:val="0"/>
              <w:autoSpaceDE w:val="0"/>
              <w:autoSpaceDN w:val="0"/>
              <w:adjustRightInd w:val="0"/>
              <w:spacing w:after="0" w:line="240" w:lineRule="auto"/>
              <w:jc w:val="center"/>
              <w:rPr>
                <w:rFonts w:ascii="Times New Roman" w:hAnsi="Times New Roman"/>
                <w:szCs w:val="24"/>
                <w:lang w:eastAsia="en-US"/>
              </w:rPr>
            </w:pPr>
          </w:p>
        </w:tc>
        <w:tc>
          <w:tcPr>
            <w:tcW w:w="1359" w:type="dxa"/>
            <w:tcBorders>
              <w:top w:val="single" w:sz="4" w:space="0" w:color="auto"/>
              <w:left w:val="single" w:sz="4" w:space="0" w:color="auto"/>
              <w:bottom w:val="single" w:sz="4" w:space="0" w:color="auto"/>
              <w:right w:val="single" w:sz="4" w:space="0" w:color="auto"/>
            </w:tcBorders>
          </w:tcPr>
          <w:p w:rsidR="00DF2B47" w:rsidRPr="00EA5B9D" w:rsidRDefault="00DF2B47" w:rsidP="00DF2B47">
            <w:pPr>
              <w:widowControl w:val="0"/>
              <w:autoSpaceDE w:val="0"/>
              <w:autoSpaceDN w:val="0"/>
              <w:adjustRightInd w:val="0"/>
              <w:spacing w:after="0" w:line="240" w:lineRule="auto"/>
              <w:jc w:val="center"/>
              <w:rPr>
                <w:rFonts w:ascii="Times New Roman" w:hAnsi="Times New Roman"/>
                <w:szCs w:val="24"/>
                <w:lang w:eastAsia="en-US"/>
              </w:rPr>
            </w:pPr>
            <w:r w:rsidRPr="00EA5B9D">
              <w:rPr>
                <w:rFonts w:ascii="Times New Roman" w:hAnsi="Times New Roman"/>
                <w:szCs w:val="24"/>
                <w:lang w:eastAsia="en-US"/>
              </w:rPr>
              <w:t>1</w:t>
            </w:r>
          </w:p>
        </w:tc>
        <w:tc>
          <w:tcPr>
            <w:tcW w:w="1732" w:type="dxa"/>
            <w:tcBorders>
              <w:top w:val="single" w:sz="4" w:space="0" w:color="auto"/>
              <w:left w:val="single" w:sz="4" w:space="0" w:color="auto"/>
              <w:bottom w:val="single" w:sz="4" w:space="0" w:color="auto"/>
              <w:right w:val="single" w:sz="4" w:space="0" w:color="auto"/>
            </w:tcBorders>
          </w:tcPr>
          <w:p w:rsidR="00DF2B47" w:rsidRPr="00EA5B9D" w:rsidRDefault="00DF2B47" w:rsidP="00DF2B47">
            <w:pPr>
              <w:widowControl w:val="0"/>
              <w:autoSpaceDE w:val="0"/>
              <w:autoSpaceDN w:val="0"/>
              <w:adjustRightInd w:val="0"/>
              <w:spacing w:after="0" w:line="240" w:lineRule="auto"/>
              <w:jc w:val="center"/>
              <w:rPr>
                <w:rFonts w:ascii="Times New Roman" w:hAnsi="Times New Roman"/>
                <w:szCs w:val="24"/>
                <w:lang w:eastAsia="en-US"/>
              </w:rPr>
            </w:pPr>
          </w:p>
        </w:tc>
        <w:tc>
          <w:tcPr>
            <w:tcW w:w="1261" w:type="dxa"/>
            <w:tcBorders>
              <w:top w:val="single" w:sz="4" w:space="0" w:color="auto"/>
              <w:left w:val="single" w:sz="4" w:space="0" w:color="auto"/>
              <w:bottom w:val="single" w:sz="4" w:space="0" w:color="auto"/>
              <w:right w:val="single" w:sz="4" w:space="0" w:color="auto"/>
            </w:tcBorders>
          </w:tcPr>
          <w:p w:rsidR="00DF2B47" w:rsidRPr="00EA5B9D" w:rsidRDefault="00DF2B47" w:rsidP="00DF2B47">
            <w:pPr>
              <w:widowControl w:val="0"/>
              <w:autoSpaceDE w:val="0"/>
              <w:autoSpaceDN w:val="0"/>
              <w:adjustRightInd w:val="0"/>
              <w:spacing w:after="0" w:line="240" w:lineRule="auto"/>
              <w:jc w:val="center"/>
              <w:rPr>
                <w:rFonts w:ascii="Times New Roman" w:hAnsi="Times New Roman"/>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DF2B47" w:rsidRPr="00EA5B9D" w:rsidRDefault="00DF2B47" w:rsidP="00DF2B47">
            <w:pPr>
              <w:widowControl w:val="0"/>
              <w:autoSpaceDE w:val="0"/>
              <w:autoSpaceDN w:val="0"/>
              <w:adjustRightInd w:val="0"/>
              <w:spacing w:after="0" w:line="240" w:lineRule="auto"/>
              <w:jc w:val="center"/>
              <w:rPr>
                <w:rFonts w:ascii="Times New Roman" w:hAnsi="Times New Roman"/>
                <w:szCs w:val="24"/>
                <w:lang w:eastAsia="en-US"/>
              </w:rPr>
            </w:pPr>
            <w:r w:rsidRPr="00EA5B9D">
              <w:rPr>
                <w:rFonts w:ascii="Times New Roman" w:hAnsi="Times New Roman"/>
                <w:szCs w:val="24"/>
                <w:lang w:eastAsia="en-US"/>
              </w:rPr>
              <w:t>18 000,00</w:t>
            </w:r>
          </w:p>
        </w:tc>
      </w:tr>
      <w:tr w:rsidR="00DF2B47" w:rsidRPr="00EA5B9D" w:rsidTr="00446428">
        <w:tc>
          <w:tcPr>
            <w:tcW w:w="2405" w:type="dxa"/>
            <w:tcBorders>
              <w:top w:val="single" w:sz="4" w:space="0" w:color="auto"/>
              <w:left w:val="single" w:sz="4" w:space="0" w:color="auto"/>
              <w:bottom w:val="single" w:sz="4" w:space="0" w:color="auto"/>
              <w:right w:val="single" w:sz="4" w:space="0" w:color="auto"/>
            </w:tcBorders>
          </w:tcPr>
          <w:p w:rsidR="00DF2B47" w:rsidRPr="00EA5B9D" w:rsidRDefault="00DF2B47" w:rsidP="00DF2B47">
            <w:pPr>
              <w:widowControl w:val="0"/>
              <w:autoSpaceDE w:val="0"/>
              <w:autoSpaceDN w:val="0"/>
              <w:adjustRightInd w:val="0"/>
              <w:spacing w:after="0" w:line="240" w:lineRule="auto"/>
              <w:rPr>
                <w:rFonts w:ascii="Times New Roman" w:eastAsia="Calibri" w:hAnsi="Times New Roman"/>
                <w:szCs w:val="24"/>
                <w:lang w:eastAsia="en-US"/>
              </w:rPr>
            </w:pPr>
            <w:r w:rsidRPr="00EA5B9D">
              <w:rPr>
                <w:rFonts w:ascii="Times New Roman" w:eastAsia="Calibri" w:hAnsi="Times New Roman"/>
                <w:szCs w:val="24"/>
                <w:lang w:eastAsia="en-US"/>
              </w:rPr>
              <w:t>МАУК «Централиз</w:t>
            </w:r>
            <w:r w:rsidRPr="00EA5B9D">
              <w:rPr>
                <w:rFonts w:ascii="Times New Roman" w:eastAsia="Calibri" w:hAnsi="Times New Roman"/>
                <w:szCs w:val="24"/>
                <w:lang w:eastAsia="en-US"/>
              </w:rPr>
              <w:t>о</w:t>
            </w:r>
            <w:r w:rsidRPr="00EA5B9D">
              <w:rPr>
                <w:rFonts w:ascii="Times New Roman" w:eastAsia="Calibri" w:hAnsi="Times New Roman"/>
                <w:szCs w:val="24"/>
                <w:lang w:eastAsia="en-US"/>
              </w:rPr>
              <w:t>ванная библиотечная система»</w:t>
            </w:r>
          </w:p>
        </w:tc>
        <w:tc>
          <w:tcPr>
            <w:tcW w:w="1431" w:type="dxa"/>
            <w:tcBorders>
              <w:top w:val="single" w:sz="4" w:space="0" w:color="auto"/>
              <w:left w:val="single" w:sz="4" w:space="0" w:color="auto"/>
              <w:bottom w:val="single" w:sz="4" w:space="0" w:color="auto"/>
              <w:right w:val="single" w:sz="4" w:space="0" w:color="auto"/>
            </w:tcBorders>
          </w:tcPr>
          <w:p w:rsidR="00DF2B47" w:rsidRPr="00EA5B9D" w:rsidRDefault="00DF2B47" w:rsidP="00DF2B47">
            <w:pPr>
              <w:widowControl w:val="0"/>
              <w:autoSpaceDE w:val="0"/>
              <w:autoSpaceDN w:val="0"/>
              <w:adjustRightInd w:val="0"/>
              <w:spacing w:after="0" w:line="240" w:lineRule="auto"/>
              <w:jc w:val="center"/>
              <w:rPr>
                <w:rFonts w:ascii="Times New Roman" w:hAnsi="Times New Roman"/>
                <w:szCs w:val="24"/>
                <w:lang w:eastAsia="en-US"/>
              </w:rPr>
            </w:pPr>
          </w:p>
        </w:tc>
        <w:tc>
          <w:tcPr>
            <w:tcW w:w="1359" w:type="dxa"/>
            <w:tcBorders>
              <w:top w:val="single" w:sz="4" w:space="0" w:color="auto"/>
              <w:left w:val="single" w:sz="4" w:space="0" w:color="auto"/>
              <w:bottom w:val="single" w:sz="4" w:space="0" w:color="auto"/>
              <w:right w:val="single" w:sz="4" w:space="0" w:color="auto"/>
            </w:tcBorders>
          </w:tcPr>
          <w:p w:rsidR="00DF2B47" w:rsidRPr="00EA5B9D" w:rsidRDefault="00DF2B47" w:rsidP="00DF2B47">
            <w:pPr>
              <w:widowControl w:val="0"/>
              <w:autoSpaceDE w:val="0"/>
              <w:autoSpaceDN w:val="0"/>
              <w:adjustRightInd w:val="0"/>
              <w:spacing w:after="0" w:line="240" w:lineRule="auto"/>
              <w:jc w:val="center"/>
              <w:rPr>
                <w:rFonts w:ascii="Times New Roman" w:hAnsi="Times New Roman"/>
                <w:szCs w:val="24"/>
                <w:lang w:eastAsia="en-US"/>
              </w:rPr>
            </w:pPr>
            <w:r w:rsidRPr="00EA5B9D">
              <w:rPr>
                <w:rFonts w:ascii="Times New Roman" w:hAnsi="Times New Roman"/>
                <w:szCs w:val="24"/>
                <w:lang w:eastAsia="en-US"/>
              </w:rPr>
              <w:t>2</w:t>
            </w:r>
          </w:p>
        </w:tc>
        <w:tc>
          <w:tcPr>
            <w:tcW w:w="1732" w:type="dxa"/>
            <w:tcBorders>
              <w:top w:val="single" w:sz="4" w:space="0" w:color="auto"/>
              <w:left w:val="single" w:sz="4" w:space="0" w:color="auto"/>
              <w:bottom w:val="single" w:sz="4" w:space="0" w:color="auto"/>
              <w:right w:val="single" w:sz="4" w:space="0" w:color="auto"/>
            </w:tcBorders>
          </w:tcPr>
          <w:p w:rsidR="00DF2B47" w:rsidRPr="00EA5B9D" w:rsidRDefault="00DF2B47" w:rsidP="00DF2B47">
            <w:pPr>
              <w:widowControl w:val="0"/>
              <w:autoSpaceDE w:val="0"/>
              <w:autoSpaceDN w:val="0"/>
              <w:adjustRightInd w:val="0"/>
              <w:spacing w:after="0" w:line="240" w:lineRule="auto"/>
              <w:jc w:val="center"/>
              <w:rPr>
                <w:rFonts w:ascii="Times New Roman" w:hAnsi="Times New Roman"/>
                <w:szCs w:val="24"/>
                <w:lang w:eastAsia="en-US"/>
              </w:rPr>
            </w:pPr>
          </w:p>
        </w:tc>
        <w:tc>
          <w:tcPr>
            <w:tcW w:w="1261" w:type="dxa"/>
            <w:tcBorders>
              <w:top w:val="single" w:sz="4" w:space="0" w:color="auto"/>
              <w:left w:val="single" w:sz="4" w:space="0" w:color="auto"/>
              <w:bottom w:val="single" w:sz="4" w:space="0" w:color="auto"/>
              <w:right w:val="single" w:sz="4" w:space="0" w:color="auto"/>
            </w:tcBorders>
          </w:tcPr>
          <w:p w:rsidR="00DF2B47" w:rsidRPr="00EA5B9D" w:rsidRDefault="00DF2B47" w:rsidP="00DF2B47">
            <w:pPr>
              <w:widowControl w:val="0"/>
              <w:autoSpaceDE w:val="0"/>
              <w:autoSpaceDN w:val="0"/>
              <w:adjustRightInd w:val="0"/>
              <w:spacing w:after="0" w:line="240" w:lineRule="auto"/>
              <w:jc w:val="center"/>
              <w:rPr>
                <w:rFonts w:ascii="Times New Roman" w:hAnsi="Times New Roman"/>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DF2B47" w:rsidRPr="00EA5B9D" w:rsidRDefault="00DF2B47" w:rsidP="00DF2B47">
            <w:pPr>
              <w:widowControl w:val="0"/>
              <w:autoSpaceDE w:val="0"/>
              <w:autoSpaceDN w:val="0"/>
              <w:adjustRightInd w:val="0"/>
              <w:spacing w:after="0" w:line="240" w:lineRule="auto"/>
              <w:jc w:val="center"/>
              <w:rPr>
                <w:rFonts w:ascii="Times New Roman" w:hAnsi="Times New Roman"/>
                <w:szCs w:val="24"/>
                <w:lang w:eastAsia="en-US"/>
              </w:rPr>
            </w:pPr>
            <w:r w:rsidRPr="00EA5B9D">
              <w:rPr>
                <w:rFonts w:ascii="Times New Roman" w:hAnsi="Times New Roman"/>
                <w:szCs w:val="24"/>
                <w:lang w:eastAsia="en-US"/>
              </w:rPr>
              <w:t>40 000,00</w:t>
            </w:r>
          </w:p>
        </w:tc>
      </w:tr>
      <w:tr w:rsidR="00DF2B47" w:rsidRPr="00EA5B9D" w:rsidTr="00446428">
        <w:tc>
          <w:tcPr>
            <w:tcW w:w="2405" w:type="dxa"/>
            <w:tcBorders>
              <w:top w:val="single" w:sz="4" w:space="0" w:color="auto"/>
              <w:left w:val="single" w:sz="4" w:space="0" w:color="auto"/>
              <w:bottom w:val="single" w:sz="4" w:space="0" w:color="auto"/>
              <w:right w:val="single" w:sz="4" w:space="0" w:color="auto"/>
            </w:tcBorders>
          </w:tcPr>
          <w:p w:rsidR="00DF2B47" w:rsidRPr="00EA5B9D" w:rsidRDefault="00DF2B47" w:rsidP="00DF2B47">
            <w:pPr>
              <w:widowControl w:val="0"/>
              <w:autoSpaceDE w:val="0"/>
              <w:autoSpaceDN w:val="0"/>
              <w:adjustRightInd w:val="0"/>
              <w:spacing w:after="0" w:line="240" w:lineRule="auto"/>
              <w:rPr>
                <w:rFonts w:ascii="Times New Roman" w:eastAsia="Calibri" w:hAnsi="Times New Roman"/>
                <w:szCs w:val="24"/>
                <w:lang w:eastAsia="en-US"/>
              </w:rPr>
            </w:pPr>
            <w:r w:rsidRPr="00EA5B9D">
              <w:rPr>
                <w:rFonts w:ascii="Times New Roman" w:eastAsia="Calibri" w:hAnsi="Times New Roman"/>
                <w:szCs w:val="24"/>
                <w:lang w:eastAsia="en-US"/>
              </w:rPr>
              <w:t xml:space="preserve">МАУ </w:t>
            </w:r>
            <w:proofErr w:type="gramStart"/>
            <w:r w:rsidRPr="00EA5B9D">
              <w:rPr>
                <w:rFonts w:ascii="Times New Roman" w:eastAsia="Calibri" w:hAnsi="Times New Roman"/>
                <w:szCs w:val="24"/>
                <w:lang w:eastAsia="en-US"/>
              </w:rPr>
              <w:t>ДО</w:t>
            </w:r>
            <w:proofErr w:type="gramEnd"/>
            <w:r w:rsidRPr="00EA5B9D">
              <w:rPr>
                <w:rFonts w:ascii="Times New Roman" w:eastAsia="Calibri" w:hAnsi="Times New Roman"/>
                <w:szCs w:val="24"/>
                <w:lang w:eastAsia="en-US"/>
              </w:rPr>
              <w:t xml:space="preserve"> «</w:t>
            </w:r>
            <w:proofErr w:type="gramStart"/>
            <w:r w:rsidRPr="00EA5B9D">
              <w:rPr>
                <w:rFonts w:ascii="Times New Roman" w:eastAsia="Calibri" w:hAnsi="Times New Roman"/>
                <w:szCs w:val="24"/>
                <w:lang w:eastAsia="en-US"/>
              </w:rPr>
              <w:t>Детская</w:t>
            </w:r>
            <w:proofErr w:type="gramEnd"/>
            <w:r w:rsidRPr="00EA5B9D">
              <w:rPr>
                <w:rFonts w:ascii="Times New Roman" w:eastAsia="Calibri" w:hAnsi="Times New Roman"/>
                <w:szCs w:val="24"/>
                <w:lang w:eastAsia="en-US"/>
              </w:rPr>
              <w:t xml:space="preserve"> школа искусств»</w:t>
            </w:r>
          </w:p>
        </w:tc>
        <w:tc>
          <w:tcPr>
            <w:tcW w:w="1431" w:type="dxa"/>
            <w:tcBorders>
              <w:top w:val="single" w:sz="4" w:space="0" w:color="auto"/>
              <w:left w:val="single" w:sz="4" w:space="0" w:color="auto"/>
              <w:bottom w:val="single" w:sz="4" w:space="0" w:color="auto"/>
              <w:right w:val="single" w:sz="4" w:space="0" w:color="auto"/>
            </w:tcBorders>
          </w:tcPr>
          <w:p w:rsidR="00DF2B47" w:rsidRPr="00EA5B9D" w:rsidRDefault="00DF2B47" w:rsidP="00DF2B47">
            <w:pPr>
              <w:widowControl w:val="0"/>
              <w:autoSpaceDE w:val="0"/>
              <w:autoSpaceDN w:val="0"/>
              <w:adjustRightInd w:val="0"/>
              <w:spacing w:after="0" w:line="240" w:lineRule="auto"/>
              <w:jc w:val="center"/>
              <w:rPr>
                <w:rFonts w:ascii="Times New Roman" w:hAnsi="Times New Roman"/>
                <w:szCs w:val="24"/>
                <w:lang w:eastAsia="en-US"/>
              </w:rPr>
            </w:pPr>
          </w:p>
        </w:tc>
        <w:tc>
          <w:tcPr>
            <w:tcW w:w="1359" w:type="dxa"/>
            <w:tcBorders>
              <w:top w:val="single" w:sz="4" w:space="0" w:color="auto"/>
              <w:left w:val="single" w:sz="4" w:space="0" w:color="auto"/>
              <w:bottom w:val="single" w:sz="4" w:space="0" w:color="auto"/>
              <w:right w:val="single" w:sz="4" w:space="0" w:color="auto"/>
            </w:tcBorders>
          </w:tcPr>
          <w:p w:rsidR="00DF2B47" w:rsidRPr="00EA5B9D" w:rsidRDefault="00DF2B47" w:rsidP="00DF2B47">
            <w:pPr>
              <w:widowControl w:val="0"/>
              <w:autoSpaceDE w:val="0"/>
              <w:autoSpaceDN w:val="0"/>
              <w:adjustRightInd w:val="0"/>
              <w:spacing w:after="0" w:line="240" w:lineRule="auto"/>
              <w:jc w:val="center"/>
              <w:rPr>
                <w:rFonts w:ascii="Times New Roman" w:hAnsi="Times New Roman"/>
                <w:szCs w:val="24"/>
                <w:lang w:eastAsia="en-US"/>
              </w:rPr>
            </w:pPr>
          </w:p>
        </w:tc>
        <w:tc>
          <w:tcPr>
            <w:tcW w:w="1732" w:type="dxa"/>
            <w:tcBorders>
              <w:top w:val="single" w:sz="4" w:space="0" w:color="auto"/>
              <w:left w:val="single" w:sz="4" w:space="0" w:color="auto"/>
              <w:bottom w:val="single" w:sz="4" w:space="0" w:color="auto"/>
              <w:right w:val="single" w:sz="4" w:space="0" w:color="auto"/>
            </w:tcBorders>
          </w:tcPr>
          <w:p w:rsidR="00DF2B47" w:rsidRPr="00EA5B9D" w:rsidRDefault="00DF2B47" w:rsidP="00DF2B47">
            <w:pPr>
              <w:widowControl w:val="0"/>
              <w:autoSpaceDE w:val="0"/>
              <w:autoSpaceDN w:val="0"/>
              <w:adjustRightInd w:val="0"/>
              <w:spacing w:after="0" w:line="240" w:lineRule="auto"/>
              <w:jc w:val="center"/>
              <w:rPr>
                <w:rFonts w:ascii="Times New Roman" w:hAnsi="Times New Roman"/>
                <w:szCs w:val="24"/>
                <w:lang w:eastAsia="en-US"/>
              </w:rPr>
            </w:pPr>
            <w:r w:rsidRPr="00EA5B9D">
              <w:rPr>
                <w:rFonts w:ascii="Times New Roman" w:hAnsi="Times New Roman"/>
                <w:szCs w:val="24"/>
                <w:lang w:eastAsia="en-US"/>
              </w:rPr>
              <w:t>11</w:t>
            </w:r>
          </w:p>
        </w:tc>
        <w:tc>
          <w:tcPr>
            <w:tcW w:w="1261" w:type="dxa"/>
            <w:tcBorders>
              <w:top w:val="single" w:sz="4" w:space="0" w:color="auto"/>
              <w:left w:val="single" w:sz="4" w:space="0" w:color="auto"/>
              <w:bottom w:val="single" w:sz="4" w:space="0" w:color="auto"/>
              <w:right w:val="single" w:sz="4" w:space="0" w:color="auto"/>
            </w:tcBorders>
          </w:tcPr>
          <w:p w:rsidR="00DF2B47" w:rsidRPr="00EA5B9D" w:rsidRDefault="00DF2B47" w:rsidP="00DF2B47">
            <w:pPr>
              <w:widowControl w:val="0"/>
              <w:autoSpaceDE w:val="0"/>
              <w:autoSpaceDN w:val="0"/>
              <w:adjustRightInd w:val="0"/>
              <w:spacing w:after="0" w:line="240" w:lineRule="auto"/>
              <w:jc w:val="center"/>
              <w:rPr>
                <w:rFonts w:ascii="Times New Roman" w:hAnsi="Times New Roman"/>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DF2B47" w:rsidRPr="00EA5B9D" w:rsidRDefault="00DF2B47" w:rsidP="00DF2B47">
            <w:pPr>
              <w:widowControl w:val="0"/>
              <w:autoSpaceDE w:val="0"/>
              <w:autoSpaceDN w:val="0"/>
              <w:adjustRightInd w:val="0"/>
              <w:spacing w:after="0" w:line="240" w:lineRule="auto"/>
              <w:jc w:val="center"/>
              <w:rPr>
                <w:rFonts w:ascii="Times New Roman" w:hAnsi="Times New Roman"/>
                <w:szCs w:val="24"/>
                <w:lang w:eastAsia="en-US"/>
              </w:rPr>
            </w:pPr>
          </w:p>
        </w:tc>
      </w:tr>
      <w:tr w:rsidR="00DF2B47" w:rsidRPr="00EA5B9D" w:rsidTr="00446428">
        <w:tc>
          <w:tcPr>
            <w:tcW w:w="2405" w:type="dxa"/>
            <w:tcBorders>
              <w:top w:val="single" w:sz="4" w:space="0" w:color="auto"/>
              <w:left w:val="single" w:sz="4" w:space="0" w:color="auto"/>
              <w:bottom w:val="single" w:sz="4" w:space="0" w:color="auto"/>
              <w:right w:val="single" w:sz="4" w:space="0" w:color="auto"/>
            </w:tcBorders>
          </w:tcPr>
          <w:p w:rsidR="00DF2B47" w:rsidRPr="00EA5B9D" w:rsidRDefault="00DF2B47" w:rsidP="00DF2B47">
            <w:pPr>
              <w:widowControl w:val="0"/>
              <w:autoSpaceDE w:val="0"/>
              <w:autoSpaceDN w:val="0"/>
              <w:adjustRightInd w:val="0"/>
              <w:spacing w:after="0" w:line="240" w:lineRule="auto"/>
              <w:rPr>
                <w:rFonts w:ascii="Times New Roman" w:eastAsia="Calibri" w:hAnsi="Times New Roman"/>
                <w:szCs w:val="24"/>
                <w:lang w:eastAsia="en-US"/>
              </w:rPr>
            </w:pPr>
            <w:r w:rsidRPr="00EA5B9D">
              <w:rPr>
                <w:rFonts w:ascii="Times New Roman" w:eastAsia="Calibri" w:hAnsi="Times New Roman"/>
                <w:szCs w:val="24"/>
                <w:lang w:eastAsia="en-US"/>
              </w:rPr>
              <w:t>Итого:</w:t>
            </w:r>
          </w:p>
        </w:tc>
        <w:tc>
          <w:tcPr>
            <w:tcW w:w="1431" w:type="dxa"/>
            <w:tcBorders>
              <w:top w:val="single" w:sz="4" w:space="0" w:color="auto"/>
              <w:left w:val="single" w:sz="4" w:space="0" w:color="auto"/>
              <w:bottom w:val="single" w:sz="4" w:space="0" w:color="auto"/>
              <w:right w:val="single" w:sz="4" w:space="0" w:color="auto"/>
            </w:tcBorders>
          </w:tcPr>
          <w:p w:rsidR="00DF2B47" w:rsidRPr="00EA5B9D" w:rsidRDefault="00DF2B47" w:rsidP="00DF2B47">
            <w:pPr>
              <w:widowControl w:val="0"/>
              <w:autoSpaceDE w:val="0"/>
              <w:autoSpaceDN w:val="0"/>
              <w:adjustRightInd w:val="0"/>
              <w:spacing w:after="0" w:line="240" w:lineRule="auto"/>
              <w:jc w:val="center"/>
              <w:rPr>
                <w:rFonts w:ascii="Times New Roman" w:hAnsi="Times New Roman"/>
                <w:szCs w:val="24"/>
                <w:lang w:eastAsia="en-US"/>
              </w:rPr>
            </w:pPr>
          </w:p>
        </w:tc>
        <w:tc>
          <w:tcPr>
            <w:tcW w:w="1359" w:type="dxa"/>
            <w:tcBorders>
              <w:top w:val="single" w:sz="4" w:space="0" w:color="auto"/>
              <w:left w:val="single" w:sz="4" w:space="0" w:color="auto"/>
              <w:bottom w:val="single" w:sz="4" w:space="0" w:color="auto"/>
              <w:right w:val="single" w:sz="4" w:space="0" w:color="auto"/>
            </w:tcBorders>
          </w:tcPr>
          <w:p w:rsidR="00DF2B47" w:rsidRPr="00EA5B9D" w:rsidRDefault="00DF2B47" w:rsidP="00DF2B47">
            <w:pPr>
              <w:widowControl w:val="0"/>
              <w:autoSpaceDE w:val="0"/>
              <w:autoSpaceDN w:val="0"/>
              <w:adjustRightInd w:val="0"/>
              <w:spacing w:after="0" w:line="240" w:lineRule="auto"/>
              <w:jc w:val="center"/>
              <w:rPr>
                <w:rFonts w:ascii="Times New Roman" w:hAnsi="Times New Roman"/>
                <w:szCs w:val="24"/>
                <w:lang w:eastAsia="en-US"/>
              </w:rPr>
            </w:pPr>
            <w:r w:rsidRPr="00EA5B9D">
              <w:rPr>
                <w:rFonts w:ascii="Times New Roman" w:hAnsi="Times New Roman"/>
                <w:szCs w:val="24"/>
                <w:lang w:eastAsia="en-US"/>
              </w:rPr>
              <w:t>3</w:t>
            </w:r>
          </w:p>
        </w:tc>
        <w:tc>
          <w:tcPr>
            <w:tcW w:w="1732" w:type="dxa"/>
            <w:tcBorders>
              <w:top w:val="single" w:sz="4" w:space="0" w:color="auto"/>
              <w:left w:val="single" w:sz="4" w:space="0" w:color="auto"/>
              <w:bottom w:val="single" w:sz="4" w:space="0" w:color="auto"/>
              <w:right w:val="single" w:sz="4" w:space="0" w:color="auto"/>
            </w:tcBorders>
          </w:tcPr>
          <w:p w:rsidR="00DF2B47" w:rsidRPr="00EA5B9D" w:rsidRDefault="00DF2B47" w:rsidP="00DF2B47">
            <w:pPr>
              <w:widowControl w:val="0"/>
              <w:autoSpaceDE w:val="0"/>
              <w:autoSpaceDN w:val="0"/>
              <w:adjustRightInd w:val="0"/>
              <w:spacing w:after="0" w:line="240" w:lineRule="auto"/>
              <w:jc w:val="center"/>
              <w:rPr>
                <w:rFonts w:ascii="Times New Roman" w:hAnsi="Times New Roman"/>
                <w:szCs w:val="24"/>
                <w:lang w:eastAsia="en-US"/>
              </w:rPr>
            </w:pPr>
            <w:r w:rsidRPr="00EA5B9D">
              <w:rPr>
                <w:rFonts w:ascii="Times New Roman" w:hAnsi="Times New Roman"/>
                <w:szCs w:val="24"/>
                <w:lang w:eastAsia="en-US"/>
              </w:rPr>
              <w:t>11</w:t>
            </w:r>
          </w:p>
        </w:tc>
        <w:tc>
          <w:tcPr>
            <w:tcW w:w="1261" w:type="dxa"/>
            <w:tcBorders>
              <w:top w:val="single" w:sz="4" w:space="0" w:color="auto"/>
              <w:left w:val="single" w:sz="4" w:space="0" w:color="auto"/>
              <w:bottom w:val="single" w:sz="4" w:space="0" w:color="auto"/>
              <w:right w:val="single" w:sz="4" w:space="0" w:color="auto"/>
            </w:tcBorders>
          </w:tcPr>
          <w:p w:rsidR="00DF2B47" w:rsidRPr="00EA5B9D" w:rsidRDefault="00DF2B47" w:rsidP="00DF2B47">
            <w:pPr>
              <w:widowControl w:val="0"/>
              <w:autoSpaceDE w:val="0"/>
              <w:autoSpaceDN w:val="0"/>
              <w:adjustRightInd w:val="0"/>
              <w:spacing w:after="0" w:line="240" w:lineRule="auto"/>
              <w:jc w:val="center"/>
              <w:rPr>
                <w:rFonts w:ascii="Times New Roman" w:hAnsi="Times New Roman"/>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DF2B47" w:rsidRPr="00EA5B9D" w:rsidRDefault="00DF2B47" w:rsidP="00DF2B47">
            <w:pPr>
              <w:widowControl w:val="0"/>
              <w:autoSpaceDE w:val="0"/>
              <w:autoSpaceDN w:val="0"/>
              <w:adjustRightInd w:val="0"/>
              <w:spacing w:after="0" w:line="240" w:lineRule="auto"/>
              <w:jc w:val="center"/>
              <w:rPr>
                <w:rFonts w:ascii="Times New Roman" w:hAnsi="Times New Roman"/>
                <w:szCs w:val="24"/>
                <w:lang w:eastAsia="en-US"/>
              </w:rPr>
            </w:pPr>
            <w:r w:rsidRPr="00EA5B9D">
              <w:rPr>
                <w:rFonts w:ascii="Times New Roman" w:hAnsi="Times New Roman"/>
                <w:szCs w:val="24"/>
                <w:lang w:eastAsia="en-US"/>
              </w:rPr>
              <w:t>58 000,00</w:t>
            </w:r>
          </w:p>
        </w:tc>
      </w:tr>
    </w:tbl>
    <w:p w:rsidR="00DF2B47" w:rsidRPr="00DF2B47" w:rsidRDefault="00DF2B47" w:rsidP="00DF2B47">
      <w:pPr>
        <w:spacing w:after="0" w:line="240" w:lineRule="auto"/>
        <w:ind w:firstLine="567"/>
        <w:jc w:val="both"/>
        <w:rPr>
          <w:rFonts w:ascii="Times New Roman" w:hAnsi="Times New Roman"/>
          <w:sz w:val="24"/>
          <w:szCs w:val="24"/>
        </w:rPr>
      </w:pPr>
    </w:p>
    <w:p w:rsidR="00DF2B47" w:rsidRPr="00DF2B47" w:rsidRDefault="00DF2B47" w:rsidP="00DF2B47">
      <w:pPr>
        <w:spacing w:after="0" w:line="240" w:lineRule="auto"/>
        <w:ind w:firstLine="567"/>
        <w:jc w:val="both"/>
        <w:rPr>
          <w:rFonts w:ascii="Times New Roman" w:hAnsi="Times New Roman"/>
          <w:sz w:val="24"/>
          <w:szCs w:val="24"/>
        </w:rPr>
      </w:pPr>
      <w:r w:rsidRPr="00DF2B47">
        <w:rPr>
          <w:rFonts w:ascii="Times New Roman" w:hAnsi="Times New Roman"/>
          <w:sz w:val="24"/>
          <w:szCs w:val="24"/>
        </w:rPr>
        <w:t>В 2019 году запланирована переподготовка 16 работников отрасли «Культура» за счет средств учреждений.</w:t>
      </w:r>
    </w:p>
    <w:p w:rsidR="00DF2B47" w:rsidRPr="00DF2B47" w:rsidRDefault="00DF2B47" w:rsidP="00DF2B47">
      <w:pPr>
        <w:spacing w:after="0" w:line="240" w:lineRule="auto"/>
        <w:ind w:firstLine="567"/>
        <w:jc w:val="both"/>
        <w:rPr>
          <w:rFonts w:ascii="Times New Roman" w:hAnsi="Times New Roman"/>
          <w:sz w:val="24"/>
          <w:szCs w:val="24"/>
        </w:rPr>
      </w:pPr>
      <w:r w:rsidRPr="00DF2B47">
        <w:rPr>
          <w:rFonts w:ascii="Times New Roman" w:hAnsi="Times New Roman"/>
          <w:sz w:val="24"/>
          <w:szCs w:val="24"/>
        </w:rPr>
        <w:t xml:space="preserve">Инновационные преобразования, внедрение маркетинговых технологий, развитие </w:t>
      </w:r>
      <w:proofErr w:type="spellStart"/>
      <w:r w:rsidRPr="00DF2B47">
        <w:rPr>
          <w:rFonts w:ascii="Times New Roman" w:hAnsi="Times New Roman"/>
          <w:sz w:val="24"/>
          <w:szCs w:val="24"/>
        </w:rPr>
        <w:t>грантовой</w:t>
      </w:r>
      <w:proofErr w:type="spellEnd"/>
      <w:r w:rsidRPr="00DF2B47">
        <w:rPr>
          <w:rFonts w:ascii="Times New Roman" w:hAnsi="Times New Roman"/>
          <w:sz w:val="24"/>
          <w:szCs w:val="24"/>
        </w:rPr>
        <w:t xml:space="preserve"> и проектной деятельности, все эти факторы способствуют развитию и продвижению популяриз</w:t>
      </w:r>
      <w:r w:rsidRPr="00DF2B47">
        <w:rPr>
          <w:rFonts w:ascii="Times New Roman" w:hAnsi="Times New Roman"/>
          <w:sz w:val="24"/>
          <w:szCs w:val="24"/>
        </w:rPr>
        <w:t>а</w:t>
      </w:r>
      <w:r w:rsidRPr="00DF2B47">
        <w:rPr>
          <w:rFonts w:ascii="Times New Roman" w:hAnsi="Times New Roman"/>
          <w:sz w:val="24"/>
          <w:szCs w:val="24"/>
        </w:rPr>
        <w:t>ции туристических услуг оказываемых учреждениями культуры.</w:t>
      </w:r>
    </w:p>
    <w:p w:rsidR="00DF2B47" w:rsidRPr="00DF2B47" w:rsidRDefault="00DF2B47" w:rsidP="00DF2B47">
      <w:pPr>
        <w:spacing w:after="0" w:line="240" w:lineRule="auto"/>
        <w:ind w:firstLine="567"/>
        <w:jc w:val="both"/>
        <w:rPr>
          <w:rFonts w:ascii="Times New Roman" w:hAnsi="Times New Roman"/>
          <w:sz w:val="24"/>
          <w:szCs w:val="24"/>
        </w:rPr>
      </w:pPr>
      <w:proofErr w:type="gramStart"/>
      <w:r w:rsidRPr="00DF2B47">
        <w:rPr>
          <w:rFonts w:ascii="Times New Roman" w:hAnsi="Times New Roman"/>
          <w:sz w:val="24"/>
          <w:szCs w:val="24"/>
        </w:rPr>
        <w:t xml:space="preserve">Художественно-историческое объединение участвовало в конкурсе «Узнай свою Родину» с </w:t>
      </w:r>
      <w:proofErr w:type="spellStart"/>
      <w:r w:rsidRPr="00DF2B47">
        <w:rPr>
          <w:rFonts w:ascii="Times New Roman" w:hAnsi="Times New Roman"/>
          <w:sz w:val="24"/>
          <w:szCs w:val="24"/>
        </w:rPr>
        <w:t>туристическо-познавательными</w:t>
      </w:r>
      <w:proofErr w:type="spellEnd"/>
      <w:r w:rsidRPr="00DF2B47">
        <w:rPr>
          <w:rFonts w:ascii="Times New Roman" w:hAnsi="Times New Roman"/>
          <w:sz w:val="24"/>
          <w:szCs w:val="24"/>
        </w:rPr>
        <w:t xml:space="preserve">  маршрутами и заняли призовое место с денежным призом 150 000 рублей (на развитие представленных маршрутов),  выиграли гранд  в размере 100 000 ру</w:t>
      </w:r>
      <w:r w:rsidRPr="00DF2B47">
        <w:rPr>
          <w:rFonts w:ascii="Times New Roman" w:hAnsi="Times New Roman"/>
          <w:sz w:val="24"/>
          <w:szCs w:val="24"/>
        </w:rPr>
        <w:t>б</w:t>
      </w:r>
      <w:r w:rsidRPr="00DF2B47">
        <w:rPr>
          <w:rFonts w:ascii="Times New Roman" w:hAnsi="Times New Roman"/>
          <w:sz w:val="24"/>
          <w:szCs w:val="24"/>
        </w:rPr>
        <w:t>лей на оформление передвижной выставки «Место встречи БАМ», которая уже экспонировалась в населенных пунктах Северобайкальского района: в пос. Нижнеангарск и  селе Байкальское и в</w:t>
      </w:r>
      <w:r w:rsidRPr="00DF2B47">
        <w:rPr>
          <w:rFonts w:ascii="Times New Roman" w:hAnsi="Times New Roman"/>
          <w:sz w:val="24"/>
          <w:szCs w:val="24"/>
        </w:rPr>
        <w:t>ы</w:t>
      </w:r>
      <w:r w:rsidRPr="00DF2B47">
        <w:rPr>
          <w:rFonts w:ascii="Times New Roman" w:hAnsi="Times New Roman"/>
          <w:sz w:val="24"/>
          <w:szCs w:val="24"/>
        </w:rPr>
        <w:t>звала большой интерес у населения.</w:t>
      </w:r>
      <w:proofErr w:type="gramEnd"/>
    </w:p>
    <w:p w:rsidR="00DF2B47" w:rsidRPr="00DF2B47" w:rsidRDefault="00DF2B47" w:rsidP="00DF2B47">
      <w:pPr>
        <w:spacing w:after="0" w:line="240" w:lineRule="auto"/>
        <w:ind w:firstLine="567"/>
        <w:jc w:val="both"/>
        <w:rPr>
          <w:rFonts w:ascii="Times New Roman" w:hAnsi="Times New Roman"/>
          <w:sz w:val="24"/>
          <w:szCs w:val="24"/>
        </w:rPr>
      </w:pPr>
      <w:r w:rsidRPr="00DF2B47">
        <w:rPr>
          <w:rFonts w:ascii="Times New Roman" w:hAnsi="Times New Roman"/>
          <w:sz w:val="24"/>
          <w:szCs w:val="24"/>
        </w:rPr>
        <w:t>Эталоном самодеятельного искусства являются – 6 коллективов, имеющих звания «наро</w:t>
      </w:r>
      <w:r w:rsidRPr="00DF2B47">
        <w:rPr>
          <w:rFonts w:ascii="Times New Roman" w:hAnsi="Times New Roman"/>
          <w:sz w:val="24"/>
          <w:szCs w:val="24"/>
        </w:rPr>
        <w:t>д</w:t>
      </w:r>
      <w:r w:rsidRPr="00DF2B47">
        <w:rPr>
          <w:rFonts w:ascii="Times New Roman" w:hAnsi="Times New Roman"/>
          <w:sz w:val="24"/>
          <w:szCs w:val="24"/>
        </w:rPr>
        <w:t xml:space="preserve">ный» и «образцовый». </w:t>
      </w:r>
    </w:p>
    <w:p w:rsidR="00C30A7A" w:rsidRDefault="00C30A7A" w:rsidP="00DF2B47">
      <w:pPr>
        <w:spacing w:after="0" w:line="240" w:lineRule="auto"/>
        <w:ind w:firstLine="567"/>
        <w:jc w:val="both"/>
        <w:rPr>
          <w:rFonts w:ascii="Times New Roman" w:hAnsi="Times New Roman"/>
          <w:sz w:val="24"/>
          <w:szCs w:val="24"/>
        </w:rPr>
      </w:pPr>
      <w:r w:rsidRPr="002D410E">
        <w:rPr>
          <w:rFonts w:ascii="Times New Roman" w:hAnsi="Times New Roman"/>
          <w:sz w:val="24"/>
          <w:szCs w:val="24"/>
        </w:rPr>
        <w:t>В</w:t>
      </w:r>
      <w:r>
        <w:rPr>
          <w:rFonts w:ascii="Times New Roman" w:hAnsi="Times New Roman"/>
          <w:sz w:val="24"/>
          <w:szCs w:val="24"/>
        </w:rPr>
        <w:t xml:space="preserve"> </w:t>
      </w:r>
      <w:r w:rsidRPr="00F95D14">
        <w:rPr>
          <w:rFonts w:ascii="Times New Roman" w:hAnsi="Times New Roman"/>
          <w:sz w:val="24"/>
          <w:szCs w:val="24"/>
        </w:rPr>
        <w:t xml:space="preserve">рамках моногорода в городе Северобайкальск </w:t>
      </w:r>
      <w:r w:rsidRPr="002D410E">
        <w:rPr>
          <w:rFonts w:ascii="Times New Roman" w:hAnsi="Times New Roman"/>
          <w:sz w:val="24"/>
          <w:szCs w:val="24"/>
        </w:rPr>
        <w:t>впервые проведен «Всемирный фестиваль уличного кино», на суд зрительских симпатий было представлено 8 лучших короткометражных фильмов</w:t>
      </w:r>
      <w:r>
        <w:rPr>
          <w:rFonts w:ascii="Times New Roman" w:hAnsi="Times New Roman"/>
          <w:sz w:val="24"/>
          <w:szCs w:val="24"/>
        </w:rPr>
        <w:t>.</w:t>
      </w:r>
    </w:p>
    <w:p w:rsidR="00DF2B47" w:rsidRPr="00DF2B47" w:rsidRDefault="00DF2B47" w:rsidP="00DF2B47">
      <w:pPr>
        <w:spacing w:after="0" w:line="240" w:lineRule="auto"/>
        <w:ind w:firstLine="567"/>
        <w:jc w:val="both"/>
        <w:rPr>
          <w:rFonts w:ascii="Times New Roman" w:hAnsi="Times New Roman"/>
          <w:sz w:val="24"/>
          <w:szCs w:val="24"/>
        </w:rPr>
      </w:pPr>
      <w:r w:rsidRPr="00DF2B47">
        <w:rPr>
          <w:rFonts w:ascii="Times New Roman" w:hAnsi="Times New Roman"/>
          <w:sz w:val="24"/>
          <w:szCs w:val="24"/>
        </w:rPr>
        <w:t xml:space="preserve">Так же новым в работе </w:t>
      </w:r>
      <w:proofErr w:type="spellStart"/>
      <w:r w:rsidRPr="00DF2B47">
        <w:rPr>
          <w:rFonts w:ascii="Times New Roman" w:hAnsi="Times New Roman"/>
          <w:sz w:val="24"/>
          <w:szCs w:val="24"/>
        </w:rPr>
        <w:t>культурно-досугового</w:t>
      </w:r>
      <w:proofErr w:type="spellEnd"/>
      <w:r w:rsidRPr="00DF2B47">
        <w:rPr>
          <w:rFonts w:ascii="Times New Roman" w:hAnsi="Times New Roman"/>
          <w:sz w:val="24"/>
          <w:szCs w:val="24"/>
        </w:rPr>
        <w:t xml:space="preserve">  учреждения стало проведение мероприятий «Выходи гулять!», в рамках участия в республиканской программе «Формирование комфортной городской среды», мероприятие вызвало положительные эмоции у жителей города.</w:t>
      </w:r>
    </w:p>
    <w:p w:rsidR="00DF2B47" w:rsidRPr="00DF2B47" w:rsidRDefault="00DF2B47" w:rsidP="00DF2B47">
      <w:pPr>
        <w:spacing w:after="0" w:line="240" w:lineRule="auto"/>
        <w:ind w:firstLine="567"/>
        <w:jc w:val="both"/>
        <w:rPr>
          <w:rFonts w:ascii="Times New Roman" w:hAnsi="Times New Roman"/>
          <w:sz w:val="24"/>
          <w:szCs w:val="24"/>
        </w:rPr>
      </w:pPr>
      <w:r w:rsidRPr="00DF2B47">
        <w:rPr>
          <w:rFonts w:ascii="Times New Roman" w:hAnsi="Times New Roman"/>
          <w:sz w:val="24"/>
          <w:szCs w:val="24"/>
        </w:rPr>
        <w:t xml:space="preserve">В наш век скоростей и непрерывного развития информационных технологий перед каждым читателем нашего города открылись новые возможности: свободный доступ к полнотекстовым электронным книгам через интернет-портал в нашей центральной библиотеке. Национальная электронная библиотека объединяет  фонды публичных библиотек России региональных уровней, библиотеки научных и образовательных учреждений. </w:t>
      </w:r>
    </w:p>
    <w:p w:rsidR="00DF2B47" w:rsidRPr="00DF2B47" w:rsidRDefault="00DF2B47" w:rsidP="00DF2B47">
      <w:pPr>
        <w:spacing w:after="0" w:line="240" w:lineRule="auto"/>
        <w:ind w:firstLine="567"/>
        <w:jc w:val="both"/>
        <w:rPr>
          <w:rFonts w:ascii="Times New Roman" w:hAnsi="Times New Roman"/>
          <w:sz w:val="24"/>
          <w:szCs w:val="24"/>
        </w:rPr>
      </w:pPr>
      <w:r w:rsidRPr="00DF2B47">
        <w:rPr>
          <w:rFonts w:ascii="Times New Roman" w:hAnsi="Times New Roman"/>
          <w:sz w:val="24"/>
          <w:szCs w:val="24"/>
        </w:rPr>
        <w:t>Библиотека будущего должна стать площадкой, на которой создано комфортное пространс</w:t>
      </w:r>
      <w:r w:rsidRPr="00DF2B47">
        <w:rPr>
          <w:rFonts w:ascii="Times New Roman" w:hAnsi="Times New Roman"/>
          <w:sz w:val="24"/>
          <w:szCs w:val="24"/>
        </w:rPr>
        <w:t>т</w:t>
      </w:r>
      <w:r w:rsidRPr="00DF2B47">
        <w:rPr>
          <w:rFonts w:ascii="Times New Roman" w:hAnsi="Times New Roman"/>
          <w:sz w:val="24"/>
          <w:szCs w:val="24"/>
        </w:rPr>
        <w:t>во для наслаждения книгой, кофе, общения с друзьями, деловыми партнёрами.</w:t>
      </w:r>
    </w:p>
    <w:p w:rsidR="00DF2B47" w:rsidRPr="00DF2B47" w:rsidRDefault="00DF2B47" w:rsidP="00DF2B47">
      <w:pPr>
        <w:spacing w:after="0" w:line="240" w:lineRule="auto"/>
        <w:ind w:firstLine="567"/>
        <w:jc w:val="both"/>
        <w:rPr>
          <w:rFonts w:ascii="Times New Roman" w:hAnsi="Times New Roman"/>
          <w:sz w:val="24"/>
          <w:szCs w:val="24"/>
        </w:rPr>
      </w:pPr>
      <w:r w:rsidRPr="00DF2B47">
        <w:rPr>
          <w:rFonts w:ascii="Times New Roman" w:hAnsi="Times New Roman"/>
          <w:sz w:val="24"/>
          <w:szCs w:val="24"/>
        </w:rPr>
        <w:t>Она и станет в 2019 году одной из первых модельных библиотек по национальному проекту «Культурная среда», сумма финансирования проекта составила 10 млн</w:t>
      </w:r>
      <w:proofErr w:type="gramStart"/>
      <w:r w:rsidRPr="00DF2B47">
        <w:rPr>
          <w:rFonts w:ascii="Times New Roman" w:hAnsi="Times New Roman"/>
          <w:sz w:val="24"/>
          <w:szCs w:val="24"/>
        </w:rPr>
        <w:t>.р</w:t>
      </w:r>
      <w:proofErr w:type="gramEnd"/>
      <w:r w:rsidRPr="00DF2B47">
        <w:rPr>
          <w:rFonts w:ascii="Times New Roman" w:hAnsi="Times New Roman"/>
          <w:sz w:val="24"/>
          <w:szCs w:val="24"/>
        </w:rPr>
        <w:t>ублей.</w:t>
      </w:r>
    </w:p>
    <w:p w:rsidR="00DF2B47" w:rsidRPr="00DF2B47" w:rsidRDefault="00DF2B47" w:rsidP="00DF2B47">
      <w:pPr>
        <w:spacing w:after="0" w:line="240" w:lineRule="auto"/>
        <w:ind w:firstLine="567"/>
        <w:jc w:val="both"/>
        <w:rPr>
          <w:rFonts w:ascii="Times New Roman" w:hAnsi="Times New Roman"/>
          <w:sz w:val="24"/>
          <w:szCs w:val="24"/>
        </w:rPr>
      </w:pPr>
      <w:r w:rsidRPr="00DF2B47">
        <w:rPr>
          <w:rFonts w:ascii="Times New Roman" w:hAnsi="Times New Roman"/>
          <w:sz w:val="24"/>
          <w:szCs w:val="24"/>
        </w:rPr>
        <w:t>На 01.01.2019 года общий фонд библиотеки составляет 58 906 экземпляров</w:t>
      </w:r>
    </w:p>
    <w:p w:rsidR="00DF2B47" w:rsidRPr="00DF2B47" w:rsidRDefault="00DF2B47" w:rsidP="00DF2B47">
      <w:pPr>
        <w:spacing w:after="0" w:line="240" w:lineRule="auto"/>
        <w:ind w:firstLine="567"/>
        <w:jc w:val="both"/>
        <w:rPr>
          <w:rFonts w:ascii="Times New Roman" w:hAnsi="Times New Roman"/>
          <w:sz w:val="24"/>
          <w:szCs w:val="24"/>
        </w:rPr>
      </w:pPr>
      <w:r w:rsidRPr="00DF2B47">
        <w:rPr>
          <w:rFonts w:ascii="Times New Roman" w:hAnsi="Times New Roman"/>
          <w:sz w:val="24"/>
          <w:szCs w:val="24"/>
        </w:rPr>
        <w:t>На комплектование книжных фондов в 2018 году затрачено из разных источников 281 тыс. рублей и было приобретено 1 332 экземпляра книг</w:t>
      </w:r>
      <w:r w:rsidR="008F4FB0">
        <w:rPr>
          <w:rFonts w:ascii="Times New Roman" w:hAnsi="Times New Roman"/>
          <w:sz w:val="24"/>
          <w:szCs w:val="24"/>
        </w:rPr>
        <w:t>.</w:t>
      </w:r>
    </w:p>
    <w:p w:rsidR="00DF2B47" w:rsidRPr="00DF2B47" w:rsidRDefault="007F0CC5" w:rsidP="00DF2B47">
      <w:pPr>
        <w:spacing w:after="0" w:line="240" w:lineRule="auto"/>
        <w:ind w:firstLine="567"/>
        <w:jc w:val="both"/>
        <w:rPr>
          <w:rFonts w:ascii="Times New Roman" w:hAnsi="Times New Roman"/>
          <w:b/>
          <w:sz w:val="24"/>
          <w:szCs w:val="24"/>
        </w:rPr>
      </w:pPr>
      <w:r>
        <w:rPr>
          <w:rFonts w:ascii="Times New Roman" w:hAnsi="Times New Roman"/>
          <w:b/>
          <w:noProof/>
          <w:sz w:val="24"/>
          <w:szCs w:val="24"/>
        </w:rPr>
        <w:lastRenderedPageBreak/>
        <w:drawing>
          <wp:inline distT="0" distB="0" distL="0" distR="0">
            <wp:extent cx="5502275" cy="3204210"/>
            <wp:effectExtent l="0" t="0" r="0" b="0"/>
            <wp:docPr id="4"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F2B47" w:rsidRPr="00DF2B47" w:rsidRDefault="00DF2B47" w:rsidP="00DF2B47">
      <w:pPr>
        <w:spacing w:after="0" w:line="240" w:lineRule="auto"/>
        <w:ind w:firstLine="567"/>
        <w:jc w:val="both"/>
        <w:rPr>
          <w:rFonts w:ascii="Times New Roman" w:hAnsi="Times New Roman"/>
          <w:b/>
          <w:sz w:val="24"/>
          <w:szCs w:val="24"/>
        </w:rPr>
      </w:pPr>
    </w:p>
    <w:p w:rsidR="00DF2B47" w:rsidRPr="00DF2B47" w:rsidRDefault="00DF2B47" w:rsidP="00DF2B47">
      <w:pPr>
        <w:spacing w:after="0" w:line="240" w:lineRule="auto"/>
        <w:ind w:firstLine="567"/>
        <w:jc w:val="both"/>
        <w:rPr>
          <w:rFonts w:ascii="Times New Roman" w:hAnsi="Times New Roman"/>
          <w:sz w:val="24"/>
          <w:szCs w:val="24"/>
        </w:rPr>
      </w:pPr>
      <w:r w:rsidRPr="00DF2B47">
        <w:rPr>
          <w:rFonts w:ascii="Times New Roman" w:hAnsi="Times New Roman"/>
          <w:sz w:val="24"/>
          <w:szCs w:val="24"/>
        </w:rPr>
        <w:t xml:space="preserve">Система дополнительного образования </w:t>
      </w:r>
      <w:proofErr w:type="gramStart"/>
      <w:r w:rsidRPr="00DF2B47">
        <w:rPr>
          <w:rFonts w:ascii="Times New Roman" w:hAnsi="Times New Roman"/>
          <w:sz w:val="24"/>
          <w:szCs w:val="24"/>
        </w:rPr>
        <w:t>г</w:t>
      </w:r>
      <w:proofErr w:type="gramEnd"/>
      <w:r w:rsidRPr="00DF2B47">
        <w:rPr>
          <w:rFonts w:ascii="Times New Roman" w:hAnsi="Times New Roman"/>
          <w:sz w:val="24"/>
          <w:szCs w:val="24"/>
        </w:rPr>
        <w:t xml:space="preserve">. </w:t>
      </w:r>
      <w:proofErr w:type="spellStart"/>
      <w:r w:rsidRPr="00DF2B47">
        <w:rPr>
          <w:rFonts w:ascii="Times New Roman" w:hAnsi="Times New Roman"/>
          <w:sz w:val="24"/>
          <w:szCs w:val="24"/>
        </w:rPr>
        <w:t>Северобайкальска</w:t>
      </w:r>
      <w:proofErr w:type="spellEnd"/>
      <w:r w:rsidRPr="00DF2B47">
        <w:rPr>
          <w:rFonts w:ascii="Times New Roman" w:hAnsi="Times New Roman"/>
          <w:sz w:val="24"/>
          <w:szCs w:val="24"/>
        </w:rPr>
        <w:t xml:space="preserve"> в области искусства представл</w:t>
      </w:r>
      <w:r w:rsidRPr="00DF2B47">
        <w:rPr>
          <w:rFonts w:ascii="Times New Roman" w:hAnsi="Times New Roman"/>
          <w:sz w:val="24"/>
          <w:szCs w:val="24"/>
        </w:rPr>
        <w:t>е</w:t>
      </w:r>
      <w:r w:rsidRPr="00DF2B47">
        <w:rPr>
          <w:rFonts w:ascii="Times New Roman" w:hAnsi="Times New Roman"/>
          <w:sz w:val="24"/>
          <w:szCs w:val="24"/>
        </w:rPr>
        <w:t>на Детской школой искусств</w:t>
      </w:r>
      <w:r w:rsidR="00C30A7A">
        <w:rPr>
          <w:rFonts w:ascii="Times New Roman" w:hAnsi="Times New Roman"/>
          <w:sz w:val="24"/>
          <w:szCs w:val="24"/>
        </w:rPr>
        <w:t xml:space="preserve"> (далее по тексту ДШИ)</w:t>
      </w:r>
      <w:r w:rsidRPr="00DF2B47">
        <w:rPr>
          <w:rFonts w:ascii="Times New Roman" w:hAnsi="Times New Roman"/>
          <w:sz w:val="24"/>
          <w:szCs w:val="24"/>
        </w:rPr>
        <w:t xml:space="preserve">. </w:t>
      </w:r>
    </w:p>
    <w:p w:rsidR="00DF2B47" w:rsidRPr="00DF2B47" w:rsidRDefault="00DF2B47" w:rsidP="00DF2B47">
      <w:pPr>
        <w:spacing w:after="0" w:line="240" w:lineRule="auto"/>
        <w:ind w:firstLine="567"/>
        <w:jc w:val="both"/>
        <w:rPr>
          <w:rFonts w:ascii="Times New Roman" w:hAnsi="Times New Roman"/>
          <w:sz w:val="24"/>
          <w:szCs w:val="24"/>
        </w:rPr>
      </w:pPr>
      <w:r w:rsidRPr="00DF2B47">
        <w:rPr>
          <w:rFonts w:ascii="Times New Roman" w:hAnsi="Times New Roman"/>
          <w:sz w:val="24"/>
          <w:szCs w:val="24"/>
        </w:rPr>
        <w:t>Контингент обучающихся ДШИ в 2017-2018 учебном году составила 470 человек.</w:t>
      </w:r>
    </w:p>
    <w:p w:rsidR="00DF2B47" w:rsidRPr="00DF2B47" w:rsidRDefault="00DF2B47" w:rsidP="00DF2B47">
      <w:pPr>
        <w:spacing w:after="0" w:line="240" w:lineRule="auto"/>
        <w:ind w:firstLine="567"/>
        <w:jc w:val="both"/>
        <w:rPr>
          <w:rFonts w:ascii="Times New Roman" w:hAnsi="Times New Roman"/>
          <w:sz w:val="24"/>
          <w:szCs w:val="24"/>
        </w:rPr>
      </w:pPr>
      <w:r w:rsidRPr="00DF2B47">
        <w:rPr>
          <w:rFonts w:ascii="Times New Roman" w:hAnsi="Times New Roman"/>
          <w:sz w:val="24"/>
          <w:szCs w:val="24"/>
        </w:rPr>
        <w:t>Главной задачей школы является сохранение контингента учащихся.</w:t>
      </w:r>
    </w:p>
    <w:p w:rsidR="00DF2B47" w:rsidRPr="00DF2B47" w:rsidRDefault="00DF2B47" w:rsidP="00DF2B47">
      <w:pPr>
        <w:spacing w:after="0" w:line="240" w:lineRule="auto"/>
        <w:ind w:firstLine="567"/>
        <w:jc w:val="both"/>
        <w:rPr>
          <w:rFonts w:ascii="Times New Roman" w:hAnsi="Times New Roman"/>
          <w:sz w:val="24"/>
          <w:szCs w:val="24"/>
        </w:rPr>
      </w:pPr>
      <w:r w:rsidRPr="00DF2B47">
        <w:rPr>
          <w:rFonts w:ascii="Times New Roman" w:hAnsi="Times New Roman"/>
          <w:sz w:val="24"/>
          <w:szCs w:val="24"/>
        </w:rPr>
        <w:t>Учащиеся школы принимают активное участие в мероприятиях города, участвовали в 14 международных, в 2-ух межрегиональных, в 1 всероссийском, в 1 республиканском конкурсах. По итогам, которых сложились следующие показатели:</w:t>
      </w:r>
    </w:p>
    <w:p w:rsidR="00DF2B47" w:rsidRPr="00DF2B47" w:rsidRDefault="00DF2B47" w:rsidP="00DF2B47">
      <w:pPr>
        <w:spacing w:after="0" w:line="240" w:lineRule="auto"/>
        <w:ind w:firstLine="567"/>
        <w:jc w:val="both"/>
        <w:rPr>
          <w:rFonts w:ascii="Times New Roman" w:hAnsi="Times New Roman"/>
          <w:sz w:val="24"/>
          <w:szCs w:val="24"/>
        </w:rPr>
      </w:pPr>
      <w:r w:rsidRPr="00DF2B47">
        <w:rPr>
          <w:rFonts w:ascii="Times New Roman" w:hAnsi="Times New Roman"/>
          <w:sz w:val="24"/>
          <w:szCs w:val="24"/>
        </w:rPr>
        <w:t xml:space="preserve">1 - </w:t>
      </w:r>
      <w:proofErr w:type="spellStart"/>
      <w:r w:rsidRPr="00DF2B47">
        <w:rPr>
          <w:rFonts w:ascii="Times New Roman" w:hAnsi="Times New Roman"/>
          <w:sz w:val="24"/>
          <w:szCs w:val="24"/>
        </w:rPr>
        <w:t>Гран-При</w:t>
      </w:r>
      <w:proofErr w:type="spellEnd"/>
      <w:r w:rsidRPr="00DF2B47">
        <w:rPr>
          <w:rFonts w:ascii="Times New Roman" w:hAnsi="Times New Roman"/>
          <w:sz w:val="24"/>
          <w:szCs w:val="24"/>
        </w:rPr>
        <w:t>, 42 - Лауреата, 76 – Дипломантов, 5 – грамот.</w:t>
      </w:r>
    </w:p>
    <w:p w:rsidR="00DF2B47" w:rsidRPr="00DF2B47" w:rsidRDefault="00DF2B47" w:rsidP="00DF2B47">
      <w:pPr>
        <w:spacing w:after="0" w:line="240" w:lineRule="auto"/>
        <w:ind w:firstLine="567"/>
        <w:jc w:val="both"/>
        <w:rPr>
          <w:rFonts w:ascii="Times New Roman" w:hAnsi="Times New Roman"/>
          <w:sz w:val="24"/>
          <w:szCs w:val="24"/>
        </w:rPr>
      </w:pPr>
      <w:r w:rsidRPr="00DF2B47">
        <w:rPr>
          <w:rFonts w:ascii="Times New Roman" w:hAnsi="Times New Roman"/>
          <w:sz w:val="24"/>
          <w:szCs w:val="24"/>
        </w:rPr>
        <w:t>Ближайшие шесть лет станут для работников культуры периодом реализации</w:t>
      </w:r>
      <w:proofErr w:type="gramStart"/>
      <w:r w:rsidRPr="00DF2B47">
        <w:rPr>
          <w:rFonts w:ascii="Times New Roman" w:hAnsi="Times New Roman"/>
          <w:sz w:val="24"/>
          <w:szCs w:val="24"/>
        </w:rPr>
        <w:t xml:space="preserve"> П</w:t>
      </w:r>
      <w:proofErr w:type="gramEnd"/>
      <w:r w:rsidRPr="00DF2B47">
        <w:rPr>
          <w:rFonts w:ascii="Times New Roman" w:hAnsi="Times New Roman"/>
          <w:sz w:val="24"/>
          <w:szCs w:val="24"/>
        </w:rPr>
        <w:t>ервого в и</w:t>
      </w:r>
      <w:r w:rsidRPr="00DF2B47">
        <w:rPr>
          <w:rFonts w:ascii="Times New Roman" w:hAnsi="Times New Roman"/>
          <w:sz w:val="24"/>
          <w:szCs w:val="24"/>
        </w:rPr>
        <w:t>с</w:t>
      </w:r>
      <w:r w:rsidRPr="00DF2B47">
        <w:rPr>
          <w:rFonts w:ascii="Times New Roman" w:hAnsi="Times New Roman"/>
          <w:sz w:val="24"/>
          <w:szCs w:val="24"/>
        </w:rPr>
        <w:t>тории Национального проекта «Культура». Цель данного проекта - Увеличить к 2024году число граждан, вовлеченных в культуру, путем создания современной инфраструктуры культуры, вн</w:t>
      </w:r>
      <w:r w:rsidRPr="00DF2B47">
        <w:rPr>
          <w:rFonts w:ascii="Times New Roman" w:hAnsi="Times New Roman"/>
          <w:sz w:val="24"/>
          <w:szCs w:val="24"/>
        </w:rPr>
        <w:t>е</w:t>
      </w:r>
      <w:r w:rsidRPr="00DF2B47">
        <w:rPr>
          <w:rFonts w:ascii="Times New Roman" w:hAnsi="Times New Roman"/>
          <w:sz w:val="24"/>
          <w:szCs w:val="24"/>
        </w:rPr>
        <w:t xml:space="preserve">дрения в деятельность организаций культуры новых форм и технологий, широкой поддержки культурных инициатив, направленных на укрепление российской гражданской идентичности. </w:t>
      </w:r>
    </w:p>
    <w:p w:rsidR="00DF2B47" w:rsidRPr="00DF2B47" w:rsidRDefault="00C30A7A" w:rsidP="00DF2B47">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рамках реализации </w:t>
      </w:r>
      <w:r w:rsidR="00DF2B47" w:rsidRPr="00DF2B47">
        <w:rPr>
          <w:rFonts w:ascii="Times New Roman" w:hAnsi="Times New Roman"/>
          <w:sz w:val="24"/>
          <w:szCs w:val="24"/>
        </w:rPr>
        <w:t>Национального проекта «Культура»</w:t>
      </w:r>
      <w:r>
        <w:rPr>
          <w:rFonts w:ascii="Times New Roman" w:hAnsi="Times New Roman"/>
          <w:sz w:val="24"/>
          <w:szCs w:val="24"/>
        </w:rPr>
        <w:t xml:space="preserve"> подписаны соглашения по участию в региональных проектах</w:t>
      </w:r>
      <w:r w:rsidR="00DF2B47" w:rsidRPr="00DF2B47">
        <w:rPr>
          <w:rFonts w:ascii="Times New Roman" w:hAnsi="Times New Roman"/>
          <w:sz w:val="24"/>
          <w:szCs w:val="24"/>
        </w:rPr>
        <w:t>.</w:t>
      </w:r>
    </w:p>
    <w:p w:rsidR="00C30A7A" w:rsidRDefault="00DF2B47" w:rsidP="00DF2B47">
      <w:pPr>
        <w:spacing w:after="0" w:line="240" w:lineRule="auto"/>
        <w:ind w:firstLine="567"/>
        <w:jc w:val="both"/>
        <w:rPr>
          <w:rFonts w:ascii="Times New Roman" w:hAnsi="Times New Roman"/>
          <w:sz w:val="24"/>
          <w:szCs w:val="24"/>
        </w:rPr>
      </w:pPr>
      <w:r w:rsidRPr="00DF2B47">
        <w:rPr>
          <w:rFonts w:ascii="Times New Roman" w:hAnsi="Times New Roman"/>
          <w:sz w:val="24"/>
          <w:szCs w:val="24"/>
        </w:rPr>
        <w:t>«Культурная среда</w:t>
      </w:r>
      <w:r w:rsidR="00C53A38">
        <w:rPr>
          <w:rFonts w:ascii="Times New Roman" w:hAnsi="Times New Roman"/>
          <w:sz w:val="24"/>
          <w:szCs w:val="24"/>
        </w:rPr>
        <w:t xml:space="preserve"> </w:t>
      </w:r>
      <w:r w:rsidRPr="00DF2B47">
        <w:rPr>
          <w:rFonts w:ascii="Times New Roman" w:hAnsi="Times New Roman"/>
          <w:sz w:val="24"/>
          <w:szCs w:val="24"/>
        </w:rPr>
        <w:t xml:space="preserve">»- </w:t>
      </w:r>
      <w:r w:rsidR="00C30A7A">
        <w:rPr>
          <w:rFonts w:ascii="Times New Roman" w:hAnsi="Times New Roman"/>
          <w:sz w:val="24"/>
          <w:szCs w:val="24"/>
        </w:rPr>
        <w:t>по проекту</w:t>
      </w:r>
      <w:r w:rsidR="00E375A4">
        <w:rPr>
          <w:rFonts w:ascii="Times New Roman" w:hAnsi="Times New Roman"/>
          <w:sz w:val="24"/>
          <w:szCs w:val="24"/>
        </w:rPr>
        <w:t xml:space="preserve"> </w:t>
      </w:r>
      <w:r w:rsidR="00C30A7A" w:rsidRPr="00DF2B47">
        <w:rPr>
          <w:rFonts w:ascii="Times New Roman" w:hAnsi="Times New Roman"/>
          <w:sz w:val="24"/>
          <w:szCs w:val="24"/>
        </w:rPr>
        <w:t>предусмотрено оснащение детских школ искусств муз</w:t>
      </w:r>
      <w:r w:rsidR="00C30A7A" w:rsidRPr="00DF2B47">
        <w:rPr>
          <w:rFonts w:ascii="Times New Roman" w:hAnsi="Times New Roman"/>
          <w:sz w:val="24"/>
          <w:szCs w:val="24"/>
        </w:rPr>
        <w:t>ы</w:t>
      </w:r>
      <w:r w:rsidR="00C30A7A" w:rsidRPr="00DF2B47">
        <w:rPr>
          <w:rFonts w:ascii="Times New Roman" w:hAnsi="Times New Roman"/>
          <w:sz w:val="24"/>
          <w:szCs w:val="24"/>
        </w:rPr>
        <w:t>кальными инструментами, оборудованием и материалами для творчества с 2020</w:t>
      </w:r>
      <w:r w:rsidR="00C30A7A">
        <w:rPr>
          <w:rFonts w:ascii="Times New Roman" w:hAnsi="Times New Roman"/>
          <w:sz w:val="24"/>
          <w:szCs w:val="24"/>
        </w:rPr>
        <w:t xml:space="preserve"> </w:t>
      </w:r>
      <w:r w:rsidR="00C30A7A" w:rsidRPr="00DF2B47">
        <w:rPr>
          <w:rFonts w:ascii="Times New Roman" w:hAnsi="Times New Roman"/>
          <w:sz w:val="24"/>
          <w:szCs w:val="24"/>
        </w:rPr>
        <w:t>года</w:t>
      </w:r>
      <w:r w:rsidR="00C30A7A">
        <w:rPr>
          <w:rFonts w:ascii="Times New Roman" w:hAnsi="Times New Roman"/>
          <w:sz w:val="24"/>
          <w:szCs w:val="24"/>
        </w:rPr>
        <w:t>.</w:t>
      </w:r>
    </w:p>
    <w:p w:rsidR="00DF2B47" w:rsidRPr="00DF2B47" w:rsidRDefault="00DF2B47" w:rsidP="00DF2B47">
      <w:pPr>
        <w:spacing w:after="0" w:line="240" w:lineRule="auto"/>
        <w:ind w:firstLine="567"/>
        <w:jc w:val="both"/>
        <w:rPr>
          <w:rFonts w:ascii="Times New Roman" w:hAnsi="Times New Roman"/>
          <w:sz w:val="24"/>
          <w:szCs w:val="24"/>
        </w:rPr>
      </w:pPr>
      <w:r w:rsidRPr="00DF2B47">
        <w:rPr>
          <w:rFonts w:ascii="Times New Roman" w:hAnsi="Times New Roman"/>
          <w:sz w:val="24"/>
          <w:szCs w:val="24"/>
        </w:rPr>
        <w:t xml:space="preserve">Центральной библиотечной системой сформирована и подана заявка на участие в проекте по созданию модельной муниципальной библиотеки. Также подана заявка </w:t>
      </w:r>
      <w:proofErr w:type="gramStart"/>
      <w:r w:rsidRPr="00DF2B47">
        <w:rPr>
          <w:rFonts w:ascii="Times New Roman" w:hAnsi="Times New Roman"/>
          <w:sz w:val="24"/>
          <w:szCs w:val="24"/>
        </w:rPr>
        <w:t>на участие в конкурсе на предоставление субсидий из федерального бюджета на поддержку</w:t>
      </w:r>
      <w:proofErr w:type="gramEnd"/>
      <w:r w:rsidRPr="00DF2B47">
        <w:rPr>
          <w:rFonts w:ascii="Times New Roman" w:hAnsi="Times New Roman"/>
          <w:sz w:val="24"/>
          <w:szCs w:val="24"/>
        </w:rPr>
        <w:t xml:space="preserve"> кинематографии в рамках пр</w:t>
      </w:r>
      <w:r w:rsidRPr="00DF2B47">
        <w:rPr>
          <w:rFonts w:ascii="Times New Roman" w:hAnsi="Times New Roman"/>
          <w:sz w:val="24"/>
          <w:szCs w:val="24"/>
        </w:rPr>
        <w:t>о</w:t>
      </w:r>
      <w:r w:rsidRPr="00DF2B47">
        <w:rPr>
          <w:rFonts w:ascii="Times New Roman" w:hAnsi="Times New Roman"/>
          <w:sz w:val="24"/>
          <w:szCs w:val="24"/>
        </w:rPr>
        <w:t>екта «Культурная среда» на получении средств для открытия кинотеатра.</w:t>
      </w:r>
    </w:p>
    <w:p w:rsidR="00DF2B47" w:rsidRPr="00DF2B47" w:rsidRDefault="00DF2B47" w:rsidP="00DF2B47">
      <w:pPr>
        <w:spacing w:after="0" w:line="240" w:lineRule="auto"/>
        <w:ind w:firstLine="567"/>
        <w:jc w:val="both"/>
        <w:rPr>
          <w:rFonts w:ascii="Times New Roman" w:hAnsi="Times New Roman"/>
          <w:sz w:val="24"/>
          <w:szCs w:val="24"/>
        </w:rPr>
      </w:pPr>
      <w:r w:rsidRPr="00DF2B47">
        <w:rPr>
          <w:rFonts w:ascii="Times New Roman" w:hAnsi="Times New Roman"/>
          <w:sz w:val="24"/>
          <w:szCs w:val="24"/>
        </w:rPr>
        <w:t xml:space="preserve"> «Творческие люди</w:t>
      </w:r>
      <w:r w:rsidR="00C53A38">
        <w:rPr>
          <w:rFonts w:ascii="Times New Roman" w:hAnsi="Times New Roman"/>
          <w:sz w:val="24"/>
          <w:szCs w:val="24"/>
        </w:rPr>
        <w:t xml:space="preserve"> </w:t>
      </w:r>
      <w:r w:rsidRPr="00DF2B47">
        <w:rPr>
          <w:rFonts w:ascii="Times New Roman" w:hAnsi="Times New Roman"/>
          <w:sz w:val="24"/>
          <w:szCs w:val="24"/>
        </w:rPr>
        <w:t>»</w:t>
      </w:r>
      <w:r w:rsidR="00875AAF">
        <w:rPr>
          <w:rFonts w:ascii="Times New Roman" w:hAnsi="Times New Roman"/>
          <w:sz w:val="24"/>
          <w:szCs w:val="24"/>
        </w:rPr>
        <w:t xml:space="preserve"> </w:t>
      </w:r>
      <w:r w:rsidRPr="00DF2B47">
        <w:rPr>
          <w:rFonts w:ascii="Times New Roman" w:hAnsi="Times New Roman"/>
          <w:sz w:val="24"/>
          <w:szCs w:val="24"/>
        </w:rPr>
        <w:t>-  цель проекта – увеличение к 2024году количества граждан, вовлечё</w:t>
      </w:r>
      <w:r w:rsidRPr="00DF2B47">
        <w:rPr>
          <w:rFonts w:ascii="Times New Roman" w:hAnsi="Times New Roman"/>
          <w:sz w:val="24"/>
          <w:szCs w:val="24"/>
        </w:rPr>
        <w:t>н</w:t>
      </w:r>
      <w:r w:rsidRPr="00DF2B47">
        <w:rPr>
          <w:rFonts w:ascii="Times New Roman" w:hAnsi="Times New Roman"/>
          <w:sz w:val="24"/>
          <w:szCs w:val="24"/>
        </w:rPr>
        <w:t>ных в культурную деятельность, путём поддержки и реализации творческих проектов.</w:t>
      </w:r>
    </w:p>
    <w:p w:rsidR="00DF2B47" w:rsidRPr="00DF2B47" w:rsidRDefault="00DF2B47" w:rsidP="00DF2B47">
      <w:pPr>
        <w:spacing w:after="0" w:line="240" w:lineRule="auto"/>
        <w:ind w:firstLine="567"/>
        <w:jc w:val="both"/>
        <w:rPr>
          <w:rFonts w:ascii="Times New Roman" w:hAnsi="Times New Roman"/>
          <w:sz w:val="24"/>
          <w:szCs w:val="24"/>
        </w:rPr>
      </w:pPr>
      <w:r w:rsidRPr="00DF2B47">
        <w:rPr>
          <w:rFonts w:ascii="Times New Roman" w:hAnsi="Times New Roman"/>
          <w:sz w:val="24"/>
          <w:szCs w:val="24"/>
        </w:rPr>
        <w:t>Повышение квалификации специалистов на базе Центров непрерывного образования и п</w:t>
      </w:r>
      <w:r w:rsidRPr="00DF2B47">
        <w:rPr>
          <w:rFonts w:ascii="Times New Roman" w:hAnsi="Times New Roman"/>
          <w:sz w:val="24"/>
          <w:szCs w:val="24"/>
        </w:rPr>
        <w:t>о</w:t>
      </w:r>
      <w:r w:rsidRPr="00DF2B47">
        <w:rPr>
          <w:rFonts w:ascii="Times New Roman" w:hAnsi="Times New Roman"/>
          <w:sz w:val="24"/>
          <w:szCs w:val="24"/>
        </w:rPr>
        <w:t>вышении квалификации творческих и управленческих кадров.</w:t>
      </w:r>
    </w:p>
    <w:p w:rsidR="00C53A38" w:rsidRDefault="00DF2B47" w:rsidP="00DF2B47">
      <w:pPr>
        <w:spacing w:after="0" w:line="240" w:lineRule="auto"/>
        <w:ind w:firstLine="567"/>
        <w:jc w:val="both"/>
        <w:rPr>
          <w:rFonts w:ascii="Times New Roman" w:hAnsi="Times New Roman"/>
          <w:sz w:val="24"/>
          <w:szCs w:val="24"/>
        </w:rPr>
      </w:pPr>
      <w:r w:rsidRPr="00DF2B47">
        <w:rPr>
          <w:rFonts w:ascii="Times New Roman" w:hAnsi="Times New Roman"/>
          <w:sz w:val="24"/>
          <w:szCs w:val="24"/>
        </w:rPr>
        <w:t xml:space="preserve">«Цифровая культура» </w:t>
      </w:r>
      <w:r w:rsidR="00C53A38">
        <w:rPr>
          <w:rFonts w:ascii="Times New Roman" w:hAnsi="Times New Roman"/>
          <w:sz w:val="24"/>
          <w:szCs w:val="24"/>
        </w:rPr>
        <w:t xml:space="preserve"> -</w:t>
      </w:r>
      <w:r w:rsidR="00875AAF">
        <w:rPr>
          <w:rFonts w:ascii="Times New Roman" w:hAnsi="Times New Roman"/>
          <w:sz w:val="24"/>
          <w:szCs w:val="24"/>
        </w:rPr>
        <w:t xml:space="preserve"> </w:t>
      </w:r>
      <w:r w:rsidR="00C53A38">
        <w:rPr>
          <w:rFonts w:ascii="Times New Roman" w:hAnsi="Times New Roman"/>
          <w:sz w:val="24"/>
          <w:szCs w:val="24"/>
        </w:rPr>
        <w:t>по проекту предусмотрено создание виртуального концертного зала.</w:t>
      </w:r>
    </w:p>
    <w:p w:rsidR="00DF2B47" w:rsidRPr="00DF2B47" w:rsidRDefault="00FB2880" w:rsidP="00DF2B47">
      <w:pPr>
        <w:spacing w:after="0" w:line="240" w:lineRule="auto"/>
        <w:ind w:firstLine="567"/>
        <w:jc w:val="both"/>
        <w:rPr>
          <w:rFonts w:ascii="Times New Roman" w:hAnsi="Times New Roman"/>
          <w:sz w:val="24"/>
          <w:szCs w:val="24"/>
        </w:rPr>
      </w:pPr>
      <w:r>
        <w:rPr>
          <w:rFonts w:ascii="Times New Roman" w:hAnsi="Times New Roman"/>
          <w:sz w:val="24"/>
          <w:szCs w:val="24"/>
        </w:rPr>
        <w:t>Б</w:t>
      </w:r>
      <w:r w:rsidR="00DF2B47" w:rsidRPr="00DF2B47">
        <w:rPr>
          <w:rFonts w:ascii="Times New Roman" w:hAnsi="Times New Roman"/>
          <w:sz w:val="24"/>
          <w:szCs w:val="24"/>
        </w:rPr>
        <w:t xml:space="preserve">ольшая часть финансирования будет осуществляться через конкурсные </w:t>
      </w:r>
      <w:proofErr w:type="spellStart"/>
      <w:r w:rsidR="00DF2B47" w:rsidRPr="00DF2B47">
        <w:rPr>
          <w:rFonts w:ascii="Times New Roman" w:hAnsi="Times New Roman"/>
          <w:sz w:val="24"/>
          <w:szCs w:val="24"/>
        </w:rPr>
        <w:t>грантовые</w:t>
      </w:r>
      <w:proofErr w:type="spellEnd"/>
      <w:r w:rsidR="00DF2B47" w:rsidRPr="00DF2B47">
        <w:rPr>
          <w:rFonts w:ascii="Times New Roman" w:hAnsi="Times New Roman"/>
          <w:sz w:val="24"/>
          <w:szCs w:val="24"/>
        </w:rPr>
        <w:t xml:space="preserve"> процед</w:t>
      </w:r>
      <w:r w:rsidR="00DF2B47" w:rsidRPr="00DF2B47">
        <w:rPr>
          <w:rFonts w:ascii="Times New Roman" w:hAnsi="Times New Roman"/>
          <w:sz w:val="24"/>
          <w:szCs w:val="24"/>
        </w:rPr>
        <w:t>у</w:t>
      </w:r>
      <w:r w:rsidR="00DF2B47" w:rsidRPr="00DF2B47">
        <w:rPr>
          <w:rFonts w:ascii="Times New Roman" w:hAnsi="Times New Roman"/>
          <w:sz w:val="24"/>
          <w:szCs w:val="24"/>
        </w:rPr>
        <w:t>ры.</w:t>
      </w:r>
    </w:p>
    <w:p w:rsidR="00DF2B47" w:rsidRPr="00DF2B47" w:rsidRDefault="00DF2B47" w:rsidP="00DF2B47">
      <w:pPr>
        <w:spacing w:after="0" w:line="240" w:lineRule="auto"/>
        <w:ind w:firstLine="567"/>
        <w:jc w:val="both"/>
        <w:rPr>
          <w:rFonts w:ascii="Times New Roman" w:hAnsi="Times New Roman"/>
          <w:sz w:val="24"/>
          <w:szCs w:val="24"/>
        </w:rPr>
      </w:pPr>
    </w:p>
    <w:p w:rsidR="0091002D" w:rsidRPr="00D808A0" w:rsidRDefault="0091002D" w:rsidP="00D808A0">
      <w:pPr>
        <w:autoSpaceDE w:val="0"/>
        <w:autoSpaceDN w:val="0"/>
        <w:adjustRightInd w:val="0"/>
        <w:spacing w:after="0" w:line="240" w:lineRule="auto"/>
        <w:jc w:val="center"/>
        <w:outlineLvl w:val="1"/>
        <w:rPr>
          <w:rFonts w:ascii="Times New Roman" w:hAnsi="Times New Roman"/>
          <w:b/>
          <w:bCs/>
          <w:sz w:val="24"/>
          <w:szCs w:val="28"/>
        </w:rPr>
      </w:pPr>
      <w:r w:rsidRPr="00D808A0">
        <w:rPr>
          <w:rFonts w:ascii="Times New Roman" w:hAnsi="Times New Roman"/>
          <w:b/>
          <w:bCs/>
          <w:sz w:val="24"/>
          <w:szCs w:val="28"/>
        </w:rPr>
        <w:t xml:space="preserve">Раздел </w:t>
      </w:r>
      <w:r w:rsidRPr="00D808A0">
        <w:rPr>
          <w:rFonts w:ascii="Times New Roman" w:hAnsi="Times New Roman"/>
          <w:b/>
          <w:bCs/>
          <w:sz w:val="24"/>
          <w:szCs w:val="28"/>
          <w:lang w:val="en-US"/>
        </w:rPr>
        <w:t>II</w:t>
      </w:r>
      <w:r w:rsidRPr="00D808A0">
        <w:rPr>
          <w:rFonts w:ascii="Times New Roman" w:hAnsi="Times New Roman"/>
          <w:b/>
          <w:bCs/>
          <w:sz w:val="24"/>
          <w:szCs w:val="28"/>
        </w:rPr>
        <w:t xml:space="preserve">. </w:t>
      </w:r>
      <w:r w:rsidR="009E78FB">
        <w:rPr>
          <w:rFonts w:ascii="Times New Roman" w:hAnsi="Times New Roman"/>
          <w:b/>
          <w:bCs/>
          <w:sz w:val="24"/>
          <w:szCs w:val="28"/>
        </w:rPr>
        <w:t xml:space="preserve">Основные цели и задачи </w:t>
      </w:r>
    </w:p>
    <w:p w:rsidR="0091002D" w:rsidRPr="00D808A0" w:rsidRDefault="0091002D" w:rsidP="00D808A0">
      <w:pPr>
        <w:autoSpaceDE w:val="0"/>
        <w:autoSpaceDN w:val="0"/>
        <w:adjustRightInd w:val="0"/>
        <w:spacing w:after="0" w:line="240" w:lineRule="auto"/>
        <w:ind w:firstLine="709"/>
        <w:jc w:val="center"/>
        <w:outlineLvl w:val="1"/>
        <w:rPr>
          <w:rFonts w:ascii="Times New Roman" w:hAnsi="Times New Roman"/>
          <w:b/>
          <w:bCs/>
          <w:sz w:val="24"/>
          <w:szCs w:val="28"/>
        </w:rPr>
      </w:pPr>
    </w:p>
    <w:p w:rsidR="006B2345" w:rsidRDefault="0091002D" w:rsidP="00D808A0">
      <w:pPr>
        <w:autoSpaceDE w:val="0"/>
        <w:autoSpaceDN w:val="0"/>
        <w:adjustRightInd w:val="0"/>
        <w:spacing w:after="0" w:line="240" w:lineRule="auto"/>
        <w:ind w:firstLine="709"/>
        <w:jc w:val="both"/>
        <w:rPr>
          <w:rFonts w:ascii="Times New Roman" w:hAnsi="Times New Roman"/>
          <w:sz w:val="24"/>
          <w:szCs w:val="28"/>
        </w:rPr>
      </w:pPr>
      <w:r w:rsidRPr="00D808A0">
        <w:rPr>
          <w:rFonts w:ascii="Times New Roman" w:hAnsi="Times New Roman"/>
          <w:sz w:val="24"/>
          <w:szCs w:val="28"/>
        </w:rPr>
        <w:t xml:space="preserve">Основной целью Программы является: </w:t>
      </w:r>
      <w:r w:rsidR="00C53A38">
        <w:rPr>
          <w:rFonts w:ascii="Times New Roman" w:hAnsi="Times New Roman"/>
          <w:sz w:val="24"/>
          <w:szCs w:val="28"/>
        </w:rPr>
        <w:t>с</w:t>
      </w:r>
      <w:r w:rsidR="006B2345" w:rsidRPr="006B2345">
        <w:rPr>
          <w:rFonts w:ascii="Times New Roman" w:hAnsi="Times New Roman"/>
          <w:sz w:val="24"/>
          <w:szCs w:val="24"/>
        </w:rPr>
        <w:t xml:space="preserve">оздание благоприятных условий для устойчивого развития </w:t>
      </w:r>
      <w:r w:rsidR="00FB2880">
        <w:rPr>
          <w:rFonts w:ascii="Times New Roman" w:hAnsi="Times New Roman"/>
          <w:sz w:val="24"/>
          <w:szCs w:val="24"/>
        </w:rPr>
        <w:t>сферы</w:t>
      </w:r>
      <w:r w:rsidR="006B2345" w:rsidRPr="006B2345">
        <w:rPr>
          <w:rFonts w:ascii="Times New Roman" w:hAnsi="Times New Roman"/>
          <w:sz w:val="24"/>
          <w:szCs w:val="24"/>
        </w:rPr>
        <w:t xml:space="preserve"> культуры в городе Северобайкальск.</w:t>
      </w:r>
    </w:p>
    <w:p w:rsidR="0091002D" w:rsidRPr="00D808A0" w:rsidRDefault="0091002D" w:rsidP="00D808A0">
      <w:pPr>
        <w:autoSpaceDE w:val="0"/>
        <w:autoSpaceDN w:val="0"/>
        <w:adjustRightInd w:val="0"/>
        <w:spacing w:after="0" w:line="240" w:lineRule="auto"/>
        <w:ind w:firstLine="709"/>
        <w:jc w:val="both"/>
        <w:rPr>
          <w:rFonts w:ascii="Times New Roman" w:hAnsi="Times New Roman"/>
          <w:sz w:val="24"/>
          <w:szCs w:val="28"/>
        </w:rPr>
      </w:pPr>
      <w:r w:rsidRPr="00D808A0">
        <w:rPr>
          <w:rFonts w:ascii="Times New Roman" w:hAnsi="Times New Roman"/>
          <w:sz w:val="24"/>
          <w:szCs w:val="28"/>
        </w:rPr>
        <w:t>Исходя из поставленной цели, определены следующие первоочередные задачи:</w:t>
      </w:r>
    </w:p>
    <w:p w:rsidR="005863C9" w:rsidRPr="005863C9" w:rsidRDefault="005863C9" w:rsidP="005863C9">
      <w:pPr>
        <w:autoSpaceDE w:val="0"/>
        <w:autoSpaceDN w:val="0"/>
        <w:adjustRightInd w:val="0"/>
        <w:spacing w:after="0" w:line="240" w:lineRule="auto"/>
        <w:jc w:val="both"/>
        <w:rPr>
          <w:rFonts w:ascii="Times New Roman" w:hAnsi="Times New Roman"/>
          <w:sz w:val="24"/>
          <w:szCs w:val="24"/>
        </w:rPr>
      </w:pPr>
      <w:r w:rsidRPr="005863C9">
        <w:rPr>
          <w:rFonts w:ascii="Times New Roman" w:hAnsi="Times New Roman"/>
          <w:sz w:val="24"/>
          <w:szCs w:val="24"/>
        </w:rPr>
        <w:lastRenderedPageBreak/>
        <w:t>- повышение привлекательности и комфортности музея для посетителей и внедрением в музей и</w:t>
      </w:r>
      <w:r w:rsidRPr="005863C9">
        <w:rPr>
          <w:rFonts w:ascii="Times New Roman" w:hAnsi="Times New Roman"/>
          <w:sz w:val="24"/>
          <w:szCs w:val="24"/>
        </w:rPr>
        <w:t>н</w:t>
      </w:r>
      <w:r w:rsidRPr="005863C9">
        <w:rPr>
          <w:rFonts w:ascii="Times New Roman" w:hAnsi="Times New Roman"/>
          <w:sz w:val="24"/>
          <w:szCs w:val="24"/>
        </w:rPr>
        <w:t xml:space="preserve">терактивных </w:t>
      </w:r>
      <w:proofErr w:type="spellStart"/>
      <w:r w:rsidRPr="005863C9">
        <w:rPr>
          <w:rFonts w:ascii="Times New Roman" w:hAnsi="Times New Roman"/>
          <w:sz w:val="24"/>
          <w:szCs w:val="24"/>
        </w:rPr>
        <w:t>мультимедийных</w:t>
      </w:r>
      <w:proofErr w:type="spellEnd"/>
      <w:r w:rsidRPr="005863C9">
        <w:rPr>
          <w:rFonts w:ascii="Times New Roman" w:hAnsi="Times New Roman"/>
          <w:sz w:val="24"/>
          <w:szCs w:val="24"/>
        </w:rPr>
        <w:t xml:space="preserve"> технологий и экспонатов;</w:t>
      </w:r>
    </w:p>
    <w:p w:rsidR="005863C9" w:rsidRPr="005863C9" w:rsidRDefault="005863C9" w:rsidP="005863C9">
      <w:pPr>
        <w:autoSpaceDE w:val="0"/>
        <w:autoSpaceDN w:val="0"/>
        <w:adjustRightInd w:val="0"/>
        <w:spacing w:after="0" w:line="240" w:lineRule="auto"/>
        <w:jc w:val="both"/>
        <w:rPr>
          <w:rFonts w:ascii="Times New Roman" w:hAnsi="Times New Roman"/>
          <w:sz w:val="24"/>
          <w:szCs w:val="24"/>
        </w:rPr>
      </w:pPr>
      <w:r w:rsidRPr="005863C9">
        <w:rPr>
          <w:rFonts w:ascii="Times New Roman" w:hAnsi="Times New Roman"/>
          <w:sz w:val="24"/>
          <w:szCs w:val="24"/>
        </w:rPr>
        <w:t>- создание условий для обеспечения сохранности и безопасности музейных предметов и музейных коллекций, внедрение современных технологий и практик;</w:t>
      </w:r>
    </w:p>
    <w:p w:rsidR="005863C9" w:rsidRPr="005863C9" w:rsidRDefault="005863C9" w:rsidP="005863C9">
      <w:pPr>
        <w:spacing w:after="0" w:line="240" w:lineRule="auto"/>
        <w:jc w:val="both"/>
        <w:rPr>
          <w:rFonts w:ascii="Times New Roman" w:hAnsi="Times New Roman"/>
          <w:sz w:val="24"/>
          <w:szCs w:val="24"/>
        </w:rPr>
      </w:pPr>
      <w:r w:rsidRPr="005863C9">
        <w:rPr>
          <w:rFonts w:ascii="Times New Roman" w:hAnsi="Times New Roman"/>
          <w:sz w:val="24"/>
          <w:szCs w:val="24"/>
        </w:rPr>
        <w:t>- обеспечение доступности музейного фонда и систематическое его пополнение;</w:t>
      </w:r>
    </w:p>
    <w:p w:rsidR="005863C9" w:rsidRPr="005863C9" w:rsidRDefault="005863C9" w:rsidP="005863C9">
      <w:pPr>
        <w:spacing w:after="0" w:line="240" w:lineRule="auto"/>
        <w:jc w:val="both"/>
        <w:rPr>
          <w:rFonts w:ascii="Times New Roman" w:hAnsi="Times New Roman"/>
          <w:sz w:val="24"/>
          <w:szCs w:val="24"/>
        </w:rPr>
      </w:pPr>
      <w:r w:rsidRPr="005863C9">
        <w:rPr>
          <w:rFonts w:ascii="Times New Roman" w:hAnsi="Times New Roman"/>
          <w:sz w:val="24"/>
          <w:szCs w:val="24"/>
        </w:rPr>
        <w:t>- поддержка и популяризация современного искусства, в том числе творчества современных х</w:t>
      </w:r>
      <w:r w:rsidRPr="005863C9">
        <w:rPr>
          <w:rFonts w:ascii="Times New Roman" w:hAnsi="Times New Roman"/>
          <w:sz w:val="24"/>
          <w:szCs w:val="24"/>
        </w:rPr>
        <w:t>у</w:t>
      </w:r>
      <w:r w:rsidRPr="005863C9">
        <w:rPr>
          <w:rFonts w:ascii="Times New Roman" w:hAnsi="Times New Roman"/>
          <w:sz w:val="24"/>
          <w:szCs w:val="24"/>
        </w:rPr>
        <w:t xml:space="preserve">дожников, путем проведения выставок и </w:t>
      </w:r>
      <w:proofErr w:type="spellStart"/>
      <w:r w:rsidRPr="005863C9">
        <w:rPr>
          <w:rFonts w:ascii="Times New Roman" w:hAnsi="Times New Roman"/>
          <w:sz w:val="24"/>
          <w:szCs w:val="24"/>
        </w:rPr>
        <w:t>пленеров</w:t>
      </w:r>
      <w:proofErr w:type="spellEnd"/>
      <w:r w:rsidRPr="005863C9">
        <w:rPr>
          <w:rFonts w:ascii="Times New Roman" w:hAnsi="Times New Roman"/>
          <w:sz w:val="24"/>
          <w:szCs w:val="24"/>
        </w:rPr>
        <w:t>;</w:t>
      </w:r>
    </w:p>
    <w:p w:rsidR="005863C9" w:rsidRDefault="005863C9" w:rsidP="005863C9">
      <w:pPr>
        <w:spacing w:after="0" w:line="240" w:lineRule="auto"/>
        <w:jc w:val="both"/>
        <w:rPr>
          <w:rFonts w:ascii="Times New Roman" w:hAnsi="Times New Roman"/>
          <w:sz w:val="24"/>
          <w:szCs w:val="24"/>
        </w:rPr>
      </w:pPr>
      <w:r w:rsidRPr="005863C9">
        <w:rPr>
          <w:rFonts w:ascii="Times New Roman" w:hAnsi="Times New Roman"/>
          <w:sz w:val="24"/>
          <w:szCs w:val="24"/>
        </w:rPr>
        <w:t>- внедрение современных эффективных форм и методов популяризации чтения, доведения инфо</w:t>
      </w:r>
      <w:r w:rsidRPr="005863C9">
        <w:rPr>
          <w:rFonts w:ascii="Times New Roman" w:hAnsi="Times New Roman"/>
          <w:sz w:val="24"/>
          <w:szCs w:val="24"/>
        </w:rPr>
        <w:t>р</w:t>
      </w:r>
      <w:r w:rsidRPr="005863C9">
        <w:rPr>
          <w:rFonts w:ascii="Times New Roman" w:hAnsi="Times New Roman"/>
          <w:sz w:val="24"/>
          <w:szCs w:val="24"/>
        </w:rPr>
        <w:t>мации до населения и распространения краеведческих знаний;</w:t>
      </w:r>
    </w:p>
    <w:p w:rsidR="00223C7D" w:rsidRPr="00223C7D" w:rsidRDefault="00223C7D" w:rsidP="00223C7D">
      <w:pPr>
        <w:spacing w:after="0" w:line="240" w:lineRule="auto"/>
        <w:jc w:val="both"/>
        <w:rPr>
          <w:rFonts w:ascii="Times New Roman" w:hAnsi="Times New Roman"/>
          <w:sz w:val="24"/>
          <w:szCs w:val="24"/>
        </w:rPr>
      </w:pPr>
      <w:r w:rsidRPr="00223C7D">
        <w:rPr>
          <w:rFonts w:ascii="Times New Roman" w:hAnsi="Times New Roman"/>
          <w:sz w:val="24"/>
          <w:szCs w:val="24"/>
        </w:rPr>
        <w:t xml:space="preserve">- повышение качества и расширение библиотечных услуг </w:t>
      </w:r>
      <w:r w:rsidR="000A7E8A">
        <w:rPr>
          <w:rFonts w:ascii="Times New Roman" w:hAnsi="Times New Roman"/>
          <w:sz w:val="24"/>
          <w:szCs w:val="24"/>
        </w:rPr>
        <w:t>с</w:t>
      </w:r>
      <w:r w:rsidRPr="00223C7D">
        <w:rPr>
          <w:rFonts w:ascii="Times New Roman" w:hAnsi="Times New Roman"/>
          <w:sz w:val="24"/>
          <w:szCs w:val="24"/>
        </w:rPr>
        <w:t xml:space="preserve"> использование</w:t>
      </w:r>
      <w:r w:rsidR="000A7E8A">
        <w:rPr>
          <w:rFonts w:ascii="Times New Roman" w:hAnsi="Times New Roman"/>
          <w:sz w:val="24"/>
          <w:szCs w:val="24"/>
        </w:rPr>
        <w:t>м</w:t>
      </w:r>
      <w:r w:rsidRPr="00223C7D">
        <w:rPr>
          <w:rFonts w:ascii="Times New Roman" w:hAnsi="Times New Roman"/>
          <w:sz w:val="24"/>
          <w:szCs w:val="24"/>
        </w:rPr>
        <w:t xml:space="preserve"> современных технол</w:t>
      </w:r>
      <w:r w:rsidRPr="00223C7D">
        <w:rPr>
          <w:rFonts w:ascii="Times New Roman" w:hAnsi="Times New Roman"/>
          <w:sz w:val="24"/>
          <w:szCs w:val="24"/>
        </w:rPr>
        <w:t>о</w:t>
      </w:r>
      <w:r w:rsidRPr="00223C7D">
        <w:rPr>
          <w:rFonts w:ascii="Times New Roman" w:hAnsi="Times New Roman"/>
          <w:sz w:val="24"/>
          <w:szCs w:val="24"/>
        </w:rPr>
        <w:t>гий;</w:t>
      </w:r>
    </w:p>
    <w:p w:rsidR="005863C9" w:rsidRPr="005863C9" w:rsidRDefault="005863C9" w:rsidP="005863C9">
      <w:pPr>
        <w:spacing w:after="0" w:line="240" w:lineRule="auto"/>
        <w:jc w:val="both"/>
        <w:rPr>
          <w:rFonts w:ascii="Times New Roman" w:hAnsi="Times New Roman"/>
          <w:sz w:val="24"/>
          <w:szCs w:val="24"/>
        </w:rPr>
      </w:pPr>
      <w:r w:rsidRPr="005863C9">
        <w:rPr>
          <w:rFonts w:ascii="Times New Roman" w:hAnsi="Times New Roman"/>
          <w:sz w:val="24"/>
          <w:szCs w:val="24"/>
        </w:rPr>
        <w:t>- обеспечение доступа к современным, отечественным и мировым электронным информационным ресурсам;</w:t>
      </w:r>
    </w:p>
    <w:p w:rsidR="005863C9" w:rsidRPr="005863C9" w:rsidRDefault="005863C9" w:rsidP="005863C9">
      <w:pPr>
        <w:autoSpaceDE w:val="0"/>
        <w:autoSpaceDN w:val="0"/>
        <w:adjustRightInd w:val="0"/>
        <w:spacing w:after="0" w:line="240" w:lineRule="auto"/>
        <w:jc w:val="both"/>
        <w:rPr>
          <w:rFonts w:ascii="Times New Roman" w:hAnsi="Times New Roman"/>
          <w:sz w:val="24"/>
          <w:szCs w:val="24"/>
        </w:rPr>
      </w:pPr>
      <w:r w:rsidRPr="005863C9">
        <w:rPr>
          <w:rFonts w:ascii="Times New Roman" w:hAnsi="Times New Roman"/>
          <w:sz w:val="24"/>
          <w:szCs w:val="24"/>
        </w:rPr>
        <w:t xml:space="preserve">- создание условий для развития массового художественного самодеятельного творчества и </w:t>
      </w:r>
      <w:proofErr w:type="spellStart"/>
      <w:r w:rsidRPr="005863C9">
        <w:rPr>
          <w:rFonts w:ascii="Times New Roman" w:hAnsi="Times New Roman"/>
          <w:sz w:val="24"/>
          <w:szCs w:val="24"/>
        </w:rPr>
        <w:t>кул</w:t>
      </w:r>
      <w:r w:rsidRPr="005863C9">
        <w:rPr>
          <w:rFonts w:ascii="Times New Roman" w:hAnsi="Times New Roman"/>
          <w:sz w:val="24"/>
          <w:szCs w:val="24"/>
        </w:rPr>
        <w:t>ь</w:t>
      </w:r>
      <w:r w:rsidRPr="005863C9">
        <w:rPr>
          <w:rFonts w:ascii="Times New Roman" w:hAnsi="Times New Roman"/>
          <w:sz w:val="24"/>
          <w:szCs w:val="24"/>
        </w:rPr>
        <w:t>турно-досуговой</w:t>
      </w:r>
      <w:proofErr w:type="spellEnd"/>
      <w:r w:rsidRPr="005863C9">
        <w:rPr>
          <w:rFonts w:ascii="Times New Roman" w:hAnsi="Times New Roman"/>
          <w:sz w:val="24"/>
          <w:szCs w:val="24"/>
        </w:rPr>
        <w:t xml:space="preserve"> деятельности;</w:t>
      </w:r>
    </w:p>
    <w:p w:rsidR="005863C9" w:rsidRPr="005863C9" w:rsidRDefault="005863C9" w:rsidP="005863C9">
      <w:pPr>
        <w:autoSpaceDE w:val="0"/>
        <w:autoSpaceDN w:val="0"/>
        <w:adjustRightInd w:val="0"/>
        <w:spacing w:after="0" w:line="240" w:lineRule="auto"/>
        <w:jc w:val="both"/>
        <w:rPr>
          <w:rFonts w:ascii="Times New Roman" w:hAnsi="Times New Roman"/>
          <w:sz w:val="24"/>
          <w:szCs w:val="24"/>
        </w:rPr>
      </w:pPr>
      <w:r w:rsidRPr="005863C9">
        <w:rPr>
          <w:rFonts w:ascii="Times New Roman" w:hAnsi="Times New Roman"/>
          <w:sz w:val="24"/>
          <w:szCs w:val="24"/>
        </w:rPr>
        <w:t xml:space="preserve">- </w:t>
      </w:r>
      <w:r w:rsidR="00644A9D" w:rsidRPr="00644A9D">
        <w:rPr>
          <w:rFonts w:ascii="Times New Roman" w:hAnsi="Times New Roman"/>
          <w:sz w:val="24"/>
          <w:szCs w:val="24"/>
        </w:rPr>
        <w:t>обеспечение качественного роста (исполнительского мастерства)</w:t>
      </w:r>
      <w:r w:rsidR="00644A9D">
        <w:rPr>
          <w:rFonts w:ascii="Times New Roman" w:hAnsi="Times New Roman"/>
          <w:sz w:val="24"/>
          <w:szCs w:val="24"/>
        </w:rPr>
        <w:t xml:space="preserve"> </w:t>
      </w:r>
      <w:r w:rsidR="00644A9D" w:rsidRPr="00644A9D">
        <w:rPr>
          <w:rFonts w:ascii="Times New Roman" w:hAnsi="Times New Roman"/>
          <w:sz w:val="24"/>
          <w:szCs w:val="24"/>
        </w:rPr>
        <w:t>клубных формирований, сам</w:t>
      </w:r>
      <w:r w:rsidR="00644A9D" w:rsidRPr="00644A9D">
        <w:rPr>
          <w:rFonts w:ascii="Times New Roman" w:hAnsi="Times New Roman"/>
          <w:sz w:val="24"/>
          <w:szCs w:val="24"/>
        </w:rPr>
        <w:t>о</w:t>
      </w:r>
      <w:r w:rsidR="00644A9D" w:rsidRPr="00644A9D">
        <w:rPr>
          <w:rFonts w:ascii="Times New Roman" w:hAnsi="Times New Roman"/>
          <w:sz w:val="24"/>
          <w:szCs w:val="24"/>
        </w:rPr>
        <w:t>деятельных коллективов города</w:t>
      </w:r>
      <w:r w:rsidRPr="005863C9">
        <w:rPr>
          <w:rFonts w:ascii="Times New Roman" w:hAnsi="Times New Roman"/>
          <w:sz w:val="24"/>
          <w:szCs w:val="24"/>
        </w:rPr>
        <w:t>;</w:t>
      </w:r>
    </w:p>
    <w:p w:rsidR="005863C9" w:rsidRDefault="005863C9" w:rsidP="005863C9">
      <w:pPr>
        <w:spacing w:after="0" w:line="240" w:lineRule="auto"/>
        <w:jc w:val="both"/>
        <w:rPr>
          <w:rFonts w:ascii="Times New Roman" w:hAnsi="Times New Roman"/>
          <w:sz w:val="24"/>
          <w:szCs w:val="24"/>
        </w:rPr>
      </w:pPr>
      <w:r w:rsidRPr="005863C9">
        <w:rPr>
          <w:rFonts w:ascii="Times New Roman" w:hAnsi="Times New Roman"/>
          <w:sz w:val="24"/>
          <w:szCs w:val="24"/>
        </w:rPr>
        <w:t>-  выявление  одарённых  в  области  искусства детей и подростков  создание основы для созн</w:t>
      </w:r>
      <w:r w:rsidRPr="005863C9">
        <w:rPr>
          <w:rFonts w:ascii="Times New Roman" w:hAnsi="Times New Roman"/>
          <w:sz w:val="24"/>
          <w:szCs w:val="24"/>
        </w:rPr>
        <w:t>а</w:t>
      </w:r>
      <w:r w:rsidRPr="005863C9">
        <w:rPr>
          <w:rFonts w:ascii="Times New Roman" w:hAnsi="Times New Roman"/>
          <w:sz w:val="24"/>
          <w:szCs w:val="24"/>
        </w:rPr>
        <w:t xml:space="preserve">тельного выбора и последующего освоения ими </w:t>
      </w:r>
      <w:proofErr w:type="spellStart"/>
      <w:r w:rsidR="00956560">
        <w:rPr>
          <w:rFonts w:ascii="Times New Roman" w:hAnsi="Times New Roman"/>
          <w:sz w:val="24"/>
          <w:szCs w:val="24"/>
        </w:rPr>
        <w:t>пред</w:t>
      </w:r>
      <w:r w:rsidRPr="005863C9">
        <w:rPr>
          <w:rFonts w:ascii="Times New Roman" w:hAnsi="Times New Roman"/>
          <w:sz w:val="24"/>
          <w:szCs w:val="24"/>
        </w:rPr>
        <w:t>профессиональных</w:t>
      </w:r>
      <w:proofErr w:type="spellEnd"/>
      <w:r w:rsidRPr="005863C9">
        <w:rPr>
          <w:rFonts w:ascii="Times New Roman" w:hAnsi="Times New Roman"/>
          <w:sz w:val="24"/>
          <w:szCs w:val="24"/>
        </w:rPr>
        <w:t xml:space="preserve"> образовательных пр</w:t>
      </w:r>
      <w:r w:rsidRPr="005863C9">
        <w:rPr>
          <w:rFonts w:ascii="Times New Roman" w:hAnsi="Times New Roman"/>
          <w:sz w:val="24"/>
          <w:szCs w:val="24"/>
        </w:rPr>
        <w:t>о</w:t>
      </w:r>
      <w:r w:rsidRPr="005863C9">
        <w:rPr>
          <w:rFonts w:ascii="Times New Roman" w:hAnsi="Times New Roman"/>
          <w:sz w:val="24"/>
          <w:szCs w:val="24"/>
        </w:rPr>
        <w:t>грамм в сфере искусства и культуры;</w:t>
      </w:r>
    </w:p>
    <w:p w:rsidR="000128BD" w:rsidRPr="000128BD" w:rsidRDefault="000128BD" w:rsidP="000128BD">
      <w:pPr>
        <w:spacing w:after="0" w:line="240" w:lineRule="auto"/>
        <w:jc w:val="both"/>
        <w:rPr>
          <w:rFonts w:ascii="Times New Roman" w:hAnsi="Times New Roman"/>
          <w:sz w:val="24"/>
          <w:szCs w:val="24"/>
        </w:rPr>
      </w:pPr>
      <w:r w:rsidRPr="000128BD">
        <w:rPr>
          <w:rFonts w:ascii="Times New Roman" w:hAnsi="Times New Roman"/>
          <w:sz w:val="24"/>
          <w:szCs w:val="24"/>
        </w:rPr>
        <w:t xml:space="preserve">- сохранение и развитие культурных традиций </w:t>
      </w:r>
      <w:proofErr w:type="gramStart"/>
      <w:r w:rsidRPr="000128BD">
        <w:rPr>
          <w:rFonts w:ascii="Times New Roman" w:hAnsi="Times New Roman"/>
          <w:sz w:val="24"/>
          <w:szCs w:val="24"/>
        </w:rPr>
        <w:t>г</w:t>
      </w:r>
      <w:proofErr w:type="gramEnd"/>
      <w:r w:rsidRPr="000128BD">
        <w:rPr>
          <w:rFonts w:ascii="Times New Roman" w:hAnsi="Times New Roman"/>
          <w:sz w:val="24"/>
          <w:szCs w:val="24"/>
        </w:rPr>
        <w:t>. Северобайкальск путем вовлечения горожан к участию в праздничных мероприятиях;</w:t>
      </w:r>
    </w:p>
    <w:p w:rsidR="005863C9" w:rsidRPr="005863C9" w:rsidRDefault="005863C9" w:rsidP="005863C9">
      <w:pPr>
        <w:autoSpaceDE w:val="0"/>
        <w:autoSpaceDN w:val="0"/>
        <w:adjustRightInd w:val="0"/>
        <w:spacing w:after="0" w:line="240" w:lineRule="auto"/>
        <w:jc w:val="both"/>
        <w:rPr>
          <w:rFonts w:ascii="Times New Roman" w:hAnsi="Times New Roman"/>
          <w:spacing w:val="-3"/>
          <w:w w:val="102"/>
          <w:sz w:val="24"/>
          <w:szCs w:val="24"/>
        </w:rPr>
      </w:pPr>
      <w:r w:rsidRPr="005863C9">
        <w:rPr>
          <w:rFonts w:ascii="Times New Roman" w:hAnsi="Times New Roman"/>
          <w:spacing w:val="-3"/>
          <w:w w:val="102"/>
          <w:sz w:val="24"/>
          <w:szCs w:val="24"/>
        </w:rPr>
        <w:t>-</w:t>
      </w:r>
      <w:r w:rsidRPr="005863C9">
        <w:rPr>
          <w:sz w:val="24"/>
          <w:szCs w:val="24"/>
        </w:rPr>
        <w:t> </w:t>
      </w:r>
      <w:r w:rsidRPr="005863C9">
        <w:rPr>
          <w:rFonts w:ascii="Times New Roman" w:hAnsi="Times New Roman"/>
          <w:spacing w:val="-3"/>
          <w:w w:val="102"/>
          <w:sz w:val="24"/>
          <w:szCs w:val="24"/>
        </w:rPr>
        <w:t>создание оптимальных условий для эффективной деятельности учреждений культуры и средств массовой информации;</w:t>
      </w:r>
    </w:p>
    <w:p w:rsidR="00FE68B4" w:rsidRDefault="005863C9" w:rsidP="00B47957">
      <w:pPr>
        <w:autoSpaceDE w:val="0"/>
        <w:autoSpaceDN w:val="0"/>
        <w:adjustRightInd w:val="0"/>
        <w:spacing w:after="0" w:line="240" w:lineRule="auto"/>
        <w:jc w:val="both"/>
        <w:rPr>
          <w:rFonts w:ascii="Times New Roman" w:hAnsi="Times New Roman"/>
          <w:spacing w:val="-3"/>
          <w:w w:val="102"/>
          <w:sz w:val="24"/>
          <w:szCs w:val="24"/>
        </w:rPr>
      </w:pPr>
      <w:r w:rsidRPr="005863C9">
        <w:rPr>
          <w:rFonts w:ascii="Times New Roman" w:hAnsi="Times New Roman"/>
          <w:spacing w:val="-3"/>
          <w:w w:val="102"/>
          <w:sz w:val="24"/>
          <w:szCs w:val="24"/>
        </w:rPr>
        <w:t>- п</w:t>
      </w:r>
      <w:r w:rsidR="00956560">
        <w:rPr>
          <w:rFonts w:ascii="Times New Roman" w:hAnsi="Times New Roman"/>
          <w:spacing w:val="-3"/>
          <w:w w:val="102"/>
          <w:sz w:val="24"/>
          <w:szCs w:val="24"/>
        </w:rPr>
        <w:t xml:space="preserve">ровести </w:t>
      </w:r>
      <w:proofErr w:type="spellStart"/>
      <w:r w:rsidR="00956560">
        <w:rPr>
          <w:rFonts w:ascii="Times New Roman" w:hAnsi="Times New Roman"/>
          <w:spacing w:val="-3"/>
          <w:w w:val="102"/>
          <w:sz w:val="24"/>
          <w:szCs w:val="24"/>
        </w:rPr>
        <w:t>ребрендинг</w:t>
      </w:r>
      <w:proofErr w:type="spellEnd"/>
      <w:r w:rsidR="00956560">
        <w:rPr>
          <w:rFonts w:ascii="Times New Roman" w:hAnsi="Times New Roman"/>
          <w:spacing w:val="-3"/>
          <w:w w:val="102"/>
          <w:sz w:val="24"/>
          <w:szCs w:val="24"/>
        </w:rPr>
        <w:t xml:space="preserve"> газеты,</w:t>
      </w:r>
      <w:r w:rsidR="000A7E8A">
        <w:rPr>
          <w:rFonts w:ascii="Times New Roman" w:hAnsi="Times New Roman"/>
          <w:spacing w:val="-3"/>
          <w:w w:val="102"/>
          <w:sz w:val="24"/>
          <w:szCs w:val="24"/>
        </w:rPr>
        <w:t xml:space="preserve"> </w:t>
      </w:r>
      <w:r w:rsidR="00956560">
        <w:rPr>
          <w:rFonts w:ascii="Times New Roman" w:hAnsi="Times New Roman"/>
          <w:spacing w:val="-3"/>
          <w:w w:val="102"/>
          <w:sz w:val="24"/>
          <w:szCs w:val="24"/>
        </w:rPr>
        <w:t>а</w:t>
      </w:r>
      <w:r w:rsidRPr="005863C9">
        <w:rPr>
          <w:rFonts w:ascii="Times New Roman" w:hAnsi="Times New Roman"/>
          <w:spacing w:val="-3"/>
          <w:w w:val="102"/>
          <w:sz w:val="24"/>
          <w:szCs w:val="24"/>
        </w:rPr>
        <w:t xml:space="preserve">ктивно использовать </w:t>
      </w:r>
      <w:proofErr w:type="spellStart"/>
      <w:r w:rsidRPr="005863C9">
        <w:rPr>
          <w:rFonts w:ascii="Times New Roman" w:hAnsi="Times New Roman"/>
          <w:spacing w:val="-3"/>
          <w:w w:val="102"/>
          <w:sz w:val="24"/>
          <w:szCs w:val="24"/>
        </w:rPr>
        <w:t>плейсмент</w:t>
      </w:r>
      <w:proofErr w:type="spellEnd"/>
      <w:r w:rsidRPr="005863C9">
        <w:rPr>
          <w:rFonts w:ascii="Times New Roman" w:hAnsi="Times New Roman"/>
          <w:spacing w:val="-3"/>
          <w:w w:val="102"/>
          <w:sz w:val="24"/>
          <w:szCs w:val="24"/>
        </w:rPr>
        <w:t xml:space="preserve"> при размещении рекламы</w:t>
      </w:r>
      <w:r w:rsidR="00FE68B4">
        <w:rPr>
          <w:rFonts w:ascii="Times New Roman" w:hAnsi="Times New Roman"/>
          <w:spacing w:val="-3"/>
          <w:w w:val="102"/>
          <w:sz w:val="24"/>
          <w:szCs w:val="24"/>
        </w:rPr>
        <w:t>;</w:t>
      </w:r>
    </w:p>
    <w:p w:rsidR="00386D07" w:rsidRPr="00386D07" w:rsidRDefault="00FE68B4" w:rsidP="00386D07">
      <w:pPr>
        <w:autoSpaceDE w:val="0"/>
        <w:autoSpaceDN w:val="0"/>
        <w:adjustRightInd w:val="0"/>
        <w:spacing w:after="0" w:line="240" w:lineRule="auto"/>
        <w:jc w:val="both"/>
        <w:rPr>
          <w:rFonts w:ascii="Times New Roman" w:hAnsi="Times New Roman"/>
        </w:rPr>
      </w:pPr>
      <w:r w:rsidRPr="00386D07">
        <w:rPr>
          <w:rFonts w:ascii="Times New Roman" w:hAnsi="Times New Roman"/>
          <w:spacing w:val="-3"/>
          <w:w w:val="102"/>
        </w:rPr>
        <w:t xml:space="preserve">- </w:t>
      </w:r>
      <w:r w:rsidR="00386D07" w:rsidRPr="00386D07">
        <w:rPr>
          <w:rFonts w:ascii="Times New Roman" w:hAnsi="Times New Roman"/>
        </w:rPr>
        <w:t xml:space="preserve">создание материалов о деятельности муниципального образования город Северобайкальск и вещанию по эфирному и кабельному телевидению на территории города Северобайкальск. </w:t>
      </w:r>
    </w:p>
    <w:p w:rsidR="0091002D" w:rsidRPr="00D808A0" w:rsidRDefault="0091002D" w:rsidP="00386D07">
      <w:pPr>
        <w:autoSpaceDE w:val="0"/>
        <w:autoSpaceDN w:val="0"/>
        <w:adjustRightInd w:val="0"/>
        <w:spacing w:after="0" w:line="240" w:lineRule="auto"/>
        <w:ind w:firstLine="708"/>
        <w:jc w:val="both"/>
        <w:rPr>
          <w:rFonts w:ascii="Times New Roman" w:hAnsi="Times New Roman"/>
          <w:sz w:val="24"/>
          <w:szCs w:val="28"/>
        </w:rPr>
      </w:pPr>
      <w:r w:rsidRPr="005863C9">
        <w:rPr>
          <w:rFonts w:ascii="Times New Roman" w:hAnsi="Times New Roman"/>
          <w:sz w:val="24"/>
          <w:szCs w:val="24"/>
        </w:rPr>
        <w:t>Выбор приоритетных целей Программы опирается на стратегические цели развития общ</w:t>
      </w:r>
      <w:r w:rsidRPr="005863C9">
        <w:rPr>
          <w:rFonts w:ascii="Times New Roman" w:hAnsi="Times New Roman"/>
          <w:sz w:val="24"/>
          <w:szCs w:val="24"/>
        </w:rPr>
        <w:t>е</w:t>
      </w:r>
      <w:r w:rsidRPr="00D808A0">
        <w:rPr>
          <w:rFonts w:ascii="Times New Roman" w:hAnsi="Times New Roman"/>
          <w:sz w:val="24"/>
          <w:szCs w:val="28"/>
        </w:rPr>
        <w:t>ства и анализ сложившихся тенденций в сфере культуры в предыдущие годы с учетом эволюции экономической и правовой среды функционирования организаций культуры.</w:t>
      </w:r>
    </w:p>
    <w:p w:rsidR="0091002D" w:rsidRPr="00D808A0" w:rsidRDefault="0091002D" w:rsidP="00D808A0">
      <w:pPr>
        <w:autoSpaceDE w:val="0"/>
        <w:autoSpaceDN w:val="0"/>
        <w:adjustRightInd w:val="0"/>
        <w:spacing w:after="0" w:line="240" w:lineRule="auto"/>
        <w:ind w:firstLine="709"/>
        <w:jc w:val="both"/>
        <w:rPr>
          <w:rFonts w:ascii="Times New Roman" w:hAnsi="Times New Roman"/>
          <w:sz w:val="24"/>
          <w:szCs w:val="28"/>
        </w:rPr>
      </w:pPr>
    </w:p>
    <w:p w:rsidR="0091002D" w:rsidRPr="00D808A0" w:rsidRDefault="0091002D" w:rsidP="00D808A0">
      <w:pPr>
        <w:autoSpaceDE w:val="0"/>
        <w:autoSpaceDN w:val="0"/>
        <w:adjustRightInd w:val="0"/>
        <w:spacing w:after="0" w:line="240" w:lineRule="auto"/>
        <w:jc w:val="center"/>
        <w:outlineLvl w:val="1"/>
        <w:rPr>
          <w:rFonts w:ascii="Times New Roman" w:hAnsi="Times New Roman"/>
          <w:b/>
          <w:bCs/>
          <w:sz w:val="24"/>
          <w:szCs w:val="28"/>
        </w:rPr>
      </w:pPr>
      <w:r w:rsidRPr="00D808A0">
        <w:rPr>
          <w:rFonts w:ascii="Times New Roman" w:hAnsi="Times New Roman"/>
          <w:b/>
          <w:bCs/>
          <w:sz w:val="24"/>
          <w:szCs w:val="28"/>
        </w:rPr>
        <w:t xml:space="preserve">Раздел </w:t>
      </w:r>
      <w:r w:rsidRPr="00D808A0">
        <w:rPr>
          <w:rFonts w:ascii="Times New Roman" w:hAnsi="Times New Roman"/>
          <w:b/>
          <w:bCs/>
          <w:sz w:val="24"/>
          <w:szCs w:val="28"/>
          <w:lang w:val="en-US"/>
        </w:rPr>
        <w:t>III</w:t>
      </w:r>
      <w:r w:rsidR="009E78FB">
        <w:rPr>
          <w:rFonts w:ascii="Times New Roman" w:hAnsi="Times New Roman"/>
          <w:b/>
          <w:bCs/>
          <w:sz w:val="24"/>
          <w:szCs w:val="28"/>
        </w:rPr>
        <w:t xml:space="preserve">. Ожидаемые результаты </w:t>
      </w:r>
    </w:p>
    <w:p w:rsidR="0091002D" w:rsidRPr="00D808A0" w:rsidRDefault="0091002D" w:rsidP="00D808A0">
      <w:pPr>
        <w:autoSpaceDE w:val="0"/>
        <w:autoSpaceDN w:val="0"/>
        <w:adjustRightInd w:val="0"/>
        <w:spacing w:after="0" w:line="240" w:lineRule="auto"/>
        <w:ind w:firstLine="709"/>
        <w:jc w:val="center"/>
        <w:outlineLvl w:val="1"/>
        <w:rPr>
          <w:rFonts w:ascii="Times New Roman" w:hAnsi="Times New Roman"/>
          <w:b/>
          <w:bCs/>
          <w:sz w:val="24"/>
          <w:szCs w:val="28"/>
        </w:rPr>
      </w:pPr>
    </w:p>
    <w:p w:rsidR="0091002D" w:rsidRPr="00D808A0" w:rsidRDefault="0091002D" w:rsidP="00D808A0">
      <w:pPr>
        <w:autoSpaceDE w:val="0"/>
        <w:autoSpaceDN w:val="0"/>
        <w:adjustRightInd w:val="0"/>
        <w:spacing w:after="0" w:line="240" w:lineRule="auto"/>
        <w:ind w:firstLine="709"/>
        <w:jc w:val="both"/>
        <w:outlineLvl w:val="1"/>
        <w:rPr>
          <w:rFonts w:ascii="Times New Roman" w:hAnsi="Times New Roman"/>
          <w:sz w:val="24"/>
          <w:szCs w:val="28"/>
        </w:rPr>
      </w:pPr>
      <w:r w:rsidRPr="00D808A0">
        <w:rPr>
          <w:rFonts w:ascii="Times New Roman" w:hAnsi="Times New Roman"/>
          <w:sz w:val="24"/>
          <w:szCs w:val="28"/>
        </w:rPr>
        <w:t>В итоге реализации Программы будут достигнуты следующие результаты:</w:t>
      </w:r>
    </w:p>
    <w:p w:rsidR="0091002D" w:rsidRPr="00D808A0" w:rsidRDefault="0091002D" w:rsidP="00D808A0">
      <w:pPr>
        <w:autoSpaceDE w:val="0"/>
        <w:autoSpaceDN w:val="0"/>
        <w:adjustRightInd w:val="0"/>
        <w:spacing w:after="0" w:line="240" w:lineRule="auto"/>
        <w:ind w:firstLine="709"/>
        <w:jc w:val="both"/>
        <w:outlineLvl w:val="1"/>
        <w:rPr>
          <w:rFonts w:ascii="Times New Roman" w:hAnsi="Times New Roman"/>
          <w:sz w:val="24"/>
          <w:szCs w:val="28"/>
        </w:rPr>
      </w:pPr>
      <w:r w:rsidRPr="00D808A0">
        <w:rPr>
          <w:rFonts w:ascii="Times New Roman" w:hAnsi="Times New Roman"/>
          <w:sz w:val="24"/>
          <w:szCs w:val="28"/>
        </w:rPr>
        <w:t xml:space="preserve">- создание благоприятных условий для улучшения </w:t>
      </w:r>
      <w:proofErr w:type="spellStart"/>
      <w:r w:rsidRPr="00D808A0">
        <w:rPr>
          <w:rFonts w:ascii="Times New Roman" w:hAnsi="Times New Roman"/>
          <w:sz w:val="24"/>
          <w:szCs w:val="28"/>
        </w:rPr>
        <w:t>культурно-досугового</w:t>
      </w:r>
      <w:proofErr w:type="spellEnd"/>
      <w:r w:rsidRPr="00D808A0">
        <w:rPr>
          <w:rFonts w:ascii="Times New Roman" w:hAnsi="Times New Roman"/>
          <w:sz w:val="24"/>
          <w:szCs w:val="28"/>
        </w:rPr>
        <w:t xml:space="preserve"> обслуживания н</w:t>
      </w:r>
      <w:r w:rsidRPr="00D808A0">
        <w:rPr>
          <w:rFonts w:ascii="Times New Roman" w:hAnsi="Times New Roman"/>
          <w:sz w:val="24"/>
          <w:szCs w:val="28"/>
        </w:rPr>
        <w:t>а</w:t>
      </w:r>
      <w:r w:rsidRPr="00D808A0">
        <w:rPr>
          <w:rFonts w:ascii="Times New Roman" w:hAnsi="Times New Roman"/>
          <w:sz w:val="24"/>
          <w:szCs w:val="28"/>
        </w:rPr>
        <w:t>селения, укрепление материально-технической базы отрасли, развитие самодеятельного художес</w:t>
      </w:r>
      <w:r w:rsidRPr="00D808A0">
        <w:rPr>
          <w:rFonts w:ascii="Times New Roman" w:hAnsi="Times New Roman"/>
          <w:sz w:val="24"/>
          <w:szCs w:val="28"/>
        </w:rPr>
        <w:t>т</w:t>
      </w:r>
      <w:r w:rsidRPr="00D808A0">
        <w:rPr>
          <w:rFonts w:ascii="Times New Roman" w:hAnsi="Times New Roman"/>
          <w:sz w:val="24"/>
          <w:szCs w:val="28"/>
        </w:rPr>
        <w:t>венного творчества;</w:t>
      </w:r>
    </w:p>
    <w:p w:rsidR="0091002D" w:rsidRPr="00D808A0" w:rsidRDefault="0091002D" w:rsidP="00D808A0">
      <w:pPr>
        <w:autoSpaceDE w:val="0"/>
        <w:autoSpaceDN w:val="0"/>
        <w:adjustRightInd w:val="0"/>
        <w:spacing w:after="0" w:line="240" w:lineRule="auto"/>
        <w:ind w:firstLine="709"/>
        <w:jc w:val="both"/>
        <w:outlineLvl w:val="1"/>
        <w:rPr>
          <w:rFonts w:ascii="Times New Roman" w:hAnsi="Times New Roman"/>
          <w:sz w:val="24"/>
          <w:szCs w:val="28"/>
        </w:rPr>
      </w:pPr>
      <w:r w:rsidRPr="00D808A0">
        <w:rPr>
          <w:rFonts w:ascii="Times New Roman" w:hAnsi="Times New Roman"/>
          <w:sz w:val="24"/>
          <w:szCs w:val="28"/>
        </w:rPr>
        <w:t>- обеспечение доступа каждого</w:t>
      </w:r>
      <w:r w:rsidR="00EC2858">
        <w:rPr>
          <w:rFonts w:ascii="Times New Roman" w:hAnsi="Times New Roman"/>
          <w:sz w:val="24"/>
          <w:szCs w:val="28"/>
        </w:rPr>
        <w:t xml:space="preserve"> гражданина к национальным и ми</w:t>
      </w:r>
      <w:r w:rsidRPr="00D808A0">
        <w:rPr>
          <w:rFonts w:ascii="Times New Roman" w:hAnsi="Times New Roman"/>
          <w:sz w:val="24"/>
          <w:szCs w:val="28"/>
        </w:rPr>
        <w:t>ровым культурным це</w:t>
      </w:r>
      <w:r w:rsidRPr="00D808A0">
        <w:rPr>
          <w:rFonts w:ascii="Times New Roman" w:hAnsi="Times New Roman"/>
          <w:sz w:val="24"/>
          <w:szCs w:val="28"/>
        </w:rPr>
        <w:t>н</w:t>
      </w:r>
      <w:r w:rsidRPr="00D808A0">
        <w:rPr>
          <w:rFonts w:ascii="Times New Roman" w:hAnsi="Times New Roman"/>
          <w:sz w:val="24"/>
          <w:szCs w:val="28"/>
        </w:rPr>
        <w:t xml:space="preserve">ностям через формирование публичных электронных библиотек, музейных интернет ресурсов; </w:t>
      </w:r>
    </w:p>
    <w:p w:rsidR="0091002D" w:rsidRDefault="0091002D" w:rsidP="00D808A0">
      <w:pPr>
        <w:autoSpaceDE w:val="0"/>
        <w:autoSpaceDN w:val="0"/>
        <w:adjustRightInd w:val="0"/>
        <w:spacing w:after="0" w:line="240" w:lineRule="auto"/>
        <w:ind w:firstLine="709"/>
        <w:jc w:val="both"/>
        <w:outlineLvl w:val="1"/>
        <w:rPr>
          <w:rFonts w:ascii="Times New Roman" w:hAnsi="Times New Roman"/>
          <w:sz w:val="24"/>
          <w:szCs w:val="28"/>
        </w:rPr>
      </w:pPr>
      <w:r w:rsidRPr="00D808A0">
        <w:rPr>
          <w:rFonts w:ascii="Times New Roman" w:hAnsi="Times New Roman"/>
          <w:sz w:val="24"/>
          <w:szCs w:val="28"/>
        </w:rPr>
        <w:t>- увеличение уровня социального обеспечения работников культуры, финансовой поддер</w:t>
      </w:r>
      <w:r w:rsidRPr="00D808A0">
        <w:rPr>
          <w:rFonts w:ascii="Times New Roman" w:hAnsi="Times New Roman"/>
          <w:sz w:val="24"/>
          <w:szCs w:val="28"/>
        </w:rPr>
        <w:t>ж</w:t>
      </w:r>
      <w:r w:rsidRPr="00D808A0">
        <w:rPr>
          <w:rFonts w:ascii="Times New Roman" w:hAnsi="Times New Roman"/>
          <w:sz w:val="24"/>
          <w:szCs w:val="28"/>
        </w:rPr>
        <w:t>ки творческих коллективов, социально значимых проектов;</w:t>
      </w:r>
    </w:p>
    <w:p w:rsidR="006B2345" w:rsidRPr="00D808A0" w:rsidRDefault="006B2345" w:rsidP="00D808A0">
      <w:pPr>
        <w:autoSpaceDE w:val="0"/>
        <w:autoSpaceDN w:val="0"/>
        <w:adjustRightInd w:val="0"/>
        <w:spacing w:after="0" w:line="240" w:lineRule="auto"/>
        <w:ind w:firstLine="709"/>
        <w:jc w:val="both"/>
        <w:outlineLvl w:val="1"/>
        <w:rPr>
          <w:rFonts w:ascii="Times New Roman" w:hAnsi="Times New Roman"/>
          <w:sz w:val="24"/>
          <w:szCs w:val="28"/>
        </w:rPr>
      </w:pPr>
      <w:r>
        <w:rPr>
          <w:rFonts w:ascii="Times New Roman" w:hAnsi="Times New Roman"/>
          <w:sz w:val="24"/>
          <w:szCs w:val="28"/>
        </w:rPr>
        <w:t xml:space="preserve">- увеличение доли объектов </w:t>
      </w:r>
      <w:r w:rsidR="00EC2858">
        <w:rPr>
          <w:rFonts w:ascii="Times New Roman" w:hAnsi="Times New Roman"/>
          <w:sz w:val="24"/>
          <w:szCs w:val="28"/>
        </w:rPr>
        <w:t>культуры,</w:t>
      </w:r>
      <w:r>
        <w:rPr>
          <w:rFonts w:ascii="Times New Roman" w:hAnsi="Times New Roman"/>
          <w:sz w:val="24"/>
          <w:szCs w:val="28"/>
        </w:rPr>
        <w:t xml:space="preserve"> </w:t>
      </w:r>
      <w:r w:rsidR="00EC2858">
        <w:rPr>
          <w:rFonts w:ascii="Times New Roman" w:hAnsi="Times New Roman"/>
          <w:sz w:val="24"/>
          <w:szCs w:val="28"/>
        </w:rPr>
        <w:t xml:space="preserve">которые </w:t>
      </w:r>
      <w:r>
        <w:rPr>
          <w:rFonts w:ascii="Times New Roman" w:hAnsi="Times New Roman"/>
          <w:sz w:val="24"/>
          <w:szCs w:val="28"/>
        </w:rPr>
        <w:t xml:space="preserve">капитально </w:t>
      </w:r>
      <w:r w:rsidR="00EC2858">
        <w:rPr>
          <w:rFonts w:ascii="Times New Roman" w:hAnsi="Times New Roman"/>
          <w:sz w:val="24"/>
          <w:szCs w:val="28"/>
        </w:rPr>
        <w:t>отремонтированные</w:t>
      </w:r>
      <w:r>
        <w:rPr>
          <w:rFonts w:ascii="Times New Roman" w:hAnsi="Times New Roman"/>
          <w:sz w:val="24"/>
          <w:szCs w:val="28"/>
        </w:rPr>
        <w:t>;</w:t>
      </w:r>
    </w:p>
    <w:p w:rsidR="0091002D" w:rsidRPr="00D808A0" w:rsidRDefault="0091002D" w:rsidP="00D808A0">
      <w:pPr>
        <w:autoSpaceDE w:val="0"/>
        <w:autoSpaceDN w:val="0"/>
        <w:adjustRightInd w:val="0"/>
        <w:spacing w:after="0" w:line="240" w:lineRule="auto"/>
        <w:ind w:firstLine="709"/>
        <w:jc w:val="both"/>
        <w:outlineLvl w:val="1"/>
        <w:rPr>
          <w:rFonts w:ascii="Times New Roman" w:eastAsia="SimSun" w:hAnsi="Times New Roman"/>
          <w:sz w:val="24"/>
          <w:szCs w:val="28"/>
          <w:lang w:eastAsia="zh-CN"/>
        </w:rPr>
      </w:pPr>
      <w:r w:rsidRPr="00D808A0">
        <w:rPr>
          <w:rFonts w:ascii="Times New Roman" w:hAnsi="Times New Roman"/>
          <w:sz w:val="24"/>
          <w:szCs w:val="28"/>
        </w:rPr>
        <w:t>- укрепление имиджа города Северобайкальск, как города с высоким уровнем культуры и благоприятного для туризма</w:t>
      </w:r>
      <w:r w:rsidRPr="00D808A0">
        <w:rPr>
          <w:rFonts w:ascii="Times New Roman" w:eastAsia="SimSun" w:hAnsi="Times New Roman"/>
          <w:sz w:val="24"/>
          <w:szCs w:val="28"/>
          <w:lang w:eastAsia="zh-CN"/>
        </w:rPr>
        <w:t>.</w:t>
      </w:r>
    </w:p>
    <w:p w:rsidR="0091002D" w:rsidRPr="00371174" w:rsidRDefault="0091002D" w:rsidP="00D808A0">
      <w:pPr>
        <w:numPr>
          <w:ilvl w:val="0"/>
          <w:numId w:val="3"/>
        </w:numPr>
        <w:tabs>
          <w:tab w:val="left" w:pos="1134"/>
        </w:tabs>
        <w:autoSpaceDE w:val="0"/>
        <w:autoSpaceDN w:val="0"/>
        <w:adjustRightInd w:val="0"/>
        <w:spacing w:after="0" w:line="240" w:lineRule="auto"/>
        <w:ind w:left="0" w:firstLine="709"/>
        <w:jc w:val="both"/>
        <w:rPr>
          <w:rFonts w:ascii="Times New Roman" w:eastAsia="SimSun" w:hAnsi="Times New Roman"/>
          <w:sz w:val="28"/>
          <w:szCs w:val="28"/>
          <w:lang w:eastAsia="zh-CN"/>
        </w:rPr>
        <w:sectPr w:rsidR="0091002D" w:rsidRPr="00371174" w:rsidSect="00C04F99">
          <w:pgSz w:w="11906" w:h="16838"/>
          <w:pgMar w:top="1134" w:right="567" w:bottom="567" w:left="1134" w:header="709" w:footer="709" w:gutter="0"/>
          <w:cols w:space="708"/>
          <w:docGrid w:linePitch="360"/>
        </w:sectPr>
      </w:pPr>
    </w:p>
    <w:p w:rsidR="0091002D" w:rsidRPr="00D808A0" w:rsidRDefault="0091002D" w:rsidP="00D808A0">
      <w:pPr>
        <w:keepNext/>
        <w:keepLines/>
        <w:spacing w:after="0"/>
        <w:jc w:val="right"/>
        <w:outlineLvl w:val="0"/>
        <w:rPr>
          <w:rFonts w:ascii="Times New Roman" w:hAnsi="Times New Roman"/>
          <w:sz w:val="24"/>
          <w:szCs w:val="28"/>
          <w:lang w:val="en-US"/>
        </w:rPr>
      </w:pPr>
      <w:r w:rsidRPr="00D808A0">
        <w:rPr>
          <w:rFonts w:ascii="Times New Roman" w:hAnsi="Times New Roman"/>
          <w:sz w:val="24"/>
          <w:szCs w:val="28"/>
        </w:rPr>
        <w:lastRenderedPageBreak/>
        <w:t xml:space="preserve">Таблица 1 </w:t>
      </w:r>
    </w:p>
    <w:p w:rsidR="0091002D" w:rsidRDefault="0091002D" w:rsidP="00D808A0">
      <w:pPr>
        <w:autoSpaceDE w:val="0"/>
        <w:autoSpaceDN w:val="0"/>
        <w:adjustRightInd w:val="0"/>
        <w:spacing w:after="0" w:line="240" w:lineRule="auto"/>
        <w:jc w:val="center"/>
        <w:rPr>
          <w:rFonts w:ascii="Times New Roman" w:hAnsi="Times New Roman"/>
          <w:b/>
          <w:bCs/>
          <w:sz w:val="24"/>
          <w:szCs w:val="28"/>
        </w:rPr>
      </w:pPr>
      <w:r w:rsidRPr="00D808A0">
        <w:rPr>
          <w:rFonts w:ascii="Times New Roman" w:hAnsi="Times New Roman"/>
          <w:b/>
          <w:bCs/>
          <w:sz w:val="24"/>
          <w:szCs w:val="28"/>
        </w:rPr>
        <w:t>РАЗДЕЛ 3. ОЖИДАЕМЫЕ РЕЗУЛЬТАТЫ</w:t>
      </w:r>
    </w:p>
    <w:p w:rsidR="00D808A0" w:rsidRPr="00022E35" w:rsidRDefault="00D808A0" w:rsidP="00D808A0">
      <w:pPr>
        <w:autoSpaceDE w:val="0"/>
        <w:autoSpaceDN w:val="0"/>
        <w:adjustRightInd w:val="0"/>
        <w:spacing w:after="0" w:line="240" w:lineRule="auto"/>
        <w:jc w:val="center"/>
        <w:rPr>
          <w:rFonts w:ascii="Times New Roman" w:hAnsi="Times New Roman"/>
          <w:bCs/>
          <w:szCs w:val="28"/>
        </w:rPr>
      </w:pPr>
    </w:p>
    <w:tbl>
      <w:tblPr>
        <w:tblStyle w:val="a5"/>
        <w:tblW w:w="0" w:type="auto"/>
        <w:tblLook w:val="04A0"/>
      </w:tblPr>
      <w:tblGrid>
        <w:gridCol w:w="486"/>
        <w:gridCol w:w="2529"/>
        <w:gridCol w:w="3094"/>
        <w:gridCol w:w="4081"/>
        <w:gridCol w:w="1556"/>
        <w:gridCol w:w="1978"/>
        <w:gridCol w:w="2196"/>
      </w:tblGrid>
      <w:tr w:rsidR="00022E35" w:rsidRPr="00022E35" w:rsidTr="00022E35">
        <w:tc>
          <w:tcPr>
            <w:tcW w:w="486" w:type="dxa"/>
            <w:vAlign w:val="center"/>
          </w:tcPr>
          <w:p w:rsidR="00022E35" w:rsidRPr="00022E35" w:rsidRDefault="00022E35" w:rsidP="00022E35">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 xml:space="preserve">№ </w:t>
            </w:r>
            <w:proofErr w:type="spellStart"/>
            <w:proofErr w:type="gramStart"/>
            <w:r>
              <w:rPr>
                <w:rFonts w:ascii="Times New Roman" w:hAnsi="Times New Roman"/>
                <w:bCs/>
                <w:sz w:val="20"/>
                <w:szCs w:val="20"/>
              </w:rPr>
              <w:t>п</w:t>
            </w:r>
            <w:proofErr w:type="spellEnd"/>
            <w:proofErr w:type="gramEnd"/>
            <w:r>
              <w:rPr>
                <w:rFonts w:ascii="Times New Roman" w:hAnsi="Times New Roman"/>
                <w:bCs/>
                <w:sz w:val="20"/>
                <w:szCs w:val="20"/>
              </w:rPr>
              <w:t>/</w:t>
            </w:r>
            <w:proofErr w:type="spellStart"/>
            <w:r>
              <w:rPr>
                <w:rFonts w:ascii="Times New Roman" w:hAnsi="Times New Roman"/>
                <w:bCs/>
                <w:sz w:val="20"/>
                <w:szCs w:val="20"/>
              </w:rPr>
              <w:t>п</w:t>
            </w:r>
            <w:proofErr w:type="spellEnd"/>
          </w:p>
        </w:tc>
        <w:tc>
          <w:tcPr>
            <w:tcW w:w="2529" w:type="dxa"/>
            <w:vAlign w:val="center"/>
          </w:tcPr>
          <w:p w:rsidR="00022E35" w:rsidRPr="00022E35" w:rsidRDefault="00022E35" w:rsidP="00022E35">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Задачи</w:t>
            </w:r>
          </w:p>
        </w:tc>
        <w:tc>
          <w:tcPr>
            <w:tcW w:w="3094" w:type="dxa"/>
            <w:vAlign w:val="center"/>
          </w:tcPr>
          <w:p w:rsidR="00022E35" w:rsidRPr="00022E35" w:rsidRDefault="00022E35" w:rsidP="00022E35">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Решаемые проблемы</w:t>
            </w:r>
          </w:p>
        </w:tc>
        <w:tc>
          <w:tcPr>
            <w:tcW w:w="4081" w:type="dxa"/>
            <w:vAlign w:val="center"/>
          </w:tcPr>
          <w:p w:rsidR="00022E35" w:rsidRPr="00022E35" w:rsidRDefault="00022E35" w:rsidP="00022E35">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Количественный показатель достижения цели</w:t>
            </w:r>
          </w:p>
        </w:tc>
        <w:tc>
          <w:tcPr>
            <w:tcW w:w="1556" w:type="dxa"/>
            <w:vAlign w:val="center"/>
          </w:tcPr>
          <w:p w:rsidR="00022E35" w:rsidRPr="00022E35" w:rsidRDefault="00022E35" w:rsidP="00022E35">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Сроки реал</w:t>
            </w:r>
            <w:r>
              <w:rPr>
                <w:rFonts w:ascii="Times New Roman" w:hAnsi="Times New Roman"/>
                <w:bCs/>
                <w:sz w:val="20"/>
                <w:szCs w:val="20"/>
              </w:rPr>
              <w:t>и</w:t>
            </w:r>
            <w:r>
              <w:rPr>
                <w:rFonts w:ascii="Times New Roman" w:hAnsi="Times New Roman"/>
                <w:bCs/>
                <w:sz w:val="20"/>
                <w:szCs w:val="20"/>
              </w:rPr>
              <w:t>зации мер</w:t>
            </w:r>
            <w:r>
              <w:rPr>
                <w:rFonts w:ascii="Times New Roman" w:hAnsi="Times New Roman"/>
                <w:bCs/>
                <w:sz w:val="20"/>
                <w:szCs w:val="20"/>
              </w:rPr>
              <w:t>о</w:t>
            </w:r>
            <w:r>
              <w:rPr>
                <w:rFonts w:ascii="Times New Roman" w:hAnsi="Times New Roman"/>
                <w:bCs/>
                <w:sz w:val="20"/>
                <w:szCs w:val="20"/>
              </w:rPr>
              <w:t>приятий (год, квартал)</w:t>
            </w:r>
          </w:p>
        </w:tc>
        <w:tc>
          <w:tcPr>
            <w:tcW w:w="1978" w:type="dxa"/>
            <w:vAlign w:val="center"/>
          </w:tcPr>
          <w:p w:rsidR="00022E35" w:rsidRPr="00022E35" w:rsidRDefault="00022E35" w:rsidP="00022E35">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Ожидаемый соц</w:t>
            </w:r>
            <w:r>
              <w:rPr>
                <w:rFonts w:ascii="Times New Roman" w:hAnsi="Times New Roman"/>
                <w:bCs/>
                <w:sz w:val="20"/>
                <w:szCs w:val="20"/>
              </w:rPr>
              <w:t>и</w:t>
            </w:r>
            <w:r>
              <w:rPr>
                <w:rFonts w:ascii="Times New Roman" w:hAnsi="Times New Roman"/>
                <w:bCs/>
                <w:sz w:val="20"/>
                <w:szCs w:val="20"/>
              </w:rPr>
              <w:t>ально-экономический э</w:t>
            </w:r>
            <w:r>
              <w:rPr>
                <w:rFonts w:ascii="Times New Roman" w:hAnsi="Times New Roman"/>
                <w:bCs/>
                <w:sz w:val="20"/>
                <w:szCs w:val="20"/>
              </w:rPr>
              <w:t>ф</w:t>
            </w:r>
            <w:r>
              <w:rPr>
                <w:rFonts w:ascii="Times New Roman" w:hAnsi="Times New Roman"/>
                <w:bCs/>
                <w:sz w:val="20"/>
                <w:szCs w:val="20"/>
              </w:rPr>
              <w:t>фект (индикатор программы СЭР)</w:t>
            </w:r>
          </w:p>
        </w:tc>
        <w:tc>
          <w:tcPr>
            <w:tcW w:w="2196" w:type="dxa"/>
            <w:vAlign w:val="center"/>
          </w:tcPr>
          <w:p w:rsidR="00022E35" w:rsidRPr="00022E35" w:rsidRDefault="00022E35" w:rsidP="00022E35">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Ответственный испо</w:t>
            </w:r>
            <w:r>
              <w:rPr>
                <w:rFonts w:ascii="Times New Roman" w:hAnsi="Times New Roman"/>
                <w:bCs/>
                <w:sz w:val="20"/>
                <w:szCs w:val="20"/>
              </w:rPr>
              <w:t>л</w:t>
            </w:r>
            <w:r>
              <w:rPr>
                <w:rFonts w:ascii="Times New Roman" w:hAnsi="Times New Roman"/>
                <w:bCs/>
                <w:sz w:val="20"/>
                <w:szCs w:val="20"/>
              </w:rPr>
              <w:t>нитель</w:t>
            </w:r>
          </w:p>
        </w:tc>
      </w:tr>
      <w:tr w:rsidR="00022E35" w:rsidRPr="005863C9" w:rsidTr="00F07A42">
        <w:tc>
          <w:tcPr>
            <w:tcW w:w="15920" w:type="dxa"/>
            <w:gridSpan w:val="7"/>
          </w:tcPr>
          <w:p w:rsidR="00022E35" w:rsidRPr="005863C9" w:rsidRDefault="00022E35" w:rsidP="00022E35">
            <w:pPr>
              <w:autoSpaceDE w:val="0"/>
              <w:autoSpaceDN w:val="0"/>
              <w:adjustRightInd w:val="0"/>
              <w:spacing w:after="0" w:line="240" w:lineRule="auto"/>
              <w:rPr>
                <w:rFonts w:ascii="Times New Roman" w:hAnsi="Times New Roman"/>
                <w:b/>
                <w:bCs/>
                <w:sz w:val="20"/>
                <w:szCs w:val="20"/>
              </w:rPr>
            </w:pPr>
            <w:r w:rsidRPr="005863C9">
              <w:rPr>
                <w:rFonts w:ascii="Times New Roman" w:hAnsi="Times New Roman"/>
                <w:b/>
                <w:bCs/>
                <w:i/>
                <w:sz w:val="20"/>
                <w:szCs w:val="20"/>
              </w:rPr>
              <w:t xml:space="preserve">Цель: </w:t>
            </w:r>
            <w:r w:rsidR="005863C9" w:rsidRPr="005863C9">
              <w:rPr>
                <w:rFonts w:ascii="Times New Roman" w:hAnsi="Times New Roman"/>
                <w:b/>
              </w:rPr>
              <w:t>Создание благоприятных условий для устойчивого развития сферы культуры в городе Северобайкальск</w:t>
            </w:r>
          </w:p>
        </w:tc>
      </w:tr>
      <w:tr w:rsidR="00C5375A" w:rsidRPr="00022E35" w:rsidTr="00022E35">
        <w:tc>
          <w:tcPr>
            <w:tcW w:w="486" w:type="dxa"/>
          </w:tcPr>
          <w:p w:rsidR="00C5375A" w:rsidRPr="00022E35" w:rsidRDefault="00C5375A" w:rsidP="00022E35">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1.</w:t>
            </w:r>
          </w:p>
        </w:tc>
        <w:tc>
          <w:tcPr>
            <w:tcW w:w="2529" w:type="dxa"/>
          </w:tcPr>
          <w:p w:rsidR="00C5375A" w:rsidRPr="00EA5B9D" w:rsidRDefault="00C5375A" w:rsidP="00F07A42">
            <w:pPr>
              <w:spacing w:after="0" w:line="240" w:lineRule="auto"/>
              <w:jc w:val="both"/>
              <w:rPr>
                <w:rFonts w:ascii="Times New Roman" w:hAnsi="Times New Roman"/>
                <w:sz w:val="20"/>
              </w:rPr>
            </w:pPr>
            <w:r w:rsidRPr="00EA5B9D">
              <w:rPr>
                <w:rFonts w:ascii="Times New Roman" w:hAnsi="Times New Roman"/>
                <w:sz w:val="20"/>
              </w:rPr>
              <w:t>Повышение привлек</w:t>
            </w:r>
            <w:r w:rsidRPr="00EA5B9D">
              <w:rPr>
                <w:rFonts w:ascii="Times New Roman" w:hAnsi="Times New Roman"/>
                <w:sz w:val="20"/>
              </w:rPr>
              <w:t>а</w:t>
            </w:r>
            <w:r w:rsidRPr="00EA5B9D">
              <w:rPr>
                <w:rFonts w:ascii="Times New Roman" w:hAnsi="Times New Roman"/>
                <w:sz w:val="20"/>
              </w:rPr>
              <w:t>тельности и комфортности музея для посетителей</w:t>
            </w:r>
            <w:r w:rsidR="008056E7">
              <w:rPr>
                <w:rFonts w:ascii="Times New Roman" w:hAnsi="Times New Roman"/>
                <w:sz w:val="20"/>
              </w:rPr>
              <w:t xml:space="preserve"> и внедрением в музей инт</w:t>
            </w:r>
            <w:r w:rsidR="008056E7">
              <w:rPr>
                <w:rFonts w:ascii="Times New Roman" w:hAnsi="Times New Roman"/>
                <w:sz w:val="20"/>
              </w:rPr>
              <w:t>е</w:t>
            </w:r>
            <w:r w:rsidR="008056E7">
              <w:rPr>
                <w:rFonts w:ascii="Times New Roman" w:hAnsi="Times New Roman"/>
                <w:sz w:val="20"/>
              </w:rPr>
              <w:t xml:space="preserve">рактивных </w:t>
            </w:r>
            <w:proofErr w:type="spellStart"/>
            <w:r w:rsidR="008056E7">
              <w:rPr>
                <w:rFonts w:ascii="Times New Roman" w:hAnsi="Times New Roman"/>
                <w:sz w:val="20"/>
              </w:rPr>
              <w:t>мультимеди</w:t>
            </w:r>
            <w:r w:rsidR="008056E7">
              <w:rPr>
                <w:rFonts w:ascii="Times New Roman" w:hAnsi="Times New Roman"/>
                <w:sz w:val="20"/>
              </w:rPr>
              <w:t>й</w:t>
            </w:r>
            <w:r w:rsidR="008056E7">
              <w:rPr>
                <w:rFonts w:ascii="Times New Roman" w:hAnsi="Times New Roman"/>
                <w:sz w:val="20"/>
              </w:rPr>
              <w:t>ных</w:t>
            </w:r>
            <w:proofErr w:type="spellEnd"/>
            <w:r w:rsidR="008056E7">
              <w:rPr>
                <w:rFonts w:ascii="Times New Roman" w:hAnsi="Times New Roman"/>
                <w:sz w:val="20"/>
              </w:rPr>
              <w:t xml:space="preserve"> технологий и эксп</w:t>
            </w:r>
            <w:r w:rsidR="008056E7">
              <w:rPr>
                <w:rFonts w:ascii="Times New Roman" w:hAnsi="Times New Roman"/>
                <w:sz w:val="20"/>
              </w:rPr>
              <w:t>о</w:t>
            </w:r>
            <w:r w:rsidR="008056E7">
              <w:rPr>
                <w:rFonts w:ascii="Times New Roman" w:hAnsi="Times New Roman"/>
                <w:sz w:val="20"/>
              </w:rPr>
              <w:t>натов</w:t>
            </w:r>
          </w:p>
        </w:tc>
        <w:tc>
          <w:tcPr>
            <w:tcW w:w="3094" w:type="dxa"/>
          </w:tcPr>
          <w:p w:rsidR="00C5375A" w:rsidRPr="00EA5B9D" w:rsidRDefault="008056E7" w:rsidP="00F07A42">
            <w:pPr>
              <w:spacing w:after="0" w:line="240" w:lineRule="auto"/>
              <w:rPr>
                <w:rFonts w:ascii="Times New Roman" w:hAnsi="Times New Roman"/>
                <w:sz w:val="20"/>
              </w:rPr>
            </w:pPr>
            <w:r>
              <w:rPr>
                <w:rFonts w:ascii="Times New Roman" w:hAnsi="Times New Roman"/>
                <w:sz w:val="20"/>
              </w:rPr>
              <w:t>Выполнение показателей по п</w:t>
            </w:r>
            <w:r>
              <w:rPr>
                <w:rFonts w:ascii="Times New Roman" w:hAnsi="Times New Roman"/>
                <w:sz w:val="20"/>
              </w:rPr>
              <w:t>о</w:t>
            </w:r>
            <w:r>
              <w:rPr>
                <w:rFonts w:ascii="Times New Roman" w:hAnsi="Times New Roman"/>
                <w:sz w:val="20"/>
              </w:rPr>
              <w:t>сещаемости</w:t>
            </w:r>
          </w:p>
        </w:tc>
        <w:tc>
          <w:tcPr>
            <w:tcW w:w="4081" w:type="dxa"/>
          </w:tcPr>
          <w:p w:rsidR="00C5375A" w:rsidRDefault="00C5375A" w:rsidP="00F07A42">
            <w:pPr>
              <w:spacing w:after="0" w:line="240" w:lineRule="auto"/>
              <w:jc w:val="both"/>
              <w:rPr>
                <w:rFonts w:ascii="Times New Roman" w:hAnsi="Times New Roman"/>
                <w:sz w:val="20"/>
              </w:rPr>
            </w:pPr>
            <w:r w:rsidRPr="00EA5B9D">
              <w:rPr>
                <w:rFonts w:ascii="Times New Roman" w:hAnsi="Times New Roman"/>
                <w:sz w:val="20"/>
              </w:rPr>
              <w:t>Число посетителей</w:t>
            </w:r>
            <w:r>
              <w:rPr>
                <w:rFonts w:ascii="Times New Roman" w:hAnsi="Times New Roman"/>
                <w:sz w:val="20"/>
              </w:rPr>
              <w:t>.</w:t>
            </w:r>
          </w:p>
          <w:p w:rsidR="00C5375A" w:rsidRPr="00EA5B9D" w:rsidRDefault="00C5375A" w:rsidP="00F07A42">
            <w:pPr>
              <w:spacing w:after="0" w:line="240" w:lineRule="auto"/>
              <w:jc w:val="both"/>
              <w:rPr>
                <w:rFonts w:ascii="Times New Roman" w:hAnsi="Times New Roman"/>
                <w:sz w:val="20"/>
              </w:rPr>
            </w:pPr>
          </w:p>
          <w:p w:rsidR="00C5375A" w:rsidRPr="00EA5B9D" w:rsidRDefault="00C5375A" w:rsidP="00F07A42">
            <w:pPr>
              <w:spacing w:after="0" w:line="240" w:lineRule="auto"/>
              <w:jc w:val="both"/>
              <w:rPr>
                <w:rFonts w:ascii="Times New Roman" w:hAnsi="Times New Roman"/>
                <w:sz w:val="20"/>
              </w:rPr>
            </w:pPr>
          </w:p>
        </w:tc>
        <w:tc>
          <w:tcPr>
            <w:tcW w:w="1556" w:type="dxa"/>
          </w:tcPr>
          <w:p w:rsidR="00C5375A" w:rsidRPr="00EA5B9D" w:rsidRDefault="00C5375A" w:rsidP="00F07A42">
            <w:pPr>
              <w:spacing w:after="0" w:line="240" w:lineRule="auto"/>
              <w:jc w:val="center"/>
              <w:rPr>
                <w:rFonts w:ascii="Times New Roman" w:hAnsi="Times New Roman"/>
                <w:sz w:val="20"/>
              </w:rPr>
            </w:pPr>
            <w:r w:rsidRPr="00EA5B9D">
              <w:rPr>
                <w:rFonts w:ascii="Times New Roman" w:hAnsi="Times New Roman"/>
                <w:sz w:val="20"/>
              </w:rPr>
              <w:t>2020-2024гг</w:t>
            </w:r>
            <w:r>
              <w:rPr>
                <w:rFonts w:ascii="Times New Roman" w:hAnsi="Times New Roman"/>
                <w:sz w:val="20"/>
              </w:rPr>
              <w:t>.</w:t>
            </w:r>
          </w:p>
        </w:tc>
        <w:tc>
          <w:tcPr>
            <w:tcW w:w="1978" w:type="dxa"/>
          </w:tcPr>
          <w:p w:rsidR="00C5375A" w:rsidRPr="00EA5B9D" w:rsidRDefault="00C5375A" w:rsidP="00F07A42">
            <w:pPr>
              <w:spacing w:after="0" w:line="240" w:lineRule="auto"/>
              <w:jc w:val="center"/>
              <w:rPr>
                <w:rFonts w:ascii="Times New Roman" w:hAnsi="Times New Roman"/>
                <w:sz w:val="20"/>
              </w:rPr>
            </w:pPr>
            <w:r w:rsidRPr="00EA5B9D">
              <w:rPr>
                <w:rFonts w:ascii="Times New Roman" w:hAnsi="Times New Roman"/>
                <w:sz w:val="20"/>
              </w:rPr>
              <w:t>10 560 чел.</w:t>
            </w:r>
          </w:p>
          <w:p w:rsidR="00C5375A" w:rsidRPr="00EA5B9D" w:rsidRDefault="00C5375A" w:rsidP="00F07A42">
            <w:pPr>
              <w:spacing w:after="0" w:line="240" w:lineRule="auto"/>
              <w:jc w:val="center"/>
              <w:rPr>
                <w:rFonts w:ascii="Times New Roman" w:hAnsi="Times New Roman"/>
                <w:sz w:val="20"/>
              </w:rPr>
            </w:pPr>
          </w:p>
        </w:tc>
        <w:tc>
          <w:tcPr>
            <w:tcW w:w="2196" w:type="dxa"/>
          </w:tcPr>
          <w:p w:rsidR="00C5375A" w:rsidRPr="00EA5B9D" w:rsidRDefault="00C5375A" w:rsidP="00F07A42">
            <w:pPr>
              <w:spacing w:after="0" w:line="240" w:lineRule="auto"/>
              <w:jc w:val="both"/>
              <w:rPr>
                <w:rFonts w:ascii="Times New Roman" w:hAnsi="Times New Roman"/>
                <w:sz w:val="20"/>
              </w:rPr>
            </w:pPr>
            <w:r w:rsidRPr="00EA5B9D">
              <w:rPr>
                <w:rFonts w:ascii="Times New Roman" w:hAnsi="Times New Roman"/>
                <w:sz w:val="20"/>
              </w:rPr>
              <w:t xml:space="preserve">МАУК «ХИО», Отдел культуры МО «город Северобайкальск» </w:t>
            </w:r>
          </w:p>
        </w:tc>
      </w:tr>
      <w:tr w:rsidR="00C5375A" w:rsidRPr="00022E35" w:rsidTr="00022E35">
        <w:tc>
          <w:tcPr>
            <w:tcW w:w="486" w:type="dxa"/>
          </w:tcPr>
          <w:p w:rsidR="00C5375A" w:rsidRPr="00022E35" w:rsidRDefault="00C5375A" w:rsidP="00022E35">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2.</w:t>
            </w:r>
          </w:p>
        </w:tc>
        <w:tc>
          <w:tcPr>
            <w:tcW w:w="2529" w:type="dxa"/>
          </w:tcPr>
          <w:p w:rsidR="00C5375A" w:rsidRPr="00EA5B9D" w:rsidRDefault="00C5375A" w:rsidP="00F07A42">
            <w:pPr>
              <w:spacing w:after="0" w:line="240" w:lineRule="auto"/>
              <w:jc w:val="both"/>
              <w:rPr>
                <w:rFonts w:ascii="Times New Roman" w:hAnsi="Times New Roman"/>
                <w:sz w:val="20"/>
              </w:rPr>
            </w:pPr>
            <w:r w:rsidRPr="00EA5B9D">
              <w:rPr>
                <w:rFonts w:ascii="Times New Roman" w:hAnsi="Times New Roman"/>
                <w:sz w:val="20"/>
              </w:rPr>
              <w:t>Создание условий для обеспечения сохранности и безопасности музейных предметов и музейных коллекций</w:t>
            </w:r>
          </w:p>
        </w:tc>
        <w:tc>
          <w:tcPr>
            <w:tcW w:w="3094" w:type="dxa"/>
          </w:tcPr>
          <w:p w:rsidR="00C5375A" w:rsidRPr="00EA5B9D" w:rsidRDefault="00C5375A" w:rsidP="00F07A42">
            <w:pPr>
              <w:spacing w:after="0" w:line="240" w:lineRule="auto"/>
              <w:rPr>
                <w:rFonts w:ascii="Times New Roman" w:hAnsi="Times New Roman"/>
                <w:sz w:val="20"/>
              </w:rPr>
            </w:pPr>
            <w:r w:rsidRPr="00EA5B9D">
              <w:rPr>
                <w:rFonts w:ascii="Times New Roman" w:hAnsi="Times New Roman"/>
                <w:sz w:val="20"/>
              </w:rPr>
              <w:t>Приобретение новых экспонатов для музея и картинной галереи, проведение мероприятий по ре</w:t>
            </w:r>
            <w:r w:rsidRPr="00EA5B9D">
              <w:rPr>
                <w:rFonts w:ascii="Times New Roman" w:hAnsi="Times New Roman"/>
                <w:sz w:val="20"/>
              </w:rPr>
              <w:t>с</w:t>
            </w:r>
            <w:r w:rsidRPr="00EA5B9D">
              <w:rPr>
                <w:rFonts w:ascii="Times New Roman" w:hAnsi="Times New Roman"/>
                <w:sz w:val="20"/>
              </w:rPr>
              <w:t>таврации экспонатов</w:t>
            </w:r>
            <w:r>
              <w:rPr>
                <w:rFonts w:ascii="Times New Roman" w:hAnsi="Times New Roman"/>
                <w:sz w:val="20"/>
              </w:rPr>
              <w:t>.</w:t>
            </w:r>
          </w:p>
        </w:tc>
        <w:tc>
          <w:tcPr>
            <w:tcW w:w="4081" w:type="dxa"/>
          </w:tcPr>
          <w:p w:rsidR="00C5375A" w:rsidRPr="00EA5B9D" w:rsidRDefault="00C5375A" w:rsidP="00F07A42">
            <w:pPr>
              <w:spacing w:after="0" w:line="240" w:lineRule="auto"/>
              <w:jc w:val="both"/>
              <w:rPr>
                <w:rFonts w:ascii="Times New Roman" w:hAnsi="Times New Roman"/>
                <w:sz w:val="20"/>
              </w:rPr>
            </w:pPr>
            <w:r w:rsidRPr="00EA5B9D">
              <w:rPr>
                <w:rFonts w:ascii="Times New Roman" w:hAnsi="Times New Roman"/>
                <w:sz w:val="20"/>
              </w:rPr>
              <w:t>Количество предметов</w:t>
            </w:r>
            <w:r>
              <w:rPr>
                <w:rFonts w:ascii="Times New Roman" w:hAnsi="Times New Roman"/>
                <w:sz w:val="20"/>
              </w:rPr>
              <w:t>.</w:t>
            </w:r>
          </w:p>
          <w:p w:rsidR="00C5375A" w:rsidRPr="00EA5B9D" w:rsidRDefault="00C5375A" w:rsidP="00F07A42">
            <w:pPr>
              <w:spacing w:after="0" w:line="240" w:lineRule="auto"/>
              <w:jc w:val="both"/>
              <w:rPr>
                <w:rFonts w:ascii="Times New Roman" w:hAnsi="Times New Roman"/>
                <w:sz w:val="20"/>
              </w:rPr>
            </w:pPr>
          </w:p>
        </w:tc>
        <w:tc>
          <w:tcPr>
            <w:tcW w:w="1556" w:type="dxa"/>
          </w:tcPr>
          <w:p w:rsidR="00C5375A" w:rsidRPr="00EA5B9D" w:rsidRDefault="00C5375A" w:rsidP="00F07A42">
            <w:pPr>
              <w:spacing w:after="0" w:line="240" w:lineRule="auto"/>
              <w:jc w:val="center"/>
              <w:rPr>
                <w:rFonts w:ascii="Times New Roman" w:hAnsi="Times New Roman"/>
                <w:sz w:val="20"/>
              </w:rPr>
            </w:pPr>
            <w:r w:rsidRPr="00EA5B9D">
              <w:rPr>
                <w:rFonts w:ascii="Times New Roman" w:hAnsi="Times New Roman"/>
                <w:sz w:val="20"/>
              </w:rPr>
              <w:t>2020-2024гг</w:t>
            </w:r>
            <w:r>
              <w:rPr>
                <w:rFonts w:ascii="Times New Roman" w:hAnsi="Times New Roman"/>
                <w:sz w:val="20"/>
              </w:rPr>
              <w:t>.</w:t>
            </w:r>
          </w:p>
        </w:tc>
        <w:tc>
          <w:tcPr>
            <w:tcW w:w="1978" w:type="dxa"/>
          </w:tcPr>
          <w:p w:rsidR="00C5375A" w:rsidRPr="00EA5B9D" w:rsidRDefault="00075AB5" w:rsidP="00F07A42">
            <w:pPr>
              <w:spacing w:after="0" w:line="240" w:lineRule="auto"/>
              <w:jc w:val="center"/>
              <w:rPr>
                <w:rFonts w:ascii="Times New Roman" w:hAnsi="Times New Roman"/>
                <w:sz w:val="20"/>
              </w:rPr>
            </w:pPr>
            <w:r>
              <w:rPr>
                <w:rFonts w:ascii="Times New Roman" w:hAnsi="Times New Roman"/>
                <w:sz w:val="20"/>
              </w:rPr>
              <w:t>8 167 шт</w:t>
            </w:r>
            <w:r w:rsidR="00C5375A" w:rsidRPr="00EA5B9D">
              <w:rPr>
                <w:rFonts w:ascii="Times New Roman" w:hAnsi="Times New Roman"/>
                <w:sz w:val="20"/>
              </w:rPr>
              <w:t>.</w:t>
            </w:r>
          </w:p>
          <w:p w:rsidR="00C5375A" w:rsidRPr="00EA5B9D" w:rsidRDefault="00C5375A" w:rsidP="00F07A42">
            <w:pPr>
              <w:spacing w:after="0" w:line="240" w:lineRule="auto"/>
              <w:jc w:val="center"/>
              <w:rPr>
                <w:rFonts w:ascii="Times New Roman" w:hAnsi="Times New Roman"/>
                <w:sz w:val="20"/>
              </w:rPr>
            </w:pPr>
          </w:p>
        </w:tc>
        <w:tc>
          <w:tcPr>
            <w:tcW w:w="2196" w:type="dxa"/>
          </w:tcPr>
          <w:p w:rsidR="00C5375A" w:rsidRPr="00EA5B9D" w:rsidRDefault="00C5375A" w:rsidP="00F07A42">
            <w:pPr>
              <w:spacing w:after="0" w:line="240" w:lineRule="auto"/>
              <w:jc w:val="both"/>
              <w:rPr>
                <w:rFonts w:ascii="Times New Roman" w:hAnsi="Times New Roman"/>
                <w:sz w:val="20"/>
              </w:rPr>
            </w:pPr>
            <w:r w:rsidRPr="00EA5B9D">
              <w:rPr>
                <w:rFonts w:ascii="Times New Roman" w:hAnsi="Times New Roman"/>
                <w:sz w:val="20"/>
              </w:rPr>
              <w:t xml:space="preserve">МАУК «ХИО», Отдел культуры МО «город Северобайкальск» </w:t>
            </w:r>
          </w:p>
        </w:tc>
      </w:tr>
      <w:tr w:rsidR="00C5375A" w:rsidRPr="00022E35" w:rsidTr="00644A9D">
        <w:tc>
          <w:tcPr>
            <w:tcW w:w="486" w:type="dxa"/>
          </w:tcPr>
          <w:p w:rsidR="00C5375A" w:rsidRDefault="00C5375A" w:rsidP="00022E35">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3.</w:t>
            </w:r>
          </w:p>
        </w:tc>
        <w:tc>
          <w:tcPr>
            <w:tcW w:w="2529" w:type="dxa"/>
          </w:tcPr>
          <w:p w:rsidR="00C5375A" w:rsidRPr="00EA5B9D" w:rsidRDefault="00C5375A" w:rsidP="00F07A42">
            <w:pPr>
              <w:spacing w:after="0" w:line="240" w:lineRule="auto"/>
              <w:jc w:val="both"/>
              <w:rPr>
                <w:rFonts w:ascii="Times New Roman" w:hAnsi="Times New Roman"/>
                <w:sz w:val="20"/>
              </w:rPr>
            </w:pPr>
            <w:r>
              <w:rPr>
                <w:rFonts w:ascii="Times New Roman" w:hAnsi="Times New Roman"/>
                <w:sz w:val="20"/>
              </w:rPr>
              <w:t>Обеспечение доступности музейного фонда и сист</w:t>
            </w:r>
            <w:r>
              <w:rPr>
                <w:rFonts w:ascii="Times New Roman" w:hAnsi="Times New Roman"/>
                <w:sz w:val="20"/>
              </w:rPr>
              <w:t>е</w:t>
            </w:r>
            <w:r>
              <w:rPr>
                <w:rFonts w:ascii="Times New Roman" w:hAnsi="Times New Roman"/>
                <w:sz w:val="20"/>
              </w:rPr>
              <w:t>матическое его пополн</w:t>
            </w:r>
            <w:r>
              <w:rPr>
                <w:rFonts w:ascii="Times New Roman" w:hAnsi="Times New Roman"/>
                <w:sz w:val="20"/>
              </w:rPr>
              <w:t>е</w:t>
            </w:r>
            <w:r>
              <w:rPr>
                <w:rFonts w:ascii="Times New Roman" w:hAnsi="Times New Roman"/>
                <w:sz w:val="20"/>
              </w:rPr>
              <w:t>ние.</w:t>
            </w:r>
          </w:p>
        </w:tc>
        <w:tc>
          <w:tcPr>
            <w:tcW w:w="3094" w:type="dxa"/>
            <w:shd w:val="clear" w:color="auto" w:fill="auto"/>
          </w:tcPr>
          <w:p w:rsidR="00C5375A" w:rsidRPr="008056E7" w:rsidRDefault="008056E7" w:rsidP="00644A9D">
            <w:pPr>
              <w:spacing w:after="0" w:line="240" w:lineRule="auto"/>
              <w:rPr>
                <w:rFonts w:ascii="Times New Roman" w:hAnsi="Times New Roman"/>
                <w:sz w:val="20"/>
                <w:highlight w:val="yellow"/>
              </w:rPr>
            </w:pPr>
            <w:r w:rsidRPr="00644A9D">
              <w:rPr>
                <w:rFonts w:ascii="Times New Roman" w:hAnsi="Times New Roman"/>
                <w:sz w:val="20"/>
              </w:rPr>
              <w:t xml:space="preserve">Увеличение и </w:t>
            </w:r>
            <w:r w:rsidR="00644A9D" w:rsidRPr="00644A9D">
              <w:rPr>
                <w:rFonts w:ascii="Times New Roman" w:hAnsi="Times New Roman"/>
                <w:sz w:val="20"/>
              </w:rPr>
              <w:t xml:space="preserve">ремонт </w:t>
            </w:r>
            <w:proofErr w:type="spellStart"/>
            <w:r w:rsidR="00644A9D" w:rsidRPr="00644A9D">
              <w:rPr>
                <w:rFonts w:ascii="Times New Roman" w:hAnsi="Times New Roman"/>
                <w:sz w:val="20"/>
              </w:rPr>
              <w:t>фондохр</w:t>
            </w:r>
            <w:r w:rsidR="00644A9D" w:rsidRPr="00644A9D">
              <w:rPr>
                <w:rFonts w:ascii="Times New Roman" w:hAnsi="Times New Roman"/>
                <w:sz w:val="20"/>
              </w:rPr>
              <w:t>а</w:t>
            </w:r>
            <w:r w:rsidR="00644A9D" w:rsidRPr="00644A9D">
              <w:rPr>
                <w:rFonts w:ascii="Times New Roman" w:hAnsi="Times New Roman"/>
                <w:sz w:val="20"/>
              </w:rPr>
              <w:t>нилища</w:t>
            </w:r>
            <w:proofErr w:type="spellEnd"/>
          </w:p>
        </w:tc>
        <w:tc>
          <w:tcPr>
            <w:tcW w:w="4081" w:type="dxa"/>
          </w:tcPr>
          <w:p w:rsidR="00C5375A" w:rsidRPr="00EA5B9D" w:rsidRDefault="00C5375A" w:rsidP="00F07A42">
            <w:pPr>
              <w:spacing w:after="0" w:line="240" w:lineRule="auto"/>
              <w:jc w:val="both"/>
              <w:rPr>
                <w:rFonts w:ascii="Times New Roman" w:hAnsi="Times New Roman"/>
                <w:sz w:val="20"/>
              </w:rPr>
            </w:pPr>
            <w:r>
              <w:rPr>
                <w:rFonts w:ascii="Times New Roman" w:hAnsi="Times New Roman"/>
                <w:sz w:val="20"/>
              </w:rPr>
              <w:t>Количество музейных предметов основного Музейного фонда учреждения, опублик</w:t>
            </w:r>
            <w:r>
              <w:rPr>
                <w:rFonts w:ascii="Times New Roman" w:hAnsi="Times New Roman"/>
                <w:sz w:val="20"/>
              </w:rPr>
              <w:t>о</w:t>
            </w:r>
            <w:r>
              <w:rPr>
                <w:rFonts w:ascii="Times New Roman" w:hAnsi="Times New Roman"/>
                <w:sz w:val="20"/>
              </w:rPr>
              <w:t>ванных на экспозициях и выставках за о</w:t>
            </w:r>
            <w:r>
              <w:rPr>
                <w:rFonts w:ascii="Times New Roman" w:hAnsi="Times New Roman"/>
                <w:sz w:val="20"/>
              </w:rPr>
              <w:t>т</w:t>
            </w:r>
            <w:r>
              <w:rPr>
                <w:rFonts w:ascii="Times New Roman" w:hAnsi="Times New Roman"/>
                <w:sz w:val="20"/>
              </w:rPr>
              <w:t>четный период.</w:t>
            </w:r>
          </w:p>
        </w:tc>
        <w:tc>
          <w:tcPr>
            <w:tcW w:w="1556" w:type="dxa"/>
          </w:tcPr>
          <w:p w:rsidR="00C5375A" w:rsidRPr="00EA5B9D" w:rsidRDefault="00C5375A" w:rsidP="00F07A42">
            <w:pPr>
              <w:spacing w:after="0" w:line="240" w:lineRule="auto"/>
              <w:jc w:val="center"/>
              <w:rPr>
                <w:rFonts w:ascii="Times New Roman" w:hAnsi="Times New Roman"/>
                <w:sz w:val="20"/>
              </w:rPr>
            </w:pPr>
            <w:r w:rsidRPr="00EA5B9D">
              <w:rPr>
                <w:rFonts w:ascii="Times New Roman" w:hAnsi="Times New Roman"/>
                <w:sz w:val="20"/>
              </w:rPr>
              <w:t>2020-2024гг</w:t>
            </w:r>
            <w:r>
              <w:rPr>
                <w:rFonts w:ascii="Times New Roman" w:hAnsi="Times New Roman"/>
                <w:sz w:val="20"/>
              </w:rPr>
              <w:t>.</w:t>
            </w:r>
          </w:p>
        </w:tc>
        <w:tc>
          <w:tcPr>
            <w:tcW w:w="1978" w:type="dxa"/>
          </w:tcPr>
          <w:p w:rsidR="00C5375A" w:rsidRPr="00EA5B9D" w:rsidRDefault="00C5375A" w:rsidP="00F07A42">
            <w:pPr>
              <w:spacing w:after="0" w:line="240" w:lineRule="auto"/>
              <w:jc w:val="center"/>
              <w:rPr>
                <w:rFonts w:ascii="Times New Roman" w:hAnsi="Times New Roman"/>
                <w:sz w:val="20"/>
              </w:rPr>
            </w:pPr>
            <w:r w:rsidRPr="00EA5B9D">
              <w:rPr>
                <w:rFonts w:ascii="Times New Roman" w:hAnsi="Times New Roman"/>
                <w:sz w:val="20"/>
              </w:rPr>
              <w:t>458 ед.</w:t>
            </w:r>
          </w:p>
          <w:p w:rsidR="00C5375A" w:rsidRPr="00EA5B9D" w:rsidRDefault="00C5375A" w:rsidP="00F07A42">
            <w:pPr>
              <w:spacing w:after="0" w:line="240" w:lineRule="auto"/>
              <w:jc w:val="center"/>
              <w:rPr>
                <w:rFonts w:ascii="Times New Roman" w:hAnsi="Times New Roman"/>
                <w:sz w:val="20"/>
              </w:rPr>
            </w:pPr>
          </w:p>
          <w:p w:rsidR="00C5375A" w:rsidRPr="00EA5B9D" w:rsidRDefault="00C5375A" w:rsidP="00F07A42">
            <w:pPr>
              <w:spacing w:after="0" w:line="240" w:lineRule="auto"/>
              <w:jc w:val="center"/>
              <w:rPr>
                <w:rFonts w:ascii="Times New Roman" w:hAnsi="Times New Roman"/>
                <w:sz w:val="20"/>
              </w:rPr>
            </w:pPr>
          </w:p>
          <w:p w:rsidR="00C5375A" w:rsidRPr="00EA5B9D" w:rsidRDefault="00C5375A" w:rsidP="00F07A42">
            <w:pPr>
              <w:spacing w:after="0" w:line="240" w:lineRule="auto"/>
              <w:rPr>
                <w:rFonts w:ascii="Times New Roman" w:hAnsi="Times New Roman"/>
                <w:sz w:val="20"/>
              </w:rPr>
            </w:pPr>
          </w:p>
        </w:tc>
        <w:tc>
          <w:tcPr>
            <w:tcW w:w="2196" w:type="dxa"/>
          </w:tcPr>
          <w:p w:rsidR="00C5375A" w:rsidRPr="00EA5B9D" w:rsidRDefault="00C5375A" w:rsidP="00F07A42">
            <w:pPr>
              <w:spacing w:after="0" w:line="240" w:lineRule="auto"/>
              <w:jc w:val="both"/>
              <w:rPr>
                <w:rFonts w:ascii="Times New Roman" w:hAnsi="Times New Roman"/>
                <w:sz w:val="20"/>
              </w:rPr>
            </w:pPr>
            <w:r w:rsidRPr="00EA5B9D">
              <w:rPr>
                <w:rFonts w:ascii="Times New Roman" w:hAnsi="Times New Roman"/>
                <w:sz w:val="20"/>
              </w:rPr>
              <w:t xml:space="preserve">МАУК «ХИО», Отдел культуры МО «город Северобайкальск» </w:t>
            </w:r>
          </w:p>
        </w:tc>
      </w:tr>
      <w:tr w:rsidR="00C5375A" w:rsidRPr="00022E35" w:rsidTr="00022E35">
        <w:tc>
          <w:tcPr>
            <w:tcW w:w="486" w:type="dxa"/>
          </w:tcPr>
          <w:p w:rsidR="00C5375A" w:rsidRDefault="00C5375A" w:rsidP="00022E35">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4.</w:t>
            </w:r>
          </w:p>
        </w:tc>
        <w:tc>
          <w:tcPr>
            <w:tcW w:w="2529" w:type="dxa"/>
          </w:tcPr>
          <w:p w:rsidR="00C5375A" w:rsidRPr="00EA5B9D" w:rsidRDefault="00C5375A" w:rsidP="00F07A42">
            <w:pPr>
              <w:spacing w:after="0" w:line="240" w:lineRule="auto"/>
              <w:jc w:val="both"/>
              <w:rPr>
                <w:rFonts w:ascii="Times New Roman" w:hAnsi="Times New Roman"/>
                <w:sz w:val="20"/>
              </w:rPr>
            </w:pPr>
            <w:r>
              <w:rPr>
                <w:rFonts w:ascii="Times New Roman" w:hAnsi="Times New Roman"/>
                <w:sz w:val="20"/>
              </w:rPr>
              <w:t>Поддержка и популя</w:t>
            </w:r>
            <w:r w:rsidR="006605AE">
              <w:rPr>
                <w:rFonts w:ascii="Times New Roman" w:hAnsi="Times New Roman"/>
                <w:sz w:val="20"/>
              </w:rPr>
              <w:t>риз</w:t>
            </w:r>
            <w:r w:rsidR="006605AE">
              <w:rPr>
                <w:rFonts w:ascii="Times New Roman" w:hAnsi="Times New Roman"/>
                <w:sz w:val="20"/>
              </w:rPr>
              <w:t>а</w:t>
            </w:r>
            <w:r>
              <w:rPr>
                <w:rFonts w:ascii="Times New Roman" w:hAnsi="Times New Roman"/>
                <w:sz w:val="20"/>
              </w:rPr>
              <w:t>ция современного иску</w:t>
            </w:r>
            <w:r>
              <w:rPr>
                <w:rFonts w:ascii="Times New Roman" w:hAnsi="Times New Roman"/>
                <w:sz w:val="20"/>
              </w:rPr>
              <w:t>с</w:t>
            </w:r>
            <w:r>
              <w:rPr>
                <w:rFonts w:ascii="Times New Roman" w:hAnsi="Times New Roman"/>
                <w:sz w:val="20"/>
              </w:rPr>
              <w:t>ства, в том числе творч</w:t>
            </w:r>
            <w:r>
              <w:rPr>
                <w:rFonts w:ascii="Times New Roman" w:hAnsi="Times New Roman"/>
                <w:sz w:val="20"/>
              </w:rPr>
              <w:t>е</w:t>
            </w:r>
            <w:r>
              <w:rPr>
                <w:rFonts w:ascii="Times New Roman" w:hAnsi="Times New Roman"/>
                <w:sz w:val="20"/>
              </w:rPr>
              <w:t>ства современных худо</w:t>
            </w:r>
            <w:r>
              <w:rPr>
                <w:rFonts w:ascii="Times New Roman" w:hAnsi="Times New Roman"/>
                <w:sz w:val="20"/>
              </w:rPr>
              <w:t>ж</w:t>
            </w:r>
            <w:r>
              <w:rPr>
                <w:rFonts w:ascii="Times New Roman" w:hAnsi="Times New Roman"/>
                <w:sz w:val="20"/>
              </w:rPr>
              <w:t>ников</w:t>
            </w:r>
            <w:r w:rsidR="008056E7">
              <w:rPr>
                <w:rFonts w:ascii="Times New Roman" w:hAnsi="Times New Roman"/>
                <w:sz w:val="20"/>
              </w:rPr>
              <w:t xml:space="preserve">, путем проведения выставок и </w:t>
            </w:r>
            <w:proofErr w:type="spellStart"/>
            <w:r w:rsidR="008056E7">
              <w:rPr>
                <w:rFonts w:ascii="Times New Roman" w:hAnsi="Times New Roman"/>
                <w:sz w:val="20"/>
              </w:rPr>
              <w:t>пленеров</w:t>
            </w:r>
            <w:proofErr w:type="spellEnd"/>
          </w:p>
        </w:tc>
        <w:tc>
          <w:tcPr>
            <w:tcW w:w="3094" w:type="dxa"/>
          </w:tcPr>
          <w:p w:rsidR="00C5375A" w:rsidRPr="00EA5B9D" w:rsidRDefault="008056E7" w:rsidP="00F07A42">
            <w:pPr>
              <w:spacing w:after="0" w:line="240" w:lineRule="auto"/>
              <w:jc w:val="both"/>
              <w:rPr>
                <w:rFonts w:ascii="Times New Roman" w:hAnsi="Times New Roman"/>
                <w:sz w:val="20"/>
              </w:rPr>
            </w:pPr>
            <w:r>
              <w:rPr>
                <w:rFonts w:ascii="Times New Roman" w:hAnsi="Times New Roman"/>
                <w:sz w:val="20"/>
              </w:rPr>
              <w:t>Увеличение количества экспоз</w:t>
            </w:r>
            <w:r>
              <w:rPr>
                <w:rFonts w:ascii="Times New Roman" w:hAnsi="Times New Roman"/>
                <w:sz w:val="20"/>
              </w:rPr>
              <w:t>и</w:t>
            </w:r>
            <w:r>
              <w:rPr>
                <w:rFonts w:ascii="Times New Roman" w:hAnsi="Times New Roman"/>
                <w:sz w:val="20"/>
              </w:rPr>
              <w:t>ций</w:t>
            </w:r>
          </w:p>
        </w:tc>
        <w:tc>
          <w:tcPr>
            <w:tcW w:w="4081" w:type="dxa"/>
          </w:tcPr>
          <w:p w:rsidR="00C5375A" w:rsidRPr="00EA5B9D" w:rsidRDefault="00C5375A" w:rsidP="00F07A42">
            <w:pPr>
              <w:spacing w:after="0" w:line="240" w:lineRule="auto"/>
              <w:jc w:val="both"/>
              <w:rPr>
                <w:rFonts w:ascii="Times New Roman" w:hAnsi="Times New Roman"/>
                <w:sz w:val="20"/>
              </w:rPr>
            </w:pPr>
            <w:r>
              <w:rPr>
                <w:rFonts w:ascii="Times New Roman" w:hAnsi="Times New Roman"/>
                <w:sz w:val="20"/>
              </w:rPr>
              <w:t>Количество экспозиций.</w:t>
            </w:r>
          </w:p>
        </w:tc>
        <w:tc>
          <w:tcPr>
            <w:tcW w:w="1556" w:type="dxa"/>
          </w:tcPr>
          <w:p w:rsidR="00C5375A" w:rsidRPr="00EA5B9D" w:rsidRDefault="00C5375A" w:rsidP="00F07A42">
            <w:pPr>
              <w:spacing w:after="0" w:line="240" w:lineRule="auto"/>
              <w:jc w:val="center"/>
              <w:rPr>
                <w:rFonts w:ascii="Times New Roman" w:hAnsi="Times New Roman"/>
                <w:sz w:val="20"/>
              </w:rPr>
            </w:pPr>
            <w:r w:rsidRPr="00EA5B9D">
              <w:rPr>
                <w:rFonts w:ascii="Times New Roman" w:hAnsi="Times New Roman"/>
                <w:sz w:val="20"/>
              </w:rPr>
              <w:t>2020-2024гг</w:t>
            </w:r>
            <w:r>
              <w:rPr>
                <w:rFonts w:ascii="Times New Roman" w:hAnsi="Times New Roman"/>
                <w:sz w:val="20"/>
              </w:rPr>
              <w:t>.</w:t>
            </w:r>
          </w:p>
        </w:tc>
        <w:tc>
          <w:tcPr>
            <w:tcW w:w="1978" w:type="dxa"/>
          </w:tcPr>
          <w:p w:rsidR="00C5375A" w:rsidRPr="00EA5B9D" w:rsidRDefault="00C5375A" w:rsidP="00F07A42">
            <w:pPr>
              <w:spacing w:after="0" w:line="240" w:lineRule="auto"/>
              <w:jc w:val="center"/>
              <w:rPr>
                <w:rFonts w:ascii="Times New Roman" w:hAnsi="Times New Roman"/>
                <w:sz w:val="20"/>
              </w:rPr>
            </w:pPr>
            <w:r w:rsidRPr="00EA5B9D">
              <w:rPr>
                <w:rFonts w:ascii="Times New Roman" w:hAnsi="Times New Roman"/>
                <w:sz w:val="20"/>
              </w:rPr>
              <w:t>25 ед.</w:t>
            </w:r>
          </w:p>
          <w:p w:rsidR="00C5375A" w:rsidRPr="00EA5B9D" w:rsidRDefault="00C5375A" w:rsidP="00F07A42">
            <w:pPr>
              <w:spacing w:after="0" w:line="240" w:lineRule="auto"/>
              <w:jc w:val="center"/>
              <w:rPr>
                <w:rFonts w:ascii="Times New Roman" w:hAnsi="Times New Roman"/>
                <w:sz w:val="20"/>
              </w:rPr>
            </w:pPr>
          </w:p>
        </w:tc>
        <w:tc>
          <w:tcPr>
            <w:tcW w:w="2196" w:type="dxa"/>
          </w:tcPr>
          <w:p w:rsidR="00C5375A" w:rsidRPr="00EA5B9D" w:rsidRDefault="00C5375A" w:rsidP="00F07A42">
            <w:pPr>
              <w:spacing w:after="0" w:line="240" w:lineRule="auto"/>
              <w:jc w:val="both"/>
              <w:rPr>
                <w:rFonts w:ascii="Times New Roman" w:hAnsi="Times New Roman"/>
                <w:sz w:val="20"/>
              </w:rPr>
            </w:pPr>
            <w:r w:rsidRPr="00EA5B9D">
              <w:rPr>
                <w:rFonts w:ascii="Times New Roman" w:hAnsi="Times New Roman"/>
                <w:sz w:val="20"/>
              </w:rPr>
              <w:t>МАУК «ХИО», Отдел культуры МО «город Северобайкальск»</w:t>
            </w:r>
          </w:p>
        </w:tc>
      </w:tr>
      <w:tr w:rsidR="00B1644F" w:rsidRPr="00022E35" w:rsidTr="00022E35">
        <w:tc>
          <w:tcPr>
            <w:tcW w:w="486" w:type="dxa"/>
          </w:tcPr>
          <w:p w:rsidR="00B1644F" w:rsidRDefault="00223C7D" w:rsidP="00022E35">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5</w:t>
            </w:r>
            <w:r w:rsidR="00B1644F">
              <w:rPr>
                <w:rFonts w:ascii="Times New Roman" w:hAnsi="Times New Roman"/>
                <w:bCs/>
                <w:sz w:val="20"/>
                <w:szCs w:val="20"/>
              </w:rPr>
              <w:t>.</w:t>
            </w:r>
          </w:p>
        </w:tc>
        <w:tc>
          <w:tcPr>
            <w:tcW w:w="2529" w:type="dxa"/>
          </w:tcPr>
          <w:p w:rsidR="00B1644F" w:rsidRDefault="00B1644F" w:rsidP="00F07A42">
            <w:pPr>
              <w:spacing w:after="0" w:line="240" w:lineRule="auto"/>
              <w:jc w:val="both"/>
              <w:rPr>
                <w:rFonts w:ascii="Times New Roman" w:hAnsi="Times New Roman"/>
                <w:sz w:val="20"/>
              </w:rPr>
            </w:pPr>
            <w:r>
              <w:rPr>
                <w:rFonts w:ascii="Times New Roman" w:hAnsi="Times New Roman"/>
                <w:sz w:val="20"/>
              </w:rPr>
              <w:t>Внедрение современных эффективных форм и м</w:t>
            </w:r>
            <w:r>
              <w:rPr>
                <w:rFonts w:ascii="Times New Roman" w:hAnsi="Times New Roman"/>
                <w:sz w:val="20"/>
              </w:rPr>
              <w:t>е</w:t>
            </w:r>
            <w:r>
              <w:rPr>
                <w:rFonts w:ascii="Times New Roman" w:hAnsi="Times New Roman"/>
                <w:sz w:val="20"/>
              </w:rPr>
              <w:t>тодов популяризации чт</w:t>
            </w:r>
            <w:r>
              <w:rPr>
                <w:rFonts w:ascii="Times New Roman" w:hAnsi="Times New Roman"/>
                <w:sz w:val="20"/>
              </w:rPr>
              <w:t>е</w:t>
            </w:r>
            <w:r>
              <w:rPr>
                <w:rFonts w:ascii="Times New Roman" w:hAnsi="Times New Roman"/>
                <w:sz w:val="20"/>
              </w:rPr>
              <w:t>ния, доведение информ</w:t>
            </w:r>
            <w:r>
              <w:rPr>
                <w:rFonts w:ascii="Times New Roman" w:hAnsi="Times New Roman"/>
                <w:sz w:val="20"/>
              </w:rPr>
              <w:t>а</w:t>
            </w:r>
            <w:r>
              <w:rPr>
                <w:rFonts w:ascii="Times New Roman" w:hAnsi="Times New Roman"/>
                <w:sz w:val="20"/>
              </w:rPr>
              <w:t>ци</w:t>
            </w:r>
            <w:r w:rsidR="00764FF0">
              <w:rPr>
                <w:rFonts w:ascii="Times New Roman" w:hAnsi="Times New Roman"/>
                <w:sz w:val="20"/>
              </w:rPr>
              <w:t>и до населения и ра</w:t>
            </w:r>
            <w:r w:rsidR="00764FF0">
              <w:rPr>
                <w:rFonts w:ascii="Times New Roman" w:hAnsi="Times New Roman"/>
                <w:sz w:val="20"/>
              </w:rPr>
              <w:t>с</w:t>
            </w:r>
            <w:r w:rsidR="00764FF0">
              <w:rPr>
                <w:rFonts w:ascii="Times New Roman" w:hAnsi="Times New Roman"/>
                <w:sz w:val="20"/>
              </w:rPr>
              <w:t>пространения краеведч</w:t>
            </w:r>
            <w:r w:rsidR="00764FF0">
              <w:rPr>
                <w:rFonts w:ascii="Times New Roman" w:hAnsi="Times New Roman"/>
                <w:sz w:val="20"/>
              </w:rPr>
              <w:t>е</w:t>
            </w:r>
            <w:r w:rsidR="00764FF0">
              <w:rPr>
                <w:rFonts w:ascii="Times New Roman" w:hAnsi="Times New Roman"/>
                <w:sz w:val="20"/>
              </w:rPr>
              <w:t>ских знаний.</w:t>
            </w:r>
          </w:p>
        </w:tc>
        <w:tc>
          <w:tcPr>
            <w:tcW w:w="3094" w:type="dxa"/>
          </w:tcPr>
          <w:p w:rsidR="00B1644F" w:rsidRPr="00EA5B9D" w:rsidRDefault="00D03F3A" w:rsidP="00223C7D">
            <w:pPr>
              <w:spacing w:after="0" w:line="240" w:lineRule="auto"/>
              <w:jc w:val="both"/>
              <w:rPr>
                <w:rFonts w:ascii="Times New Roman" w:hAnsi="Times New Roman"/>
                <w:sz w:val="20"/>
              </w:rPr>
            </w:pPr>
            <w:r>
              <w:rPr>
                <w:rFonts w:ascii="Times New Roman" w:hAnsi="Times New Roman"/>
                <w:sz w:val="20"/>
              </w:rPr>
              <w:t>Усовершенствование материал</w:t>
            </w:r>
            <w:r>
              <w:rPr>
                <w:rFonts w:ascii="Times New Roman" w:hAnsi="Times New Roman"/>
                <w:sz w:val="20"/>
              </w:rPr>
              <w:t>ь</w:t>
            </w:r>
            <w:r>
              <w:rPr>
                <w:rFonts w:ascii="Times New Roman" w:hAnsi="Times New Roman"/>
                <w:sz w:val="20"/>
              </w:rPr>
              <w:t>но-технической базы, увелич</w:t>
            </w:r>
            <w:r>
              <w:rPr>
                <w:rFonts w:ascii="Times New Roman" w:hAnsi="Times New Roman"/>
                <w:sz w:val="20"/>
              </w:rPr>
              <w:t>е</w:t>
            </w:r>
            <w:r>
              <w:rPr>
                <w:rFonts w:ascii="Times New Roman" w:hAnsi="Times New Roman"/>
                <w:sz w:val="20"/>
              </w:rPr>
              <w:t>ние количества зарегистрир</w:t>
            </w:r>
            <w:r>
              <w:rPr>
                <w:rFonts w:ascii="Times New Roman" w:hAnsi="Times New Roman"/>
                <w:sz w:val="20"/>
              </w:rPr>
              <w:t>о</w:t>
            </w:r>
            <w:r>
              <w:rPr>
                <w:rFonts w:ascii="Times New Roman" w:hAnsi="Times New Roman"/>
                <w:sz w:val="20"/>
              </w:rPr>
              <w:t>ванных пользователей</w:t>
            </w:r>
            <w:r w:rsidR="00223C7D">
              <w:rPr>
                <w:rFonts w:ascii="Times New Roman" w:hAnsi="Times New Roman"/>
                <w:sz w:val="20"/>
              </w:rPr>
              <w:t>.</w:t>
            </w:r>
          </w:p>
        </w:tc>
        <w:tc>
          <w:tcPr>
            <w:tcW w:w="4081" w:type="dxa"/>
          </w:tcPr>
          <w:p w:rsidR="00CD44EC" w:rsidRDefault="00CD44EC" w:rsidP="00CD44EC">
            <w:pPr>
              <w:spacing w:after="0" w:line="240" w:lineRule="auto"/>
              <w:jc w:val="both"/>
              <w:rPr>
                <w:rFonts w:ascii="Times New Roman" w:hAnsi="Times New Roman"/>
                <w:sz w:val="20"/>
              </w:rPr>
            </w:pPr>
            <w:r w:rsidRPr="00223C7D">
              <w:rPr>
                <w:rFonts w:ascii="Times New Roman" w:hAnsi="Times New Roman"/>
                <w:sz w:val="20"/>
              </w:rPr>
              <w:t>Количество документов.</w:t>
            </w:r>
          </w:p>
        </w:tc>
        <w:tc>
          <w:tcPr>
            <w:tcW w:w="1556" w:type="dxa"/>
          </w:tcPr>
          <w:p w:rsidR="00B1644F" w:rsidRDefault="00CD44EC" w:rsidP="00F07A42">
            <w:pPr>
              <w:spacing w:after="0" w:line="240" w:lineRule="auto"/>
              <w:jc w:val="center"/>
              <w:rPr>
                <w:rFonts w:ascii="Times New Roman" w:hAnsi="Times New Roman"/>
                <w:sz w:val="20"/>
              </w:rPr>
            </w:pPr>
            <w:r>
              <w:rPr>
                <w:rFonts w:ascii="Times New Roman" w:hAnsi="Times New Roman"/>
                <w:sz w:val="20"/>
              </w:rPr>
              <w:t>2020-2024 гг.</w:t>
            </w:r>
          </w:p>
        </w:tc>
        <w:tc>
          <w:tcPr>
            <w:tcW w:w="1978" w:type="dxa"/>
          </w:tcPr>
          <w:p w:rsidR="00223C7D" w:rsidRDefault="00235A89" w:rsidP="00F07A42">
            <w:pPr>
              <w:spacing w:after="0" w:line="240" w:lineRule="auto"/>
              <w:jc w:val="center"/>
              <w:rPr>
                <w:rFonts w:ascii="Times New Roman" w:hAnsi="Times New Roman"/>
                <w:sz w:val="20"/>
              </w:rPr>
            </w:pPr>
            <w:r>
              <w:rPr>
                <w:rFonts w:ascii="Times New Roman" w:hAnsi="Times New Roman"/>
                <w:sz w:val="20"/>
              </w:rPr>
              <w:t>63 509</w:t>
            </w:r>
            <w:r w:rsidR="00223C7D">
              <w:rPr>
                <w:rFonts w:ascii="Times New Roman" w:hAnsi="Times New Roman"/>
                <w:sz w:val="20"/>
              </w:rPr>
              <w:t xml:space="preserve"> ед.</w:t>
            </w:r>
          </w:p>
          <w:p w:rsidR="00CD44EC" w:rsidRDefault="00CD44EC" w:rsidP="00F07A42">
            <w:pPr>
              <w:spacing w:after="0" w:line="240" w:lineRule="auto"/>
              <w:jc w:val="center"/>
              <w:rPr>
                <w:rFonts w:ascii="Times New Roman" w:hAnsi="Times New Roman"/>
                <w:sz w:val="20"/>
              </w:rPr>
            </w:pPr>
          </w:p>
          <w:p w:rsidR="00CD44EC" w:rsidRDefault="00CD44EC" w:rsidP="00F07A42">
            <w:pPr>
              <w:spacing w:after="0" w:line="240" w:lineRule="auto"/>
              <w:jc w:val="center"/>
              <w:rPr>
                <w:rFonts w:ascii="Times New Roman" w:hAnsi="Times New Roman"/>
                <w:sz w:val="20"/>
              </w:rPr>
            </w:pPr>
          </w:p>
          <w:p w:rsidR="00CD44EC" w:rsidRDefault="00CD44EC" w:rsidP="00F07A42">
            <w:pPr>
              <w:spacing w:after="0" w:line="240" w:lineRule="auto"/>
              <w:jc w:val="center"/>
              <w:rPr>
                <w:rFonts w:ascii="Times New Roman" w:hAnsi="Times New Roman"/>
                <w:sz w:val="20"/>
              </w:rPr>
            </w:pPr>
          </w:p>
        </w:tc>
        <w:tc>
          <w:tcPr>
            <w:tcW w:w="2196" w:type="dxa"/>
          </w:tcPr>
          <w:p w:rsidR="00B1644F" w:rsidRPr="00EA5B9D" w:rsidRDefault="00CD44EC" w:rsidP="00F07A42">
            <w:pPr>
              <w:spacing w:after="0" w:line="240" w:lineRule="auto"/>
              <w:jc w:val="both"/>
              <w:rPr>
                <w:rFonts w:ascii="Times New Roman" w:hAnsi="Times New Roman"/>
                <w:sz w:val="20"/>
              </w:rPr>
            </w:pPr>
            <w:r>
              <w:rPr>
                <w:rFonts w:ascii="Times New Roman" w:hAnsi="Times New Roman"/>
                <w:sz w:val="20"/>
              </w:rPr>
              <w:t>МАУК «ЦБС», Отдел культуры МО «город Северобайкальск»</w:t>
            </w:r>
          </w:p>
        </w:tc>
      </w:tr>
      <w:tr w:rsidR="00CD44EC" w:rsidRPr="00022E35" w:rsidTr="00022E35">
        <w:tc>
          <w:tcPr>
            <w:tcW w:w="486" w:type="dxa"/>
          </w:tcPr>
          <w:p w:rsidR="00CD44EC" w:rsidRDefault="00223C7D" w:rsidP="00022E35">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6</w:t>
            </w:r>
            <w:r w:rsidR="00CD44EC">
              <w:rPr>
                <w:rFonts w:ascii="Times New Roman" w:hAnsi="Times New Roman"/>
                <w:bCs/>
                <w:sz w:val="20"/>
                <w:szCs w:val="20"/>
              </w:rPr>
              <w:t>.</w:t>
            </w:r>
          </w:p>
        </w:tc>
        <w:tc>
          <w:tcPr>
            <w:tcW w:w="2529" w:type="dxa"/>
          </w:tcPr>
          <w:p w:rsidR="00223C7D" w:rsidRPr="00962569" w:rsidRDefault="00223C7D" w:rsidP="00E375A4">
            <w:pPr>
              <w:spacing w:after="0" w:line="240" w:lineRule="auto"/>
              <w:ind w:right="105"/>
              <w:jc w:val="both"/>
              <w:rPr>
                <w:rFonts w:ascii="Times New Roman" w:hAnsi="Times New Roman"/>
              </w:rPr>
            </w:pPr>
            <w:r>
              <w:rPr>
                <w:rFonts w:ascii="Times New Roman" w:hAnsi="Times New Roman"/>
              </w:rPr>
              <w:t>Повышение качества и расширение библи</w:t>
            </w:r>
            <w:r>
              <w:rPr>
                <w:rFonts w:ascii="Times New Roman" w:hAnsi="Times New Roman"/>
              </w:rPr>
              <w:t>о</w:t>
            </w:r>
            <w:r>
              <w:rPr>
                <w:rFonts w:ascii="Times New Roman" w:hAnsi="Times New Roman"/>
              </w:rPr>
              <w:t xml:space="preserve">течных услуг </w:t>
            </w:r>
            <w:r w:rsidR="000A7E8A">
              <w:rPr>
                <w:rFonts w:ascii="Times New Roman" w:hAnsi="Times New Roman"/>
              </w:rPr>
              <w:t>с</w:t>
            </w:r>
            <w:r>
              <w:rPr>
                <w:rFonts w:ascii="Times New Roman" w:hAnsi="Times New Roman"/>
              </w:rPr>
              <w:t xml:space="preserve"> испол</w:t>
            </w:r>
            <w:r>
              <w:rPr>
                <w:rFonts w:ascii="Times New Roman" w:hAnsi="Times New Roman"/>
              </w:rPr>
              <w:t>ь</w:t>
            </w:r>
            <w:r>
              <w:rPr>
                <w:rFonts w:ascii="Times New Roman" w:hAnsi="Times New Roman"/>
              </w:rPr>
              <w:t>зова</w:t>
            </w:r>
            <w:r w:rsidR="00E375A4">
              <w:rPr>
                <w:rFonts w:ascii="Times New Roman" w:hAnsi="Times New Roman"/>
              </w:rPr>
              <w:t>ние</w:t>
            </w:r>
            <w:r w:rsidR="000A7E8A">
              <w:rPr>
                <w:rFonts w:ascii="Times New Roman" w:hAnsi="Times New Roman"/>
              </w:rPr>
              <w:t>м</w:t>
            </w:r>
            <w:r w:rsidR="00E375A4">
              <w:rPr>
                <w:rFonts w:ascii="Times New Roman" w:hAnsi="Times New Roman"/>
              </w:rPr>
              <w:t xml:space="preserve"> современных </w:t>
            </w:r>
            <w:r w:rsidR="00E375A4">
              <w:rPr>
                <w:rFonts w:ascii="Times New Roman" w:hAnsi="Times New Roman"/>
              </w:rPr>
              <w:lastRenderedPageBreak/>
              <w:t>технологий</w:t>
            </w:r>
          </w:p>
          <w:p w:rsidR="00CD44EC" w:rsidRDefault="00CD44EC" w:rsidP="00F07A42">
            <w:pPr>
              <w:spacing w:after="0" w:line="240" w:lineRule="auto"/>
              <w:jc w:val="both"/>
              <w:rPr>
                <w:rFonts w:ascii="Times New Roman" w:hAnsi="Times New Roman"/>
                <w:sz w:val="20"/>
              </w:rPr>
            </w:pPr>
          </w:p>
        </w:tc>
        <w:tc>
          <w:tcPr>
            <w:tcW w:w="3094" w:type="dxa"/>
          </w:tcPr>
          <w:p w:rsidR="00CD44EC" w:rsidRPr="00EA5B9D" w:rsidRDefault="00223C7D" w:rsidP="00F07A42">
            <w:pPr>
              <w:spacing w:after="0" w:line="240" w:lineRule="auto"/>
              <w:jc w:val="both"/>
              <w:rPr>
                <w:rFonts w:ascii="Times New Roman" w:hAnsi="Times New Roman"/>
                <w:sz w:val="20"/>
              </w:rPr>
            </w:pPr>
            <w:r>
              <w:rPr>
                <w:rFonts w:ascii="Times New Roman" w:hAnsi="Times New Roman"/>
                <w:sz w:val="20"/>
              </w:rPr>
              <w:lastRenderedPageBreak/>
              <w:t>Внедрение дополнительных у</w:t>
            </w:r>
            <w:r>
              <w:rPr>
                <w:rFonts w:ascii="Times New Roman" w:hAnsi="Times New Roman"/>
                <w:sz w:val="20"/>
              </w:rPr>
              <w:t>с</w:t>
            </w:r>
            <w:r>
              <w:rPr>
                <w:rFonts w:ascii="Times New Roman" w:hAnsi="Times New Roman"/>
                <w:sz w:val="20"/>
              </w:rPr>
              <w:t>луг</w:t>
            </w:r>
          </w:p>
        </w:tc>
        <w:tc>
          <w:tcPr>
            <w:tcW w:w="4081" w:type="dxa"/>
          </w:tcPr>
          <w:p w:rsidR="00CD44EC" w:rsidRDefault="00CD44EC" w:rsidP="00F07A42">
            <w:pPr>
              <w:spacing w:after="0" w:line="240" w:lineRule="auto"/>
              <w:jc w:val="both"/>
              <w:rPr>
                <w:rFonts w:ascii="Times New Roman" w:hAnsi="Times New Roman"/>
                <w:sz w:val="20"/>
              </w:rPr>
            </w:pPr>
            <w:r w:rsidRPr="00223C7D">
              <w:rPr>
                <w:rFonts w:ascii="Times New Roman" w:hAnsi="Times New Roman"/>
                <w:sz w:val="20"/>
              </w:rPr>
              <w:t>Количество посещений.</w:t>
            </w:r>
          </w:p>
          <w:p w:rsidR="00D04FE7" w:rsidRDefault="00D04FE7" w:rsidP="00F07A42">
            <w:pPr>
              <w:spacing w:after="0" w:line="240" w:lineRule="auto"/>
              <w:jc w:val="both"/>
              <w:rPr>
                <w:rFonts w:ascii="Times New Roman" w:hAnsi="Times New Roman"/>
                <w:sz w:val="20"/>
              </w:rPr>
            </w:pPr>
          </w:p>
        </w:tc>
        <w:tc>
          <w:tcPr>
            <w:tcW w:w="1556" w:type="dxa"/>
          </w:tcPr>
          <w:p w:rsidR="00CD44EC" w:rsidRDefault="00CD44EC" w:rsidP="00F07A42">
            <w:pPr>
              <w:spacing w:after="0" w:line="240" w:lineRule="auto"/>
              <w:jc w:val="center"/>
              <w:rPr>
                <w:rFonts w:ascii="Times New Roman" w:hAnsi="Times New Roman"/>
                <w:sz w:val="20"/>
              </w:rPr>
            </w:pPr>
            <w:r>
              <w:rPr>
                <w:rFonts w:ascii="Times New Roman" w:hAnsi="Times New Roman"/>
                <w:sz w:val="20"/>
              </w:rPr>
              <w:t>2020-2024 гг.</w:t>
            </w:r>
          </w:p>
        </w:tc>
        <w:tc>
          <w:tcPr>
            <w:tcW w:w="1978" w:type="dxa"/>
          </w:tcPr>
          <w:p w:rsidR="00CD44EC" w:rsidRDefault="00D04FE7" w:rsidP="00F07A42">
            <w:pPr>
              <w:spacing w:after="0" w:line="240" w:lineRule="auto"/>
              <w:jc w:val="center"/>
              <w:rPr>
                <w:rFonts w:ascii="Times New Roman" w:hAnsi="Times New Roman"/>
                <w:sz w:val="20"/>
              </w:rPr>
            </w:pPr>
            <w:r>
              <w:rPr>
                <w:rFonts w:ascii="Times New Roman" w:hAnsi="Times New Roman"/>
                <w:sz w:val="20"/>
              </w:rPr>
              <w:t>68 210 ед.</w:t>
            </w:r>
          </w:p>
          <w:p w:rsidR="00D04FE7" w:rsidRDefault="00D04FE7" w:rsidP="00F07A42">
            <w:pPr>
              <w:spacing w:after="0" w:line="240" w:lineRule="auto"/>
              <w:jc w:val="center"/>
              <w:rPr>
                <w:rFonts w:ascii="Times New Roman" w:hAnsi="Times New Roman"/>
                <w:sz w:val="20"/>
              </w:rPr>
            </w:pPr>
          </w:p>
        </w:tc>
        <w:tc>
          <w:tcPr>
            <w:tcW w:w="2196" w:type="dxa"/>
          </w:tcPr>
          <w:p w:rsidR="00CD44EC" w:rsidRDefault="00CD44EC" w:rsidP="00F07A42">
            <w:pPr>
              <w:spacing w:after="0" w:line="240" w:lineRule="auto"/>
              <w:jc w:val="both"/>
              <w:rPr>
                <w:rFonts w:ascii="Times New Roman" w:hAnsi="Times New Roman"/>
                <w:sz w:val="20"/>
              </w:rPr>
            </w:pPr>
            <w:r>
              <w:rPr>
                <w:rFonts w:ascii="Times New Roman" w:hAnsi="Times New Roman"/>
                <w:sz w:val="20"/>
              </w:rPr>
              <w:t>МАУК «ЦБС», Отдел культуры МО «город Северобайкальск»</w:t>
            </w:r>
          </w:p>
        </w:tc>
      </w:tr>
      <w:tr w:rsidR="00CD44EC" w:rsidRPr="00022E35" w:rsidTr="00022E35">
        <w:tc>
          <w:tcPr>
            <w:tcW w:w="486" w:type="dxa"/>
          </w:tcPr>
          <w:p w:rsidR="00CD44EC" w:rsidRDefault="00C16956" w:rsidP="00022E35">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lastRenderedPageBreak/>
              <w:t>7</w:t>
            </w:r>
            <w:r w:rsidR="00CD44EC">
              <w:rPr>
                <w:rFonts w:ascii="Times New Roman" w:hAnsi="Times New Roman"/>
                <w:bCs/>
                <w:sz w:val="20"/>
                <w:szCs w:val="20"/>
              </w:rPr>
              <w:t>.</w:t>
            </w:r>
          </w:p>
        </w:tc>
        <w:tc>
          <w:tcPr>
            <w:tcW w:w="2529" w:type="dxa"/>
          </w:tcPr>
          <w:p w:rsidR="00CD44EC" w:rsidRDefault="00CD44EC" w:rsidP="00F07A42">
            <w:pPr>
              <w:spacing w:after="0" w:line="240" w:lineRule="auto"/>
              <w:jc w:val="both"/>
              <w:rPr>
                <w:rFonts w:ascii="Times New Roman" w:hAnsi="Times New Roman"/>
                <w:sz w:val="20"/>
              </w:rPr>
            </w:pPr>
            <w:r>
              <w:rPr>
                <w:rFonts w:ascii="Times New Roman" w:hAnsi="Times New Roman"/>
                <w:sz w:val="20"/>
              </w:rPr>
              <w:t>Обеспечение доступа к современным, отечестве</w:t>
            </w:r>
            <w:r>
              <w:rPr>
                <w:rFonts w:ascii="Times New Roman" w:hAnsi="Times New Roman"/>
                <w:sz w:val="20"/>
              </w:rPr>
              <w:t>н</w:t>
            </w:r>
            <w:r>
              <w:rPr>
                <w:rFonts w:ascii="Times New Roman" w:hAnsi="Times New Roman"/>
                <w:sz w:val="20"/>
              </w:rPr>
              <w:t>ным и мировым электро</w:t>
            </w:r>
            <w:r>
              <w:rPr>
                <w:rFonts w:ascii="Times New Roman" w:hAnsi="Times New Roman"/>
                <w:sz w:val="20"/>
              </w:rPr>
              <w:t>н</w:t>
            </w:r>
            <w:r>
              <w:rPr>
                <w:rFonts w:ascii="Times New Roman" w:hAnsi="Times New Roman"/>
                <w:sz w:val="20"/>
              </w:rPr>
              <w:t>ным информационным ресурсам.</w:t>
            </w:r>
          </w:p>
        </w:tc>
        <w:tc>
          <w:tcPr>
            <w:tcW w:w="3094" w:type="dxa"/>
          </w:tcPr>
          <w:p w:rsidR="00CD44EC" w:rsidRPr="00EA5B9D" w:rsidRDefault="00C16956" w:rsidP="00F07A42">
            <w:pPr>
              <w:spacing w:after="0" w:line="240" w:lineRule="auto"/>
              <w:jc w:val="both"/>
              <w:rPr>
                <w:rFonts w:ascii="Times New Roman" w:hAnsi="Times New Roman"/>
                <w:sz w:val="20"/>
              </w:rPr>
            </w:pPr>
            <w:r>
              <w:rPr>
                <w:rFonts w:ascii="Times New Roman" w:hAnsi="Times New Roman"/>
                <w:sz w:val="20"/>
              </w:rPr>
              <w:t>Увеличение библиографических записей в сводный электронный каталог</w:t>
            </w:r>
          </w:p>
        </w:tc>
        <w:tc>
          <w:tcPr>
            <w:tcW w:w="4081" w:type="dxa"/>
          </w:tcPr>
          <w:p w:rsidR="00CD44EC" w:rsidRDefault="00CD44EC" w:rsidP="00F07A42">
            <w:pPr>
              <w:spacing w:after="0" w:line="240" w:lineRule="auto"/>
              <w:jc w:val="both"/>
              <w:rPr>
                <w:rFonts w:ascii="Times New Roman" w:hAnsi="Times New Roman"/>
                <w:sz w:val="20"/>
              </w:rPr>
            </w:pPr>
            <w:r w:rsidRPr="00C16956">
              <w:rPr>
                <w:rFonts w:ascii="Times New Roman" w:hAnsi="Times New Roman"/>
                <w:sz w:val="20"/>
              </w:rPr>
              <w:t>Количество документов ИРБИС.</w:t>
            </w:r>
          </w:p>
          <w:p w:rsidR="00D04FE7" w:rsidRDefault="00D04FE7" w:rsidP="00F07A42">
            <w:pPr>
              <w:spacing w:after="0" w:line="240" w:lineRule="auto"/>
              <w:jc w:val="both"/>
              <w:rPr>
                <w:rFonts w:ascii="Times New Roman" w:hAnsi="Times New Roman"/>
                <w:sz w:val="20"/>
              </w:rPr>
            </w:pPr>
          </w:p>
        </w:tc>
        <w:tc>
          <w:tcPr>
            <w:tcW w:w="1556" w:type="dxa"/>
          </w:tcPr>
          <w:p w:rsidR="00CD44EC" w:rsidRDefault="00CD44EC" w:rsidP="00F07A42">
            <w:pPr>
              <w:spacing w:after="0" w:line="240" w:lineRule="auto"/>
              <w:jc w:val="center"/>
              <w:rPr>
                <w:rFonts w:ascii="Times New Roman" w:hAnsi="Times New Roman"/>
                <w:sz w:val="20"/>
              </w:rPr>
            </w:pPr>
            <w:r>
              <w:rPr>
                <w:rFonts w:ascii="Times New Roman" w:hAnsi="Times New Roman"/>
                <w:sz w:val="20"/>
              </w:rPr>
              <w:t>2020-2024 гг.</w:t>
            </w:r>
          </w:p>
        </w:tc>
        <w:tc>
          <w:tcPr>
            <w:tcW w:w="1978" w:type="dxa"/>
          </w:tcPr>
          <w:p w:rsidR="00CD44EC" w:rsidRDefault="00CD44EC" w:rsidP="00F07A42">
            <w:pPr>
              <w:spacing w:after="0" w:line="240" w:lineRule="auto"/>
              <w:jc w:val="center"/>
              <w:rPr>
                <w:rFonts w:ascii="Times New Roman" w:hAnsi="Times New Roman"/>
                <w:sz w:val="20"/>
              </w:rPr>
            </w:pPr>
            <w:r>
              <w:rPr>
                <w:rFonts w:ascii="Times New Roman" w:hAnsi="Times New Roman"/>
                <w:sz w:val="20"/>
              </w:rPr>
              <w:t>39 508 ед.</w:t>
            </w:r>
          </w:p>
          <w:p w:rsidR="00D04FE7" w:rsidRDefault="00D04FE7" w:rsidP="00F07A42">
            <w:pPr>
              <w:spacing w:after="0" w:line="240" w:lineRule="auto"/>
              <w:jc w:val="center"/>
              <w:rPr>
                <w:rFonts w:ascii="Times New Roman" w:hAnsi="Times New Roman"/>
                <w:sz w:val="20"/>
              </w:rPr>
            </w:pPr>
          </w:p>
        </w:tc>
        <w:tc>
          <w:tcPr>
            <w:tcW w:w="2196" w:type="dxa"/>
          </w:tcPr>
          <w:p w:rsidR="00CD44EC" w:rsidRDefault="00CD44EC" w:rsidP="00F07A42">
            <w:pPr>
              <w:spacing w:after="0" w:line="240" w:lineRule="auto"/>
              <w:jc w:val="both"/>
              <w:rPr>
                <w:rFonts w:ascii="Times New Roman" w:hAnsi="Times New Roman"/>
                <w:sz w:val="20"/>
              </w:rPr>
            </w:pPr>
            <w:r>
              <w:rPr>
                <w:rFonts w:ascii="Times New Roman" w:hAnsi="Times New Roman"/>
                <w:sz w:val="20"/>
              </w:rPr>
              <w:t>МАУК «ЦБС», Отдел культуры МО «город Северобайкальск»</w:t>
            </w:r>
          </w:p>
        </w:tc>
      </w:tr>
      <w:tr w:rsidR="00D04FE7" w:rsidRPr="00022E35" w:rsidTr="00022E35">
        <w:tc>
          <w:tcPr>
            <w:tcW w:w="486" w:type="dxa"/>
          </w:tcPr>
          <w:p w:rsidR="00D04FE7" w:rsidRDefault="00B47957" w:rsidP="00022E35">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8</w:t>
            </w:r>
            <w:r w:rsidR="00D04FE7">
              <w:rPr>
                <w:rFonts w:ascii="Times New Roman" w:hAnsi="Times New Roman"/>
                <w:bCs/>
                <w:sz w:val="20"/>
                <w:szCs w:val="20"/>
              </w:rPr>
              <w:t xml:space="preserve">. </w:t>
            </w:r>
          </w:p>
        </w:tc>
        <w:tc>
          <w:tcPr>
            <w:tcW w:w="2529" w:type="dxa"/>
          </w:tcPr>
          <w:p w:rsidR="00CE6B8D" w:rsidRDefault="00DD1B50" w:rsidP="00B47957">
            <w:pPr>
              <w:spacing w:after="0" w:line="240" w:lineRule="auto"/>
              <w:jc w:val="both"/>
              <w:rPr>
                <w:rFonts w:ascii="Times New Roman" w:hAnsi="Times New Roman"/>
                <w:sz w:val="20"/>
              </w:rPr>
            </w:pPr>
            <w:r>
              <w:rPr>
                <w:rFonts w:ascii="Times New Roman" w:hAnsi="Times New Roman"/>
                <w:sz w:val="20"/>
              </w:rPr>
              <w:t>Создание условий для ра</w:t>
            </w:r>
            <w:r>
              <w:rPr>
                <w:rFonts w:ascii="Times New Roman" w:hAnsi="Times New Roman"/>
                <w:sz w:val="20"/>
              </w:rPr>
              <w:t>з</w:t>
            </w:r>
            <w:r>
              <w:rPr>
                <w:rFonts w:ascii="Times New Roman" w:hAnsi="Times New Roman"/>
                <w:sz w:val="20"/>
              </w:rPr>
              <w:t>вития массового худож</w:t>
            </w:r>
            <w:r>
              <w:rPr>
                <w:rFonts w:ascii="Times New Roman" w:hAnsi="Times New Roman"/>
                <w:sz w:val="20"/>
              </w:rPr>
              <w:t>е</w:t>
            </w:r>
            <w:r>
              <w:rPr>
                <w:rFonts w:ascii="Times New Roman" w:hAnsi="Times New Roman"/>
                <w:sz w:val="20"/>
              </w:rPr>
              <w:t>ственного самодеятельн</w:t>
            </w:r>
            <w:r>
              <w:rPr>
                <w:rFonts w:ascii="Times New Roman" w:hAnsi="Times New Roman"/>
                <w:sz w:val="20"/>
              </w:rPr>
              <w:t>о</w:t>
            </w:r>
            <w:r>
              <w:rPr>
                <w:rFonts w:ascii="Times New Roman" w:hAnsi="Times New Roman"/>
                <w:sz w:val="20"/>
              </w:rPr>
              <w:t xml:space="preserve">го творчества и </w:t>
            </w:r>
            <w:proofErr w:type="spellStart"/>
            <w:r>
              <w:rPr>
                <w:rFonts w:ascii="Times New Roman" w:hAnsi="Times New Roman"/>
                <w:sz w:val="20"/>
              </w:rPr>
              <w:t>культу</w:t>
            </w:r>
            <w:r>
              <w:rPr>
                <w:rFonts w:ascii="Times New Roman" w:hAnsi="Times New Roman"/>
                <w:sz w:val="20"/>
              </w:rPr>
              <w:t>р</w:t>
            </w:r>
            <w:r>
              <w:rPr>
                <w:rFonts w:ascii="Times New Roman" w:hAnsi="Times New Roman"/>
                <w:sz w:val="20"/>
              </w:rPr>
              <w:t>но-досуговой</w:t>
            </w:r>
            <w:proofErr w:type="spellEnd"/>
            <w:r>
              <w:rPr>
                <w:rFonts w:ascii="Times New Roman" w:hAnsi="Times New Roman"/>
                <w:sz w:val="20"/>
              </w:rPr>
              <w:t xml:space="preserve"> деятельн</w:t>
            </w:r>
            <w:r>
              <w:rPr>
                <w:rFonts w:ascii="Times New Roman" w:hAnsi="Times New Roman"/>
                <w:sz w:val="20"/>
              </w:rPr>
              <w:t>о</w:t>
            </w:r>
            <w:r>
              <w:rPr>
                <w:rFonts w:ascii="Times New Roman" w:hAnsi="Times New Roman"/>
                <w:sz w:val="20"/>
              </w:rPr>
              <w:t>сти.</w:t>
            </w:r>
          </w:p>
        </w:tc>
        <w:tc>
          <w:tcPr>
            <w:tcW w:w="3094" w:type="dxa"/>
          </w:tcPr>
          <w:p w:rsidR="00D04FE7" w:rsidRPr="00EA5B9D" w:rsidRDefault="00B47957" w:rsidP="00B47957">
            <w:pPr>
              <w:spacing w:after="0" w:line="240" w:lineRule="auto"/>
              <w:jc w:val="both"/>
              <w:rPr>
                <w:rFonts w:ascii="Times New Roman" w:hAnsi="Times New Roman"/>
                <w:sz w:val="20"/>
              </w:rPr>
            </w:pPr>
            <w:r>
              <w:rPr>
                <w:rFonts w:ascii="Times New Roman" w:hAnsi="Times New Roman"/>
                <w:sz w:val="20"/>
              </w:rPr>
              <w:t>Строительство нового дома культуры к 2024 году</w:t>
            </w:r>
          </w:p>
        </w:tc>
        <w:tc>
          <w:tcPr>
            <w:tcW w:w="4081" w:type="dxa"/>
          </w:tcPr>
          <w:p w:rsidR="00D04FE7" w:rsidRDefault="00DD1B50" w:rsidP="00F07A42">
            <w:pPr>
              <w:spacing w:after="0" w:line="240" w:lineRule="auto"/>
              <w:jc w:val="both"/>
              <w:rPr>
                <w:rFonts w:ascii="Times New Roman" w:hAnsi="Times New Roman"/>
                <w:sz w:val="20"/>
              </w:rPr>
            </w:pPr>
            <w:r w:rsidRPr="00B47957">
              <w:rPr>
                <w:rFonts w:ascii="Times New Roman" w:hAnsi="Times New Roman"/>
                <w:sz w:val="20"/>
              </w:rPr>
              <w:t>Число участников.</w:t>
            </w:r>
          </w:p>
        </w:tc>
        <w:tc>
          <w:tcPr>
            <w:tcW w:w="1556" w:type="dxa"/>
          </w:tcPr>
          <w:p w:rsidR="00D04FE7" w:rsidRDefault="00DD1B50" w:rsidP="00F07A42">
            <w:pPr>
              <w:spacing w:after="0" w:line="240" w:lineRule="auto"/>
              <w:jc w:val="center"/>
              <w:rPr>
                <w:rFonts w:ascii="Times New Roman" w:hAnsi="Times New Roman"/>
                <w:sz w:val="20"/>
              </w:rPr>
            </w:pPr>
            <w:r>
              <w:rPr>
                <w:rFonts w:ascii="Times New Roman" w:hAnsi="Times New Roman"/>
                <w:sz w:val="20"/>
              </w:rPr>
              <w:t>2020-2024 гг.</w:t>
            </w:r>
          </w:p>
        </w:tc>
        <w:tc>
          <w:tcPr>
            <w:tcW w:w="1978" w:type="dxa"/>
          </w:tcPr>
          <w:p w:rsidR="00D04FE7" w:rsidRDefault="00DD1B50" w:rsidP="00F07A42">
            <w:pPr>
              <w:spacing w:after="0" w:line="240" w:lineRule="auto"/>
              <w:jc w:val="center"/>
              <w:rPr>
                <w:rFonts w:ascii="Times New Roman" w:hAnsi="Times New Roman"/>
                <w:sz w:val="20"/>
              </w:rPr>
            </w:pPr>
            <w:r>
              <w:rPr>
                <w:rFonts w:ascii="Times New Roman" w:hAnsi="Times New Roman"/>
                <w:sz w:val="20"/>
              </w:rPr>
              <w:t>621 чел.</w:t>
            </w:r>
          </w:p>
        </w:tc>
        <w:tc>
          <w:tcPr>
            <w:tcW w:w="2196" w:type="dxa"/>
          </w:tcPr>
          <w:p w:rsidR="00D04FE7" w:rsidRDefault="00DD1B50" w:rsidP="00F07A42">
            <w:pPr>
              <w:spacing w:after="0" w:line="240" w:lineRule="auto"/>
              <w:jc w:val="both"/>
              <w:rPr>
                <w:rFonts w:ascii="Times New Roman" w:hAnsi="Times New Roman"/>
                <w:sz w:val="20"/>
              </w:rPr>
            </w:pPr>
            <w:r>
              <w:rPr>
                <w:rFonts w:ascii="Times New Roman" w:hAnsi="Times New Roman"/>
                <w:sz w:val="20"/>
              </w:rPr>
              <w:t>МАУК «КДО», Отдел культуры МО «город Северобайкальск»</w:t>
            </w:r>
          </w:p>
        </w:tc>
      </w:tr>
      <w:tr w:rsidR="00B47957" w:rsidRPr="00022E35" w:rsidTr="00022E35">
        <w:tc>
          <w:tcPr>
            <w:tcW w:w="486" w:type="dxa"/>
          </w:tcPr>
          <w:p w:rsidR="00B47957" w:rsidRDefault="00B47957" w:rsidP="00022E35">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9.</w:t>
            </w:r>
          </w:p>
        </w:tc>
        <w:tc>
          <w:tcPr>
            <w:tcW w:w="2529" w:type="dxa"/>
          </w:tcPr>
          <w:p w:rsidR="00B47957" w:rsidRDefault="00644A9D" w:rsidP="00F07A42">
            <w:pPr>
              <w:spacing w:after="0" w:line="240" w:lineRule="auto"/>
              <w:jc w:val="both"/>
              <w:rPr>
                <w:rFonts w:ascii="Times New Roman" w:hAnsi="Times New Roman"/>
                <w:sz w:val="20"/>
              </w:rPr>
            </w:pPr>
            <w:r>
              <w:rPr>
                <w:rFonts w:ascii="Times New Roman" w:hAnsi="Times New Roman"/>
                <w:sz w:val="20"/>
              </w:rPr>
              <w:t>Обеспечение качественн</w:t>
            </w:r>
            <w:r>
              <w:rPr>
                <w:rFonts w:ascii="Times New Roman" w:hAnsi="Times New Roman"/>
                <w:sz w:val="20"/>
              </w:rPr>
              <w:t>о</w:t>
            </w:r>
            <w:r>
              <w:rPr>
                <w:rFonts w:ascii="Times New Roman" w:hAnsi="Times New Roman"/>
                <w:sz w:val="20"/>
              </w:rPr>
              <w:t>го роста (исполнительск</w:t>
            </w:r>
            <w:r>
              <w:rPr>
                <w:rFonts w:ascii="Times New Roman" w:hAnsi="Times New Roman"/>
                <w:sz w:val="20"/>
              </w:rPr>
              <w:t>о</w:t>
            </w:r>
            <w:r>
              <w:rPr>
                <w:rFonts w:ascii="Times New Roman" w:hAnsi="Times New Roman"/>
                <w:sz w:val="20"/>
              </w:rPr>
              <w:t>го мастерства)</w:t>
            </w:r>
            <w:r w:rsidR="000A7E8A">
              <w:rPr>
                <w:rFonts w:ascii="Times New Roman" w:hAnsi="Times New Roman"/>
                <w:sz w:val="20"/>
              </w:rPr>
              <w:t xml:space="preserve"> </w:t>
            </w:r>
            <w:r>
              <w:rPr>
                <w:rFonts w:ascii="Times New Roman" w:hAnsi="Times New Roman"/>
                <w:sz w:val="20"/>
              </w:rPr>
              <w:t>клубных формирований, самоде</w:t>
            </w:r>
            <w:r>
              <w:rPr>
                <w:rFonts w:ascii="Times New Roman" w:hAnsi="Times New Roman"/>
                <w:sz w:val="20"/>
              </w:rPr>
              <w:t>я</w:t>
            </w:r>
            <w:r>
              <w:rPr>
                <w:rFonts w:ascii="Times New Roman" w:hAnsi="Times New Roman"/>
                <w:sz w:val="20"/>
              </w:rPr>
              <w:t>тельных коллективов г</w:t>
            </w:r>
            <w:r>
              <w:rPr>
                <w:rFonts w:ascii="Times New Roman" w:hAnsi="Times New Roman"/>
                <w:sz w:val="20"/>
              </w:rPr>
              <w:t>о</w:t>
            </w:r>
            <w:r>
              <w:rPr>
                <w:rFonts w:ascii="Times New Roman" w:hAnsi="Times New Roman"/>
                <w:sz w:val="20"/>
              </w:rPr>
              <w:t>рода</w:t>
            </w:r>
          </w:p>
        </w:tc>
        <w:tc>
          <w:tcPr>
            <w:tcW w:w="3094" w:type="dxa"/>
          </w:tcPr>
          <w:p w:rsidR="00B47957" w:rsidRPr="00EA5B9D" w:rsidRDefault="00644A9D" w:rsidP="00F07A42">
            <w:pPr>
              <w:spacing w:after="0" w:line="240" w:lineRule="auto"/>
              <w:jc w:val="both"/>
              <w:rPr>
                <w:rFonts w:ascii="Times New Roman" w:hAnsi="Times New Roman"/>
                <w:sz w:val="20"/>
              </w:rPr>
            </w:pPr>
            <w:r>
              <w:rPr>
                <w:rFonts w:ascii="Times New Roman" w:hAnsi="Times New Roman"/>
                <w:sz w:val="20"/>
              </w:rPr>
              <w:t>Повышение квалификации сп</w:t>
            </w:r>
            <w:r>
              <w:rPr>
                <w:rFonts w:ascii="Times New Roman" w:hAnsi="Times New Roman"/>
                <w:sz w:val="20"/>
              </w:rPr>
              <w:t>е</w:t>
            </w:r>
            <w:r>
              <w:rPr>
                <w:rFonts w:ascii="Times New Roman" w:hAnsi="Times New Roman"/>
                <w:sz w:val="20"/>
              </w:rPr>
              <w:t>циалистов, обновление репе</w:t>
            </w:r>
            <w:r>
              <w:rPr>
                <w:rFonts w:ascii="Times New Roman" w:hAnsi="Times New Roman"/>
                <w:sz w:val="20"/>
              </w:rPr>
              <w:t>р</w:t>
            </w:r>
            <w:r>
              <w:rPr>
                <w:rFonts w:ascii="Times New Roman" w:hAnsi="Times New Roman"/>
                <w:sz w:val="20"/>
              </w:rPr>
              <w:t>туара</w:t>
            </w:r>
          </w:p>
        </w:tc>
        <w:tc>
          <w:tcPr>
            <w:tcW w:w="4081" w:type="dxa"/>
          </w:tcPr>
          <w:p w:rsidR="00B47957" w:rsidRDefault="00B47957" w:rsidP="00B47957">
            <w:pPr>
              <w:spacing w:after="0" w:line="240" w:lineRule="auto"/>
              <w:jc w:val="both"/>
              <w:rPr>
                <w:rFonts w:ascii="Times New Roman" w:hAnsi="Times New Roman"/>
                <w:sz w:val="20"/>
              </w:rPr>
            </w:pPr>
            <w:r w:rsidRPr="00B47957">
              <w:rPr>
                <w:rFonts w:ascii="Times New Roman" w:hAnsi="Times New Roman"/>
                <w:sz w:val="20"/>
              </w:rPr>
              <w:t>Количество клубных формирований.</w:t>
            </w:r>
          </w:p>
          <w:p w:rsidR="00B47957" w:rsidRDefault="00B47957" w:rsidP="00F07A42">
            <w:pPr>
              <w:spacing w:after="0" w:line="240" w:lineRule="auto"/>
              <w:jc w:val="both"/>
              <w:rPr>
                <w:rFonts w:ascii="Times New Roman" w:hAnsi="Times New Roman"/>
                <w:sz w:val="20"/>
              </w:rPr>
            </w:pPr>
          </w:p>
        </w:tc>
        <w:tc>
          <w:tcPr>
            <w:tcW w:w="1556" w:type="dxa"/>
          </w:tcPr>
          <w:p w:rsidR="00B47957" w:rsidRDefault="00B47957" w:rsidP="000128BD">
            <w:pPr>
              <w:spacing w:after="0" w:line="240" w:lineRule="auto"/>
              <w:jc w:val="center"/>
              <w:rPr>
                <w:rFonts w:ascii="Times New Roman" w:hAnsi="Times New Roman"/>
                <w:sz w:val="20"/>
              </w:rPr>
            </w:pPr>
            <w:r>
              <w:rPr>
                <w:rFonts w:ascii="Times New Roman" w:hAnsi="Times New Roman"/>
                <w:sz w:val="20"/>
              </w:rPr>
              <w:t>2020-2024 гг.</w:t>
            </w:r>
          </w:p>
          <w:p w:rsidR="00B47957" w:rsidRDefault="00B47957" w:rsidP="000128BD">
            <w:pPr>
              <w:spacing w:after="0" w:line="240" w:lineRule="auto"/>
              <w:jc w:val="center"/>
              <w:rPr>
                <w:rFonts w:ascii="Times New Roman" w:hAnsi="Times New Roman"/>
                <w:sz w:val="20"/>
              </w:rPr>
            </w:pPr>
          </w:p>
        </w:tc>
        <w:tc>
          <w:tcPr>
            <w:tcW w:w="1978" w:type="dxa"/>
          </w:tcPr>
          <w:p w:rsidR="00B47957" w:rsidRDefault="00B47957" w:rsidP="000128BD">
            <w:pPr>
              <w:spacing w:after="0" w:line="240" w:lineRule="auto"/>
              <w:jc w:val="center"/>
              <w:rPr>
                <w:rFonts w:ascii="Times New Roman" w:hAnsi="Times New Roman"/>
                <w:sz w:val="20"/>
              </w:rPr>
            </w:pPr>
            <w:r>
              <w:rPr>
                <w:rFonts w:ascii="Times New Roman" w:hAnsi="Times New Roman"/>
                <w:sz w:val="20"/>
              </w:rPr>
              <w:t>23 ед.</w:t>
            </w:r>
          </w:p>
          <w:p w:rsidR="00B47957" w:rsidRDefault="00B47957" w:rsidP="000128BD">
            <w:pPr>
              <w:spacing w:after="0" w:line="240" w:lineRule="auto"/>
              <w:jc w:val="center"/>
              <w:rPr>
                <w:rFonts w:ascii="Times New Roman" w:hAnsi="Times New Roman"/>
                <w:sz w:val="20"/>
              </w:rPr>
            </w:pPr>
          </w:p>
        </w:tc>
        <w:tc>
          <w:tcPr>
            <w:tcW w:w="2196" w:type="dxa"/>
          </w:tcPr>
          <w:p w:rsidR="00B47957" w:rsidRDefault="00B47957" w:rsidP="00F07A42">
            <w:pPr>
              <w:spacing w:after="0" w:line="240" w:lineRule="auto"/>
              <w:jc w:val="both"/>
              <w:rPr>
                <w:rFonts w:ascii="Times New Roman" w:hAnsi="Times New Roman"/>
                <w:sz w:val="20"/>
              </w:rPr>
            </w:pPr>
            <w:r>
              <w:rPr>
                <w:rFonts w:ascii="Times New Roman" w:hAnsi="Times New Roman"/>
                <w:sz w:val="20"/>
              </w:rPr>
              <w:t>МАУК «КДО», Отдел культуры МО «город Северобайкальск»</w:t>
            </w:r>
          </w:p>
        </w:tc>
      </w:tr>
      <w:tr w:rsidR="00B47957" w:rsidRPr="00022E35" w:rsidTr="00022E35">
        <w:tc>
          <w:tcPr>
            <w:tcW w:w="486" w:type="dxa"/>
          </w:tcPr>
          <w:p w:rsidR="00B47957" w:rsidRDefault="00B47957" w:rsidP="00022E35">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10.</w:t>
            </w:r>
          </w:p>
        </w:tc>
        <w:tc>
          <w:tcPr>
            <w:tcW w:w="2529" w:type="dxa"/>
          </w:tcPr>
          <w:p w:rsidR="00B47957" w:rsidRDefault="00B47957" w:rsidP="00F07A42">
            <w:pPr>
              <w:spacing w:after="0" w:line="240" w:lineRule="auto"/>
              <w:jc w:val="both"/>
              <w:rPr>
                <w:rFonts w:ascii="Times New Roman" w:hAnsi="Times New Roman"/>
                <w:sz w:val="20"/>
              </w:rPr>
            </w:pPr>
            <w:r>
              <w:rPr>
                <w:rFonts w:ascii="Times New Roman" w:hAnsi="Times New Roman"/>
                <w:sz w:val="20"/>
              </w:rPr>
              <w:t>Выявление одаренных в области искусства детей и подростков, создание о</w:t>
            </w:r>
            <w:r>
              <w:rPr>
                <w:rFonts w:ascii="Times New Roman" w:hAnsi="Times New Roman"/>
                <w:sz w:val="20"/>
              </w:rPr>
              <w:t>с</w:t>
            </w:r>
            <w:r>
              <w:rPr>
                <w:rFonts w:ascii="Times New Roman" w:hAnsi="Times New Roman"/>
                <w:sz w:val="20"/>
              </w:rPr>
              <w:t xml:space="preserve">новы для сознательного выбора и последующего освоения ими </w:t>
            </w:r>
            <w:proofErr w:type="spellStart"/>
            <w:r w:rsidR="000A7E8A">
              <w:rPr>
                <w:rFonts w:ascii="Times New Roman" w:hAnsi="Times New Roman"/>
                <w:sz w:val="20"/>
              </w:rPr>
              <w:t>пред</w:t>
            </w:r>
            <w:r>
              <w:rPr>
                <w:rFonts w:ascii="Times New Roman" w:hAnsi="Times New Roman"/>
                <w:sz w:val="20"/>
              </w:rPr>
              <w:t>пр</w:t>
            </w:r>
            <w:r>
              <w:rPr>
                <w:rFonts w:ascii="Times New Roman" w:hAnsi="Times New Roman"/>
                <w:sz w:val="20"/>
              </w:rPr>
              <w:t>о</w:t>
            </w:r>
            <w:r>
              <w:rPr>
                <w:rFonts w:ascii="Times New Roman" w:hAnsi="Times New Roman"/>
                <w:sz w:val="20"/>
              </w:rPr>
              <w:t>фессиональных</w:t>
            </w:r>
            <w:proofErr w:type="spellEnd"/>
            <w:r>
              <w:rPr>
                <w:rFonts w:ascii="Times New Roman" w:hAnsi="Times New Roman"/>
                <w:sz w:val="20"/>
              </w:rPr>
              <w:t xml:space="preserve"> образов</w:t>
            </w:r>
            <w:r>
              <w:rPr>
                <w:rFonts w:ascii="Times New Roman" w:hAnsi="Times New Roman"/>
                <w:sz w:val="20"/>
              </w:rPr>
              <w:t>а</w:t>
            </w:r>
            <w:r>
              <w:rPr>
                <w:rFonts w:ascii="Times New Roman" w:hAnsi="Times New Roman"/>
                <w:sz w:val="20"/>
              </w:rPr>
              <w:t>тельных программ в сфере искусства и культуры.</w:t>
            </w:r>
          </w:p>
          <w:p w:rsidR="00B47957" w:rsidRDefault="00B47957" w:rsidP="00F07A42">
            <w:pPr>
              <w:spacing w:after="0" w:line="240" w:lineRule="auto"/>
              <w:jc w:val="both"/>
              <w:rPr>
                <w:rFonts w:ascii="Times New Roman" w:hAnsi="Times New Roman"/>
                <w:sz w:val="20"/>
              </w:rPr>
            </w:pPr>
            <w:r>
              <w:rPr>
                <w:rFonts w:ascii="Times New Roman" w:hAnsi="Times New Roman"/>
                <w:sz w:val="20"/>
              </w:rPr>
              <w:t>.</w:t>
            </w:r>
          </w:p>
        </w:tc>
        <w:tc>
          <w:tcPr>
            <w:tcW w:w="3094" w:type="dxa"/>
          </w:tcPr>
          <w:p w:rsidR="00B47957" w:rsidRPr="00EA5B9D" w:rsidRDefault="009951F1" w:rsidP="00F07A42">
            <w:pPr>
              <w:spacing w:after="0" w:line="240" w:lineRule="auto"/>
              <w:jc w:val="both"/>
              <w:rPr>
                <w:rFonts w:ascii="Times New Roman" w:hAnsi="Times New Roman"/>
                <w:sz w:val="20"/>
              </w:rPr>
            </w:pPr>
            <w:r>
              <w:rPr>
                <w:rFonts w:ascii="Times New Roman" w:hAnsi="Times New Roman"/>
                <w:sz w:val="20"/>
              </w:rPr>
              <w:t>Вовлечение детей и подростков в активную творческую деятел</w:t>
            </w:r>
            <w:r>
              <w:rPr>
                <w:rFonts w:ascii="Times New Roman" w:hAnsi="Times New Roman"/>
                <w:sz w:val="20"/>
              </w:rPr>
              <w:t>ь</w:t>
            </w:r>
            <w:r>
              <w:rPr>
                <w:rFonts w:ascii="Times New Roman" w:hAnsi="Times New Roman"/>
                <w:sz w:val="20"/>
              </w:rPr>
              <w:t>ность</w:t>
            </w:r>
          </w:p>
        </w:tc>
        <w:tc>
          <w:tcPr>
            <w:tcW w:w="4081" w:type="dxa"/>
          </w:tcPr>
          <w:p w:rsidR="00B47957" w:rsidRDefault="00B47957" w:rsidP="00F07A42">
            <w:pPr>
              <w:spacing w:after="0" w:line="240" w:lineRule="auto"/>
              <w:jc w:val="both"/>
              <w:rPr>
                <w:rFonts w:ascii="Times New Roman" w:hAnsi="Times New Roman"/>
                <w:sz w:val="20"/>
              </w:rPr>
            </w:pPr>
            <w:r>
              <w:rPr>
                <w:rFonts w:ascii="Times New Roman" w:hAnsi="Times New Roman"/>
                <w:sz w:val="20"/>
              </w:rPr>
              <w:t>Количество человеко-часов (фортепиано).</w:t>
            </w:r>
          </w:p>
          <w:p w:rsidR="00B47957" w:rsidRDefault="00B47957" w:rsidP="00F07A42">
            <w:pPr>
              <w:spacing w:after="0" w:line="240" w:lineRule="auto"/>
              <w:jc w:val="both"/>
              <w:rPr>
                <w:rFonts w:ascii="Times New Roman" w:hAnsi="Times New Roman"/>
                <w:sz w:val="20"/>
              </w:rPr>
            </w:pPr>
          </w:p>
          <w:p w:rsidR="00B47957" w:rsidRDefault="00B47957" w:rsidP="00F07A42">
            <w:pPr>
              <w:spacing w:after="0" w:line="240" w:lineRule="auto"/>
              <w:jc w:val="both"/>
              <w:rPr>
                <w:rFonts w:ascii="Times New Roman" w:hAnsi="Times New Roman"/>
                <w:sz w:val="20"/>
              </w:rPr>
            </w:pPr>
            <w:r>
              <w:rPr>
                <w:rFonts w:ascii="Times New Roman" w:hAnsi="Times New Roman"/>
                <w:sz w:val="20"/>
              </w:rPr>
              <w:t>Количество человеко-часов (струнные инс</w:t>
            </w:r>
            <w:r>
              <w:rPr>
                <w:rFonts w:ascii="Times New Roman" w:hAnsi="Times New Roman"/>
                <w:sz w:val="20"/>
              </w:rPr>
              <w:t>т</w:t>
            </w:r>
            <w:r>
              <w:rPr>
                <w:rFonts w:ascii="Times New Roman" w:hAnsi="Times New Roman"/>
                <w:sz w:val="20"/>
              </w:rPr>
              <w:t>рументы).</w:t>
            </w:r>
          </w:p>
          <w:p w:rsidR="00B47957" w:rsidRDefault="00B47957" w:rsidP="00F07A42">
            <w:pPr>
              <w:spacing w:after="0" w:line="240" w:lineRule="auto"/>
              <w:jc w:val="both"/>
              <w:rPr>
                <w:rFonts w:ascii="Times New Roman" w:hAnsi="Times New Roman"/>
                <w:sz w:val="20"/>
              </w:rPr>
            </w:pPr>
            <w:r>
              <w:rPr>
                <w:rFonts w:ascii="Times New Roman" w:hAnsi="Times New Roman"/>
                <w:sz w:val="20"/>
              </w:rPr>
              <w:t>Количество человеко-часов (духовые и ударные инструменты).</w:t>
            </w:r>
          </w:p>
          <w:p w:rsidR="00B47957" w:rsidRDefault="00B47957" w:rsidP="00F07A42">
            <w:pPr>
              <w:spacing w:after="0" w:line="240" w:lineRule="auto"/>
              <w:jc w:val="both"/>
              <w:rPr>
                <w:rFonts w:ascii="Times New Roman" w:hAnsi="Times New Roman"/>
                <w:sz w:val="20"/>
              </w:rPr>
            </w:pPr>
            <w:r>
              <w:rPr>
                <w:rFonts w:ascii="Times New Roman" w:hAnsi="Times New Roman"/>
                <w:sz w:val="20"/>
              </w:rPr>
              <w:t>Количество человеко-часов (народные инс</w:t>
            </w:r>
            <w:r>
              <w:rPr>
                <w:rFonts w:ascii="Times New Roman" w:hAnsi="Times New Roman"/>
                <w:sz w:val="20"/>
              </w:rPr>
              <w:t>т</w:t>
            </w:r>
            <w:r>
              <w:rPr>
                <w:rFonts w:ascii="Times New Roman" w:hAnsi="Times New Roman"/>
                <w:sz w:val="20"/>
              </w:rPr>
              <w:t>рументы).</w:t>
            </w:r>
          </w:p>
          <w:p w:rsidR="00B47957" w:rsidRDefault="00B47957" w:rsidP="00F07A42">
            <w:pPr>
              <w:spacing w:after="0" w:line="240" w:lineRule="auto"/>
              <w:jc w:val="both"/>
              <w:rPr>
                <w:rFonts w:ascii="Times New Roman" w:hAnsi="Times New Roman"/>
                <w:sz w:val="20"/>
              </w:rPr>
            </w:pPr>
            <w:r>
              <w:rPr>
                <w:rFonts w:ascii="Times New Roman" w:hAnsi="Times New Roman"/>
                <w:sz w:val="20"/>
              </w:rPr>
              <w:t>Количество человеко-часов (живопись).</w:t>
            </w:r>
          </w:p>
          <w:p w:rsidR="00B47957" w:rsidRDefault="00B47957" w:rsidP="00F07A42">
            <w:pPr>
              <w:spacing w:after="0" w:line="240" w:lineRule="auto"/>
              <w:jc w:val="both"/>
              <w:rPr>
                <w:rFonts w:ascii="Times New Roman" w:hAnsi="Times New Roman"/>
                <w:sz w:val="20"/>
              </w:rPr>
            </w:pPr>
          </w:p>
          <w:p w:rsidR="00B47957" w:rsidRDefault="00B47957" w:rsidP="00F07A42">
            <w:pPr>
              <w:spacing w:after="0" w:line="240" w:lineRule="auto"/>
              <w:jc w:val="both"/>
              <w:rPr>
                <w:rFonts w:ascii="Times New Roman" w:hAnsi="Times New Roman"/>
                <w:sz w:val="20"/>
              </w:rPr>
            </w:pPr>
            <w:r>
              <w:rPr>
                <w:rFonts w:ascii="Times New Roman" w:hAnsi="Times New Roman"/>
                <w:sz w:val="20"/>
              </w:rPr>
              <w:t>Количество человеко-часов (хореографич</w:t>
            </w:r>
            <w:r>
              <w:rPr>
                <w:rFonts w:ascii="Times New Roman" w:hAnsi="Times New Roman"/>
                <w:sz w:val="20"/>
              </w:rPr>
              <w:t>е</w:t>
            </w:r>
            <w:r>
              <w:rPr>
                <w:rFonts w:ascii="Times New Roman" w:hAnsi="Times New Roman"/>
                <w:sz w:val="20"/>
              </w:rPr>
              <w:t>ское творчество).</w:t>
            </w:r>
          </w:p>
          <w:p w:rsidR="00B47957" w:rsidRDefault="00B47957" w:rsidP="00E375A4">
            <w:pPr>
              <w:spacing w:after="0" w:line="240" w:lineRule="auto"/>
              <w:jc w:val="both"/>
              <w:rPr>
                <w:rFonts w:ascii="Times New Roman" w:hAnsi="Times New Roman"/>
                <w:sz w:val="20"/>
              </w:rPr>
            </w:pPr>
            <w:r>
              <w:rPr>
                <w:rFonts w:ascii="Times New Roman" w:hAnsi="Times New Roman"/>
                <w:sz w:val="20"/>
              </w:rPr>
              <w:t>Количество человеко-часов (</w:t>
            </w:r>
            <w:proofErr w:type="spellStart"/>
            <w:r>
              <w:rPr>
                <w:rFonts w:ascii="Times New Roman" w:hAnsi="Times New Roman"/>
                <w:sz w:val="20"/>
              </w:rPr>
              <w:t>общеразв</w:t>
            </w:r>
            <w:r>
              <w:rPr>
                <w:rFonts w:ascii="Times New Roman" w:hAnsi="Times New Roman"/>
                <w:sz w:val="20"/>
              </w:rPr>
              <w:t>и</w:t>
            </w:r>
            <w:r>
              <w:rPr>
                <w:rFonts w:ascii="Times New Roman" w:hAnsi="Times New Roman"/>
                <w:sz w:val="20"/>
              </w:rPr>
              <w:t>вающие</w:t>
            </w:r>
            <w:proofErr w:type="spellEnd"/>
            <w:r>
              <w:rPr>
                <w:rFonts w:ascii="Times New Roman" w:hAnsi="Times New Roman"/>
                <w:sz w:val="20"/>
              </w:rPr>
              <w:t>).</w:t>
            </w:r>
          </w:p>
        </w:tc>
        <w:tc>
          <w:tcPr>
            <w:tcW w:w="1556" w:type="dxa"/>
          </w:tcPr>
          <w:p w:rsidR="00B47957" w:rsidRDefault="00B47957" w:rsidP="00F07A42">
            <w:pPr>
              <w:spacing w:after="0" w:line="240" w:lineRule="auto"/>
              <w:jc w:val="center"/>
              <w:rPr>
                <w:rFonts w:ascii="Times New Roman" w:hAnsi="Times New Roman"/>
                <w:sz w:val="20"/>
              </w:rPr>
            </w:pPr>
            <w:r>
              <w:rPr>
                <w:rFonts w:ascii="Times New Roman" w:hAnsi="Times New Roman"/>
                <w:sz w:val="20"/>
              </w:rPr>
              <w:t>2020-2024 гг.</w:t>
            </w:r>
          </w:p>
        </w:tc>
        <w:tc>
          <w:tcPr>
            <w:tcW w:w="1978" w:type="dxa"/>
          </w:tcPr>
          <w:p w:rsidR="00B47957" w:rsidRDefault="00B47957" w:rsidP="00F07A42">
            <w:pPr>
              <w:spacing w:after="0" w:line="240" w:lineRule="auto"/>
              <w:jc w:val="center"/>
              <w:rPr>
                <w:rFonts w:ascii="Times New Roman" w:hAnsi="Times New Roman"/>
                <w:sz w:val="20"/>
              </w:rPr>
            </w:pPr>
            <w:r>
              <w:rPr>
                <w:rFonts w:ascii="Times New Roman" w:hAnsi="Times New Roman"/>
                <w:sz w:val="20"/>
              </w:rPr>
              <w:t>8 050,68 человеко-часов</w:t>
            </w:r>
          </w:p>
          <w:p w:rsidR="00B47957" w:rsidRDefault="00B47957" w:rsidP="00F07A42">
            <w:pPr>
              <w:spacing w:after="0" w:line="240" w:lineRule="auto"/>
              <w:jc w:val="center"/>
              <w:rPr>
                <w:rFonts w:ascii="Times New Roman" w:hAnsi="Times New Roman"/>
                <w:sz w:val="20"/>
              </w:rPr>
            </w:pPr>
            <w:r>
              <w:rPr>
                <w:rFonts w:ascii="Times New Roman" w:hAnsi="Times New Roman"/>
                <w:sz w:val="20"/>
              </w:rPr>
              <w:t>4 313 человеко-часов</w:t>
            </w:r>
          </w:p>
          <w:p w:rsidR="00B47957" w:rsidRDefault="00B47957" w:rsidP="00F07A42">
            <w:pPr>
              <w:spacing w:after="0" w:line="240" w:lineRule="auto"/>
              <w:jc w:val="center"/>
              <w:rPr>
                <w:rFonts w:ascii="Times New Roman" w:hAnsi="Times New Roman"/>
                <w:sz w:val="20"/>
              </w:rPr>
            </w:pPr>
            <w:r>
              <w:rPr>
                <w:rFonts w:ascii="Times New Roman" w:hAnsi="Times New Roman"/>
                <w:sz w:val="20"/>
              </w:rPr>
              <w:t>5 385,36 человеко-часов</w:t>
            </w:r>
          </w:p>
          <w:p w:rsidR="00B47957" w:rsidRDefault="00B47957" w:rsidP="00F07A42">
            <w:pPr>
              <w:spacing w:after="0" w:line="240" w:lineRule="auto"/>
              <w:jc w:val="center"/>
              <w:rPr>
                <w:rFonts w:ascii="Times New Roman" w:hAnsi="Times New Roman"/>
                <w:sz w:val="20"/>
              </w:rPr>
            </w:pPr>
            <w:r>
              <w:rPr>
                <w:rFonts w:ascii="Times New Roman" w:hAnsi="Times New Roman"/>
                <w:sz w:val="20"/>
              </w:rPr>
              <w:t>6 553,48 человеко-часов</w:t>
            </w:r>
          </w:p>
          <w:p w:rsidR="00B47957" w:rsidRDefault="00B47957" w:rsidP="00F07A42">
            <w:pPr>
              <w:spacing w:after="0" w:line="240" w:lineRule="auto"/>
              <w:jc w:val="center"/>
              <w:rPr>
                <w:rFonts w:ascii="Times New Roman" w:hAnsi="Times New Roman"/>
                <w:sz w:val="20"/>
              </w:rPr>
            </w:pPr>
            <w:r>
              <w:rPr>
                <w:rFonts w:ascii="Times New Roman" w:hAnsi="Times New Roman"/>
                <w:sz w:val="20"/>
              </w:rPr>
              <w:t>4 423,2 человеко-часов</w:t>
            </w:r>
          </w:p>
          <w:p w:rsidR="00B47957" w:rsidRDefault="00B47957" w:rsidP="00F07A42">
            <w:pPr>
              <w:spacing w:after="0" w:line="240" w:lineRule="auto"/>
              <w:jc w:val="center"/>
              <w:rPr>
                <w:rFonts w:ascii="Times New Roman" w:hAnsi="Times New Roman"/>
                <w:sz w:val="20"/>
              </w:rPr>
            </w:pPr>
            <w:r>
              <w:rPr>
                <w:rFonts w:ascii="Times New Roman" w:hAnsi="Times New Roman"/>
                <w:sz w:val="20"/>
              </w:rPr>
              <w:t>3 606,96 человеко-часов</w:t>
            </w:r>
          </w:p>
          <w:p w:rsidR="00B47957" w:rsidRDefault="00B47957" w:rsidP="00E375A4">
            <w:pPr>
              <w:spacing w:after="0" w:line="240" w:lineRule="auto"/>
              <w:jc w:val="center"/>
              <w:rPr>
                <w:rFonts w:ascii="Times New Roman" w:hAnsi="Times New Roman"/>
                <w:sz w:val="20"/>
              </w:rPr>
            </w:pPr>
            <w:r>
              <w:rPr>
                <w:rFonts w:ascii="Times New Roman" w:hAnsi="Times New Roman"/>
                <w:sz w:val="20"/>
              </w:rPr>
              <w:t>9 633 человеко-часов</w:t>
            </w:r>
          </w:p>
        </w:tc>
        <w:tc>
          <w:tcPr>
            <w:tcW w:w="2196" w:type="dxa"/>
          </w:tcPr>
          <w:p w:rsidR="00B47957" w:rsidRDefault="00B47957" w:rsidP="00F07A42">
            <w:pPr>
              <w:spacing w:after="0" w:line="240" w:lineRule="auto"/>
              <w:jc w:val="both"/>
              <w:rPr>
                <w:rFonts w:ascii="Times New Roman" w:hAnsi="Times New Roman"/>
                <w:sz w:val="20"/>
              </w:rPr>
            </w:pPr>
            <w:r>
              <w:rPr>
                <w:rFonts w:ascii="Times New Roman" w:hAnsi="Times New Roman"/>
                <w:sz w:val="20"/>
              </w:rPr>
              <w:t xml:space="preserve">МАУ </w:t>
            </w:r>
            <w:proofErr w:type="gramStart"/>
            <w:r>
              <w:rPr>
                <w:rFonts w:ascii="Times New Roman" w:hAnsi="Times New Roman"/>
                <w:sz w:val="20"/>
              </w:rPr>
              <w:t>ДО</w:t>
            </w:r>
            <w:proofErr w:type="gramEnd"/>
            <w:r>
              <w:rPr>
                <w:rFonts w:ascii="Times New Roman" w:hAnsi="Times New Roman"/>
                <w:sz w:val="20"/>
              </w:rPr>
              <w:t xml:space="preserve"> «</w:t>
            </w:r>
            <w:proofErr w:type="gramStart"/>
            <w:r>
              <w:rPr>
                <w:rFonts w:ascii="Times New Roman" w:hAnsi="Times New Roman"/>
                <w:sz w:val="20"/>
              </w:rPr>
              <w:t>Детская</w:t>
            </w:r>
            <w:proofErr w:type="gramEnd"/>
            <w:r>
              <w:rPr>
                <w:rFonts w:ascii="Times New Roman" w:hAnsi="Times New Roman"/>
                <w:sz w:val="20"/>
              </w:rPr>
              <w:t xml:space="preserve"> школа искусств», О</w:t>
            </w:r>
            <w:r>
              <w:rPr>
                <w:rFonts w:ascii="Times New Roman" w:hAnsi="Times New Roman"/>
                <w:sz w:val="20"/>
              </w:rPr>
              <w:t>т</w:t>
            </w:r>
            <w:r>
              <w:rPr>
                <w:rFonts w:ascii="Times New Roman" w:hAnsi="Times New Roman"/>
                <w:sz w:val="20"/>
              </w:rPr>
              <w:t>дел культуры МО «г</w:t>
            </w:r>
            <w:r>
              <w:rPr>
                <w:rFonts w:ascii="Times New Roman" w:hAnsi="Times New Roman"/>
                <w:sz w:val="20"/>
              </w:rPr>
              <w:t>о</w:t>
            </w:r>
            <w:r>
              <w:rPr>
                <w:rFonts w:ascii="Times New Roman" w:hAnsi="Times New Roman"/>
                <w:sz w:val="20"/>
              </w:rPr>
              <w:t>род Северобайкальск»</w:t>
            </w:r>
          </w:p>
        </w:tc>
      </w:tr>
      <w:tr w:rsidR="000128BD" w:rsidRPr="00022E35" w:rsidTr="00022E35">
        <w:tc>
          <w:tcPr>
            <w:tcW w:w="486" w:type="dxa"/>
          </w:tcPr>
          <w:p w:rsidR="000128BD" w:rsidRDefault="000128BD" w:rsidP="00022E35">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11.</w:t>
            </w:r>
          </w:p>
        </w:tc>
        <w:tc>
          <w:tcPr>
            <w:tcW w:w="2529" w:type="dxa"/>
          </w:tcPr>
          <w:p w:rsidR="000128BD" w:rsidRPr="000128BD" w:rsidRDefault="000128BD" w:rsidP="00F07A42">
            <w:pPr>
              <w:spacing w:after="0" w:line="240" w:lineRule="auto"/>
              <w:jc w:val="both"/>
              <w:rPr>
                <w:rFonts w:ascii="Times New Roman" w:hAnsi="Times New Roman"/>
                <w:sz w:val="20"/>
                <w:szCs w:val="20"/>
              </w:rPr>
            </w:pPr>
            <w:r>
              <w:rPr>
                <w:rFonts w:ascii="Times New Roman" w:hAnsi="Times New Roman"/>
                <w:sz w:val="20"/>
                <w:szCs w:val="20"/>
              </w:rPr>
              <w:t>С</w:t>
            </w:r>
            <w:r w:rsidRPr="000128BD">
              <w:rPr>
                <w:rFonts w:ascii="Times New Roman" w:hAnsi="Times New Roman"/>
                <w:sz w:val="20"/>
                <w:szCs w:val="20"/>
              </w:rPr>
              <w:t xml:space="preserve">охранение и развитие культурных традиций </w:t>
            </w:r>
            <w:proofErr w:type="gramStart"/>
            <w:r w:rsidRPr="000128BD">
              <w:rPr>
                <w:rFonts w:ascii="Times New Roman" w:hAnsi="Times New Roman"/>
                <w:sz w:val="20"/>
                <w:szCs w:val="20"/>
              </w:rPr>
              <w:t>г</w:t>
            </w:r>
            <w:proofErr w:type="gramEnd"/>
            <w:r w:rsidRPr="000128BD">
              <w:rPr>
                <w:rFonts w:ascii="Times New Roman" w:hAnsi="Times New Roman"/>
                <w:sz w:val="20"/>
                <w:szCs w:val="20"/>
              </w:rPr>
              <w:t>. Северобайкальск путем вовлечения горожан к участию в праздничных мероприятиях</w:t>
            </w:r>
          </w:p>
        </w:tc>
        <w:tc>
          <w:tcPr>
            <w:tcW w:w="3094" w:type="dxa"/>
          </w:tcPr>
          <w:p w:rsidR="000128BD" w:rsidRPr="00EA5B9D" w:rsidRDefault="000128BD" w:rsidP="00F07A42">
            <w:pPr>
              <w:spacing w:after="0" w:line="240" w:lineRule="auto"/>
              <w:jc w:val="both"/>
              <w:rPr>
                <w:rFonts w:ascii="Times New Roman" w:hAnsi="Times New Roman"/>
                <w:sz w:val="20"/>
              </w:rPr>
            </w:pPr>
            <w:r>
              <w:rPr>
                <w:rFonts w:ascii="Times New Roman" w:hAnsi="Times New Roman"/>
                <w:sz w:val="20"/>
              </w:rPr>
              <w:t>Укрепление материально-технической базы, внедрение новых технических возможн</w:t>
            </w:r>
            <w:r>
              <w:rPr>
                <w:rFonts w:ascii="Times New Roman" w:hAnsi="Times New Roman"/>
                <w:sz w:val="20"/>
              </w:rPr>
              <w:t>о</w:t>
            </w:r>
            <w:r>
              <w:rPr>
                <w:rFonts w:ascii="Times New Roman" w:hAnsi="Times New Roman"/>
                <w:sz w:val="20"/>
              </w:rPr>
              <w:t>стей</w:t>
            </w:r>
          </w:p>
        </w:tc>
        <w:tc>
          <w:tcPr>
            <w:tcW w:w="4081" w:type="dxa"/>
          </w:tcPr>
          <w:p w:rsidR="000128BD" w:rsidRPr="000128BD" w:rsidRDefault="000128BD" w:rsidP="00F07A42">
            <w:pPr>
              <w:spacing w:after="0" w:line="240" w:lineRule="auto"/>
              <w:jc w:val="both"/>
              <w:rPr>
                <w:rFonts w:ascii="Times New Roman" w:hAnsi="Times New Roman"/>
                <w:sz w:val="20"/>
                <w:szCs w:val="20"/>
              </w:rPr>
            </w:pPr>
            <w:r w:rsidRPr="000128BD">
              <w:rPr>
                <w:rFonts w:ascii="Times New Roman" w:hAnsi="Times New Roman"/>
                <w:sz w:val="20"/>
                <w:szCs w:val="20"/>
              </w:rPr>
              <w:t>Удельный вес населения, участвующего в культурно-массовых мероприятиях</w:t>
            </w:r>
          </w:p>
        </w:tc>
        <w:tc>
          <w:tcPr>
            <w:tcW w:w="1556" w:type="dxa"/>
          </w:tcPr>
          <w:p w:rsidR="000128BD" w:rsidRDefault="000128BD" w:rsidP="00F07A42">
            <w:pPr>
              <w:spacing w:after="0" w:line="240" w:lineRule="auto"/>
              <w:jc w:val="center"/>
              <w:rPr>
                <w:rFonts w:ascii="Times New Roman" w:hAnsi="Times New Roman"/>
                <w:sz w:val="20"/>
              </w:rPr>
            </w:pPr>
            <w:r>
              <w:rPr>
                <w:rFonts w:ascii="Times New Roman" w:hAnsi="Times New Roman"/>
                <w:sz w:val="20"/>
              </w:rPr>
              <w:t>2020-2024 гг.</w:t>
            </w:r>
          </w:p>
        </w:tc>
        <w:tc>
          <w:tcPr>
            <w:tcW w:w="1978" w:type="dxa"/>
          </w:tcPr>
          <w:p w:rsidR="000128BD" w:rsidRDefault="000128BD" w:rsidP="00F07A42">
            <w:pPr>
              <w:spacing w:after="0" w:line="240" w:lineRule="auto"/>
              <w:jc w:val="center"/>
              <w:rPr>
                <w:rFonts w:ascii="Times New Roman" w:hAnsi="Times New Roman"/>
                <w:sz w:val="20"/>
              </w:rPr>
            </w:pPr>
            <w:r>
              <w:rPr>
                <w:rFonts w:ascii="Times New Roman" w:hAnsi="Times New Roman"/>
                <w:sz w:val="20"/>
              </w:rPr>
              <w:t>413%</w:t>
            </w:r>
          </w:p>
        </w:tc>
        <w:tc>
          <w:tcPr>
            <w:tcW w:w="2196" w:type="dxa"/>
          </w:tcPr>
          <w:p w:rsidR="000128BD" w:rsidRDefault="000128BD" w:rsidP="00F07A42">
            <w:pPr>
              <w:spacing w:after="0" w:line="240" w:lineRule="auto"/>
              <w:jc w:val="both"/>
              <w:rPr>
                <w:rFonts w:ascii="Times New Roman" w:hAnsi="Times New Roman"/>
                <w:sz w:val="20"/>
              </w:rPr>
            </w:pPr>
            <w:r>
              <w:rPr>
                <w:rFonts w:ascii="Times New Roman" w:hAnsi="Times New Roman"/>
                <w:sz w:val="20"/>
              </w:rPr>
              <w:t>Отдел культуры МО «город Североба</w:t>
            </w:r>
            <w:r>
              <w:rPr>
                <w:rFonts w:ascii="Times New Roman" w:hAnsi="Times New Roman"/>
                <w:sz w:val="20"/>
              </w:rPr>
              <w:t>й</w:t>
            </w:r>
            <w:r>
              <w:rPr>
                <w:rFonts w:ascii="Times New Roman" w:hAnsi="Times New Roman"/>
                <w:sz w:val="20"/>
              </w:rPr>
              <w:t>кальск», МАУК «КДО»</w:t>
            </w:r>
          </w:p>
        </w:tc>
      </w:tr>
      <w:tr w:rsidR="00B47957" w:rsidRPr="00022E35" w:rsidTr="000128BD">
        <w:tc>
          <w:tcPr>
            <w:tcW w:w="486" w:type="dxa"/>
          </w:tcPr>
          <w:p w:rsidR="00B47957" w:rsidRDefault="00B47957" w:rsidP="00644A9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1</w:t>
            </w:r>
            <w:r w:rsidR="00644A9D">
              <w:rPr>
                <w:rFonts w:ascii="Times New Roman" w:hAnsi="Times New Roman"/>
                <w:bCs/>
                <w:sz w:val="20"/>
                <w:szCs w:val="20"/>
              </w:rPr>
              <w:t>2</w:t>
            </w:r>
            <w:r>
              <w:rPr>
                <w:rFonts w:ascii="Times New Roman" w:hAnsi="Times New Roman"/>
                <w:bCs/>
                <w:sz w:val="20"/>
                <w:szCs w:val="20"/>
              </w:rPr>
              <w:t>.</w:t>
            </w:r>
          </w:p>
        </w:tc>
        <w:tc>
          <w:tcPr>
            <w:tcW w:w="2529" w:type="dxa"/>
          </w:tcPr>
          <w:p w:rsidR="00B47957" w:rsidRPr="00B47957" w:rsidRDefault="00B47957" w:rsidP="000128BD">
            <w:pPr>
              <w:spacing w:after="0" w:line="240" w:lineRule="auto"/>
              <w:jc w:val="both"/>
              <w:rPr>
                <w:rFonts w:ascii="Times New Roman" w:hAnsi="Times New Roman"/>
                <w:sz w:val="20"/>
                <w:szCs w:val="20"/>
              </w:rPr>
            </w:pPr>
            <w:r>
              <w:rPr>
                <w:rFonts w:ascii="Times New Roman" w:hAnsi="Times New Roman"/>
                <w:spacing w:val="-3"/>
                <w:w w:val="102"/>
                <w:sz w:val="20"/>
                <w:szCs w:val="20"/>
              </w:rPr>
              <w:t>С</w:t>
            </w:r>
            <w:r w:rsidRPr="00B47957">
              <w:rPr>
                <w:rFonts w:ascii="Times New Roman" w:hAnsi="Times New Roman"/>
                <w:spacing w:val="-3"/>
                <w:w w:val="102"/>
                <w:sz w:val="20"/>
                <w:szCs w:val="20"/>
              </w:rPr>
              <w:t>оздание оптимальных условий для эффективной деятельности учреждений культуры и средств масс</w:t>
            </w:r>
            <w:r w:rsidRPr="00B47957">
              <w:rPr>
                <w:rFonts w:ascii="Times New Roman" w:hAnsi="Times New Roman"/>
                <w:spacing w:val="-3"/>
                <w:w w:val="102"/>
                <w:sz w:val="20"/>
                <w:szCs w:val="20"/>
              </w:rPr>
              <w:t>о</w:t>
            </w:r>
            <w:r w:rsidRPr="00B47957">
              <w:rPr>
                <w:rFonts w:ascii="Times New Roman" w:hAnsi="Times New Roman"/>
                <w:spacing w:val="-3"/>
                <w:w w:val="102"/>
                <w:sz w:val="20"/>
                <w:szCs w:val="20"/>
              </w:rPr>
              <w:lastRenderedPageBreak/>
              <w:t>вой информации</w:t>
            </w:r>
          </w:p>
        </w:tc>
        <w:tc>
          <w:tcPr>
            <w:tcW w:w="3094" w:type="dxa"/>
          </w:tcPr>
          <w:p w:rsidR="00B47957" w:rsidRPr="00EA5B9D" w:rsidRDefault="00644A9D" w:rsidP="000128BD">
            <w:pPr>
              <w:spacing w:after="0" w:line="240" w:lineRule="auto"/>
              <w:jc w:val="both"/>
              <w:rPr>
                <w:rFonts w:ascii="Times New Roman" w:hAnsi="Times New Roman"/>
                <w:sz w:val="20"/>
              </w:rPr>
            </w:pPr>
            <w:r>
              <w:rPr>
                <w:rFonts w:ascii="Times New Roman" w:hAnsi="Times New Roman"/>
                <w:sz w:val="20"/>
              </w:rPr>
              <w:lastRenderedPageBreak/>
              <w:t>Участие в Национальном</w:t>
            </w:r>
            <w:r w:rsidR="00B47957">
              <w:rPr>
                <w:rFonts w:ascii="Times New Roman" w:hAnsi="Times New Roman"/>
                <w:sz w:val="20"/>
              </w:rPr>
              <w:t xml:space="preserve"> прое</w:t>
            </w:r>
            <w:r w:rsidR="00B47957">
              <w:rPr>
                <w:rFonts w:ascii="Times New Roman" w:hAnsi="Times New Roman"/>
                <w:sz w:val="20"/>
              </w:rPr>
              <w:t>к</w:t>
            </w:r>
            <w:r w:rsidR="00B47957">
              <w:rPr>
                <w:rFonts w:ascii="Times New Roman" w:hAnsi="Times New Roman"/>
                <w:sz w:val="20"/>
              </w:rPr>
              <w:t>т</w:t>
            </w:r>
            <w:r>
              <w:rPr>
                <w:rFonts w:ascii="Times New Roman" w:hAnsi="Times New Roman"/>
                <w:sz w:val="20"/>
              </w:rPr>
              <w:t xml:space="preserve">е «Культура», участие в </w:t>
            </w:r>
            <w:r w:rsidR="00CA3A88">
              <w:rPr>
                <w:rFonts w:ascii="Times New Roman" w:hAnsi="Times New Roman"/>
                <w:sz w:val="20"/>
              </w:rPr>
              <w:t>разв</w:t>
            </w:r>
            <w:r w:rsidR="00CA3A88">
              <w:rPr>
                <w:rFonts w:ascii="Times New Roman" w:hAnsi="Times New Roman"/>
                <w:sz w:val="20"/>
              </w:rPr>
              <w:t>и</w:t>
            </w:r>
            <w:r w:rsidR="00CA3A88">
              <w:rPr>
                <w:rFonts w:ascii="Times New Roman" w:hAnsi="Times New Roman"/>
                <w:sz w:val="20"/>
              </w:rPr>
              <w:t>тии центров экономического роста РБ</w:t>
            </w:r>
          </w:p>
        </w:tc>
        <w:tc>
          <w:tcPr>
            <w:tcW w:w="4081" w:type="dxa"/>
          </w:tcPr>
          <w:p w:rsidR="00B47957" w:rsidRDefault="002F6787" w:rsidP="000128BD">
            <w:pPr>
              <w:spacing w:after="0" w:line="240" w:lineRule="auto"/>
              <w:jc w:val="both"/>
              <w:rPr>
                <w:rFonts w:ascii="Times New Roman" w:hAnsi="Times New Roman"/>
                <w:sz w:val="20"/>
              </w:rPr>
            </w:pPr>
            <w:r w:rsidRPr="002F6787">
              <w:rPr>
                <w:rFonts w:ascii="Times New Roman" w:hAnsi="Times New Roman"/>
                <w:sz w:val="20"/>
              </w:rPr>
              <w:t>Количество специалистов из Республики Бурятия, прошедших повышение квалиф</w:t>
            </w:r>
            <w:r w:rsidRPr="002F6787">
              <w:rPr>
                <w:rFonts w:ascii="Times New Roman" w:hAnsi="Times New Roman"/>
                <w:sz w:val="20"/>
              </w:rPr>
              <w:t>и</w:t>
            </w:r>
            <w:r w:rsidRPr="002F6787">
              <w:rPr>
                <w:rFonts w:ascii="Times New Roman" w:hAnsi="Times New Roman"/>
                <w:sz w:val="20"/>
              </w:rPr>
              <w:t>кации на базе Центров непрерывного обр</w:t>
            </w:r>
            <w:r w:rsidRPr="002F6787">
              <w:rPr>
                <w:rFonts w:ascii="Times New Roman" w:hAnsi="Times New Roman"/>
                <w:sz w:val="20"/>
              </w:rPr>
              <w:t>а</w:t>
            </w:r>
            <w:r w:rsidRPr="002F6787">
              <w:rPr>
                <w:rFonts w:ascii="Times New Roman" w:hAnsi="Times New Roman"/>
                <w:sz w:val="20"/>
              </w:rPr>
              <w:t>зования и повышения квалификации творч</w:t>
            </w:r>
            <w:r w:rsidRPr="002F6787">
              <w:rPr>
                <w:rFonts w:ascii="Times New Roman" w:hAnsi="Times New Roman"/>
                <w:sz w:val="20"/>
              </w:rPr>
              <w:t>е</w:t>
            </w:r>
            <w:r w:rsidRPr="002F6787">
              <w:rPr>
                <w:rFonts w:ascii="Times New Roman" w:hAnsi="Times New Roman"/>
                <w:sz w:val="20"/>
              </w:rPr>
              <w:lastRenderedPageBreak/>
              <w:t>ских и управленческих кадров в сфере кул</w:t>
            </w:r>
            <w:r w:rsidRPr="002F6787">
              <w:rPr>
                <w:rFonts w:ascii="Times New Roman" w:hAnsi="Times New Roman"/>
                <w:sz w:val="20"/>
              </w:rPr>
              <w:t>ь</w:t>
            </w:r>
            <w:r w:rsidRPr="002F6787">
              <w:rPr>
                <w:rFonts w:ascii="Times New Roman" w:hAnsi="Times New Roman"/>
                <w:sz w:val="20"/>
              </w:rPr>
              <w:t>туры</w:t>
            </w:r>
            <w:r>
              <w:rPr>
                <w:rFonts w:ascii="Times New Roman" w:hAnsi="Times New Roman"/>
                <w:sz w:val="20"/>
              </w:rPr>
              <w:t>.</w:t>
            </w:r>
          </w:p>
          <w:p w:rsidR="002F6787" w:rsidRDefault="002F6787" w:rsidP="000128BD">
            <w:pPr>
              <w:spacing w:after="0" w:line="240" w:lineRule="auto"/>
              <w:jc w:val="both"/>
              <w:rPr>
                <w:rFonts w:ascii="Times New Roman" w:hAnsi="Times New Roman"/>
                <w:sz w:val="20"/>
              </w:rPr>
            </w:pPr>
            <w:r w:rsidRPr="002F6787">
              <w:rPr>
                <w:rFonts w:ascii="Times New Roman" w:hAnsi="Times New Roman"/>
                <w:sz w:val="20"/>
              </w:rPr>
              <w:t>Количество созданных виртуальных ко</w:t>
            </w:r>
            <w:r w:rsidRPr="002F6787">
              <w:rPr>
                <w:rFonts w:ascii="Times New Roman" w:hAnsi="Times New Roman"/>
                <w:sz w:val="20"/>
              </w:rPr>
              <w:t>н</w:t>
            </w:r>
            <w:r w:rsidRPr="002F6787">
              <w:rPr>
                <w:rFonts w:ascii="Times New Roman" w:hAnsi="Times New Roman"/>
                <w:sz w:val="20"/>
              </w:rPr>
              <w:t>цертных залов</w:t>
            </w:r>
          </w:p>
          <w:p w:rsidR="002F6787" w:rsidRDefault="002F6787" w:rsidP="000128BD">
            <w:pPr>
              <w:spacing w:after="0" w:line="240" w:lineRule="auto"/>
              <w:jc w:val="both"/>
              <w:rPr>
                <w:rFonts w:ascii="Times New Roman" w:hAnsi="Times New Roman"/>
                <w:sz w:val="20"/>
              </w:rPr>
            </w:pPr>
            <w:r w:rsidRPr="002F6787">
              <w:rPr>
                <w:rFonts w:ascii="Times New Roman" w:hAnsi="Times New Roman"/>
                <w:sz w:val="20"/>
              </w:rPr>
              <w:t>Количество организаций культуры Респу</w:t>
            </w:r>
            <w:r w:rsidRPr="002F6787">
              <w:rPr>
                <w:rFonts w:ascii="Times New Roman" w:hAnsi="Times New Roman"/>
                <w:sz w:val="20"/>
              </w:rPr>
              <w:t>б</w:t>
            </w:r>
            <w:r w:rsidRPr="002F6787">
              <w:rPr>
                <w:rFonts w:ascii="Times New Roman" w:hAnsi="Times New Roman"/>
                <w:sz w:val="20"/>
              </w:rPr>
              <w:t>лики Бурятия, получивших современное оборудование</w:t>
            </w:r>
          </w:p>
          <w:p w:rsidR="00CA3A88" w:rsidRDefault="00591146" w:rsidP="000128BD">
            <w:pPr>
              <w:spacing w:after="0" w:line="240" w:lineRule="auto"/>
              <w:jc w:val="both"/>
              <w:rPr>
                <w:rFonts w:ascii="Times New Roman" w:hAnsi="Times New Roman"/>
                <w:sz w:val="20"/>
              </w:rPr>
            </w:pPr>
            <w:r>
              <w:rPr>
                <w:rFonts w:ascii="Times New Roman" w:hAnsi="Times New Roman"/>
                <w:sz w:val="20"/>
              </w:rPr>
              <w:t xml:space="preserve">Участие учреждений в плане </w:t>
            </w:r>
            <w:proofErr w:type="gramStart"/>
            <w:r>
              <w:rPr>
                <w:rFonts w:ascii="Times New Roman" w:hAnsi="Times New Roman"/>
                <w:sz w:val="20"/>
              </w:rPr>
              <w:t xml:space="preserve">мероприятий </w:t>
            </w:r>
            <w:r w:rsidRPr="00F15169">
              <w:rPr>
                <w:rFonts w:ascii="Times New Roman" w:hAnsi="Times New Roman"/>
                <w:sz w:val="20"/>
                <w:szCs w:val="20"/>
              </w:rPr>
              <w:t>социального развития центров экономич</w:t>
            </w:r>
            <w:r w:rsidRPr="00F15169">
              <w:rPr>
                <w:rFonts w:ascii="Times New Roman" w:hAnsi="Times New Roman"/>
                <w:sz w:val="20"/>
                <w:szCs w:val="20"/>
              </w:rPr>
              <w:t>е</w:t>
            </w:r>
            <w:r w:rsidRPr="00F15169">
              <w:rPr>
                <w:rFonts w:ascii="Times New Roman" w:hAnsi="Times New Roman"/>
                <w:sz w:val="20"/>
                <w:szCs w:val="20"/>
              </w:rPr>
              <w:t>ского роста субъектов</w:t>
            </w:r>
            <w:proofErr w:type="gramEnd"/>
            <w:r w:rsidRPr="00F15169">
              <w:rPr>
                <w:rFonts w:ascii="Times New Roman" w:hAnsi="Times New Roman"/>
                <w:sz w:val="20"/>
                <w:szCs w:val="20"/>
              </w:rPr>
              <w:t xml:space="preserve"> РФ, входящих в с</w:t>
            </w:r>
            <w:r w:rsidRPr="00F15169">
              <w:rPr>
                <w:rFonts w:ascii="Times New Roman" w:hAnsi="Times New Roman"/>
                <w:sz w:val="20"/>
                <w:szCs w:val="20"/>
              </w:rPr>
              <w:t>о</w:t>
            </w:r>
            <w:r w:rsidRPr="00F15169">
              <w:rPr>
                <w:rFonts w:ascii="Times New Roman" w:hAnsi="Times New Roman"/>
                <w:sz w:val="20"/>
                <w:szCs w:val="20"/>
              </w:rPr>
              <w:t>став Дальневосточного федерального округа</w:t>
            </w:r>
          </w:p>
        </w:tc>
        <w:tc>
          <w:tcPr>
            <w:tcW w:w="1556" w:type="dxa"/>
          </w:tcPr>
          <w:p w:rsidR="00B47957" w:rsidRDefault="00B47957" w:rsidP="000128BD">
            <w:pPr>
              <w:spacing w:after="0" w:line="240" w:lineRule="auto"/>
              <w:jc w:val="center"/>
              <w:rPr>
                <w:rFonts w:ascii="Times New Roman" w:hAnsi="Times New Roman"/>
                <w:sz w:val="20"/>
              </w:rPr>
            </w:pPr>
            <w:r>
              <w:rPr>
                <w:rFonts w:ascii="Times New Roman" w:hAnsi="Times New Roman"/>
                <w:sz w:val="20"/>
              </w:rPr>
              <w:lastRenderedPageBreak/>
              <w:t>2020-2024 гг.</w:t>
            </w:r>
          </w:p>
        </w:tc>
        <w:tc>
          <w:tcPr>
            <w:tcW w:w="1978" w:type="dxa"/>
          </w:tcPr>
          <w:p w:rsidR="00B47957" w:rsidRDefault="002F6787" w:rsidP="000128BD">
            <w:pPr>
              <w:spacing w:after="0" w:line="240" w:lineRule="auto"/>
              <w:jc w:val="center"/>
              <w:rPr>
                <w:rFonts w:ascii="Times New Roman" w:hAnsi="Times New Roman"/>
                <w:sz w:val="20"/>
              </w:rPr>
            </w:pPr>
            <w:r>
              <w:rPr>
                <w:rFonts w:ascii="Times New Roman" w:hAnsi="Times New Roman"/>
                <w:sz w:val="20"/>
              </w:rPr>
              <w:t>1</w:t>
            </w:r>
            <w:r w:rsidR="007D2809">
              <w:rPr>
                <w:rFonts w:ascii="Times New Roman" w:hAnsi="Times New Roman"/>
                <w:sz w:val="20"/>
              </w:rPr>
              <w:t>0</w:t>
            </w:r>
            <w:r>
              <w:rPr>
                <w:rFonts w:ascii="Times New Roman" w:hAnsi="Times New Roman"/>
                <w:sz w:val="20"/>
              </w:rPr>
              <w:t xml:space="preserve"> чел.</w:t>
            </w:r>
          </w:p>
          <w:p w:rsidR="002F6787" w:rsidRDefault="002F6787" w:rsidP="000128BD">
            <w:pPr>
              <w:spacing w:after="0" w:line="240" w:lineRule="auto"/>
              <w:jc w:val="center"/>
              <w:rPr>
                <w:rFonts w:ascii="Times New Roman" w:hAnsi="Times New Roman"/>
                <w:sz w:val="20"/>
              </w:rPr>
            </w:pPr>
          </w:p>
          <w:p w:rsidR="002F6787" w:rsidRDefault="002F6787" w:rsidP="000128BD">
            <w:pPr>
              <w:spacing w:after="0" w:line="240" w:lineRule="auto"/>
              <w:jc w:val="center"/>
              <w:rPr>
                <w:rFonts w:ascii="Times New Roman" w:hAnsi="Times New Roman"/>
                <w:sz w:val="20"/>
              </w:rPr>
            </w:pPr>
          </w:p>
          <w:p w:rsidR="002F6787" w:rsidRDefault="002F6787" w:rsidP="000128BD">
            <w:pPr>
              <w:spacing w:after="0" w:line="240" w:lineRule="auto"/>
              <w:jc w:val="center"/>
              <w:rPr>
                <w:rFonts w:ascii="Times New Roman" w:hAnsi="Times New Roman"/>
                <w:sz w:val="20"/>
              </w:rPr>
            </w:pPr>
          </w:p>
          <w:p w:rsidR="002F6787" w:rsidRDefault="002F6787" w:rsidP="000128BD">
            <w:pPr>
              <w:spacing w:after="0" w:line="240" w:lineRule="auto"/>
              <w:jc w:val="center"/>
              <w:rPr>
                <w:rFonts w:ascii="Times New Roman" w:hAnsi="Times New Roman"/>
                <w:sz w:val="20"/>
              </w:rPr>
            </w:pPr>
          </w:p>
          <w:p w:rsidR="002F6787" w:rsidRDefault="002F6787" w:rsidP="000128BD">
            <w:pPr>
              <w:spacing w:after="0" w:line="240" w:lineRule="auto"/>
              <w:jc w:val="center"/>
              <w:rPr>
                <w:rFonts w:ascii="Times New Roman" w:hAnsi="Times New Roman"/>
                <w:sz w:val="20"/>
              </w:rPr>
            </w:pPr>
          </w:p>
          <w:p w:rsidR="002F6787" w:rsidRDefault="002F6787" w:rsidP="000128BD">
            <w:pPr>
              <w:spacing w:after="0" w:line="240" w:lineRule="auto"/>
              <w:jc w:val="center"/>
              <w:rPr>
                <w:rFonts w:ascii="Times New Roman" w:hAnsi="Times New Roman"/>
                <w:sz w:val="20"/>
              </w:rPr>
            </w:pPr>
            <w:r>
              <w:rPr>
                <w:rFonts w:ascii="Times New Roman" w:hAnsi="Times New Roman"/>
                <w:sz w:val="20"/>
              </w:rPr>
              <w:t>1 ед.</w:t>
            </w:r>
          </w:p>
          <w:p w:rsidR="007F02B0" w:rsidRDefault="007F02B0" w:rsidP="000128BD">
            <w:pPr>
              <w:spacing w:after="0" w:line="240" w:lineRule="auto"/>
              <w:jc w:val="center"/>
              <w:rPr>
                <w:rFonts w:ascii="Times New Roman" w:hAnsi="Times New Roman"/>
                <w:sz w:val="20"/>
              </w:rPr>
            </w:pPr>
          </w:p>
          <w:p w:rsidR="007F02B0" w:rsidRDefault="007D2809" w:rsidP="000128BD">
            <w:pPr>
              <w:spacing w:after="0" w:line="240" w:lineRule="auto"/>
              <w:jc w:val="center"/>
              <w:rPr>
                <w:rFonts w:ascii="Times New Roman" w:hAnsi="Times New Roman"/>
                <w:sz w:val="20"/>
              </w:rPr>
            </w:pPr>
            <w:r>
              <w:rPr>
                <w:rFonts w:ascii="Times New Roman" w:hAnsi="Times New Roman"/>
                <w:sz w:val="20"/>
              </w:rPr>
              <w:t>5</w:t>
            </w:r>
            <w:r w:rsidR="007F02B0">
              <w:rPr>
                <w:rFonts w:ascii="Times New Roman" w:hAnsi="Times New Roman"/>
                <w:sz w:val="20"/>
              </w:rPr>
              <w:t xml:space="preserve"> ед.</w:t>
            </w:r>
          </w:p>
          <w:p w:rsidR="00CA3A88" w:rsidRDefault="00CA3A88" w:rsidP="000128BD">
            <w:pPr>
              <w:spacing w:after="0" w:line="240" w:lineRule="auto"/>
              <w:jc w:val="center"/>
              <w:rPr>
                <w:rFonts w:ascii="Times New Roman" w:hAnsi="Times New Roman"/>
                <w:sz w:val="20"/>
              </w:rPr>
            </w:pPr>
          </w:p>
          <w:p w:rsidR="00CA3A88" w:rsidRDefault="00CA3A88" w:rsidP="000128BD">
            <w:pPr>
              <w:spacing w:after="0" w:line="240" w:lineRule="auto"/>
              <w:jc w:val="center"/>
              <w:rPr>
                <w:rFonts w:ascii="Times New Roman" w:hAnsi="Times New Roman"/>
                <w:sz w:val="20"/>
              </w:rPr>
            </w:pPr>
          </w:p>
          <w:p w:rsidR="00CA3A88" w:rsidRDefault="009E78FB" w:rsidP="000128BD">
            <w:pPr>
              <w:spacing w:after="0" w:line="240" w:lineRule="auto"/>
              <w:jc w:val="center"/>
              <w:rPr>
                <w:rFonts w:ascii="Times New Roman" w:hAnsi="Times New Roman"/>
                <w:sz w:val="20"/>
              </w:rPr>
            </w:pPr>
            <w:r>
              <w:rPr>
                <w:rFonts w:ascii="Times New Roman" w:hAnsi="Times New Roman"/>
                <w:sz w:val="20"/>
              </w:rPr>
              <w:t>3</w:t>
            </w:r>
            <w:r w:rsidR="00CA3A88">
              <w:rPr>
                <w:rFonts w:ascii="Times New Roman" w:hAnsi="Times New Roman"/>
                <w:sz w:val="20"/>
              </w:rPr>
              <w:t xml:space="preserve"> ед.</w:t>
            </w:r>
          </w:p>
        </w:tc>
        <w:tc>
          <w:tcPr>
            <w:tcW w:w="2196" w:type="dxa"/>
          </w:tcPr>
          <w:p w:rsidR="00B47957" w:rsidRDefault="00B47957" w:rsidP="000128BD">
            <w:pPr>
              <w:spacing w:after="0" w:line="240" w:lineRule="auto"/>
              <w:jc w:val="both"/>
              <w:rPr>
                <w:rFonts w:ascii="Times New Roman" w:hAnsi="Times New Roman"/>
                <w:sz w:val="20"/>
              </w:rPr>
            </w:pPr>
            <w:r>
              <w:rPr>
                <w:rFonts w:ascii="Times New Roman" w:hAnsi="Times New Roman"/>
                <w:sz w:val="20"/>
              </w:rPr>
              <w:lastRenderedPageBreak/>
              <w:t>Отдел культуры МО «город Североба</w:t>
            </w:r>
            <w:r>
              <w:rPr>
                <w:rFonts w:ascii="Times New Roman" w:hAnsi="Times New Roman"/>
                <w:sz w:val="20"/>
              </w:rPr>
              <w:t>й</w:t>
            </w:r>
            <w:r>
              <w:rPr>
                <w:rFonts w:ascii="Times New Roman" w:hAnsi="Times New Roman"/>
                <w:sz w:val="20"/>
              </w:rPr>
              <w:t>кальск»</w:t>
            </w:r>
          </w:p>
        </w:tc>
      </w:tr>
      <w:tr w:rsidR="00B47957" w:rsidRPr="00022E35" w:rsidTr="00022E35">
        <w:tc>
          <w:tcPr>
            <w:tcW w:w="486" w:type="dxa"/>
          </w:tcPr>
          <w:p w:rsidR="00B47957" w:rsidRDefault="00B47957" w:rsidP="00644A9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lastRenderedPageBreak/>
              <w:t>1</w:t>
            </w:r>
            <w:r w:rsidR="00644A9D">
              <w:rPr>
                <w:rFonts w:ascii="Times New Roman" w:hAnsi="Times New Roman"/>
                <w:bCs/>
                <w:sz w:val="20"/>
                <w:szCs w:val="20"/>
              </w:rPr>
              <w:t>3</w:t>
            </w:r>
            <w:r>
              <w:rPr>
                <w:rFonts w:ascii="Times New Roman" w:hAnsi="Times New Roman"/>
                <w:bCs/>
                <w:sz w:val="20"/>
                <w:szCs w:val="20"/>
              </w:rPr>
              <w:t>.</w:t>
            </w:r>
          </w:p>
        </w:tc>
        <w:tc>
          <w:tcPr>
            <w:tcW w:w="2529" w:type="dxa"/>
          </w:tcPr>
          <w:p w:rsidR="00B47957" w:rsidRPr="00B47957" w:rsidRDefault="00B47957" w:rsidP="000A7E8A">
            <w:pPr>
              <w:spacing w:after="0" w:line="240" w:lineRule="auto"/>
              <w:jc w:val="both"/>
              <w:rPr>
                <w:rFonts w:ascii="Times New Roman" w:hAnsi="Times New Roman"/>
                <w:sz w:val="20"/>
                <w:szCs w:val="20"/>
              </w:rPr>
            </w:pPr>
            <w:r>
              <w:rPr>
                <w:rFonts w:ascii="Times New Roman" w:hAnsi="Times New Roman"/>
                <w:spacing w:val="-3"/>
                <w:w w:val="102"/>
                <w:sz w:val="20"/>
                <w:szCs w:val="20"/>
              </w:rPr>
              <w:t>П</w:t>
            </w:r>
            <w:r w:rsidRPr="00B47957">
              <w:rPr>
                <w:rFonts w:ascii="Times New Roman" w:hAnsi="Times New Roman"/>
                <w:spacing w:val="-3"/>
                <w:w w:val="102"/>
                <w:sz w:val="20"/>
                <w:szCs w:val="20"/>
              </w:rPr>
              <w:t xml:space="preserve">ровести </w:t>
            </w:r>
            <w:proofErr w:type="spellStart"/>
            <w:r w:rsidRPr="00B47957">
              <w:rPr>
                <w:rFonts w:ascii="Times New Roman" w:hAnsi="Times New Roman"/>
                <w:spacing w:val="-3"/>
                <w:w w:val="102"/>
                <w:sz w:val="20"/>
                <w:szCs w:val="20"/>
              </w:rPr>
              <w:t>ребрендинг</w:t>
            </w:r>
            <w:proofErr w:type="spellEnd"/>
            <w:r w:rsidRPr="00B47957">
              <w:rPr>
                <w:rFonts w:ascii="Times New Roman" w:hAnsi="Times New Roman"/>
                <w:spacing w:val="-3"/>
                <w:w w:val="102"/>
                <w:sz w:val="20"/>
                <w:szCs w:val="20"/>
              </w:rPr>
              <w:t xml:space="preserve"> газ</w:t>
            </w:r>
            <w:r w:rsidRPr="00B47957">
              <w:rPr>
                <w:rFonts w:ascii="Times New Roman" w:hAnsi="Times New Roman"/>
                <w:spacing w:val="-3"/>
                <w:w w:val="102"/>
                <w:sz w:val="20"/>
                <w:szCs w:val="20"/>
              </w:rPr>
              <w:t>е</w:t>
            </w:r>
            <w:r w:rsidR="002F6787">
              <w:rPr>
                <w:rFonts w:ascii="Times New Roman" w:hAnsi="Times New Roman"/>
                <w:spacing w:val="-3"/>
                <w:w w:val="102"/>
                <w:sz w:val="20"/>
                <w:szCs w:val="20"/>
              </w:rPr>
              <w:t>ты</w:t>
            </w:r>
            <w:r w:rsidR="00956560">
              <w:rPr>
                <w:rFonts w:ascii="Times New Roman" w:hAnsi="Times New Roman"/>
                <w:spacing w:val="-3"/>
                <w:w w:val="102"/>
                <w:sz w:val="20"/>
                <w:szCs w:val="20"/>
              </w:rPr>
              <w:t>, а</w:t>
            </w:r>
            <w:r w:rsidRPr="00B47957">
              <w:rPr>
                <w:rFonts w:ascii="Times New Roman" w:hAnsi="Times New Roman"/>
                <w:spacing w:val="-3"/>
                <w:w w:val="102"/>
                <w:sz w:val="20"/>
                <w:szCs w:val="20"/>
              </w:rPr>
              <w:t xml:space="preserve">ктивно использовать </w:t>
            </w:r>
            <w:proofErr w:type="spellStart"/>
            <w:r w:rsidRPr="00B47957">
              <w:rPr>
                <w:rFonts w:ascii="Times New Roman" w:hAnsi="Times New Roman"/>
                <w:spacing w:val="-3"/>
                <w:w w:val="102"/>
                <w:sz w:val="20"/>
                <w:szCs w:val="20"/>
              </w:rPr>
              <w:t>плейсмент</w:t>
            </w:r>
            <w:proofErr w:type="spellEnd"/>
            <w:r w:rsidRPr="00B47957">
              <w:rPr>
                <w:rFonts w:ascii="Times New Roman" w:hAnsi="Times New Roman"/>
                <w:spacing w:val="-3"/>
                <w:w w:val="102"/>
                <w:sz w:val="20"/>
                <w:szCs w:val="20"/>
              </w:rPr>
              <w:t xml:space="preserve"> при размещ</w:t>
            </w:r>
            <w:r w:rsidRPr="00B47957">
              <w:rPr>
                <w:rFonts w:ascii="Times New Roman" w:hAnsi="Times New Roman"/>
                <w:spacing w:val="-3"/>
                <w:w w:val="102"/>
                <w:sz w:val="20"/>
                <w:szCs w:val="20"/>
              </w:rPr>
              <w:t>е</w:t>
            </w:r>
            <w:r w:rsidRPr="00B47957">
              <w:rPr>
                <w:rFonts w:ascii="Times New Roman" w:hAnsi="Times New Roman"/>
                <w:spacing w:val="-3"/>
                <w:w w:val="102"/>
                <w:sz w:val="20"/>
                <w:szCs w:val="20"/>
              </w:rPr>
              <w:t>нии рекламы</w:t>
            </w:r>
          </w:p>
        </w:tc>
        <w:tc>
          <w:tcPr>
            <w:tcW w:w="3094" w:type="dxa"/>
          </w:tcPr>
          <w:p w:rsidR="00B47957" w:rsidRPr="00EA5B9D" w:rsidRDefault="000A7E8A" w:rsidP="00F07A42">
            <w:pPr>
              <w:spacing w:after="0" w:line="240" w:lineRule="auto"/>
              <w:jc w:val="both"/>
              <w:rPr>
                <w:rFonts w:ascii="Times New Roman" w:hAnsi="Times New Roman"/>
                <w:sz w:val="20"/>
              </w:rPr>
            </w:pPr>
            <w:r w:rsidRPr="00B47957">
              <w:rPr>
                <w:rFonts w:ascii="Times New Roman" w:hAnsi="Times New Roman"/>
                <w:spacing w:val="-3"/>
                <w:w w:val="102"/>
                <w:sz w:val="20"/>
                <w:szCs w:val="20"/>
              </w:rPr>
              <w:t>Поменять формат подачи мат</w:t>
            </w:r>
            <w:r w:rsidRPr="00B47957">
              <w:rPr>
                <w:rFonts w:ascii="Times New Roman" w:hAnsi="Times New Roman"/>
                <w:spacing w:val="-3"/>
                <w:w w:val="102"/>
                <w:sz w:val="20"/>
                <w:szCs w:val="20"/>
              </w:rPr>
              <w:t>е</w:t>
            </w:r>
            <w:r w:rsidRPr="00B47957">
              <w:rPr>
                <w:rFonts w:ascii="Times New Roman" w:hAnsi="Times New Roman"/>
                <w:spacing w:val="-3"/>
                <w:w w:val="102"/>
                <w:sz w:val="20"/>
                <w:szCs w:val="20"/>
              </w:rPr>
              <w:t xml:space="preserve">риала. </w:t>
            </w:r>
            <w:r w:rsidR="00644A9D">
              <w:rPr>
                <w:rFonts w:ascii="Times New Roman" w:hAnsi="Times New Roman"/>
                <w:spacing w:val="-3"/>
                <w:w w:val="102"/>
                <w:sz w:val="20"/>
                <w:szCs w:val="20"/>
              </w:rPr>
              <w:t>Обнов</w:t>
            </w:r>
            <w:r w:rsidR="00644A9D" w:rsidRPr="00B47957">
              <w:rPr>
                <w:rFonts w:ascii="Times New Roman" w:hAnsi="Times New Roman"/>
                <w:spacing w:val="-3"/>
                <w:w w:val="102"/>
                <w:sz w:val="20"/>
                <w:szCs w:val="20"/>
              </w:rPr>
              <w:t>ить дизайн верстки, добавить цвет, для начала на пе</w:t>
            </w:r>
            <w:r w:rsidR="00644A9D" w:rsidRPr="00B47957">
              <w:rPr>
                <w:rFonts w:ascii="Times New Roman" w:hAnsi="Times New Roman"/>
                <w:spacing w:val="-3"/>
                <w:w w:val="102"/>
                <w:sz w:val="20"/>
                <w:szCs w:val="20"/>
              </w:rPr>
              <w:t>р</w:t>
            </w:r>
            <w:r w:rsidR="00644A9D" w:rsidRPr="00B47957">
              <w:rPr>
                <w:rFonts w:ascii="Times New Roman" w:hAnsi="Times New Roman"/>
                <w:spacing w:val="-3"/>
                <w:w w:val="102"/>
                <w:sz w:val="20"/>
                <w:szCs w:val="20"/>
              </w:rPr>
              <w:t xml:space="preserve">вую полосу, </w:t>
            </w:r>
            <w:proofErr w:type="gramStart"/>
            <w:r w:rsidR="00644A9D" w:rsidRPr="00B47957">
              <w:rPr>
                <w:rFonts w:ascii="Times New Roman" w:hAnsi="Times New Roman"/>
                <w:spacing w:val="-3"/>
                <w:w w:val="102"/>
                <w:sz w:val="20"/>
                <w:szCs w:val="20"/>
              </w:rPr>
              <w:t>в последствии</w:t>
            </w:r>
            <w:proofErr w:type="gramEnd"/>
            <w:r w:rsidR="00644A9D" w:rsidRPr="00B47957">
              <w:rPr>
                <w:rFonts w:ascii="Times New Roman" w:hAnsi="Times New Roman"/>
                <w:spacing w:val="-3"/>
                <w:w w:val="102"/>
                <w:sz w:val="20"/>
                <w:szCs w:val="20"/>
              </w:rPr>
              <w:t xml:space="preserve"> всю газету.</w:t>
            </w:r>
          </w:p>
        </w:tc>
        <w:tc>
          <w:tcPr>
            <w:tcW w:w="4081" w:type="dxa"/>
          </w:tcPr>
          <w:p w:rsidR="00B47957" w:rsidRDefault="00B47957" w:rsidP="00F07A42">
            <w:pPr>
              <w:spacing w:after="0" w:line="240" w:lineRule="auto"/>
              <w:jc w:val="both"/>
              <w:rPr>
                <w:rFonts w:ascii="Times New Roman" w:hAnsi="Times New Roman"/>
                <w:sz w:val="20"/>
              </w:rPr>
            </w:pPr>
            <w:r>
              <w:rPr>
                <w:rFonts w:ascii="Times New Roman" w:hAnsi="Times New Roman"/>
                <w:sz w:val="20"/>
              </w:rPr>
              <w:t>Периодичность выхода газеты.</w:t>
            </w:r>
          </w:p>
          <w:p w:rsidR="00B47957" w:rsidRDefault="00B47957" w:rsidP="00F07A42">
            <w:pPr>
              <w:spacing w:after="0" w:line="240" w:lineRule="auto"/>
              <w:jc w:val="both"/>
              <w:rPr>
                <w:rFonts w:ascii="Times New Roman" w:hAnsi="Times New Roman"/>
                <w:sz w:val="20"/>
              </w:rPr>
            </w:pPr>
            <w:r>
              <w:rPr>
                <w:rFonts w:ascii="Times New Roman" w:hAnsi="Times New Roman"/>
                <w:sz w:val="20"/>
              </w:rPr>
              <w:t>Доля специалистов с высшим образованием.</w:t>
            </w:r>
          </w:p>
          <w:p w:rsidR="00B47957" w:rsidRDefault="00B47957" w:rsidP="00F07A42">
            <w:pPr>
              <w:spacing w:after="0" w:line="240" w:lineRule="auto"/>
              <w:jc w:val="both"/>
              <w:rPr>
                <w:rFonts w:ascii="Times New Roman" w:hAnsi="Times New Roman"/>
                <w:sz w:val="20"/>
              </w:rPr>
            </w:pPr>
            <w:r>
              <w:rPr>
                <w:rFonts w:ascii="Times New Roman" w:hAnsi="Times New Roman"/>
                <w:sz w:val="20"/>
              </w:rPr>
              <w:t>Количество жалоб.</w:t>
            </w:r>
          </w:p>
          <w:p w:rsidR="00B47957" w:rsidRDefault="00B47957" w:rsidP="00F07A42">
            <w:pPr>
              <w:spacing w:after="0" w:line="240" w:lineRule="auto"/>
              <w:jc w:val="both"/>
              <w:rPr>
                <w:rFonts w:ascii="Times New Roman" w:hAnsi="Times New Roman"/>
                <w:sz w:val="20"/>
              </w:rPr>
            </w:pPr>
            <w:r w:rsidRPr="009951F1">
              <w:rPr>
                <w:rFonts w:ascii="Times New Roman" w:hAnsi="Times New Roman"/>
                <w:sz w:val="20"/>
              </w:rPr>
              <w:t>Количество печатных страниц.</w:t>
            </w:r>
          </w:p>
          <w:p w:rsidR="00B47957" w:rsidRDefault="00B47957" w:rsidP="00F07A42">
            <w:pPr>
              <w:spacing w:after="0" w:line="240" w:lineRule="auto"/>
              <w:jc w:val="both"/>
              <w:rPr>
                <w:rFonts w:ascii="Times New Roman" w:hAnsi="Times New Roman"/>
                <w:sz w:val="20"/>
              </w:rPr>
            </w:pPr>
            <w:r>
              <w:rPr>
                <w:rFonts w:ascii="Times New Roman" w:hAnsi="Times New Roman"/>
                <w:sz w:val="20"/>
              </w:rPr>
              <w:t>Площадь газетной полосы.</w:t>
            </w:r>
          </w:p>
          <w:p w:rsidR="00B47957" w:rsidRDefault="00B47957" w:rsidP="009409AD">
            <w:pPr>
              <w:spacing w:after="0" w:line="240" w:lineRule="auto"/>
              <w:jc w:val="both"/>
              <w:rPr>
                <w:rFonts w:ascii="Times New Roman" w:hAnsi="Times New Roman"/>
                <w:sz w:val="20"/>
              </w:rPr>
            </w:pPr>
            <w:r>
              <w:rPr>
                <w:rFonts w:ascii="Times New Roman" w:hAnsi="Times New Roman"/>
                <w:sz w:val="20"/>
              </w:rPr>
              <w:t>Количество экземпляров.</w:t>
            </w:r>
          </w:p>
        </w:tc>
        <w:tc>
          <w:tcPr>
            <w:tcW w:w="1556" w:type="dxa"/>
          </w:tcPr>
          <w:p w:rsidR="00B47957" w:rsidRDefault="00B47957" w:rsidP="00F07A42">
            <w:pPr>
              <w:spacing w:after="0" w:line="240" w:lineRule="auto"/>
              <w:jc w:val="center"/>
              <w:rPr>
                <w:rFonts w:ascii="Times New Roman" w:hAnsi="Times New Roman"/>
                <w:sz w:val="20"/>
              </w:rPr>
            </w:pPr>
            <w:r>
              <w:rPr>
                <w:rFonts w:ascii="Times New Roman" w:hAnsi="Times New Roman"/>
                <w:sz w:val="20"/>
              </w:rPr>
              <w:t>2020-2024 гг.</w:t>
            </w:r>
          </w:p>
        </w:tc>
        <w:tc>
          <w:tcPr>
            <w:tcW w:w="1978" w:type="dxa"/>
          </w:tcPr>
          <w:p w:rsidR="00B47957" w:rsidRDefault="00B47957" w:rsidP="00BB447E">
            <w:pPr>
              <w:spacing w:after="0" w:line="240" w:lineRule="auto"/>
              <w:jc w:val="center"/>
              <w:rPr>
                <w:rFonts w:ascii="Times New Roman" w:hAnsi="Times New Roman"/>
                <w:sz w:val="20"/>
              </w:rPr>
            </w:pPr>
            <w:r>
              <w:rPr>
                <w:rFonts w:ascii="Times New Roman" w:hAnsi="Times New Roman"/>
                <w:sz w:val="20"/>
              </w:rPr>
              <w:t>1 раз в неделю</w:t>
            </w:r>
          </w:p>
          <w:p w:rsidR="00B47957" w:rsidRDefault="00B47957" w:rsidP="00BB447E">
            <w:pPr>
              <w:spacing w:after="0" w:line="240" w:lineRule="auto"/>
              <w:jc w:val="center"/>
              <w:rPr>
                <w:rFonts w:ascii="Times New Roman" w:hAnsi="Times New Roman"/>
                <w:sz w:val="20"/>
              </w:rPr>
            </w:pPr>
            <w:r>
              <w:rPr>
                <w:rFonts w:ascii="Times New Roman" w:hAnsi="Times New Roman"/>
                <w:sz w:val="20"/>
              </w:rPr>
              <w:t>70%</w:t>
            </w:r>
          </w:p>
          <w:p w:rsidR="00B47957" w:rsidRDefault="00B47957" w:rsidP="00BB447E">
            <w:pPr>
              <w:spacing w:after="0" w:line="240" w:lineRule="auto"/>
              <w:jc w:val="center"/>
              <w:rPr>
                <w:rFonts w:ascii="Times New Roman" w:hAnsi="Times New Roman"/>
                <w:sz w:val="20"/>
              </w:rPr>
            </w:pPr>
            <w:r>
              <w:rPr>
                <w:rFonts w:ascii="Times New Roman" w:hAnsi="Times New Roman"/>
                <w:sz w:val="20"/>
              </w:rPr>
              <w:t>0 ед.</w:t>
            </w:r>
          </w:p>
          <w:p w:rsidR="00B47957" w:rsidRDefault="003C6E3E" w:rsidP="00BB447E">
            <w:pPr>
              <w:spacing w:after="0" w:line="240" w:lineRule="auto"/>
              <w:jc w:val="center"/>
              <w:rPr>
                <w:rFonts w:ascii="Times New Roman" w:hAnsi="Times New Roman"/>
                <w:sz w:val="20"/>
              </w:rPr>
            </w:pPr>
            <w:r>
              <w:rPr>
                <w:rFonts w:ascii="Times New Roman" w:hAnsi="Times New Roman"/>
                <w:sz w:val="20"/>
              </w:rPr>
              <w:t>1 216 800</w:t>
            </w:r>
            <w:r w:rsidR="00B47957">
              <w:rPr>
                <w:rFonts w:ascii="Times New Roman" w:hAnsi="Times New Roman"/>
                <w:sz w:val="20"/>
              </w:rPr>
              <w:t xml:space="preserve"> шт.</w:t>
            </w:r>
          </w:p>
          <w:p w:rsidR="00B47957" w:rsidRDefault="00B47957" w:rsidP="00BB447E">
            <w:pPr>
              <w:spacing w:after="0" w:line="240" w:lineRule="auto"/>
              <w:jc w:val="center"/>
              <w:rPr>
                <w:rFonts w:ascii="Times New Roman" w:hAnsi="Times New Roman"/>
                <w:sz w:val="20"/>
              </w:rPr>
            </w:pPr>
            <w:r>
              <w:rPr>
                <w:rFonts w:ascii="Times New Roman" w:hAnsi="Times New Roman"/>
                <w:sz w:val="20"/>
              </w:rPr>
              <w:t>468 кв. см.</w:t>
            </w:r>
          </w:p>
          <w:p w:rsidR="00B47957" w:rsidRDefault="003C6E3E" w:rsidP="009409AD">
            <w:pPr>
              <w:spacing w:after="0" w:line="240" w:lineRule="auto"/>
              <w:jc w:val="center"/>
              <w:rPr>
                <w:rFonts w:ascii="Times New Roman" w:hAnsi="Times New Roman"/>
                <w:sz w:val="20"/>
              </w:rPr>
            </w:pPr>
            <w:r>
              <w:rPr>
                <w:rFonts w:ascii="Times New Roman" w:hAnsi="Times New Roman"/>
                <w:sz w:val="20"/>
              </w:rPr>
              <w:t>67 600</w:t>
            </w:r>
            <w:r w:rsidR="00B47957">
              <w:rPr>
                <w:rFonts w:ascii="Times New Roman" w:hAnsi="Times New Roman"/>
                <w:sz w:val="20"/>
              </w:rPr>
              <w:t xml:space="preserve"> шт.</w:t>
            </w:r>
          </w:p>
        </w:tc>
        <w:tc>
          <w:tcPr>
            <w:tcW w:w="2196" w:type="dxa"/>
          </w:tcPr>
          <w:p w:rsidR="00B47957" w:rsidRDefault="00B47957" w:rsidP="00E375A4">
            <w:pPr>
              <w:spacing w:after="0" w:line="240" w:lineRule="auto"/>
              <w:jc w:val="both"/>
              <w:rPr>
                <w:rFonts w:ascii="Times New Roman" w:hAnsi="Times New Roman"/>
                <w:sz w:val="20"/>
              </w:rPr>
            </w:pPr>
            <w:r>
              <w:rPr>
                <w:rFonts w:ascii="Times New Roman" w:hAnsi="Times New Roman"/>
                <w:sz w:val="20"/>
              </w:rPr>
              <w:t>МАУК «Редакция г</w:t>
            </w:r>
            <w:r>
              <w:rPr>
                <w:rFonts w:ascii="Times New Roman" w:hAnsi="Times New Roman"/>
                <w:sz w:val="20"/>
              </w:rPr>
              <w:t>а</w:t>
            </w:r>
            <w:r>
              <w:rPr>
                <w:rFonts w:ascii="Times New Roman" w:hAnsi="Times New Roman"/>
                <w:sz w:val="20"/>
              </w:rPr>
              <w:t>зеты «Северный Ба</w:t>
            </w:r>
            <w:r>
              <w:rPr>
                <w:rFonts w:ascii="Times New Roman" w:hAnsi="Times New Roman"/>
                <w:sz w:val="20"/>
              </w:rPr>
              <w:t>й</w:t>
            </w:r>
            <w:r>
              <w:rPr>
                <w:rFonts w:ascii="Times New Roman" w:hAnsi="Times New Roman"/>
                <w:sz w:val="20"/>
              </w:rPr>
              <w:t>кал»</w:t>
            </w:r>
            <w:r w:rsidR="00FB5A1B">
              <w:rPr>
                <w:rFonts w:ascii="Times New Roman" w:hAnsi="Times New Roman"/>
                <w:sz w:val="20"/>
              </w:rPr>
              <w:t>, Отдел культуры МО «город Север</w:t>
            </w:r>
            <w:r w:rsidR="00FB5A1B">
              <w:rPr>
                <w:rFonts w:ascii="Times New Roman" w:hAnsi="Times New Roman"/>
                <w:sz w:val="20"/>
              </w:rPr>
              <w:t>о</w:t>
            </w:r>
            <w:r w:rsidR="00FB5A1B">
              <w:rPr>
                <w:rFonts w:ascii="Times New Roman" w:hAnsi="Times New Roman"/>
                <w:sz w:val="20"/>
              </w:rPr>
              <w:t>байкальск»</w:t>
            </w:r>
          </w:p>
        </w:tc>
      </w:tr>
      <w:tr w:rsidR="00FE68B4" w:rsidRPr="00022E35" w:rsidTr="00022E35">
        <w:tc>
          <w:tcPr>
            <w:tcW w:w="486" w:type="dxa"/>
          </w:tcPr>
          <w:p w:rsidR="00FE68B4" w:rsidRDefault="00FE68B4" w:rsidP="00644A9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14.</w:t>
            </w:r>
          </w:p>
        </w:tc>
        <w:tc>
          <w:tcPr>
            <w:tcW w:w="2529" w:type="dxa"/>
          </w:tcPr>
          <w:p w:rsidR="00FE68B4" w:rsidRPr="004E5899" w:rsidRDefault="00FE68B4" w:rsidP="000A7E8A">
            <w:pPr>
              <w:spacing w:after="0" w:line="240" w:lineRule="auto"/>
              <w:jc w:val="both"/>
              <w:rPr>
                <w:rFonts w:ascii="Times New Roman" w:hAnsi="Times New Roman"/>
                <w:spacing w:val="-3"/>
                <w:w w:val="102"/>
                <w:sz w:val="20"/>
                <w:szCs w:val="20"/>
              </w:rPr>
            </w:pPr>
            <w:r w:rsidRPr="004E5899">
              <w:rPr>
                <w:rFonts w:ascii="Times New Roman" w:hAnsi="Times New Roman"/>
                <w:sz w:val="20"/>
                <w:szCs w:val="20"/>
              </w:rPr>
              <w:t>Создание материалов о деятельности муниц</w:t>
            </w:r>
            <w:r w:rsidRPr="004E5899">
              <w:rPr>
                <w:rFonts w:ascii="Times New Roman" w:hAnsi="Times New Roman"/>
                <w:sz w:val="20"/>
                <w:szCs w:val="20"/>
              </w:rPr>
              <w:t>и</w:t>
            </w:r>
            <w:r w:rsidRPr="004E5899">
              <w:rPr>
                <w:rFonts w:ascii="Times New Roman" w:hAnsi="Times New Roman"/>
                <w:sz w:val="20"/>
                <w:szCs w:val="20"/>
              </w:rPr>
              <w:t>пального образования г</w:t>
            </w:r>
            <w:r w:rsidRPr="004E5899">
              <w:rPr>
                <w:rFonts w:ascii="Times New Roman" w:hAnsi="Times New Roman"/>
                <w:sz w:val="20"/>
                <w:szCs w:val="20"/>
              </w:rPr>
              <w:t>о</w:t>
            </w:r>
            <w:r w:rsidRPr="004E5899">
              <w:rPr>
                <w:rFonts w:ascii="Times New Roman" w:hAnsi="Times New Roman"/>
                <w:sz w:val="20"/>
                <w:szCs w:val="20"/>
              </w:rPr>
              <w:t>род Северобайкальск  и вещание по эфирному и кабельному телевидению</w:t>
            </w:r>
            <w:r w:rsidR="00386D07">
              <w:rPr>
                <w:rFonts w:ascii="Times New Roman" w:hAnsi="Times New Roman"/>
                <w:sz w:val="20"/>
              </w:rPr>
              <w:t xml:space="preserve"> на территории города С</w:t>
            </w:r>
            <w:r w:rsidR="00386D07">
              <w:rPr>
                <w:rFonts w:ascii="Times New Roman" w:hAnsi="Times New Roman"/>
                <w:sz w:val="20"/>
              </w:rPr>
              <w:t>е</w:t>
            </w:r>
            <w:r w:rsidR="00386D07">
              <w:rPr>
                <w:rFonts w:ascii="Times New Roman" w:hAnsi="Times New Roman"/>
                <w:sz w:val="20"/>
              </w:rPr>
              <w:t>веробайкальск</w:t>
            </w:r>
          </w:p>
        </w:tc>
        <w:tc>
          <w:tcPr>
            <w:tcW w:w="3094" w:type="dxa"/>
          </w:tcPr>
          <w:p w:rsidR="00FE68B4" w:rsidRPr="00B47957" w:rsidRDefault="00FE68B4" w:rsidP="00F07A42">
            <w:pPr>
              <w:spacing w:after="0" w:line="240" w:lineRule="auto"/>
              <w:jc w:val="both"/>
              <w:rPr>
                <w:rFonts w:ascii="Times New Roman" w:hAnsi="Times New Roman"/>
                <w:spacing w:val="-3"/>
                <w:w w:val="102"/>
                <w:sz w:val="20"/>
                <w:szCs w:val="20"/>
              </w:rPr>
            </w:pPr>
            <w:r>
              <w:rPr>
                <w:rFonts w:ascii="Times New Roman" w:hAnsi="Times New Roman"/>
                <w:spacing w:val="-3"/>
                <w:w w:val="102"/>
                <w:sz w:val="20"/>
                <w:szCs w:val="20"/>
              </w:rPr>
              <w:t>Создание качественных матери</w:t>
            </w:r>
            <w:r>
              <w:rPr>
                <w:rFonts w:ascii="Times New Roman" w:hAnsi="Times New Roman"/>
                <w:spacing w:val="-3"/>
                <w:w w:val="102"/>
                <w:sz w:val="20"/>
                <w:szCs w:val="20"/>
              </w:rPr>
              <w:t>а</w:t>
            </w:r>
            <w:r>
              <w:rPr>
                <w:rFonts w:ascii="Times New Roman" w:hAnsi="Times New Roman"/>
                <w:spacing w:val="-3"/>
                <w:w w:val="102"/>
                <w:sz w:val="20"/>
                <w:szCs w:val="20"/>
              </w:rPr>
              <w:t>лов о деятельности муниципал</w:t>
            </w:r>
            <w:r>
              <w:rPr>
                <w:rFonts w:ascii="Times New Roman" w:hAnsi="Times New Roman"/>
                <w:spacing w:val="-3"/>
                <w:w w:val="102"/>
                <w:sz w:val="20"/>
                <w:szCs w:val="20"/>
              </w:rPr>
              <w:t>ь</w:t>
            </w:r>
            <w:r>
              <w:rPr>
                <w:rFonts w:ascii="Times New Roman" w:hAnsi="Times New Roman"/>
                <w:spacing w:val="-3"/>
                <w:w w:val="102"/>
                <w:sz w:val="20"/>
                <w:szCs w:val="20"/>
              </w:rPr>
              <w:t>ного образования</w:t>
            </w:r>
          </w:p>
        </w:tc>
        <w:tc>
          <w:tcPr>
            <w:tcW w:w="4081" w:type="dxa"/>
          </w:tcPr>
          <w:p w:rsidR="004E5899" w:rsidRDefault="004E5899" w:rsidP="004E5899">
            <w:pPr>
              <w:spacing w:after="0" w:line="240" w:lineRule="auto"/>
              <w:rPr>
                <w:rFonts w:ascii="Times New Roman" w:hAnsi="Times New Roman"/>
                <w:sz w:val="20"/>
              </w:rPr>
            </w:pPr>
            <w:r>
              <w:rPr>
                <w:rFonts w:ascii="Times New Roman" w:hAnsi="Times New Roman"/>
                <w:sz w:val="20"/>
              </w:rPr>
              <w:t>Создание материалов о деятельности мун</w:t>
            </w:r>
            <w:r>
              <w:rPr>
                <w:rFonts w:ascii="Times New Roman" w:hAnsi="Times New Roman"/>
                <w:sz w:val="20"/>
              </w:rPr>
              <w:t>и</w:t>
            </w:r>
            <w:r>
              <w:rPr>
                <w:rFonts w:ascii="Times New Roman" w:hAnsi="Times New Roman"/>
                <w:sz w:val="20"/>
              </w:rPr>
              <w:t>ципального образования город Североба</w:t>
            </w:r>
            <w:r>
              <w:rPr>
                <w:rFonts w:ascii="Times New Roman" w:hAnsi="Times New Roman"/>
                <w:sz w:val="20"/>
              </w:rPr>
              <w:t>й</w:t>
            </w:r>
            <w:r>
              <w:rPr>
                <w:rFonts w:ascii="Times New Roman" w:hAnsi="Times New Roman"/>
                <w:sz w:val="20"/>
              </w:rPr>
              <w:t>кальск и вещанию по эфирному и кабельн</w:t>
            </w:r>
            <w:r>
              <w:rPr>
                <w:rFonts w:ascii="Times New Roman" w:hAnsi="Times New Roman"/>
                <w:sz w:val="20"/>
              </w:rPr>
              <w:t>о</w:t>
            </w:r>
            <w:r>
              <w:rPr>
                <w:rFonts w:ascii="Times New Roman" w:hAnsi="Times New Roman"/>
                <w:sz w:val="20"/>
              </w:rPr>
              <w:t>му телевидению на территории города Сев</w:t>
            </w:r>
            <w:r>
              <w:rPr>
                <w:rFonts w:ascii="Times New Roman" w:hAnsi="Times New Roman"/>
                <w:sz w:val="20"/>
              </w:rPr>
              <w:t>е</w:t>
            </w:r>
            <w:r>
              <w:rPr>
                <w:rFonts w:ascii="Times New Roman" w:hAnsi="Times New Roman"/>
                <w:sz w:val="20"/>
              </w:rPr>
              <w:t>робайкальск</w:t>
            </w:r>
          </w:p>
          <w:p w:rsidR="00FE68B4" w:rsidRDefault="00FE68B4" w:rsidP="00F07A42">
            <w:pPr>
              <w:spacing w:after="0" w:line="240" w:lineRule="auto"/>
              <w:jc w:val="both"/>
              <w:rPr>
                <w:rFonts w:ascii="Times New Roman" w:hAnsi="Times New Roman"/>
                <w:sz w:val="20"/>
              </w:rPr>
            </w:pPr>
          </w:p>
        </w:tc>
        <w:tc>
          <w:tcPr>
            <w:tcW w:w="1556" w:type="dxa"/>
          </w:tcPr>
          <w:p w:rsidR="00FE68B4" w:rsidRDefault="00FE68B4" w:rsidP="00F07A42">
            <w:pPr>
              <w:spacing w:after="0" w:line="240" w:lineRule="auto"/>
              <w:jc w:val="center"/>
              <w:rPr>
                <w:rFonts w:ascii="Times New Roman" w:hAnsi="Times New Roman"/>
                <w:sz w:val="20"/>
              </w:rPr>
            </w:pPr>
            <w:r>
              <w:rPr>
                <w:rFonts w:ascii="Times New Roman" w:hAnsi="Times New Roman"/>
                <w:sz w:val="20"/>
              </w:rPr>
              <w:t>2020-2024 гг.</w:t>
            </w:r>
          </w:p>
        </w:tc>
        <w:tc>
          <w:tcPr>
            <w:tcW w:w="1978" w:type="dxa"/>
          </w:tcPr>
          <w:p w:rsidR="00FE68B4" w:rsidRDefault="00FE68B4" w:rsidP="00BB447E">
            <w:pPr>
              <w:spacing w:after="0" w:line="240" w:lineRule="auto"/>
              <w:jc w:val="center"/>
              <w:rPr>
                <w:rFonts w:ascii="Times New Roman" w:hAnsi="Times New Roman"/>
                <w:sz w:val="20"/>
              </w:rPr>
            </w:pPr>
            <w:r>
              <w:rPr>
                <w:rFonts w:ascii="Times New Roman" w:hAnsi="Times New Roman"/>
                <w:sz w:val="20"/>
              </w:rPr>
              <w:t>1400 мин.</w:t>
            </w:r>
          </w:p>
        </w:tc>
        <w:tc>
          <w:tcPr>
            <w:tcW w:w="2196" w:type="dxa"/>
          </w:tcPr>
          <w:p w:rsidR="00FE68B4" w:rsidRDefault="00FE68B4" w:rsidP="00E375A4">
            <w:pPr>
              <w:spacing w:after="0" w:line="240" w:lineRule="auto"/>
              <w:jc w:val="both"/>
              <w:rPr>
                <w:rFonts w:ascii="Times New Roman" w:hAnsi="Times New Roman"/>
                <w:sz w:val="20"/>
              </w:rPr>
            </w:pPr>
            <w:r>
              <w:rPr>
                <w:rFonts w:ascii="Times New Roman" w:hAnsi="Times New Roman"/>
                <w:sz w:val="20"/>
              </w:rPr>
              <w:t>Отдел культуры МО «город Североба</w:t>
            </w:r>
            <w:r>
              <w:rPr>
                <w:rFonts w:ascii="Times New Roman" w:hAnsi="Times New Roman"/>
                <w:sz w:val="20"/>
              </w:rPr>
              <w:t>й</w:t>
            </w:r>
            <w:r>
              <w:rPr>
                <w:rFonts w:ascii="Times New Roman" w:hAnsi="Times New Roman"/>
                <w:sz w:val="20"/>
              </w:rPr>
              <w:t>кальск»</w:t>
            </w:r>
          </w:p>
        </w:tc>
      </w:tr>
    </w:tbl>
    <w:p w:rsidR="0091002D" w:rsidRDefault="0091002D" w:rsidP="00D808A0">
      <w:pPr>
        <w:tabs>
          <w:tab w:val="left" w:pos="1134"/>
        </w:tabs>
        <w:autoSpaceDE w:val="0"/>
        <w:autoSpaceDN w:val="0"/>
        <w:adjustRightInd w:val="0"/>
        <w:spacing w:after="0" w:line="240" w:lineRule="auto"/>
        <w:jc w:val="both"/>
        <w:rPr>
          <w:rFonts w:ascii="Times New Roman" w:eastAsia="SimSun" w:hAnsi="Times New Roman"/>
          <w:sz w:val="28"/>
          <w:szCs w:val="28"/>
          <w:lang w:eastAsia="zh-CN"/>
        </w:rPr>
        <w:sectPr w:rsidR="0091002D" w:rsidSect="00C04F99">
          <w:pgSz w:w="16838" w:h="11906" w:orient="landscape"/>
          <w:pgMar w:top="1134" w:right="567" w:bottom="567" w:left="567" w:header="709" w:footer="709" w:gutter="0"/>
          <w:cols w:space="708"/>
          <w:docGrid w:linePitch="360"/>
        </w:sectPr>
      </w:pPr>
    </w:p>
    <w:p w:rsidR="0091002D" w:rsidRPr="00D808A0" w:rsidRDefault="0091002D" w:rsidP="00D808A0">
      <w:pPr>
        <w:tabs>
          <w:tab w:val="left" w:pos="1134"/>
        </w:tabs>
        <w:autoSpaceDE w:val="0"/>
        <w:autoSpaceDN w:val="0"/>
        <w:adjustRightInd w:val="0"/>
        <w:spacing w:after="0" w:line="240" w:lineRule="auto"/>
        <w:jc w:val="center"/>
        <w:rPr>
          <w:rFonts w:ascii="Times New Roman" w:eastAsia="SimSun" w:hAnsi="Times New Roman"/>
          <w:b/>
          <w:bCs/>
          <w:sz w:val="24"/>
          <w:szCs w:val="28"/>
          <w:lang w:eastAsia="zh-CN"/>
        </w:rPr>
      </w:pPr>
      <w:r w:rsidRPr="00D808A0">
        <w:rPr>
          <w:rFonts w:ascii="Times New Roman" w:eastAsia="SimSun" w:hAnsi="Times New Roman"/>
          <w:b/>
          <w:bCs/>
          <w:sz w:val="24"/>
          <w:szCs w:val="28"/>
          <w:lang w:eastAsia="zh-CN"/>
        </w:rPr>
        <w:lastRenderedPageBreak/>
        <w:t xml:space="preserve">Раздел </w:t>
      </w:r>
      <w:r w:rsidRPr="00D808A0">
        <w:rPr>
          <w:rFonts w:ascii="Times New Roman" w:eastAsia="SimSun" w:hAnsi="Times New Roman"/>
          <w:b/>
          <w:bCs/>
          <w:sz w:val="24"/>
          <w:szCs w:val="28"/>
          <w:lang w:val="en-US" w:eastAsia="zh-CN"/>
        </w:rPr>
        <w:t>IV</w:t>
      </w:r>
      <w:r w:rsidRPr="00D808A0">
        <w:rPr>
          <w:rFonts w:ascii="Times New Roman" w:eastAsia="SimSun" w:hAnsi="Times New Roman"/>
          <w:b/>
          <w:bCs/>
          <w:sz w:val="24"/>
          <w:szCs w:val="28"/>
          <w:lang w:eastAsia="zh-CN"/>
        </w:rPr>
        <w:t>. Целевые индикаторы</w:t>
      </w:r>
    </w:p>
    <w:p w:rsidR="0091002D" w:rsidRPr="00D808A0" w:rsidRDefault="0091002D" w:rsidP="00D808A0">
      <w:pPr>
        <w:tabs>
          <w:tab w:val="left" w:pos="1134"/>
        </w:tabs>
        <w:autoSpaceDE w:val="0"/>
        <w:autoSpaceDN w:val="0"/>
        <w:adjustRightInd w:val="0"/>
        <w:spacing w:after="0" w:line="240" w:lineRule="auto"/>
        <w:ind w:left="709" w:firstLine="709"/>
        <w:jc w:val="both"/>
        <w:rPr>
          <w:rFonts w:ascii="Times New Roman" w:eastAsia="SimSun" w:hAnsi="Times New Roman"/>
          <w:sz w:val="24"/>
          <w:szCs w:val="28"/>
          <w:lang w:eastAsia="zh-CN"/>
        </w:rPr>
      </w:pPr>
    </w:p>
    <w:p w:rsidR="0091002D" w:rsidRPr="00D808A0" w:rsidRDefault="0091002D" w:rsidP="00D808A0">
      <w:pPr>
        <w:autoSpaceDE w:val="0"/>
        <w:autoSpaceDN w:val="0"/>
        <w:adjustRightInd w:val="0"/>
        <w:spacing w:after="0" w:line="240" w:lineRule="auto"/>
        <w:ind w:firstLine="709"/>
        <w:jc w:val="both"/>
        <w:rPr>
          <w:rFonts w:ascii="Times New Roman" w:hAnsi="Times New Roman"/>
          <w:sz w:val="24"/>
          <w:szCs w:val="28"/>
        </w:rPr>
      </w:pPr>
      <w:r w:rsidRPr="00D808A0">
        <w:rPr>
          <w:rFonts w:ascii="Times New Roman" w:hAnsi="Times New Roman"/>
          <w:sz w:val="24"/>
          <w:szCs w:val="28"/>
        </w:rPr>
        <w:t>Оценка результатов реализации Программы осуществляется на основе использования цел</w:t>
      </w:r>
      <w:r w:rsidRPr="00D808A0">
        <w:rPr>
          <w:rFonts w:ascii="Times New Roman" w:hAnsi="Times New Roman"/>
          <w:sz w:val="24"/>
          <w:szCs w:val="28"/>
        </w:rPr>
        <w:t>е</w:t>
      </w:r>
      <w:r w:rsidRPr="00D808A0">
        <w:rPr>
          <w:rFonts w:ascii="Times New Roman" w:hAnsi="Times New Roman"/>
          <w:sz w:val="24"/>
          <w:szCs w:val="28"/>
        </w:rPr>
        <w:t xml:space="preserve">вых показателей и индикаторов, сформированных с учетом </w:t>
      </w:r>
      <w:proofErr w:type="gramStart"/>
      <w:r w:rsidRPr="00D808A0">
        <w:rPr>
          <w:rFonts w:ascii="Times New Roman" w:hAnsi="Times New Roman"/>
          <w:sz w:val="24"/>
          <w:szCs w:val="28"/>
        </w:rPr>
        <w:t>специфики деятельности учреждений культуры различных видов</w:t>
      </w:r>
      <w:proofErr w:type="gramEnd"/>
      <w:r w:rsidRPr="00D808A0">
        <w:rPr>
          <w:rFonts w:ascii="Times New Roman" w:hAnsi="Times New Roman"/>
          <w:sz w:val="24"/>
          <w:szCs w:val="28"/>
        </w:rPr>
        <w:t xml:space="preserve"> и размещенных в специальных разделах каждой подпрограммы. </w:t>
      </w:r>
    </w:p>
    <w:p w:rsidR="0091002D" w:rsidRPr="00D808A0" w:rsidRDefault="0091002D" w:rsidP="00D808A0">
      <w:pPr>
        <w:autoSpaceDE w:val="0"/>
        <w:autoSpaceDN w:val="0"/>
        <w:adjustRightInd w:val="0"/>
        <w:spacing w:after="0" w:line="240" w:lineRule="auto"/>
        <w:ind w:firstLine="709"/>
        <w:jc w:val="both"/>
        <w:rPr>
          <w:rFonts w:ascii="Times New Roman" w:hAnsi="Times New Roman"/>
          <w:sz w:val="24"/>
          <w:szCs w:val="28"/>
        </w:rPr>
      </w:pPr>
      <w:proofErr w:type="gramStart"/>
      <w:r w:rsidRPr="00D808A0">
        <w:rPr>
          <w:rFonts w:ascii="Times New Roman" w:hAnsi="Times New Roman"/>
          <w:sz w:val="24"/>
          <w:szCs w:val="28"/>
        </w:rPr>
        <w:t>Динамика значений целевых индикаторов Программы сформирована с учетом Решения Г</w:t>
      </w:r>
      <w:r w:rsidRPr="00D808A0">
        <w:rPr>
          <w:rFonts w:ascii="Times New Roman" w:hAnsi="Times New Roman"/>
          <w:sz w:val="24"/>
          <w:szCs w:val="28"/>
        </w:rPr>
        <w:t>о</w:t>
      </w:r>
      <w:r w:rsidRPr="00D808A0">
        <w:rPr>
          <w:rFonts w:ascii="Times New Roman" w:hAnsi="Times New Roman"/>
          <w:sz w:val="24"/>
          <w:szCs w:val="28"/>
        </w:rPr>
        <w:t xml:space="preserve">родского совета депутатов </w:t>
      </w:r>
      <w:r w:rsidRPr="00D808A0">
        <w:rPr>
          <w:rFonts w:ascii="Times New Roman" w:hAnsi="Times New Roman"/>
          <w:sz w:val="24"/>
          <w:szCs w:val="28"/>
          <w:lang w:val="en-US"/>
        </w:rPr>
        <w:t>IV</w:t>
      </w:r>
      <w:r w:rsidRPr="00D808A0">
        <w:rPr>
          <w:rFonts w:ascii="Times New Roman" w:hAnsi="Times New Roman"/>
          <w:sz w:val="24"/>
          <w:szCs w:val="28"/>
        </w:rPr>
        <w:t xml:space="preserve"> созыва от 16.06.2011 №325 «О принятии Программы социально-экономического развития МО «город Северобайкальск» на 2011-2015 годы», Решения Городского совета депутатов </w:t>
      </w:r>
      <w:r w:rsidRPr="00D808A0">
        <w:rPr>
          <w:rFonts w:ascii="Times New Roman" w:hAnsi="Times New Roman"/>
          <w:sz w:val="24"/>
          <w:szCs w:val="28"/>
          <w:lang w:val="en-US"/>
        </w:rPr>
        <w:t>IV</w:t>
      </w:r>
      <w:r w:rsidRPr="00D808A0">
        <w:rPr>
          <w:rFonts w:ascii="Times New Roman" w:hAnsi="Times New Roman"/>
          <w:sz w:val="24"/>
          <w:szCs w:val="28"/>
        </w:rPr>
        <w:t xml:space="preserve"> созыва от 10.11.2011 № 372 «О Программе социально-экономического разв</w:t>
      </w:r>
      <w:r w:rsidRPr="00D808A0">
        <w:rPr>
          <w:rFonts w:ascii="Times New Roman" w:hAnsi="Times New Roman"/>
          <w:sz w:val="24"/>
          <w:szCs w:val="28"/>
        </w:rPr>
        <w:t>и</w:t>
      </w:r>
      <w:r w:rsidRPr="00D808A0">
        <w:rPr>
          <w:rFonts w:ascii="Times New Roman" w:hAnsi="Times New Roman"/>
          <w:sz w:val="24"/>
          <w:szCs w:val="28"/>
        </w:rPr>
        <w:t>тия МО «город Северобайкальск» до 2021 года» и Индикативного плана МО «город Североба</w:t>
      </w:r>
      <w:r w:rsidRPr="00D808A0">
        <w:rPr>
          <w:rFonts w:ascii="Times New Roman" w:hAnsi="Times New Roman"/>
          <w:sz w:val="24"/>
          <w:szCs w:val="28"/>
        </w:rPr>
        <w:t>й</w:t>
      </w:r>
      <w:r w:rsidRPr="00D808A0">
        <w:rPr>
          <w:rFonts w:ascii="Times New Roman" w:hAnsi="Times New Roman"/>
          <w:sz w:val="24"/>
          <w:szCs w:val="28"/>
        </w:rPr>
        <w:t>кальск».</w:t>
      </w:r>
      <w:proofErr w:type="gramEnd"/>
    </w:p>
    <w:p w:rsidR="00104038" w:rsidRDefault="00104038" w:rsidP="00D808A0">
      <w:pPr>
        <w:autoSpaceDE w:val="0"/>
        <w:autoSpaceDN w:val="0"/>
        <w:adjustRightInd w:val="0"/>
        <w:spacing w:after="0" w:line="240" w:lineRule="auto"/>
        <w:ind w:firstLine="540"/>
        <w:jc w:val="center"/>
        <w:rPr>
          <w:rFonts w:ascii="Times New Roman" w:hAnsi="Times New Roman"/>
          <w:b/>
          <w:bCs/>
          <w:sz w:val="28"/>
          <w:szCs w:val="28"/>
        </w:rPr>
      </w:pPr>
    </w:p>
    <w:p w:rsidR="0091002D" w:rsidRPr="00D808A0" w:rsidRDefault="0091002D" w:rsidP="00D808A0">
      <w:pPr>
        <w:autoSpaceDE w:val="0"/>
        <w:autoSpaceDN w:val="0"/>
        <w:adjustRightInd w:val="0"/>
        <w:spacing w:after="0" w:line="240" w:lineRule="auto"/>
        <w:ind w:firstLine="709"/>
        <w:jc w:val="both"/>
        <w:rPr>
          <w:rFonts w:ascii="Times New Roman" w:hAnsi="Times New Roman"/>
          <w:sz w:val="24"/>
          <w:szCs w:val="28"/>
        </w:rPr>
      </w:pPr>
      <w:r w:rsidRPr="00D808A0">
        <w:rPr>
          <w:rFonts w:ascii="Times New Roman" w:hAnsi="Times New Roman"/>
          <w:sz w:val="24"/>
          <w:szCs w:val="28"/>
        </w:rPr>
        <w:t>Сведения об индикаторах (показателях) Программы в разрезе подпрограмм, указаны в Та</w:t>
      </w:r>
      <w:r w:rsidRPr="00D808A0">
        <w:rPr>
          <w:rFonts w:ascii="Times New Roman" w:hAnsi="Times New Roman"/>
          <w:sz w:val="24"/>
          <w:szCs w:val="28"/>
        </w:rPr>
        <w:t>б</w:t>
      </w:r>
      <w:r w:rsidRPr="00D808A0">
        <w:rPr>
          <w:rFonts w:ascii="Times New Roman" w:hAnsi="Times New Roman"/>
          <w:sz w:val="24"/>
          <w:szCs w:val="28"/>
        </w:rPr>
        <w:t>лице 3.</w:t>
      </w:r>
    </w:p>
    <w:p w:rsidR="0091002D" w:rsidRDefault="0091002D" w:rsidP="00D808A0">
      <w:pPr>
        <w:autoSpaceDE w:val="0"/>
        <w:autoSpaceDN w:val="0"/>
        <w:adjustRightInd w:val="0"/>
        <w:spacing w:after="0" w:line="240" w:lineRule="auto"/>
        <w:ind w:firstLine="709"/>
        <w:jc w:val="both"/>
        <w:rPr>
          <w:rFonts w:ascii="Times New Roman" w:hAnsi="Times New Roman"/>
          <w:sz w:val="28"/>
          <w:szCs w:val="28"/>
        </w:rPr>
      </w:pPr>
    </w:p>
    <w:p w:rsidR="0091002D" w:rsidRDefault="0091002D" w:rsidP="00D808A0">
      <w:pPr>
        <w:autoSpaceDE w:val="0"/>
        <w:autoSpaceDN w:val="0"/>
        <w:adjustRightInd w:val="0"/>
        <w:spacing w:after="0" w:line="240" w:lineRule="auto"/>
        <w:ind w:firstLine="709"/>
        <w:jc w:val="both"/>
        <w:rPr>
          <w:rFonts w:ascii="Times New Roman" w:hAnsi="Times New Roman"/>
          <w:sz w:val="28"/>
          <w:szCs w:val="28"/>
        </w:rPr>
      </w:pPr>
    </w:p>
    <w:p w:rsidR="0091002D" w:rsidRDefault="0091002D" w:rsidP="00D808A0">
      <w:pPr>
        <w:autoSpaceDE w:val="0"/>
        <w:autoSpaceDN w:val="0"/>
        <w:adjustRightInd w:val="0"/>
        <w:spacing w:after="0" w:line="240" w:lineRule="auto"/>
        <w:ind w:firstLine="709"/>
        <w:jc w:val="both"/>
        <w:rPr>
          <w:rFonts w:ascii="Times New Roman" w:hAnsi="Times New Roman"/>
          <w:sz w:val="28"/>
          <w:szCs w:val="28"/>
        </w:rPr>
      </w:pPr>
    </w:p>
    <w:p w:rsidR="0091002D" w:rsidRDefault="0091002D" w:rsidP="00D808A0">
      <w:pPr>
        <w:autoSpaceDE w:val="0"/>
        <w:autoSpaceDN w:val="0"/>
        <w:adjustRightInd w:val="0"/>
        <w:spacing w:after="0" w:line="240" w:lineRule="auto"/>
        <w:ind w:firstLine="709"/>
        <w:jc w:val="both"/>
        <w:rPr>
          <w:rFonts w:ascii="Times New Roman" w:hAnsi="Times New Roman"/>
          <w:sz w:val="28"/>
          <w:szCs w:val="28"/>
        </w:rPr>
      </w:pPr>
    </w:p>
    <w:p w:rsidR="0091002D" w:rsidRDefault="0091002D" w:rsidP="00D808A0">
      <w:pPr>
        <w:autoSpaceDE w:val="0"/>
        <w:autoSpaceDN w:val="0"/>
        <w:adjustRightInd w:val="0"/>
        <w:spacing w:after="0" w:line="240" w:lineRule="auto"/>
        <w:ind w:firstLine="709"/>
        <w:jc w:val="both"/>
        <w:rPr>
          <w:rFonts w:ascii="Times New Roman" w:hAnsi="Times New Roman"/>
          <w:sz w:val="28"/>
          <w:szCs w:val="28"/>
        </w:rPr>
        <w:sectPr w:rsidR="0091002D" w:rsidSect="00C04F99">
          <w:pgSz w:w="11906" w:h="16838"/>
          <w:pgMar w:top="1134" w:right="567" w:bottom="567" w:left="1134" w:header="709" w:footer="709" w:gutter="0"/>
          <w:cols w:space="708"/>
          <w:docGrid w:linePitch="360"/>
        </w:sectPr>
      </w:pPr>
    </w:p>
    <w:p w:rsidR="0091002D" w:rsidRPr="00D808A0" w:rsidRDefault="0091002D" w:rsidP="00D808A0">
      <w:pPr>
        <w:keepNext/>
        <w:keepLines/>
        <w:spacing w:after="0"/>
        <w:jc w:val="right"/>
        <w:outlineLvl w:val="0"/>
        <w:rPr>
          <w:rFonts w:ascii="Times New Roman" w:hAnsi="Times New Roman"/>
          <w:sz w:val="24"/>
          <w:szCs w:val="28"/>
        </w:rPr>
      </w:pPr>
      <w:r w:rsidRPr="00D808A0">
        <w:rPr>
          <w:rFonts w:ascii="Times New Roman" w:hAnsi="Times New Roman"/>
          <w:sz w:val="24"/>
          <w:szCs w:val="28"/>
        </w:rPr>
        <w:lastRenderedPageBreak/>
        <w:t xml:space="preserve">Таблица </w:t>
      </w:r>
      <w:r w:rsidR="008F4FB0">
        <w:rPr>
          <w:rFonts w:ascii="Times New Roman" w:hAnsi="Times New Roman"/>
          <w:sz w:val="24"/>
          <w:szCs w:val="28"/>
        </w:rPr>
        <w:t>3</w:t>
      </w:r>
    </w:p>
    <w:p w:rsidR="005A4789" w:rsidRDefault="0091002D" w:rsidP="00D808A0">
      <w:pPr>
        <w:autoSpaceDE w:val="0"/>
        <w:autoSpaceDN w:val="0"/>
        <w:adjustRightInd w:val="0"/>
        <w:spacing w:after="0" w:line="240" w:lineRule="auto"/>
        <w:jc w:val="center"/>
        <w:rPr>
          <w:rFonts w:ascii="Times New Roman" w:hAnsi="Times New Roman"/>
          <w:b/>
          <w:bCs/>
          <w:sz w:val="24"/>
          <w:szCs w:val="28"/>
        </w:rPr>
      </w:pPr>
      <w:r w:rsidRPr="00D808A0">
        <w:rPr>
          <w:rFonts w:ascii="Times New Roman" w:hAnsi="Times New Roman"/>
          <w:b/>
          <w:bCs/>
          <w:sz w:val="24"/>
          <w:szCs w:val="28"/>
        </w:rPr>
        <w:t xml:space="preserve">Индикаторы (показатели) Муниципальной программы «Развитие отрасли «Культура» и средств массовой информации» </w:t>
      </w:r>
    </w:p>
    <w:p w:rsidR="0091002D" w:rsidRDefault="0091002D" w:rsidP="00D808A0">
      <w:pPr>
        <w:autoSpaceDE w:val="0"/>
        <w:autoSpaceDN w:val="0"/>
        <w:adjustRightInd w:val="0"/>
        <w:spacing w:after="0" w:line="240" w:lineRule="auto"/>
        <w:jc w:val="center"/>
        <w:rPr>
          <w:rFonts w:ascii="Times New Roman" w:hAnsi="Times New Roman"/>
          <w:b/>
          <w:bCs/>
          <w:sz w:val="24"/>
          <w:szCs w:val="28"/>
        </w:rPr>
      </w:pPr>
      <w:r w:rsidRPr="00D808A0">
        <w:rPr>
          <w:rFonts w:ascii="Times New Roman" w:hAnsi="Times New Roman"/>
          <w:b/>
          <w:bCs/>
          <w:sz w:val="24"/>
          <w:szCs w:val="28"/>
        </w:rPr>
        <w:t>МО «город Северобайкальск»</w:t>
      </w:r>
    </w:p>
    <w:p w:rsidR="00F500D5" w:rsidRPr="00D808A0" w:rsidRDefault="00F500D5" w:rsidP="00D808A0">
      <w:pPr>
        <w:autoSpaceDE w:val="0"/>
        <w:autoSpaceDN w:val="0"/>
        <w:adjustRightInd w:val="0"/>
        <w:spacing w:after="0" w:line="240" w:lineRule="auto"/>
        <w:jc w:val="center"/>
        <w:rPr>
          <w:rFonts w:ascii="Times New Roman" w:hAnsi="Times New Roman"/>
          <w:b/>
          <w:bCs/>
          <w:sz w:val="24"/>
          <w:szCs w:val="28"/>
        </w:rPr>
      </w:pPr>
    </w:p>
    <w:tbl>
      <w:tblPr>
        <w:tblpPr w:leftFromText="180" w:rightFromText="180" w:vertAnchor="text" w:tblpX="68" w:tblpY="1"/>
        <w:tblOverlap w:val="never"/>
        <w:tblW w:w="15663" w:type="dxa"/>
        <w:tblLayout w:type="fixed"/>
        <w:tblCellMar>
          <w:left w:w="70" w:type="dxa"/>
          <w:right w:w="70" w:type="dxa"/>
        </w:tblCellMar>
        <w:tblLook w:val="0000"/>
      </w:tblPr>
      <w:tblGrid>
        <w:gridCol w:w="637"/>
        <w:gridCol w:w="1276"/>
        <w:gridCol w:w="2977"/>
        <w:gridCol w:w="3827"/>
        <w:gridCol w:w="1276"/>
        <w:gridCol w:w="850"/>
        <w:gridCol w:w="993"/>
        <w:gridCol w:w="850"/>
        <w:gridCol w:w="1134"/>
        <w:gridCol w:w="851"/>
        <w:gridCol w:w="992"/>
      </w:tblGrid>
      <w:tr w:rsidR="00367462" w:rsidRPr="00416E7B" w:rsidTr="00367462">
        <w:trPr>
          <w:trHeight w:val="556"/>
          <w:tblHeader/>
        </w:trPr>
        <w:tc>
          <w:tcPr>
            <w:tcW w:w="637" w:type="dxa"/>
            <w:vMerge w:val="restart"/>
            <w:tcBorders>
              <w:top w:val="single" w:sz="6" w:space="0" w:color="auto"/>
              <w:left w:val="single" w:sz="6" w:space="0" w:color="auto"/>
              <w:right w:val="single" w:sz="6" w:space="0" w:color="auto"/>
            </w:tcBorders>
            <w:vAlign w:val="center"/>
          </w:tcPr>
          <w:p w:rsidR="00367462" w:rsidRPr="00416E7B" w:rsidRDefault="00367462" w:rsidP="00A714FC">
            <w:pPr>
              <w:widowControl w:val="0"/>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 xml:space="preserve">№  </w:t>
            </w:r>
            <w:r w:rsidRPr="00416E7B">
              <w:rPr>
                <w:rFonts w:ascii="Times New Roman" w:hAnsi="Times New Roman"/>
                <w:sz w:val="20"/>
                <w:szCs w:val="20"/>
              </w:rPr>
              <w:br/>
            </w:r>
            <w:proofErr w:type="spellStart"/>
            <w:proofErr w:type="gramStart"/>
            <w:r w:rsidRPr="00416E7B">
              <w:rPr>
                <w:rFonts w:ascii="Times New Roman" w:hAnsi="Times New Roman"/>
                <w:sz w:val="20"/>
                <w:szCs w:val="20"/>
              </w:rPr>
              <w:t>п</w:t>
            </w:r>
            <w:proofErr w:type="spellEnd"/>
            <w:proofErr w:type="gramEnd"/>
            <w:r w:rsidRPr="00416E7B">
              <w:rPr>
                <w:rFonts w:ascii="Times New Roman" w:hAnsi="Times New Roman"/>
                <w:sz w:val="20"/>
                <w:szCs w:val="20"/>
              </w:rPr>
              <w:t>/</w:t>
            </w:r>
            <w:proofErr w:type="spellStart"/>
            <w:r w:rsidRPr="00416E7B">
              <w:rPr>
                <w:rFonts w:ascii="Times New Roman" w:hAnsi="Times New Roman"/>
                <w:sz w:val="20"/>
                <w:szCs w:val="20"/>
              </w:rPr>
              <w:t>п</w:t>
            </w:r>
            <w:proofErr w:type="spellEnd"/>
          </w:p>
        </w:tc>
        <w:tc>
          <w:tcPr>
            <w:tcW w:w="1276" w:type="dxa"/>
            <w:tcBorders>
              <w:top w:val="single" w:sz="6" w:space="0" w:color="auto"/>
              <w:left w:val="single" w:sz="6" w:space="0" w:color="auto"/>
              <w:right w:val="single" w:sz="6" w:space="0" w:color="auto"/>
            </w:tcBorders>
            <w:vAlign w:val="center"/>
          </w:tcPr>
          <w:p w:rsidR="00367462" w:rsidRPr="00416E7B" w:rsidRDefault="00367462" w:rsidP="00A714FC">
            <w:pPr>
              <w:widowControl w:val="0"/>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 xml:space="preserve">Ед.         </w:t>
            </w:r>
            <w:r w:rsidRPr="00416E7B">
              <w:rPr>
                <w:rFonts w:ascii="Times New Roman" w:hAnsi="Times New Roman"/>
                <w:sz w:val="20"/>
                <w:szCs w:val="20"/>
              </w:rPr>
              <w:br/>
              <w:t>измерения</w:t>
            </w:r>
          </w:p>
        </w:tc>
        <w:tc>
          <w:tcPr>
            <w:tcW w:w="2977" w:type="dxa"/>
            <w:vMerge w:val="restart"/>
            <w:tcBorders>
              <w:top w:val="single" w:sz="6" w:space="0" w:color="auto"/>
              <w:left w:val="single" w:sz="6" w:space="0" w:color="auto"/>
              <w:right w:val="single" w:sz="6" w:space="0" w:color="auto"/>
            </w:tcBorders>
            <w:vAlign w:val="center"/>
          </w:tcPr>
          <w:p w:rsidR="00367462" w:rsidRPr="00416E7B" w:rsidRDefault="00367462" w:rsidP="00A714FC">
            <w:pPr>
              <w:widowControl w:val="0"/>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Наименование индикатора</w:t>
            </w:r>
          </w:p>
        </w:tc>
        <w:tc>
          <w:tcPr>
            <w:tcW w:w="3827" w:type="dxa"/>
            <w:tcBorders>
              <w:top w:val="single" w:sz="6" w:space="0" w:color="auto"/>
              <w:left w:val="single" w:sz="6" w:space="0" w:color="auto"/>
              <w:right w:val="single" w:sz="6" w:space="0" w:color="auto"/>
            </w:tcBorders>
            <w:vAlign w:val="center"/>
          </w:tcPr>
          <w:p w:rsidR="00367462" w:rsidRPr="00416E7B" w:rsidRDefault="00367462" w:rsidP="00A714FC">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Формула расчёта</w:t>
            </w:r>
          </w:p>
        </w:tc>
        <w:tc>
          <w:tcPr>
            <w:tcW w:w="1276" w:type="dxa"/>
            <w:tcBorders>
              <w:top w:val="single" w:sz="6" w:space="0" w:color="auto"/>
              <w:left w:val="single" w:sz="6" w:space="0" w:color="auto"/>
              <w:right w:val="single" w:sz="6" w:space="0" w:color="auto"/>
            </w:tcBorders>
            <w:vAlign w:val="center"/>
          </w:tcPr>
          <w:p w:rsidR="00367462" w:rsidRPr="00416E7B" w:rsidRDefault="00367462" w:rsidP="00A714FC">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Необход</w:t>
            </w:r>
            <w:r w:rsidRPr="00416E7B">
              <w:rPr>
                <w:rFonts w:ascii="Times New Roman" w:hAnsi="Times New Roman"/>
                <w:sz w:val="20"/>
                <w:szCs w:val="20"/>
              </w:rPr>
              <w:t>и</w:t>
            </w:r>
            <w:r w:rsidRPr="00416E7B">
              <w:rPr>
                <w:rFonts w:ascii="Times New Roman" w:hAnsi="Times New Roman"/>
                <w:sz w:val="20"/>
                <w:szCs w:val="20"/>
              </w:rPr>
              <w:t>мое напра</w:t>
            </w:r>
            <w:r w:rsidRPr="00416E7B">
              <w:rPr>
                <w:rFonts w:ascii="Times New Roman" w:hAnsi="Times New Roman"/>
                <w:sz w:val="20"/>
                <w:szCs w:val="20"/>
              </w:rPr>
              <w:t>в</w:t>
            </w:r>
            <w:r w:rsidRPr="00416E7B">
              <w:rPr>
                <w:rFonts w:ascii="Times New Roman" w:hAnsi="Times New Roman"/>
                <w:sz w:val="20"/>
                <w:szCs w:val="20"/>
              </w:rPr>
              <w:t>ление изм</w:t>
            </w:r>
            <w:r w:rsidRPr="00416E7B">
              <w:rPr>
                <w:rFonts w:ascii="Times New Roman" w:hAnsi="Times New Roman"/>
                <w:sz w:val="20"/>
                <w:szCs w:val="20"/>
              </w:rPr>
              <w:t>е</w:t>
            </w:r>
            <w:r w:rsidRPr="00416E7B">
              <w:rPr>
                <w:rFonts w:ascii="Times New Roman" w:hAnsi="Times New Roman"/>
                <w:sz w:val="20"/>
                <w:szCs w:val="20"/>
              </w:rPr>
              <w:t>нений</w:t>
            </w:r>
          </w:p>
        </w:tc>
        <w:tc>
          <w:tcPr>
            <w:tcW w:w="4678" w:type="dxa"/>
            <w:gridSpan w:val="5"/>
            <w:tcBorders>
              <w:top w:val="single" w:sz="6" w:space="0" w:color="auto"/>
              <w:left w:val="single" w:sz="4" w:space="0" w:color="auto"/>
              <w:bottom w:val="single" w:sz="4" w:space="0" w:color="auto"/>
              <w:right w:val="single" w:sz="4" w:space="0" w:color="auto"/>
            </w:tcBorders>
            <w:vAlign w:val="center"/>
          </w:tcPr>
          <w:p w:rsidR="00367462" w:rsidRPr="00416E7B" w:rsidRDefault="00367462" w:rsidP="00A714FC">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Плановые значения</w:t>
            </w:r>
          </w:p>
        </w:tc>
        <w:tc>
          <w:tcPr>
            <w:tcW w:w="992" w:type="dxa"/>
            <w:vMerge w:val="restart"/>
            <w:tcBorders>
              <w:top w:val="single" w:sz="6" w:space="0" w:color="auto"/>
              <w:left w:val="single" w:sz="4" w:space="0" w:color="auto"/>
              <w:right w:val="single" w:sz="6" w:space="0" w:color="auto"/>
            </w:tcBorders>
            <w:vAlign w:val="center"/>
          </w:tcPr>
          <w:p w:rsidR="00367462" w:rsidRPr="00416E7B" w:rsidRDefault="00367462" w:rsidP="00A714FC">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Темпы прироста</w:t>
            </w:r>
          </w:p>
        </w:tc>
      </w:tr>
      <w:tr w:rsidR="00367462" w:rsidRPr="00416E7B" w:rsidTr="00367462">
        <w:trPr>
          <w:trHeight w:val="246"/>
          <w:tblHeader/>
        </w:trPr>
        <w:tc>
          <w:tcPr>
            <w:tcW w:w="637" w:type="dxa"/>
            <w:vMerge/>
            <w:tcBorders>
              <w:left w:val="single" w:sz="6" w:space="0" w:color="auto"/>
              <w:bottom w:val="single" w:sz="6" w:space="0" w:color="auto"/>
              <w:right w:val="single" w:sz="6" w:space="0" w:color="auto"/>
            </w:tcBorders>
            <w:vAlign w:val="center"/>
          </w:tcPr>
          <w:p w:rsidR="00367462" w:rsidRPr="00416E7B" w:rsidRDefault="00367462" w:rsidP="00A714FC">
            <w:pPr>
              <w:autoSpaceDE w:val="0"/>
              <w:autoSpaceDN w:val="0"/>
              <w:adjustRightInd w:val="0"/>
              <w:spacing w:after="0" w:line="240" w:lineRule="auto"/>
              <w:jc w:val="center"/>
              <w:rPr>
                <w:rFonts w:ascii="Times New Roman" w:hAnsi="Times New Roman"/>
                <w:sz w:val="20"/>
                <w:szCs w:val="20"/>
              </w:rPr>
            </w:pPr>
          </w:p>
        </w:tc>
        <w:tc>
          <w:tcPr>
            <w:tcW w:w="1276" w:type="dxa"/>
            <w:tcBorders>
              <w:left w:val="single" w:sz="6" w:space="0" w:color="auto"/>
              <w:bottom w:val="single" w:sz="6" w:space="0" w:color="auto"/>
              <w:right w:val="single" w:sz="6" w:space="0" w:color="auto"/>
            </w:tcBorders>
            <w:vAlign w:val="center"/>
          </w:tcPr>
          <w:p w:rsidR="00367462" w:rsidRPr="00416E7B" w:rsidRDefault="00367462" w:rsidP="00A714FC">
            <w:pPr>
              <w:autoSpaceDE w:val="0"/>
              <w:autoSpaceDN w:val="0"/>
              <w:adjustRightInd w:val="0"/>
              <w:spacing w:after="0" w:line="240" w:lineRule="auto"/>
              <w:jc w:val="center"/>
              <w:rPr>
                <w:rFonts w:ascii="Times New Roman" w:hAnsi="Times New Roman"/>
                <w:sz w:val="20"/>
                <w:szCs w:val="20"/>
              </w:rPr>
            </w:pPr>
          </w:p>
        </w:tc>
        <w:tc>
          <w:tcPr>
            <w:tcW w:w="2977" w:type="dxa"/>
            <w:vMerge/>
            <w:tcBorders>
              <w:left w:val="single" w:sz="6" w:space="0" w:color="auto"/>
              <w:bottom w:val="single" w:sz="6" w:space="0" w:color="auto"/>
              <w:right w:val="single" w:sz="6" w:space="0" w:color="auto"/>
            </w:tcBorders>
            <w:vAlign w:val="center"/>
          </w:tcPr>
          <w:p w:rsidR="00367462" w:rsidRPr="00416E7B" w:rsidRDefault="00367462" w:rsidP="00A714FC">
            <w:pPr>
              <w:autoSpaceDE w:val="0"/>
              <w:autoSpaceDN w:val="0"/>
              <w:adjustRightInd w:val="0"/>
              <w:spacing w:after="0" w:line="240" w:lineRule="auto"/>
              <w:jc w:val="center"/>
              <w:rPr>
                <w:rFonts w:ascii="Times New Roman" w:hAnsi="Times New Roman"/>
                <w:sz w:val="20"/>
                <w:szCs w:val="20"/>
              </w:rPr>
            </w:pPr>
          </w:p>
        </w:tc>
        <w:tc>
          <w:tcPr>
            <w:tcW w:w="3827" w:type="dxa"/>
            <w:tcBorders>
              <w:left w:val="single" w:sz="6" w:space="0" w:color="auto"/>
              <w:bottom w:val="single" w:sz="6" w:space="0" w:color="auto"/>
              <w:right w:val="single" w:sz="6" w:space="0" w:color="auto"/>
            </w:tcBorders>
          </w:tcPr>
          <w:p w:rsidR="00367462" w:rsidRPr="00416E7B" w:rsidRDefault="00367462" w:rsidP="00A714FC">
            <w:pPr>
              <w:autoSpaceDE w:val="0"/>
              <w:autoSpaceDN w:val="0"/>
              <w:adjustRightInd w:val="0"/>
              <w:spacing w:after="0" w:line="240" w:lineRule="auto"/>
              <w:jc w:val="center"/>
              <w:rPr>
                <w:rFonts w:ascii="Times New Roman" w:hAnsi="Times New Roman"/>
                <w:sz w:val="20"/>
                <w:szCs w:val="20"/>
              </w:rPr>
            </w:pPr>
          </w:p>
        </w:tc>
        <w:tc>
          <w:tcPr>
            <w:tcW w:w="1276" w:type="dxa"/>
            <w:tcBorders>
              <w:left w:val="single" w:sz="6" w:space="0" w:color="auto"/>
              <w:bottom w:val="single" w:sz="6" w:space="0" w:color="auto"/>
              <w:right w:val="single" w:sz="6" w:space="0" w:color="auto"/>
            </w:tcBorders>
          </w:tcPr>
          <w:p w:rsidR="00367462" w:rsidRPr="00416E7B" w:rsidRDefault="00367462" w:rsidP="00A714FC">
            <w:pPr>
              <w:autoSpaceDE w:val="0"/>
              <w:autoSpaceDN w:val="0"/>
              <w:adjustRightInd w:val="0"/>
              <w:spacing w:after="0" w:line="240" w:lineRule="auto"/>
              <w:jc w:val="center"/>
              <w:rPr>
                <w:rFonts w:ascii="Times New Roman" w:hAnsi="Times New Roman"/>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367462" w:rsidRPr="00416E7B" w:rsidRDefault="00367462" w:rsidP="00A714FC">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2020</w:t>
            </w:r>
          </w:p>
        </w:tc>
        <w:tc>
          <w:tcPr>
            <w:tcW w:w="993" w:type="dxa"/>
            <w:tcBorders>
              <w:top w:val="single" w:sz="6" w:space="0" w:color="auto"/>
              <w:left w:val="single" w:sz="6" w:space="0" w:color="auto"/>
              <w:bottom w:val="single" w:sz="6" w:space="0" w:color="auto"/>
              <w:right w:val="single" w:sz="6" w:space="0" w:color="auto"/>
            </w:tcBorders>
            <w:vAlign w:val="center"/>
          </w:tcPr>
          <w:p w:rsidR="00367462" w:rsidRPr="00416E7B" w:rsidRDefault="00367462" w:rsidP="00A714FC">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2021</w:t>
            </w:r>
          </w:p>
        </w:tc>
        <w:tc>
          <w:tcPr>
            <w:tcW w:w="850" w:type="dxa"/>
            <w:tcBorders>
              <w:top w:val="single" w:sz="6" w:space="0" w:color="auto"/>
              <w:left w:val="single" w:sz="6" w:space="0" w:color="auto"/>
              <w:bottom w:val="single" w:sz="6" w:space="0" w:color="auto"/>
              <w:right w:val="single" w:sz="6" w:space="0" w:color="auto"/>
            </w:tcBorders>
            <w:vAlign w:val="center"/>
          </w:tcPr>
          <w:p w:rsidR="00367462" w:rsidRPr="00416E7B" w:rsidRDefault="00367462" w:rsidP="00A714FC">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67462" w:rsidRPr="00416E7B" w:rsidRDefault="00367462" w:rsidP="00A714FC">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2023</w:t>
            </w:r>
          </w:p>
        </w:tc>
        <w:tc>
          <w:tcPr>
            <w:tcW w:w="851" w:type="dxa"/>
            <w:tcBorders>
              <w:top w:val="single" w:sz="6" w:space="0" w:color="auto"/>
              <w:left w:val="single" w:sz="6" w:space="0" w:color="auto"/>
              <w:bottom w:val="single" w:sz="6" w:space="0" w:color="auto"/>
              <w:right w:val="single" w:sz="4" w:space="0" w:color="auto"/>
            </w:tcBorders>
          </w:tcPr>
          <w:p w:rsidR="00367462" w:rsidRPr="00416E7B" w:rsidRDefault="00367462" w:rsidP="00A714FC">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2024</w:t>
            </w:r>
          </w:p>
        </w:tc>
        <w:tc>
          <w:tcPr>
            <w:tcW w:w="992" w:type="dxa"/>
            <w:vMerge/>
            <w:tcBorders>
              <w:left w:val="single" w:sz="4" w:space="0" w:color="auto"/>
              <w:bottom w:val="single" w:sz="6" w:space="0" w:color="auto"/>
              <w:right w:val="single" w:sz="6" w:space="0" w:color="auto"/>
            </w:tcBorders>
          </w:tcPr>
          <w:p w:rsidR="00367462" w:rsidRPr="00416E7B" w:rsidRDefault="00367462" w:rsidP="00A714FC">
            <w:pPr>
              <w:autoSpaceDE w:val="0"/>
              <w:autoSpaceDN w:val="0"/>
              <w:adjustRightInd w:val="0"/>
              <w:spacing w:after="0" w:line="240" w:lineRule="auto"/>
              <w:jc w:val="center"/>
              <w:rPr>
                <w:rFonts w:ascii="Times New Roman" w:hAnsi="Times New Roman"/>
                <w:sz w:val="20"/>
                <w:szCs w:val="20"/>
              </w:rPr>
            </w:pPr>
          </w:p>
        </w:tc>
      </w:tr>
      <w:tr w:rsidR="00A714FC" w:rsidRPr="00416E7B" w:rsidTr="00367462">
        <w:trPr>
          <w:trHeight w:val="246"/>
          <w:tblHeader/>
        </w:trPr>
        <w:tc>
          <w:tcPr>
            <w:tcW w:w="15663" w:type="dxa"/>
            <w:gridSpan w:val="11"/>
            <w:tcBorders>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i/>
                <w:iCs/>
                <w:color w:val="000000"/>
                <w:sz w:val="20"/>
                <w:szCs w:val="20"/>
              </w:rPr>
            </w:pPr>
            <w:r w:rsidRPr="00416E7B">
              <w:rPr>
                <w:rFonts w:ascii="Times New Roman" w:hAnsi="Times New Roman"/>
                <w:i/>
                <w:iCs/>
                <w:color w:val="000000"/>
                <w:sz w:val="20"/>
                <w:szCs w:val="20"/>
              </w:rPr>
              <w:t>Цель:</w:t>
            </w:r>
            <w:r w:rsidRPr="00416E7B">
              <w:rPr>
                <w:rFonts w:ascii="Times New Roman" w:hAnsi="Times New Roman"/>
                <w:b/>
                <w:bCs/>
                <w:color w:val="000000"/>
                <w:sz w:val="20"/>
                <w:szCs w:val="20"/>
              </w:rPr>
              <w:t xml:space="preserve"> </w:t>
            </w:r>
            <w:r w:rsidRPr="005863C9">
              <w:rPr>
                <w:rFonts w:ascii="Times New Roman" w:hAnsi="Times New Roman"/>
                <w:b/>
              </w:rPr>
              <w:t xml:space="preserve"> Создание благоприятных условий для устойчивого развития сферы культуры в городе Северобайкальск</w:t>
            </w:r>
          </w:p>
        </w:tc>
      </w:tr>
      <w:tr w:rsidR="00A714FC" w:rsidRPr="00416E7B" w:rsidTr="00367462">
        <w:trPr>
          <w:trHeight w:val="246"/>
          <w:tblHeader/>
        </w:trPr>
        <w:tc>
          <w:tcPr>
            <w:tcW w:w="15663" w:type="dxa"/>
            <w:gridSpan w:val="11"/>
            <w:tcBorders>
              <w:left w:val="single" w:sz="6" w:space="0" w:color="auto"/>
              <w:bottom w:val="single" w:sz="6" w:space="0" w:color="auto"/>
              <w:right w:val="single" w:sz="6" w:space="0" w:color="auto"/>
            </w:tcBorders>
          </w:tcPr>
          <w:p w:rsidR="00A714FC" w:rsidRPr="00416E7B" w:rsidRDefault="00A714FC" w:rsidP="00A714FC">
            <w:pPr>
              <w:autoSpaceDE w:val="0"/>
              <w:autoSpaceDN w:val="0"/>
              <w:adjustRightInd w:val="0"/>
              <w:spacing w:after="0" w:line="240" w:lineRule="auto"/>
              <w:jc w:val="center"/>
              <w:rPr>
                <w:rFonts w:ascii="Times New Roman" w:hAnsi="Times New Roman"/>
                <w:b/>
                <w:bCs/>
                <w:sz w:val="20"/>
                <w:szCs w:val="20"/>
              </w:rPr>
            </w:pPr>
            <w:r w:rsidRPr="00416E7B">
              <w:rPr>
                <w:rFonts w:ascii="Times New Roman" w:hAnsi="Times New Roman"/>
                <w:b/>
                <w:bCs/>
                <w:sz w:val="20"/>
                <w:szCs w:val="20"/>
              </w:rPr>
              <w:t>Подпрограмма 1. «Совершенствование музейно-выставочной деятельности»</w:t>
            </w:r>
          </w:p>
        </w:tc>
      </w:tr>
      <w:tr w:rsidR="00A714FC" w:rsidRPr="00416E7B" w:rsidTr="00367462">
        <w:trPr>
          <w:trHeight w:val="246"/>
          <w:tblHeader/>
        </w:trPr>
        <w:tc>
          <w:tcPr>
            <w:tcW w:w="15663" w:type="dxa"/>
            <w:gridSpan w:val="11"/>
            <w:tcBorders>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i/>
                <w:iCs/>
                <w:color w:val="000000"/>
                <w:sz w:val="20"/>
                <w:szCs w:val="20"/>
              </w:rPr>
            </w:pPr>
            <w:r w:rsidRPr="00416E7B">
              <w:rPr>
                <w:rFonts w:ascii="Times New Roman" w:hAnsi="Times New Roman"/>
                <w:i/>
                <w:iCs/>
                <w:color w:val="000000"/>
                <w:sz w:val="20"/>
                <w:szCs w:val="20"/>
              </w:rPr>
              <w:t>Задача:</w:t>
            </w:r>
            <w:r>
              <w:rPr>
                <w:rFonts w:ascii="Times New Roman" w:hAnsi="Times New Roman"/>
                <w:i/>
                <w:iCs/>
                <w:color w:val="000000"/>
                <w:sz w:val="20"/>
                <w:szCs w:val="20"/>
              </w:rPr>
              <w:t xml:space="preserve"> </w:t>
            </w:r>
            <w:r w:rsidRPr="003C1B2A">
              <w:rPr>
                <w:rFonts w:ascii="Times New Roman" w:hAnsi="Times New Roman"/>
                <w:bCs/>
                <w:color w:val="000000"/>
                <w:sz w:val="20"/>
                <w:szCs w:val="20"/>
              </w:rPr>
              <w:t>Повышение привлекательности и комфортности музея для посетителей</w:t>
            </w:r>
          </w:p>
        </w:tc>
      </w:tr>
      <w:tr w:rsidR="00A714FC" w:rsidRPr="00416E7B" w:rsidTr="00367462">
        <w:trPr>
          <w:cantSplit/>
          <w:trHeight w:val="525"/>
        </w:trPr>
        <w:tc>
          <w:tcPr>
            <w:tcW w:w="63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autoSpaceDE w:val="0"/>
              <w:autoSpaceDN w:val="0"/>
              <w:adjustRightInd w:val="0"/>
              <w:spacing w:after="0" w:line="240" w:lineRule="auto"/>
              <w:jc w:val="center"/>
              <w:rPr>
                <w:rFonts w:ascii="Times New Roman" w:hAnsi="Times New Roman"/>
                <w:sz w:val="20"/>
                <w:szCs w:val="20"/>
                <w:lang w:val="en-US"/>
              </w:rPr>
            </w:pPr>
            <w:r w:rsidRPr="00416E7B">
              <w:rPr>
                <w:rFonts w:ascii="Times New Roman" w:hAnsi="Times New Roman"/>
                <w:sz w:val="20"/>
                <w:szCs w:val="20"/>
                <w:lang w:val="en-US"/>
              </w:rPr>
              <w:t>1</w:t>
            </w:r>
          </w:p>
        </w:tc>
        <w:tc>
          <w:tcPr>
            <w:tcW w:w="1276"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Pr>
                <w:rFonts w:ascii="Times New Roman" w:hAnsi="Times New Roman"/>
                <w:color w:val="000000"/>
                <w:sz w:val="20"/>
                <w:szCs w:val="20"/>
              </w:rPr>
              <w:t>Чел</w:t>
            </w:r>
            <w:r w:rsidRPr="00416E7B">
              <w:rPr>
                <w:rFonts w:ascii="Times New Roman" w:hAnsi="Times New Roman"/>
                <w:color w:val="000000"/>
                <w:sz w:val="20"/>
                <w:szCs w:val="20"/>
              </w:rPr>
              <w:t>.</w:t>
            </w:r>
          </w:p>
        </w:tc>
        <w:tc>
          <w:tcPr>
            <w:tcW w:w="297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Pr>
                <w:rFonts w:ascii="Times New Roman" w:hAnsi="Times New Roman"/>
                <w:color w:val="000000"/>
                <w:sz w:val="20"/>
                <w:szCs w:val="20"/>
              </w:rPr>
              <w:t>Число посетителей.</w:t>
            </w:r>
          </w:p>
        </w:tc>
        <w:tc>
          <w:tcPr>
            <w:tcW w:w="382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Pr>
                <w:rFonts w:ascii="Times New Roman" w:hAnsi="Times New Roman"/>
                <w:color w:val="000000"/>
                <w:sz w:val="20"/>
                <w:szCs w:val="20"/>
              </w:rPr>
              <w:t>Журнал кассовых отчетов по билетам.</w:t>
            </w:r>
          </w:p>
        </w:tc>
        <w:tc>
          <w:tcPr>
            <w:tcW w:w="1276"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lang w:val="en-US"/>
              </w:rPr>
              <w:t>&gt;</w:t>
            </w:r>
          </w:p>
        </w:tc>
        <w:tc>
          <w:tcPr>
            <w:tcW w:w="850"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9 690</w:t>
            </w:r>
          </w:p>
        </w:tc>
        <w:tc>
          <w:tcPr>
            <w:tcW w:w="993"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9 890</w:t>
            </w:r>
          </w:p>
        </w:tc>
        <w:tc>
          <w:tcPr>
            <w:tcW w:w="850"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10 080</w:t>
            </w:r>
          </w:p>
        </w:tc>
        <w:tc>
          <w:tcPr>
            <w:tcW w:w="1134"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10 310</w:t>
            </w:r>
          </w:p>
        </w:tc>
        <w:tc>
          <w:tcPr>
            <w:tcW w:w="851"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10 560</w:t>
            </w:r>
          </w:p>
        </w:tc>
        <w:tc>
          <w:tcPr>
            <w:tcW w:w="992" w:type="dxa"/>
            <w:tcBorders>
              <w:top w:val="single" w:sz="6" w:space="0" w:color="auto"/>
              <w:left w:val="single" w:sz="6" w:space="0" w:color="auto"/>
              <w:bottom w:val="single" w:sz="6" w:space="0" w:color="auto"/>
              <w:right w:val="single" w:sz="6" w:space="0" w:color="auto"/>
            </w:tcBorders>
          </w:tcPr>
          <w:p w:rsidR="00A714FC" w:rsidRPr="00416E7B" w:rsidRDefault="00CF60FE" w:rsidP="00FD31E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8,98</w:t>
            </w:r>
          </w:p>
        </w:tc>
      </w:tr>
      <w:tr w:rsidR="00A714FC" w:rsidRPr="00416E7B" w:rsidTr="00367462">
        <w:trPr>
          <w:cantSplit/>
          <w:trHeight w:val="286"/>
        </w:trPr>
        <w:tc>
          <w:tcPr>
            <w:tcW w:w="15663" w:type="dxa"/>
            <w:gridSpan w:val="11"/>
            <w:tcBorders>
              <w:top w:val="single" w:sz="6" w:space="0" w:color="auto"/>
              <w:left w:val="single" w:sz="6" w:space="0" w:color="auto"/>
              <w:bottom w:val="single" w:sz="6" w:space="0" w:color="auto"/>
              <w:right w:val="single" w:sz="4"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sidRPr="00416E7B">
              <w:rPr>
                <w:rFonts w:ascii="Times New Roman" w:hAnsi="Times New Roman"/>
                <w:i/>
                <w:iCs/>
                <w:color w:val="000000"/>
                <w:sz w:val="20"/>
                <w:szCs w:val="20"/>
              </w:rPr>
              <w:t>Задача:</w:t>
            </w:r>
            <w:r>
              <w:rPr>
                <w:rFonts w:ascii="Times New Roman" w:hAnsi="Times New Roman"/>
                <w:i/>
                <w:iCs/>
                <w:color w:val="000000"/>
                <w:sz w:val="20"/>
                <w:szCs w:val="20"/>
              </w:rPr>
              <w:t xml:space="preserve"> </w:t>
            </w:r>
            <w:r w:rsidRPr="003C1B2A">
              <w:rPr>
                <w:rFonts w:ascii="Times New Roman" w:hAnsi="Times New Roman"/>
                <w:bCs/>
                <w:color w:val="000000"/>
                <w:sz w:val="20"/>
                <w:szCs w:val="20"/>
              </w:rPr>
              <w:t>Создание условий для обеспечения сохранности и безопасности музейных предметов и музейных коллекций</w:t>
            </w:r>
          </w:p>
        </w:tc>
      </w:tr>
      <w:tr w:rsidR="00A714FC" w:rsidRPr="00416E7B" w:rsidTr="00367462">
        <w:trPr>
          <w:cantSplit/>
          <w:trHeight w:val="370"/>
        </w:trPr>
        <w:tc>
          <w:tcPr>
            <w:tcW w:w="637" w:type="dxa"/>
            <w:tcBorders>
              <w:top w:val="single" w:sz="6" w:space="0" w:color="auto"/>
              <w:left w:val="single" w:sz="6" w:space="0" w:color="auto"/>
              <w:bottom w:val="single" w:sz="6" w:space="0" w:color="auto"/>
              <w:right w:val="single" w:sz="6" w:space="0" w:color="auto"/>
            </w:tcBorders>
          </w:tcPr>
          <w:p w:rsidR="00A714FC" w:rsidRPr="00235A89" w:rsidRDefault="00A714FC" w:rsidP="00A714F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w:t>
            </w:r>
          </w:p>
        </w:tc>
        <w:tc>
          <w:tcPr>
            <w:tcW w:w="1276" w:type="dxa"/>
            <w:tcBorders>
              <w:top w:val="single" w:sz="6" w:space="0" w:color="auto"/>
              <w:left w:val="single" w:sz="6" w:space="0" w:color="auto"/>
              <w:bottom w:val="single" w:sz="6" w:space="0" w:color="auto"/>
              <w:right w:val="single" w:sz="6" w:space="0" w:color="auto"/>
            </w:tcBorders>
          </w:tcPr>
          <w:p w:rsidR="00A714FC" w:rsidRPr="00416E7B" w:rsidRDefault="00075AB5" w:rsidP="00A714FC">
            <w:pPr>
              <w:spacing w:after="0" w:line="240" w:lineRule="auto"/>
              <w:rPr>
                <w:rFonts w:ascii="Times New Roman" w:hAnsi="Times New Roman"/>
                <w:color w:val="000000"/>
                <w:sz w:val="20"/>
                <w:szCs w:val="20"/>
              </w:rPr>
            </w:pPr>
            <w:r>
              <w:rPr>
                <w:rFonts w:ascii="Times New Roman" w:hAnsi="Times New Roman"/>
                <w:color w:val="000000"/>
                <w:sz w:val="20"/>
                <w:szCs w:val="20"/>
              </w:rPr>
              <w:t>Шт</w:t>
            </w:r>
            <w:r w:rsidR="00A714FC">
              <w:rPr>
                <w:rFonts w:ascii="Times New Roman" w:hAnsi="Times New Roman"/>
                <w:color w:val="000000"/>
                <w:sz w:val="20"/>
                <w:szCs w:val="20"/>
              </w:rPr>
              <w:t>.</w:t>
            </w:r>
          </w:p>
        </w:tc>
        <w:tc>
          <w:tcPr>
            <w:tcW w:w="297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Pr>
                <w:rFonts w:ascii="Times New Roman" w:hAnsi="Times New Roman"/>
                <w:color w:val="000000"/>
                <w:sz w:val="20"/>
                <w:szCs w:val="20"/>
              </w:rPr>
              <w:t>Количество предметов.</w:t>
            </w:r>
          </w:p>
        </w:tc>
        <w:tc>
          <w:tcPr>
            <w:tcW w:w="382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Pr>
                <w:rFonts w:ascii="Times New Roman" w:hAnsi="Times New Roman"/>
                <w:color w:val="000000"/>
                <w:sz w:val="20"/>
                <w:szCs w:val="20"/>
              </w:rPr>
              <w:t>Книга поступлений</w:t>
            </w:r>
          </w:p>
        </w:tc>
        <w:tc>
          <w:tcPr>
            <w:tcW w:w="1276"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lang w:val="en-US"/>
              </w:rPr>
              <w:t>&gt;</w:t>
            </w:r>
          </w:p>
        </w:tc>
        <w:tc>
          <w:tcPr>
            <w:tcW w:w="850"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8 117</w:t>
            </w:r>
          </w:p>
        </w:tc>
        <w:tc>
          <w:tcPr>
            <w:tcW w:w="993"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8 127</w:t>
            </w:r>
          </w:p>
        </w:tc>
        <w:tc>
          <w:tcPr>
            <w:tcW w:w="850"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8 147</w:t>
            </w:r>
          </w:p>
        </w:tc>
        <w:tc>
          <w:tcPr>
            <w:tcW w:w="1134"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8 157</w:t>
            </w:r>
          </w:p>
        </w:tc>
        <w:tc>
          <w:tcPr>
            <w:tcW w:w="851"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8 167</w:t>
            </w:r>
          </w:p>
        </w:tc>
        <w:tc>
          <w:tcPr>
            <w:tcW w:w="992" w:type="dxa"/>
            <w:tcBorders>
              <w:top w:val="single" w:sz="6" w:space="0" w:color="auto"/>
              <w:left w:val="single" w:sz="6" w:space="0" w:color="auto"/>
              <w:bottom w:val="single" w:sz="6" w:space="0" w:color="auto"/>
              <w:right w:val="single" w:sz="6" w:space="0" w:color="auto"/>
            </w:tcBorders>
          </w:tcPr>
          <w:p w:rsidR="00A714FC" w:rsidRPr="00416E7B" w:rsidRDefault="00CF60FE"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0,62</w:t>
            </w:r>
          </w:p>
        </w:tc>
      </w:tr>
      <w:tr w:rsidR="00A714FC" w:rsidRPr="00416E7B" w:rsidTr="00367462">
        <w:trPr>
          <w:cantSplit/>
          <w:trHeight w:val="240"/>
        </w:trPr>
        <w:tc>
          <w:tcPr>
            <w:tcW w:w="15663" w:type="dxa"/>
            <w:gridSpan w:val="11"/>
            <w:tcBorders>
              <w:top w:val="single" w:sz="6" w:space="0" w:color="auto"/>
              <w:left w:val="single" w:sz="6" w:space="0" w:color="auto"/>
              <w:bottom w:val="single" w:sz="6" w:space="0" w:color="auto"/>
              <w:right w:val="single" w:sz="6" w:space="0" w:color="auto"/>
            </w:tcBorders>
          </w:tcPr>
          <w:p w:rsidR="00A714FC" w:rsidRPr="005A4789" w:rsidRDefault="00A714FC" w:rsidP="00A714FC">
            <w:pPr>
              <w:spacing w:after="0" w:line="240" w:lineRule="auto"/>
              <w:jc w:val="center"/>
              <w:rPr>
                <w:rFonts w:ascii="Times New Roman" w:hAnsi="Times New Roman"/>
                <w:b/>
                <w:color w:val="000000"/>
                <w:sz w:val="20"/>
                <w:szCs w:val="20"/>
              </w:rPr>
            </w:pPr>
            <w:r>
              <w:rPr>
                <w:rFonts w:ascii="Times New Roman" w:hAnsi="Times New Roman"/>
                <w:i/>
                <w:color w:val="000000"/>
                <w:sz w:val="20"/>
                <w:szCs w:val="20"/>
              </w:rPr>
              <w:t xml:space="preserve">Задача: </w:t>
            </w:r>
            <w:r w:rsidRPr="003C1B2A">
              <w:rPr>
                <w:rFonts w:ascii="Times New Roman" w:hAnsi="Times New Roman"/>
                <w:color w:val="000000"/>
                <w:sz w:val="20"/>
                <w:szCs w:val="20"/>
              </w:rPr>
              <w:t>Обеспечение доступности музейного фонда и систематическое его пополнение</w:t>
            </w:r>
          </w:p>
        </w:tc>
      </w:tr>
      <w:tr w:rsidR="00A714FC" w:rsidRPr="00416E7B" w:rsidTr="00367462">
        <w:trPr>
          <w:cantSplit/>
          <w:trHeight w:val="370"/>
        </w:trPr>
        <w:tc>
          <w:tcPr>
            <w:tcW w:w="637" w:type="dxa"/>
            <w:tcBorders>
              <w:top w:val="single" w:sz="6" w:space="0" w:color="auto"/>
              <w:left w:val="single" w:sz="6" w:space="0" w:color="auto"/>
              <w:bottom w:val="single" w:sz="6" w:space="0" w:color="auto"/>
              <w:right w:val="single" w:sz="6" w:space="0" w:color="auto"/>
            </w:tcBorders>
          </w:tcPr>
          <w:p w:rsidR="00A714FC" w:rsidRPr="00235A89" w:rsidRDefault="00A714FC" w:rsidP="00A714F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Ед.</w:t>
            </w:r>
          </w:p>
        </w:tc>
        <w:tc>
          <w:tcPr>
            <w:tcW w:w="297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Pr>
                <w:rFonts w:ascii="Times New Roman" w:hAnsi="Times New Roman"/>
                <w:color w:val="000000"/>
                <w:sz w:val="20"/>
                <w:szCs w:val="20"/>
              </w:rPr>
              <w:t>Количество музейных предм</w:t>
            </w:r>
            <w:r>
              <w:rPr>
                <w:rFonts w:ascii="Times New Roman" w:hAnsi="Times New Roman"/>
                <w:color w:val="000000"/>
                <w:sz w:val="20"/>
                <w:szCs w:val="20"/>
              </w:rPr>
              <w:t>е</w:t>
            </w:r>
            <w:r>
              <w:rPr>
                <w:rFonts w:ascii="Times New Roman" w:hAnsi="Times New Roman"/>
                <w:color w:val="000000"/>
                <w:sz w:val="20"/>
                <w:szCs w:val="20"/>
              </w:rPr>
              <w:t>тов основного Музейного фонда учреждения, опубликованных на экспозициях и выставках за о</w:t>
            </w:r>
            <w:r>
              <w:rPr>
                <w:rFonts w:ascii="Times New Roman" w:hAnsi="Times New Roman"/>
                <w:color w:val="000000"/>
                <w:sz w:val="20"/>
                <w:szCs w:val="20"/>
              </w:rPr>
              <w:t>т</w:t>
            </w:r>
            <w:r>
              <w:rPr>
                <w:rFonts w:ascii="Times New Roman" w:hAnsi="Times New Roman"/>
                <w:color w:val="000000"/>
                <w:sz w:val="20"/>
                <w:szCs w:val="20"/>
              </w:rPr>
              <w:t>четный период.</w:t>
            </w:r>
          </w:p>
        </w:tc>
        <w:tc>
          <w:tcPr>
            <w:tcW w:w="3827" w:type="dxa"/>
            <w:tcBorders>
              <w:top w:val="single" w:sz="6" w:space="0" w:color="auto"/>
              <w:left w:val="single" w:sz="6" w:space="0" w:color="auto"/>
              <w:bottom w:val="single" w:sz="6" w:space="0" w:color="auto"/>
              <w:right w:val="single" w:sz="6" w:space="0" w:color="auto"/>
            </w:tcBorders>
          </w:tcPr>
          <w:p w:rsidR="00A714FC" w:rsidRDefault="00A714FC" w:rsidP="00A714FC">
            <w:pPr>
              <w:spacing w:after="0" w:line="240" w:lineRule="auto"/>
              <w:rPr>
                <w:rFonts w:ascii="Times New Roman" w:hAnsi="Times New Roman"/>
                <w:color w:val="000000"/>
                <w:sz w:val="20"/>
                <w:szCs w:val="20"/>
              </w:rPr>
            </w:pPr>
            <w:r>
              <w:rPr>
                <w:rFonts w:ascii="Times New Roman" w:hAnsi="Times New Roman"/>
                <w:color w:val="000000"/>
                <w:sz w:val="20"/>
                <w:szCs w:val="20"/>
              </w:rPr>
              <w:t>К/</w:t>
            </w:r>
            <w:r>
              <w:rPr>
                <w:rFonts w:ascii="Times New Roman" w:hAnsi="Times New Roman"/>
                <w:color w:val="000000"/>
                <w:sz w:val="20"/>
                <w:szCs w:val="20"/>
                <w:lang w:val="en-US"/>
              </w:rPr>
              <w:t>N</w:t>
            </w:r>
            <w:r>
              <w:rPr>
                <w:rFonts w:ascii="Times New Roman" w:hAnsi="Times New Roman"/>
                <w:color w:val="000000"/>
                <w:sz w:val="20"/>
                <w:szCs w:val="20"/>
              </w:rPr>
              <w:t>,</w:t>
            </w:r>
          </w:p>
          <w:p w:rsidR="00A714FC" w:rsidRDefault="00A714FC" w:rsidP="00A714FC">
            <w:pPr>
              <w:spacing w:after="0" w:line="240" w:lineRule="auto"/>
              <w:rPr>
                <w:rFonts w:ascii="Times New Roman" w:hAnsi="Times New Roman"/>
                <w:color w:val="000000"/>
                <w:sz w:val="20"/>
                <w:szCs w:val="20"/>
              </w:rPr>
            </w:pPr>
            <w:r>
              <w:rPr>
                <w:rFonts w:ascii="Times New Roman" w:hAnsi="Times New Roman"/>
                <w:color w:val="000000"/>
                <w:sz w:val="20"/>
                <w:szCs w:val="20"/>
              </w:rPr>
              <w:t>где</w:t>
            </w:r>
            <w:proofErr w:type="gramStart"/>
            <w:r>
              <w:rPr>
                <w:rFonts w:ascii="Times New Roman" w:hAnsi="Times New Roman"/>
                <w:color w:val="000000"/>
                <w:sz w:val="20"/>
                <w:szCs w:val="20"/>
              </w:rPr>
              <w:t xml:space="preserve"> К</w:t>
            </w:r>
            <w:proofErr w:type="gramEnd"/>
            <w:r>
              <w:rPr>
                <w:rFonts w:ascii="Times New Roman" w:hAnsi="Times New Roman"/>
                <w:color w:val="000000"/>
                <w:sz w:val="20"/>
                <w:szCs w:val="20"/>
              </w:rPr>
              <w:t xml:space="preserve"> – количество предметов основного фонда</w:t>
            </w:r>
          </w:p>
          <w:p w:rsidR="00A714FC" w:rsidRPr="006605AE" w:rsidRDefault="00A714FC" w:rsidP="00A714FC">
            <w:pPr>
              <w:spacing w:after="0" w:line="240" w:lineRule="auto"/>
              <w:rPr>
                <w:rFonts w:ascii="Times New Roman" w:hAnsi="Times New Roman"/>
                <w:color w:val="000000"/>
                <w:sz w:val="20"/>
                <w:szCs w:val="20"/>
              </w:rPr>
            </w:pPr>
            <w:r>
              <w:rPr>
                <w:rFonts w:ascii="Times New Roman" w:hAnsi="Times New Roman"/>
                <w:color w:val="000000"/>
                <w:sz w:val="20"/>
                <w:szCs w:val="20"/>
                <w:lang w:val="en-US"/>
              </w:rPr>
              <w:t>N</w:t>
            </w:r>
            <w:r>
              <w:rPr>
                <w:rFonts w:ascii="Times New Roman" w:hAnsi="Times New Roman"/>
                <w:color w:val="000000"/>
                <w:sz w:val="20"/>
                <w:szCs w:val="20"/>
              </w:rPr>
              <w:t>- % по дорожной карте</w:t>
            </w:r>
          </w:p>
        </w:tc>
        <w:tc>
          <w:tcPr>
            <w:tcW w:w="1276"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lang w:val="en-US"/>
              </w:rPr>
              <w:t>&gt;</w:t>
            </w:r>
          </w:p>
        </w:tc>
        <w:tc>
          <w:tcPr>
            <w:tcW w:w="850"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378</w:t>
            </w:r>
          </w:p>
        </w:tc>
        <w:tc>
          <w:tcPr>
            <w:tcW w:w="993"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400</w:t>
            </w:r>
          </w:p>
        </w:tc>
        <w:tc>
          <w:tcPr>
            <w:tcW w:w="850"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418</w:t>
            </w:r>
          </w:p>
        </w:tc>
        <w:tc>
          <w:tcPr>
            <w:tcW w:w="1134"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437</w:t>
            </w:r>
          </w:p>
        </w:tc>
        <w:tc>
          <w:tcPr>
            <w:tcW w:w="851"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458</w:t>
            </w:r>
          </w:p>
        </w:tc>
        <w:tc>
          <w:tcPr>
            <w:tcW w:w="992" w:type="dxa"/>
            <w:tcBorders>
              <w:top w:val="single" w:sz="6" w:space="0" w:color="auto"/>
              <w:left w:val="single" w:sz="6" w:space="0" w:color="auto"/>
              <w:bottom w:val="single" w:sz="6" w:space="0" w:color="auto"/>
              <w:right w:val="single" w:sz="6" w:space="0" w:color="auto"/>
            </w:tcBorders>
          </w:tcPr>
          <w:p w:rsidR="00A714FC" w:rsidRPr="00416E7B" w:rsidRDefault="00CF60FE"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21,16</w:t>
            </w:r>
          </w:p>
        </w:tc>
      </w:tr>
      <w:tr w:rsidR="00A714FC" w:rsidRPr="00416E7B" w:rsidTr="00367462">
        <w:trPr>
          <w:cantSplit/>
          <w:trHeight w:val="246"/>
        </w:trPr>
        <w:tc>
          <w:tcPr>
            <w:tcW w:w="15663" w:type="dxa"/>
            <w:gridSpan w:val="11"/>
            <w:tcBorders>
              <w:top w:val="single" w:sz="6" w:space="0" w:color="auto"/>
              <w:left w:val="single" w:sz="6" w:space="0" w:color="auto"/>
              <w:bottom w:val="single" w:sz="6" w:space="0" w:color="auto"/>
              <w:right w:val="single" w:sz="4" w:space="0" w:color="auto"/>
            </w:tcBorders>
          </w:tcPr>
          <w:p w:rsidR="00A714FC" w:rsidRPr="006605AE" w:rsidRDefault="00A714FC" w:rsidP="00A714FC">
            <w:pPr>
              <w:spacing w:after="0" w:line="240" w:lineRule="auto"/>
              <w:jc w:val="center"/>
              <w:rPr>
                <w:rFonts w:ascii="Times New Roman" w:hAnsi="Times New Roman"/>
                <w:b/>
                <w:color w:val="000000"/>
                <w:sz w:val="20"/>
                <w:szCs w:val="20"/>
              </w:rPr>
            </w:pPr>
            <w:r>
              <w:rPr>
                <w:rFonts w:ascii="Times New Roman" w:hAnsi="Times New Roman"/>
                <w:i/>
                <w:color w:val="000000"/>
                <w:sz w:val="20"/>
                <w:szCs w:val="20"/>
              </w:rPr>
              <w:t xml:space="preserve">Задача: </w:t>
            </w:r>
            <w:r w:rsidRPr="003C1B2A">
              <w:rPr>
                <w:rFonts w:ascii="Times New Roman" w:hAnsi="Times New Roman"/>
                <w:color w:val="000000"/>
                <w:sz w:val="20"/>
                <w:szCs w:val="20"/>
              </w:rPr>
              <w:t xml:space="preserve">Поддержка и популяризация современного искусства, в том числе творчества современных художников, путем проведения выставок и </w:t>
            </w:r>
            <w:proofErr w:type="spellStart"/>
            <w:r w:rsidRPr="003C1B2A">
              <w:rPr>
                <w:rFonts w:ascii="Times New Roman" w:hAnsi="Times New Roman"/>
                <w:color w:val="000000"/>
                <w:sz w:val="20"/>
                <w:szCs w:val="20"/>
              </w:rPr>
              <w:t>пленеров</w:t>
            </w:r>
            <w:proofErr w:type="spellEnd"/>
          </w:p>
        </w:tc>
      </w:tr>
      <w:tr w:rsidR="00A714FC" w:rsidRPr="00416E7B" w:rsidTr="00367462">
        <w:trPr>
          <w:cantSplit/>
          <w:trHeight w:val="336"/>
        </w:trPr>
        <w:tc>
          <w:tcPr>
            <w:tcW w:w="637" w:type="dxa"/>
            <w:tcBorders>
              <w:top w:val="single" w:sz="6" w:space="0" w:color="auto"/>
              <w:left w:val="single" w:sz="6" w:space="0" w:color="auto"/>
              <w:bottom w:val="single" w:sz="6" w:space="0" w:color="auto"/>
              <w:right w:val="single" w:sz="6" w:space="0" w:color="auto"/>
            </w:tcBorders>
          </w:tcPr>
          <w:p w:rsidR="00A714FC" w:rsidRPr="00235A89" w:rsidRDefault="00A714FC" w:rsidP="00A714F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Pr>
                <w:rFonts w:ascii="Times New Roman" w:hAnsi="Times New Roman"/>
                <w:color w:val="000000"/>
                <w:sz w:val="20"/>
                <w:szCs w:val="20"/>
              </w:rPr>
              <w:t>Ед.</w:t>
            </w:r>
          </w:p>
        </w:tc>
        <w:tc>
          <w:tcPr>
            <w:tcW w:w="297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Pr>
                <w:rFonts w:ascii="Times New Roman" w:hAnsi="Times New Roman"/>
                <w:color w:val="000000"/>
                <w:sz w:val="20"/>
                <w:szCs w:val="20"/>
              </w:rPr>
              <w:t>Количество экспозиций.</w:t>
            </w:r>
          </w:p>
        </w:tc>
        <w:tc>
          <w:tcPr>
            <w:tcW w:w="382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Pr>
                <w:rFonts w:ascii="Times New Roman" w:hAnsi="Times New Roman"/>
                <w:color w:val="000000"/>
                <w:sz w:val="20"/>
                <w:szCs w:val="20"/>
              </w:rPr>
              <w:t>Абсолютный показатель, согласно Описи выставок</w:t>
            </w:r>
          </w:p>
        </w:tc>
        <w:tc>
          <w:tcPr>
            <w:tcW w:w="1276"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lang w:val="en-US"/>
              </w:rPr>
              <w:t>&gt;</w:t>
            </w:r>
          </w:p>
        </w:tc>
        <w:tc>
          <w:tcPr>
            <w:tcW w:w="850"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21</w:t>
            </w:r>
          </w:p>
        </w:tc>
        <w:tc>
          <w:tcPr>
            <w:tcW w:w="993"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22</w:t>
            </w:r>
          </w:p>
        </w:tc>
        <w:tc>
          <w:tcPr>
            <w:tcW w:w="850"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23</w:t>
            </w:r>
          </w:p>
        </w:tc>
        <w:tc>
          <w:tcPr>
            <w:tcW w:w="1134"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24</w:t>
            </w:r>
          </w:p>
        </w:tc>
        <w:tc>
          <w:tcPr>
            <w:tcW w:w="851"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25</w:t>
            </w:r>
          </w:p>
        </w:tc>
        <w:tc>
          <w:tcPr>
            <w:tcW w:w="992" w:type="dxa"/>
            <w:tcBorders>
              <w:top w:val="single" w:sz="6" w:space="0" w:color="auto"/>
              <w:left w:val="single" w:sz="6" w:space="0" w:color="auto"/>
              <w:bottom w:val="single" w:sz="6" w:space="0" w:color="auto"/>
              <w:right w:val="single" w:sz="6" w:space="0" w:color="auto"/>
            </w:tcBorders>
          </w:tcPr>
          <w:p w:rsidR="00A714FC" w:rsidRPr="00416E7B" w:rsidRDefault="00CF60FE"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19,05</w:t>
            </w:r>
          </w:p>
        </w:tc>
      </w:tr>
      <w:tr w:rsidR="00A714FC" w:rsidRPr="00416E7B" w:rsidTr="00367462">
        <w:trPr>
          <w:cantSplit/>
          <w:trHeight w:val="206"/>
        </w:trPr>
        <w:tc>
          <w:tcPr>
            <w:tcW w:w="15663" w:type="dxa"/>
            <w:gridSpan w:val="11"/>
            <w:tcBorders>
              <w:top w:val="single" w:sz="6" w:space="0" w:color="auto"/>
              <w:left w:val="single" w:sz="6" w:space="0" w:color="auto"/>
              <w:bottom w:val="single" w:sz="6" w:space="0" w:color="auto"/>
              <w:right w:val="single" w:sz="6" w:space="0" w:color="auto"/>
            </w:tcBorders>
          </w:tcPr>
          <w:p w:rsidR="00A714FC" w:rsidRPr="00416E7B" w:rsidRDefault="00A714FC" w:rsidP="00A714FC">
            <w:pPr>
              <w:autoSpaceDE w:val="0"/>
              <w:autoSpaceDN w:val="0"/>
              <w:adjustRightInd w:val="0"/>
              <w:spacing w:after="0" w:line="240" w:lineRule="auto"/>
              <w:jc w:val="center"/>
              <w:rPr>
                <w:rFonts w:ascii="Times New Roman" w:hAnsi="Times New Roman"/>
                <w:b/>
                <w:bCs/>
                <w:sz w:val="20"/>
                <w:szCs w:val="20"/>
              </w:rPr>
            </w:pPr>
            <w:r w:rsidRPr="00416E7B">
              <w:rPr>
                <w:rFonts w:ascii="Times New Roman" w:hAnsi="Times New Roman"/>
                <w:b/>
                <w:bCs/>
                <w:sz w:val="20"/>
                <w:szCs w:val="20"/>
              </w:rPr>
              <w:t>Подпрограмма 2. «Развитие библиотечной системы»</w:t>
            </w:r>
          </w:p>
        </w:tc>
      </w:tr>
      <w:tr w:rsidR="00A714FC" w:rsidRPr="00416E7B" w:rsidTr="00367462">
        <w:trPr>
          <w:cantSplit/>
          <w:trHeight w:val="206"/>
        </w:trPr>
        <w:tc>
          <w:tcPr>
            <w:tcW w:w="15663" w:type="dxa"/>
            <w:gridSpan w:val="11"/>
            <w:tcBorders>
              <w:top w:val="single" w:sz="6" w:space="0" w:color="auto"/>
              <w:left w:val="single" w:sz="6" w:space="0" w:color="auto"/>
              <w:bottom w:val="single" w:sz="6" w:space="0" w:color="auto"/>
              <w:right w:val="single" w:sz="6" w:space="0" w:color="auto"/>
            </w:tcBorders>
          </w:tcPr>
          <w:p w:rsidR="00A714FC" w:rsidRPr="00416E7B" w:rsidRDefault="00A714FC" w:rsidP="00A714FC">
            <w:pPr>
              <w:autoSpaceDE w:val="0"/>
              <w:autoSpaceDN w:val="0"/>
              <w:adjustRightInd w:val="0"/>
              <w:spacing w:after="0" w:line="240" w:lineRule="auto"/>
              <w:jc w:val="center"/>
              <w:rPr>
                <w:rFonts w:ascii="Times New Roman" w:hAnsi="Times New Roman"/>
                <w:b/>
                <w:bCs/>
                <w:sz w:val="20"/>
                <w:szCs w:val="20"/>
              </w:rPr>
            </w:pPr>
            <w:r w:rsidRPr="00416E7B">
              <w:rPr>
                <w:rFonts w:ascii="Times New Roman" w:hAnsi="Times New Roman"/>
                <w:i/>
                <w:iCs/>
                <w:color w:val="000000"/>
                <w:sz w:val="20"/>
                <w:szCs w:val="20"/>
              </w:rPr>
              <w:t xml:space="preserve">Задача: </w:t>
            </w:r>
            <w:r w:rsidRPr="003C1B2A">
              <w:rPr>
                <w:rFonts w:ascii="Times New Roman" w:hAnsi="Times New Roman"/>
                <w:bCs/>
                <w:color w:val="000000"/>
                <w:sz w:val="20"/>
                <w:szCs w:val="20"/>
              </w:rPr>
              <w:t>Внедрение современных эффективных форм и методов популяризации чтения, доведения информации до населения и распространения краеведческих знаний</w:t>
            </w:r>
          </w:p>
        </w:tc>
      </w:tr>
      <w:tr w:rsidR="00A714FC" w:rsidRPr="00416E7B" w:rsidTr="00367462">
        <w:trPr>
          <w:cantSplit/>
          <w:trHeight w:val="246"/>
        </w:trPr>
        <w:tc>
          <w:tcPr>
            <w:tcW w:w="637" w:type="dxa"/>
            <w:tcBorders>
              <w:top w:val="single" w:sz="6" w:space="0" w:color="auto"/>
              <w:left w:val="single" w:sz="6" w:space="0" w:color="auto"/>
              <w:bottom w:val="single" w:sz="4" w:space="0" w:color="auto"/>
              <w:right w:val="single" w:sz="6" w:space="0" w:color="auto"/>
            </w:tcBorders>
          </w:tcPr>
          <w:p w:rsidR="00A714FC" w:rsidRPr="001F2CCA" w:rsidRDefault="00F15169" w:rsidP="00A714F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w:t>
            </w:r>
          </w:p>
        </w:tc>
        <w:tc>
          <w:tcPr>
            <w:tcW w:w="1276" w:type="dxa"/>
            <w:tcBorders>
              <w:top w:val="single" w:sz="6" w:space="0" w:color="auto"/>
              <w:left w:val="single" w:sz="6" w:space="0" w:color="auto"/>
              <w:bottom w:val="single" w:sz="4"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Ед.</w:t>
            </w:r>
          </w:p>
        </w:tc>
        <w:tc>
          <w:tcPr>
            <w:tcW w:w="2977" w:type="dxa"/>
            <w:tcBorders>
              <w:top w:val="single" w:sz="6" w:space="0" w:color="auto"/>
              <w:left w:val="single" w:sz="6" w:space="0" w:color="auto"/>
              <w:bottom w:val="single" w:sz="4"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Pr>
                <w:rFonts w:ascii="Times New Roman" w:hAnsi="Times New Roman"/>
                <w:color w:val="000000"/>
                <w:sz w:val="20"/>
                <w:szCs w:val="20"/>
              </w:rPr>
              <w:t>Количество документов.</w:t>
            </w:r>
          </w:p>
        </w:tc>
        <w:tc>
          <w:tcPr>
            <w:tcW w:w="3827" w:type="dxa"/>
            <w:tcBorders>
              <w:top w:val="single" w:sz="6" w:space="0" w:color="auto"/>
              <w:left w:val="single" w:sz="6" w:space="0" w:color="auto"/>
              <w:bottom w:val="single" w:sz="4"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Pr>
                <w:rFonts w:ascii="Times New Roman" w:hAnsi="Times New Roman"/>
                <w:color w:val="000000"/>
                <w:sz w:val="20"/>
                <w:szCs w:val="20"/>
              </w:rPr>
              <w:t>Суммарная книга библиотеки</w:t>
            </w:r>
          </w:p>
        </w:tc>
        <w:tc>
          <w:tcPr>
            <w:tcW w:w="1276" w:type="dxa"/>
            <w:tcBorders>
              <w:top w:val="single" w:sz="6" w:space="0" w:color="auto"/>
              <w:left w:val="single" w:sz="6" w:space="0" w:color="auto"/>
              <w:bottom w:val="single" w:sz="4" w:space="0" w:color="auto"/>
              <w:right w:val="single" w:sz="6" w:space="0" w:color="auto"/>
            </w:tcBorders>
          </w:tcPr>
          <w:p w:rsidR="00A714FC" w:rsidRPr="00416E7B" w:rsidRDefault="00A714FC" w:rsidP="00A714FC">
            <w:pPr>
              <w:spacing w:after="0" w:line="240" w:lineRule="auto"/>
              <w:rPr>
                <w:sz w:val="20"/>
                <w:szCs w:val="20"/>
              </w:rPr>
            </w:pPr>
            <w:r w:rsidRPr="00416E7B">
              <w:rPr>
                <w:sz w:val="20"/>
                <w:szCs w:val="20"/>
                <w:lang w:val="en-US"/>
              </w:rPr>
              <w:t>&gt;</w:t>
            </w:r>
          </w:p>
        </w:tc>
        <w:tc>
          <w:tcPr>
            <w:tcW w:w="850" w:type="dxa"/>
            <w:tcBorders>
              <w:top w:val="single" w:sz="6" w:space="0" w:color="auto"/>
              <w:left w:val="single" w:sz="6" w:space="0" w:color="auto"/>
              <w:bottom w:val="single" w:sz="4"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60 913</w:t>
            </w:r>
          </w:p>
        </w:tc>
        <w:tc>
          <w:tcPr>
            <w:tcW w:w="993" w:type="dxa"/>
            <w:tcBorders>
              <w:top w:val="single" w:sz="6" w:space="0" w:color="auto"/>
              <w:left w:val="single" w:sz="6" w:space="0" w:color="auto"/>
              <w:bottom w:val="single" w:sz="4"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62 009</w:t>
            </w:r>
          </w:p>
        </w:tc>
        <w:tc>
          <w:tcPr>
            <w:tcW w:w="850" w:type="dxa"/>
            <w:tcBorders>
              <w:top w:val="single" w:sz="6" w:space="0" w:color="auto"/>
              <w:left w:val="single" w:sz="6" w:space="0" w:color="auto"/>
              <w:bottom w:val="single" w:sz="4"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62 509</w:t>
            </w:r>
          </w:p>
        </w:tc>
        <w:tc>
          <w:tcPr>
            <w:tcW w:w="1134" w:type="dxa"/>
            <w:tcBorders>
              <w:top w:val="single" w:sz="6" w:space="0" w:color="auto"/>
              <w:left w:val="single" w:sz="6" w:space="0" w:color="auto"/>
              <w:bottom w:val="single" w:sz="4"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63 009</w:t>
            </w:r>
          </w:p>
        </w:tc>
        <w:tc>
          <w:tcPr>
            <w:tcW w:w="851" w:type="dxa"/>
            <w:tcBorders>
              <w:top w:val="single" w:sz="6" w:space="0" w:color="auto"/>
              <w:left w:val="single" w:sz="6" w:space="0" w:color="auto"/>
              <w:bottom w:val="single" w:sz="4"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63 509</w:t>
            </w:r>
          </w:p>
        </w:tc>
        <w:tc>
          <w:tcPr>
            <w:tcW w:w="992" w:type="dxa"/>
            <w:tcBorders>
              <w:top w:val="single" w:sz="6" w:space="0" w:color="auto"/>
              <w:left w:val="single" w:sz="6" w:space="0" w:color="auto"/>
              <w:bottom w:val="single" w:sz="4" w:space="0" w:color="auto"/>
              <w:right w:val="single" w:sz="4" w:space="0" w:color="auto"/>
            </w:tcBorders>
          </w:tcPr>
          <w:p w:rsidR="00A714FC" w:rsidRPr="00416E7B" w:rsidRDefault="00CF60FE"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4,26</w:t>
            </w:r>
          </w:p>
        </w:tc>
      </w:tr>
      <w:tr w:rsidR="00A714FC" w:rsidRPr="00416E7B" w:rsidTr="00367462">
        <w:trPr>
          <w:cantSplit/>
          <w:trHeight w:val="246"/>
        </w:trPr>
        <w:tc>
          <w:tcPr>
            <w:tcW w:w="15663" w:type="dxa"/>
            <w:gridSpan w:val="11"/>
            <w:tcBorders>
              <w:top w:val="single" w:sz="6" w:space="0" w:color="auto"/>
              <w:left w:val="single" w:sz="6" w:space="0" w:color="auto"/>
              <w:bottom w:val="single" w:sz="4" w:space="0" w:color="auto"/>
              <w:right w:val="single" w:sz="4" w:space="0" w:color="auto"/>
            </w:tcBorders>
          </w:tcPr>
          <w:p w:rsidR="00A714FC" w:rsidRDefault="00A714FC" w:rsidP="00A714FC">
            <w:pPr>
              <w:spacing w:after="0" w:line="240" w:lineRule="auto"/>
              <w:jc w:val="center"/>
              <w:rPr>
                <w:rFonts w:ascii="Times New Roman" w:hAnsi="Times New Roman"/>
                <w:color w:val="000000"/>
                <w:sz w:val="20"/>
                <w:szCs w:val="20"/>
              </w:rPr>
            </w:pPr>
            <w:r>
              <w:rPr>
                <w:rFonts w:ascii="Times New Roman" w:hAnsi="Times New Roman"/>
                <w:i/>
                <w:color w:val="000000"/>
                <w:sz w:val="20"/>
                <w:szCs w:val="20"/>
              </w:rPr>
              <w:t xml:space="preserve">Задача: </w:t>
            </w:r>
            <w:r w:rsidRPr="003C1B2A">
              <w:rPr>
                <w:rFonts w:ascii="Times New Roman" w:hAnsi="Times New Roman"/>
                <w:color w:val="000000"/>
                <w:sz w:val="20"/>
                <w:szCs w:val="20"/>
              </w:rPr>
              <w:t xml:space="preserve">Повышение качества и расширение библиотечных услуг </w:t>
            </w:r>
            <w:r>
              <w:rPr>
                <w:rFonts w:ascii="Times New Roman" w:hAnsi="Times New Roman"/>
                <w:color w:val="000000"/>
                <w:sz w:val="20"/>
                <w:szCs w:val="20"/>
              </w:rPr>
              <w:t>с</w:t>
            </w:r>
            <w:r w:rsidRPr="003C1B2A">
              <w:rPr>
                <w:rFonts w:ascii="Times New Roman" w:hAnsi="Times New Roman"/>
                <w:color w:val="000000"/>
                <w:sz w:val="20"/>
                <w:szCs w:val="20"/>
              </w:rPr>
              <w:t xml:space="preserve"> использование</w:t>
            </w:r>
            <w:r>
              <w:rPr>
                <w:rFonts w:ascii="Times New Roman" w:hAnsi="Times New Roman"/>
                <w:color w:val="000000"/>
                <w:sz w:val="20"/>
                <w:szCs w:val="20"/>
              </w:rPr>
              <w:t>м</w:t>
            </w:r>
            <w:r w:rsidRPr="003C1B2A">
              <w:rPr>
                <w:rFonts w:ascii="Times New Roman" w:hAnsi="Times New Roman"/>
                <w:color w:val="000000"/>
                <w:sz w:val="20"/>
                <w:szCs w:val="20"/>
              </w:rPr>
              <w:t xml:space="preserve"> современных технологий</w:t>
            </w:r>
          </w:p>
        </w:tc>
      </w:tr>
      <w:tr w:rsidR="00A714FC" w:rsidRPr="00416E7B" w:rsidTr="00367462">
        <w:trPr>
          <w:cantSplit/>
          <w:trHeight w:val="370"/>
        </w:trPr>
        <w:tc>
          <w:tcPr>
            <w:tcW w:w="637" w:type="dxa"/>
            <w:tcBorders>
              <w:top w:val="single" w:sz="6" w:space="0" w:color="auto"/>
              <w:left w:val="single" w:sz="6" w:space="0" w:color="auto"/>
              <w:bottom w:val="single" w:sz="6" w:space="0" w:color="auto"/>
              <w:right w:val="single" w:sz="6" w:space="0" w:color="auto"/>
            </w:tcBorders>
          </w:tcPr>
          <w:p w:rsidR="00A714FC" w:rsidRPr="00B0326C" w:rsidRDefault="00F15169" w:rsidP="00A714F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w:t>
            </w:r>
          </w:p>
        </w:tc>
        <w:tc>
          <w:tcPr>
            <w:tcW w:w="1276"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Ед.</w:t>
            </w:r>
          </w:p>
        </w:tc>
        <w:tc>
          <w:tcPr>
            <w:tcW w:w="297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Pr>
                <w:rFonts w:ascii="Times New Roman" w:hAnsi="Times New Roman"/>
                <w:color w:val="000000"/>
                <w:sz w:val="20"/>
                <w:szCs w:val="20"/>
              </w:rPr>
              <w:t>Количество посещений.</w:t>
            </w:r>
          </w:p>
        </w:tc>
        <w:tc>
          <w:tcPr>
            <w:tcW w:w="382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Pr>
                <w:rFonts w:ascii="Times New Roman" w:hAnsi="Times New Roman"/>
                <w:color w:val="000000"/>
                <w:sz w:val="20"/>
                <w:szCs w:val="20"/>
              </w:rPr>
              <w:t>Статистический дневник библиотеки</w:t>
            </w:r>
          </w:p>
        </w:tc>
        <w:tc>
          <w:tcPr>
            <w:tcW w:w="1276"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sz w:val="20"/>
                <w:szCs w:val="20"/>
              </w:rPr>
            </w:pPr>
            <w:r w:rsidRPr="00416E7B">
              <w:rPr>
                <w:sz w:val="20"/>
                <w:szCs w:val="20"/>
                <w:lang w:val="en-US"/>
              </w:rPr>
              <w:t>&gt;</w:t>
            </w:r>
          </w:p>
        </w:tc>
        <w:tc>
          <w:tcPr>
            <w:tcW w:w="850"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64 490</w:t>
            </w:r>
          </w:p>
        </w:tc>
        <w:tc>
          <w:tcPr>
            <w:tcW w:w="993"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65 730</w:t>
            </w:r>
          </w:p>
        </w:tc>
        <w:tc>
          <w:tcPr>
            <w:tcW w:w="850"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66 350</w:t>
            </w:r>
          </w:p>
        </w:tc>
        <w:tc>
          <w:tcPr>
            <w:tcW w:w="1134"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67 590</w:t>
            </w:r>
          </w:p>
        </w:tc>
        <w:tc>
          <w:tcPr>
            <w:tcW w:w="851"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68 210</w:t>
            </w:r>
          </w:p>
        </w:tc>
        <w:tc>
          <w:tcPr>
            <w:tcW w:w="992" w:type="dxa"/>
            <w:tcBorders>
              <w:top w:val="single" w:sz="6" w:space="0" w:color="auto"/>
              <w:left w:val="single" w:sz="6" w:space="0" w:color="auto"/>
              <w:bottom w:val="single" w:sz="6" w:space="0" w:color="auto"/>
              <w:right w:val="single" w:sz="4" w:space="0" w:color="auto"/>
            </w:tcBorders>
          </w:tcPr>
          <w:p w:rsidR="00A714FC" w:rsidRPr="00416E7B" w:rsidRDefault="00CF60FE"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5,77</w:t>
            </w:r>
          </w:p>
        </w:tc>
      </w:tr>
      <w:tr w:rsidR="00A714FC" w:rsidRPr="00416E7B" w:rsidTr="00367462">
        <w:trPr>
          <w:cantSplit/>
          <w:trHeight w:val="370"/>
        </w:trPr>
        <w:tc>
          <w:tcPr>
            <w:tcW w:w="15663" w:type="dxa"/>
            <w:gridSpan w:val="11"/>
            <w:tcBorders>
              <w:top w:val="single" w:sz="6" w:space="0" w:color="auto"/>
              <w:left w:val="single" w:sz="6" w:space="0" w:color="auto"/>
              <w:bottom w:val="single" w:sz="6" w:space="0" w:color="auto"/>
              <w:right w:val="single" w:sz="4" w:space="0" w:color="auto"/>
            </w:tcBorders>
          </w:tcPr>
          <w:p w:rsidR="00A714FC" w:rsidRDefault="00A714FC" w:rsidP="00A714FC">
            <w:pPr>
              <w:spacing w:after="0" w:line="240" w:lineRule="auto"/>
              <w:jc w:val="center"/>
              <w:rPr>
                <w:rFonts w:ascii="Times New Roman" w:hAnsi="Times New Roman"/>
                <w:color w:val="000000"/>
                <w:sz w:val="20"/>
                <w:szCs w:val="20"/>
              </w:rPr>
            </w:pPr>
            <w:r>
              <w:rPr>
                <w:rFonts w:ascii="Times New Roman" w:hAnsi="Times New Roman"/>
                <w:i/>
                <w:color w:val="000000"/>
                <w:sz w:val="20"/>
                <w:szCs w:val="20"/>
              </w:rPr>
              <w:t xml:space="preserve">Задача: </w:t>
            </w:r>
            <w:r w:rsidRPr="003C1B2A">
              <w:rPr>
                <w:rFonts w:ascii="Times New Roman" w:hAnsi="Times New Roman"/>
                <w:color w:val="000000"/>
                <w:sz w:val="20"/>
                <w:szCs w:val="20"/>
              </w:rPr>
              <w:t>Обеспечение доступа к современным, отечественным и мировым электронным информационным ресурсам</w:t>
            </w:r>
          </w:p>
        </w:tc>
      </w:tr>
      <w:tr w:rsidR="00A714FC" w:rsidRPr="00416E7B" w:rsidTr="00367462">
        <w:trPr>
          <w:cantSplit/>
          <w:trHeight w:val="370"/>
        </w:trPr>
        <w:tc>
          <w:tcPr>
            <w:tcW w:w="637" w:type="dxa"/>
            <w:tcBorders>
              <w:top w:val="single" w:sz="6" w:space="0" w:color="auto"/>
              <w:left w:val="single" w:sz="6" w:space="0" w:color="auto"/>
              <w:bottom w:val="single" w:sz="6" w:space="0" w:color="auto"/>
              <w:right w:val="single" w:sz="6" w:space="0" w:color="auto"/>
            </w:tcBorders>
          </w:tcPr>
          <w:p w:rsidR="00A714FC" w:rsidRPr="004D0B45" w:rsidRDefault="00F15169" w:rsidP="00A714F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w:t>
            </w:r>
          </w:p>
        </w:tc>
        <w:tc>
          <w:tcPr>
            <w:tcW w:w="1276"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Ед.</w:t>
            </w:r>
          </w:p>
        </w:tc>
        <w:tc>
          <w:tcPr>
            <w:tcW w:w="297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sz w:val="20"/>
                <w:szCs w:val="20"/>
              </w:rPr>
            </w:pPr>
            <w:r>
              <w:rPr>
                <w:rFonts w:ascii="Times New Roman" w:hAnsi="Times New Roman"/>
                <w:sz w:val="20"/>
                <w:szCs w:val="20"/>
              </w:rPr>
              <w:t>Количество документов ИРБИС.</w:t>
            </w:r>
          </w:p>
        </w:tc>
        <w:tc>
          <w:tcPr>
            <w:tcW w:w="3827" w:type="dxa"/>
            <w:tcBorders>
              <w:top w:val="single" w:sz="6" w:space="0" w:color="auto"/>
              <w:left w:val="single" w:sz="6" w:space="0" w:color="auto"/>
              <w:bottom w:val="single" w:sz="6" w:space="0" w:color="auto"/>
              <w:right w:val="single" w:sz="6" w:space="0" w:color="auto"/>
            </w:tcBorders>
          </w:tcPr>
          <w:p w:rsidR="00A714FC" w:rsidRDefault="00A714FC" w:rsidP="00A714FC">
            <w:pPr>
              <w:spacing w:after="0" w:line="240" w:lineRule="auto"/>
              <w:rPr>
                <w:rFonts w:ascii="Times New Roman" w:hAnsi="Times New Roman"/>
                <w:color w:val="000000"/>
                <w:sz w:val="20"/>
                <w:szCs w:val="20"/>
              </w:rPr>
            </w:pPr>
            <w:r>
              <w:rPr>
                <w:rFonts w:ascii="Times New Roman" w:hAnsi="Times New Roman"/>
                <w:color w:val="000000"/>
                <w:sz w:val="20"/>
                <w:szCs w:val="20"/>
              </w:rPr>
              <w:t>К/</w:t>
            </w:r>
            <w:r>
              <w:rPr>
                <w:rFonts w:ascii="Times New Roman" w:hAnsi="Times New Roman"/>
                <w:color w:val="000000"/>
                <w:sz w:val="20"/>
                <w:szCs w:val="20"/>
                <w:lang w:val="en-US"/>
              </w:rPr>
              <w:t>N</w:t>
            </w:r>
            <w:r>
              <w:rPr>
                <w:rFonts w:ascii="Times New Roman" w:hAnsi="Times New Roman"/>
                <w:color w:val="000000"/>
                <w:sz w:val="20"/>
                <w:szCs w:val="20"/>
              </w:rPr>
              <w:t>,</w:t>
            </w:r>
          </w:p>
          <w:p w:rsidR="00A714FC" w:rsidRDefault="00A714FC" w:rsidP="00A714FC">
            <w:pPr>
              <w:spacing w:after="0" w:line="240" w:lineRule="auto"/>
              <w:rPr>
                <w:rFonts w:ascii="Times New Roman" w:hAnsi="Times New Roman"/>
                <w:color w:val="000000"/>
                <w:sz w:val="20"/>
                <w:szCs w:val="20"/>
              </w:rPr>
            </w:pPr>
            <w:r>
              <w:rPr>
                <w:rFonts w:ascii="Times New Roman" w:hAnsi="Times New Roman"/>
                <w:color w:val="000000"/>
                <w:sz w:val="20"/>
                <w:szCs w:val="20"/>
              </w:rPr>
              <w:t>где</w:t>
            </w:r>
            <w:proofErr w:type="gramStart"/>
            <w:r>
              <w:rPr>
                <w:rFonts w:ascii="Times New Roman" w:hAnsi="Times New Roman"/>
                <w:color w:val="000000"/>
                <w:sz w:val="20"/>
                <w:szCs w:val="20"/>
              </w:rPr>
              <w:t xml:space="preserve"> К</w:t>
            </w:r>
            <w:proofErr w:type="gramEnd"/>
            <w:r>
              <w:rPr>
                <w:rFonts w:ascii="Times New Roman" w:hAnsi="Times New Roman"/>
                <w:color w:val="000000"/>
                <w:sz w:val="20"/>
                <w:szCs w:val="20"/>
              </w:rPr>
              <w:t xml:space="preserve"> – количество документов,</w:t>
            </w:r>
          </w:p>
          <w:p w:rsidR="00A714FC" w:rsidRPr="004D0B45" w:rsidRDefault="00A714FC" w:rsidP="00A714FC">
            <w:pPr>
              <w:spacing w:after="0" w:line="240" w:lineRule="auto"/>
              <w:rPr>
                <w:rFonts w:ascii="Times New Roman" w:hAnsi="Times New Roman"/>
                <w:color w:val="000000"/>
                <w:sz w:val="20"/>
                <w:szCs w:val="20"/>
              </w:rPr>
            </w:pPr>
            <w:r>
              <w:rPr>
                <w:rFonts w:ascii="Times New Roman" w:hAnsi="Times New Roman"/>
                <w:color w:val="000000"/>
                <w:sz w:val="20"/>
                <w:szCs w:val="20"/>
                <w:lang w:val="en-US"/>
              </w:rPr>
              <w:t>N</w:t>
            </w:r>
            <w:r>
              <w:rPr>
                <w:rFonts w:ascii="Times New Roman" w:hAnsi="Times New Roman"/>
                <w:color w:val="000000"/>
                <w:sz w:val="20"/>
                <w:szCs w:val="20"/>
              </w:rPr>
              <w:t xml:space="preserve"> - % по Дорожной карте</w:t>
            </w:r>
          </w:p>
        </w:tc>
        <w:tc>
          <w:tcPr>
            <w:tcW w:w="1276"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lang w:val="en-US"/>
              </w:rPr>
              <w:t>&gt;</w:t>
            </w:r>
          </w:p>
        </w:tc>
        <w:tc>
          <w:tcPr>
            <w:tcW w:w="850"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11 217</w:t>
            </w:r>
          </w:p>
        </w:tc>
        <w:tc>
          <w:tcPr>
            <w:tcW w:w="993"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18 508</w:t>
            </w:r>
          </w:p>
        </w:tc>
        <w:tc>
          <w:tcPr>
            <w:tcW w:w="850"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25 508</w:t>
            </w:r>
          </w:p>
        </w:tc>
        <w:tc>
          <w:tcPr>
            <w:tcW w:w="1134"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32 508</w:t>
            </w:r>
          </w:p>
        </w:tc>
        <w:tc>
          <w:tcPr>
            <w:tcW w:w="851"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39 508</w:t>
            </w:r>
          </w:p>
        </w:tc>
        <w:tc>
          <w:tcPr>
            <w:tcW w:w="992" w:type="dxa"/>
            <w:tcBorders>
              <w:top w:val="single" w:sz="6" w:space="0" w:color="auto"/>
              <w:left w:val="single" w:sz="6" w:space="0" w:color="auto"/>
              <w:bottom w:val="single" w:sz="6" w:space="0" w:color="auto"/>
              <w:right w:val="single" w:sz="6" w:space="0" w:color="auto"/>
            </w:tcBorders>
          </w:tcPr>
          <w:p w:rsidR="00A714FC" w:rsidRPr="00416E7B" w:rsidRDefault="00FD31E0"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r w:rsidR="00CF60FE">
              <w:rPr>
                <w:rFonts w:ascii="Times New Roman" w:hAnsi="Times New Roman"/>
                <w:color w:val="000000"/>
                <w:sz w:val="20"/>
                <w:szCs w:val="20"/>
              </w:rPr>
              <w:t>52,22</w:t>
            </w:r>
          </w:p>
        </w:tc>
      </w:tr>
      <w:tr w:rsidR="00A714FC" w:rsidRPr="00416E7B" w:rsidTr="00367462">
        <w:trPr>
          <w:cantSplit/>
          <w:trHeight w:val="370"/>
        </w:trPr>
        <w:tc>
          <w:tcPr>
            <w:tcW w:w="15663" w:type="dxa"/>
            <w:gridSpan w:val="11"/>
            <w:tcBorders>
              <w:top w:val="single" w:sz="6" w:space="0" w:color="auto"/>
              <w:left w:val="single" w:sz="6" w:space="0" w:color="auto"/>
              <w:bottom w:val="single" w:sz="6" w:space="0" w:color="auto"/>
              <w:right w:val="single" w:sz="6" w:space="0" w:color="auto"/>
            </w:tcBorders>
          </w:tcPr>
          <w:p w:rsidR="00A714FC" w:rsidRDefault="00A714FC" w:rsidP="00A714FC">
            <w:pPr>
              <w:spacing w:after="0" w:line="240" w:lineRule="auto"/>
              <w:jc w:val="center"/>
              <w:rPr>
                <w:rFonts w:ascii="Times New Roman" w:hAnsi="Times New Roman"/>
                <w:color w:val="000000"/>
                <w:sz w:val="20"/>
                <w:szCs w:val="20"/>
              </w:rPr>
            </w:pPr>
            <w:r w:rsidRPr="00416E7B">
              <w:rPr>
                <w:rFonts w:ascii="Times New Roman" w:hAnsi="Times New Roman"/>
                <w:b/>
                <w:bCs/>
                <w:sz w:val="20"/>
                <w:szCs w:val="20"/>
              </w:rPr>
              <w:t xml:space="preserve">Подпрограмма 3. «Развитие </w:t>
            </w:r>
            <w:proofErr w:type="spellStart"/>
            <w:r w:rsidRPr="00416E7B">
              <w:rPr>
                <w:rFonts w:ascii="Times New Roman" w:hAnsi="Times New Roman"/>
                <w:b/>
                <w:bCs/>
                <w:sz w:val="20"/>
                <w:szCs w:val="20"/>
              </w:rPr>
              <w:t>культурно-досуговой</w:t>
            </w:r>
            <w:proofErr w:type="spellEnd"/>
            <w:r w:rsidRPr="00416E7B">
              <w:rPr>
                <w:rFonts w:ascii="Times New Roman" w:hAnsi="Times New Roman"/>
                <w:b/>
                <w:bCs/>
                <w:sz w:val="20"/>
                <w:szCs w:val="20"/>
              </w:rPr>
              <w:t xml:space="preserve"> деятельности»</w:t>
            </w:r>
          </w:p>
        </w:tc>
      </w:tr>
      <w:tr w:rsidR="00A714FC" w:rsidRPr="00416E7B" w:rsidTr="00367462">
        <w:trPr>
          <w:cantSplit/>
          <w:trHeight w:val="370"/>
        </w:trPr>
        <w:tc>
          <w:tcPr>
            <w:tcW w:w="15663" w:type="dxa"/>
            <w:gridSpan w:val="11"/>
            <w:tcBorders>
              <w:top w:val="single" w:sz="6" w:space="0" w:color="auto"/>
              <w:left w:val="single" w:sz="6" w:space="0" w:color="auto"/>
              <w:bottom w:val="single" w:sz="6" w:space="0" w:color="auto"/>
              <w:right w:val="single" w:sz="6" w:space="0" w:color="auto"/>
            </w:tcBorders>
          </w:tcPr>
          <w:p w:rsidR="00A714FC" w:rsidRDefault="00A714FC" w:rsidP="00A714FC">
            <w:pPr>
              <w:spacing w:after="0" w:line="240" w:lineRule="auto"/>
              <w:jc w:val="center"/>
              <w:rPr>
                <w:rFonts w:ascii="Times New Roman" w:hAnsi="Times New Roman"/>
                <w:color w:val="000000"/>
                <w:sz w:val="20"/>
                <w:szCs w:val="20"/>
              </w:rPr>
            </w:pPr>
            <w:r w:rsidRPr="00416E7B">
              <w:rPr>
                <w:rFonts w:ascii="Times New Roman" w:hAnsi="Times New Roman"/>
                <w:i/>
                <w:iCs/>
                <w:color w:val="000000"/>
                <w:sz w:val="20"/>
                <w:szCs w:val="20"/>
              </w:rPr>
              <w:t xml:space="preserve">Задача: </w:t>
            </w:r>
            <w:r w:rsidRPr="003C1B2A">
              <w:rPr>
                <w:rFonts w:ascii="Times New Roman" w:hAnsi="Times New Roman"/>
                <w:bCs/>
                <w:sz w:val="20"/>
                <w:szCs w:val="20"/>
              </w:rPr>
              <w:t xml:space="preserve">Создание условий для развития массового художественного самодеятельного творчества и </w:t>
            </w:r>
            <w:proofErr w:type="spellStart"/>
            <w:r w:rsidRPr="003C1B2A">
              <w:rPr>
                <w:rFonts w:ascii="Times New Roman" w:hAnsi="Times New Roman"/>
                <w:bCs/>
                <w:sz w:val="20"/>
                <w:szCs w:val="20"/>
              </w:rPr>
              <w:t>культурно-досуговой</w:t>
            </w:r>
            <w:proofErr w:type="spellEnd"/>
            <w:r w:rsidRPr="003C1B2A">
              <w:rPr>
                <w:rFonts w:ascii="Times New Roman" w:hAnsi="Times New Roman"/>
                <w:bCs/>
                <w:sz w:val="20"/>
                <w:szCs w:val="20"/>
              </w:rPr>
              <w:t xml:space="preserve"> деятельности</w:t>
            </w:r>
          </w:p>
        </w:tc>
      </w:tr>
      <w:tr w:rsidR="00A714FC" w:rsidRPr="00416E7B" w:rsidTr="00367462">
        <w:trPr>
          <w:cantSplit/>
          <w:trHeight w:val="277"/>
        </w:trPr>
        <w:tc>
          <w:tcPr>
            <w:tcW w:w="637" w:type="dxa"/>
            <w:tcBorders>
              <w:top w:val="single" w:sz="6" w:space="0" w:color="auto"/>
              <w:left w:val="single" w:sz="6" w:space="0" w:color="auto"/>
              <w:bottom w:val="single" w:sz="4" w:space="0" w:color="auto"/>
              <w:right w:val="single" w:sz="6" w:space="0" w:color="auto"/>
            </w:tcBorders>
          </w:tcPr>
          <w:p w:rsidR="00A714FC" w:rsidRPr="004D0B45" w:rsidRDefault="00F15169" w:rsidP="00A714F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w:t>
            </w:r>
          </w:p>
        </w:tc>
        <w:tc>
          <w:tcPr>
            <w:tcW w:w="1276" w:type="dxa"/>
            <w:tcBorders>
              <w:top w:val="single" w:sz="6" w:space="0" w:color="auto"/>
              <w:left w:val="single" w:sz="6" w:space="0" w:color="auto"/>
              <w:bottom w:val="single" w:sz="4"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Pr>
                <w:rFonts w:ascii="Times New Roman" w:hAnsi="Times New Roman"/>
                <w:color w:val="000000"/>
                <w:sz w:val="20"/>
                <w:szCs w:val="20"/>
              </w:rPr>
              <w:t>Чел.</w:t>
            </w:r>
          </w:p>
        </w:tc>
        <w:tc>
          <w:tcPr>
            <w:tcW w:w="2977" w:type="dxa"/>
            <w:tcBorders>
              <w:top w:val="single" w:sz="6" w:space="0" w:color="auto"/>
              <w:left w:val="single" w:sz="6" w:space="0" w:color="auto"/>
              <w:bottom w:val="single" w:sz="4"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Pr>
                <w:rFonts w:ascii="Times New Roman" w:hAnsi="Times New Roman"/>
                <w:color w:val="000000"/>
                <w:sz w:val="20"/>
                <w:szCs w:val="20"/>
              </w:rPr>
              <w:t>Число участников.</w:t>
            </w:r>
          </w:p>
        </w:tc>
        <w:tc>
          <w:tcPr>
            <w:tcW w:w="3827" w:type="dxa"/>
            <w:tcBorders>
              <w:top w:val="single" w:sz="6" w:space="0" w:color="auto"/>
              <w:left w:val="single" w:sz="6" w:space="0" w:color="auto"/>
              <w:bottom w:val="single" w:sz="4" w:space="0" w:color="auto"/>
              <w:right w:val="single" w:sz="6" w:space="0" w:color="auto"/>
            </w:tcBorders>
          </w:tcPr>
          <w:p w:rsidR="00A714FC" w:rsidRPr="00416E7B" w:rsidRDefault="00A714FC" w:rsidP="00A714FC">
            <w:pPr>
              <w:spacing w:after="0" w:line="240" w:lineRule="auto"/>
              <w:rPr>
                <w:rFonts w:ascii="Times New Roman" w:hAnsi="Times New Roman"/>
                <w:sz w:val="20"/>
                <w:szCs w:val="20"/>
              </w:rPr>
            </w:pPr>
            <w:r>
              <w:rPr>
                <w:rFonts w:ascii="Times New Roman" w:hAnsi="Times New Roman"/>
                <w:sz w:val="20"/>
                <w:szCs w:val="20"/>
              </w:rPr>
              <w:t>Журнал посещений</w:t>
            </w:r>
          </w:p>
        </w:tc>
        <w:tc>
          <w:tcPr>
            <w:tcW w:w="1276" w:type="dxa"/>
            <w:tcBorders>
              <w:top w:val="single" w:sz="6" w:space="0" w:color="auto"/>
              <w:left w:val="single" w:sz="6" w:space="0" w:color="auto"/>
              <w:bottom w:val="single" w:sz="4" w:space="0" w:color="auto"/>
              <w:right w:val="single" w:sz="6" w:space="0" w:color="auto"/>
            </w:tcBorders>
          </w:tcPr>
          <w:p w:rsidR="00A714FC" w:rsidRPr="00416E7B" w:rsidRDefault="00A714FC" w:rsidP="00A714FC">
            <w:pPr>
              <w:spacing w:after="0" w:line="240" w:lineRule="auto"/>
              <w:rPr>
                <w:sz w:val="20"/>
                <w:szCs w:val="20"/>
              </w:rPr>
            </w:pPr>
            <w:r w:rsidRPr="00416E7B">
              <w:rPr>
                <w:rFonts w:ascii="Times New Roman" w:hAnsi="Times New Roman"/>
                <w:color w:val="000000"/>
                <w:sz w:val="20"/>
                <w:szCs w:val="20"/>
                <w:lang w:val="en-US"/>
              </w:rPr>
              <w:t>&gt;</w:t>
            </w:r>
          </w:p>
        </w:tc>
        <w:tc>
          <w:tcPr>
            <w:tcW w:w="850" w:type="dxa"/>
            <w:tcBorders>
              <w:top w:val="single" w:sz="6" w:space="0" w:color="auto"/>
              <w:left w:val="single" w:sz="6" w:space="0" w:color="auto"/>
              <w:bottom w:val="single" w:sz="4"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548</w:t>
            </w:r>
          </w:p>
        </w:tc>
        <w:tc>
          <w:tcPr>
            <w:tcW w:w="993" w:type="dxa"/>
            <w:tcBorders>
              <w:top w:val="single" w:sz="6" w:space="0" w:color="auto"/>
              <w:left w:val="single" w:sz="6" w:space="0" w:color="auto"/>
              <w:bottom w:val="single" w:sz="4"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554</w:t>
            </w:r>
          </w:p>
        </w:tc>
        <w:tc>
          <w:tcPr>
            <w:tcW w:w="850" w:type="dxa"/>
            <w:tcBorders>
              <w:top w:val="single" w:sz="6" w:space="0" w:color="auto"/>
              <w:left w:val="single" w:sz="6" w:space="0" w:color="auto"/>
              <w:bottom w:val="single" w:sz="4"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571</w:t>
            </w:r>
          </w:p>
        </w:tc>
        <w:tc>
          <w:tcPr>
            <w:tcW w:w="1134" w:type="dxa"/>
            <w:tcBorders>
              <w:top w:val="single" w:sz="6" w:space="0" w:color="auto"/>
              <w:left w:val="single" w:sz="6" w:space="0" w:color="auto"/>
              <w:bottom w:val="single" w:sz="4"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595</w:t>
            </w:r>
          </w:p>
        </w:tc>
        <w:tc>
          <w:tcPr>
            <w:tcW w:w="851" w:type="dxa"/>
            <w:tcBorders>
              <w:top w:val="single" w:sz="6" w:space="0" w:color="auto"/>
              <w:left w:val="single" w:sz="6" w:space="0" w:color="auto"/>
              <w:bottom w:val="single" w:sz="4"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621</w:t>
            </w:r>
          </w:p>
        </w:tc>
        <w:tc>
          <w:tcPr>
            <w:tcW w:w="992" w:type="dxa"/>
            <w:tcBorders>
              <w:top w:val="single" w:sz="6" w:space="0" w:color="auto"/>
              <w:left w:val="single" w:sz="6" w:space="0" w:color="auto"/>
              <w:bottom w:val="single" w:sz="4" w:space="0" w:color="auto"/>
              <w:right w:val="single" w:sz="4" w:space="0" w:color="auto"/>
            </w:tcBorders>
          </w:tcPr>
          <w:p w:rsidR="00A714FC" w:rsidRPr="00416E7B" w:rsidRDefault="00DC28FD"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13,32</w:t>
            </w:r>
          </w:p>
        </w:tc>
      </w:tr>
      <w:tr w:rsidR="00A714FC" w:rsidRPr="00416E7B" w:rsidTr="00367462">
        <w:trPr>
          <w:cantSplit/>
          <w:trHeight w:val="277"/>
        </w:trPr>
        <w:tc>
          <w:tcPr>
            <w:tcW w:w="15663" w:type="dxa"/>
            <w:gridSpan w:val="11"/>
            <w:tcBorders>
              <w:top w:val="single" w:sz="6" w:space="0" w:color="auto"/>
              <w:left w:val="single" w:sz="6" w:space="0" w:color="auto"/>
              <w:bottom w:val="single" w:sz="4" w:space="0" w:color="auto"/>
              <w:right w:val="single" w:sz="4" w:space="0" w:color="auto"/>
            </w:tcBorders>
          </w:tcPr>
          <w:p w:rsidR="00A714FC" w:rsidRDefault="00A714FC" w:rsidP="00A714FC">
            <w:pPr>
              <w:spacing w:after="0" w:line="240" w:lineRule="auto"/>
              <w:jc w:val="center"/>
              <w:rPr>
                <w:rFonts w:ascii="Times New Roman" w:hAnsi="Times New Roman"/>
                <w:color w:val="000000"/>
                <w:sz w:val="20"/>
                <w:szCs w:val="20"/>
              </w:rPr>
            </w:pPr>
            <w:r>
              <w:rPr>
                <w:rFonts w:ascii="Times New Roman" w:hAnsi="Times New Roman"/>
                <w:i/>
                <w:sz w:val="20"/>
                <w:szCs w:val="20"/>
              </w:rPr>
              <w:lastRenderedPageBreak/>
              <w:t xml:space="preserve">Задача: </w:t>
            </w:r>
            <w:r>
              <w:rPr>
                <w:rFonts w:ascii="Times New Roman" w:hAnsi="Times New Roman"/>
                <w:sz w:val="20"/>
              </w:rPr>
              <w:t xml:space="preserve"> Обеспечение качественного роста (исполнительского мастерства</w:t>
            </w:r>
            <w:proofErr w:type="gramStart"/>
            <w:r>
              <w:rPr>
                <w:rFonts w:ascii="Times New Roman" w:hAnsi="Times New Roman"/>
                <w:sz w:val="20"/>
              </w:rPr>
              <w:t>)к</w:t>
            </w:r>
            <w:proofErr w:type="gramEnd"/>
            <w:r>
              <w:rPr>
                <w:rFonts w:ascii="Times New Roman" w:hAnsi="Times New Roman"/>
                <w:sz w:val="20"/>
              </w:rPr>
              <w:t>лубных формирований, самодеятельных коллективов города</w:t>
            </w:r>
          </w:p>
        </w:tc>
      </w:tr>
      <w:tr w:rsidR="00A714FC" w:rsidRPr="00416E7B" w:rsidTr="00367462">
        <w:trPr>
          <w:cantSplit/>
          <w:trHeight w:val="396"/>
        </w:trPr>
        <w:tc>
          <w:tcPr>
            <w:tcW w:w="637" w:type="dxa"/>
            <w:tcBorders>
              <w:top w:val="single" w:sz="6" w:space="0" w:color="auto"/>
              <w:left w:val="single" w:sz="6" w:space="0" w:color="auto"/>
              <w:bottom w:val="single" w:sz="6" w:space="0" w:color="auto"/>
              <w:right w:val="single" w:sz="6" w:space="0" w:color="auto"/>
            </w:tcBorders>
          </w:tcPr>
          <w:p w:rsidR="00A714FC" w:rsidRPr="00416E7B" w:rsidRDefault="00F15169" w:rsidP="00A714F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9</w:t>
            </w:r>
          </w:p>
        </w:tc>
        <w:tc>
          <w:tcPr>
            <w:tcW w:w="1276"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Ед.</w:t>
            </w:r>
          </w:p>
        </w:tc>
        <w:tc>
          <w:tcPr>
            <w:tcW w:w="297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Pr>
                <w:rFonts w:ascii="Times New Roman" w:hAnsi="Times New Roman"/>
                <w:color w:val="000000"/>
                <w:sz w:val="20"/>
                <w:szCs w:val="20"/>
              </w:rPr>
              <w:t>Количество клубных формир</w:t>
            </w:r>
            <w:r>
              <w:rPr>
                <w:rFonts w:ascii="Times New Roman" w:hAnsi="Times New Roman"/>
                <w:color w:val="000000"/>
                <w:sz w:val="20"/>
                <w:szCs w:val="20"/>
              </w:rPr>
              <w:t>о</w:t>
            </w:r>
            <w:r>
              <w:rPr>
                <w:rFonts w:ascii="Times New Roman" w:hAnsi="Times New Roman"/>
                <w:color w:val="000000"/>
                <w:sz w:val="20"/>
                <w:szCs w:val="20"/>
              </w:rPr>
              <w:t>ваний.</w:t>
            </w:r>
          </w:p>
        </w:tc>
        <w:tc>
          <w:tcPr>
            <w:tcW w:w="382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sz w:val="20"/>
                <w:szCs w:val="20"/>
              </w:rPr>
            </w:pPr>
            <w:r>
              <w:rPr>
                <w:rFonts w:ascii="Times New Roman" w:hAnsi="Times New Roman"/>
                <w:sz w:val="20"/>
                <w:szCs w:val="20"/>
              </w:rPr>
              <w:t>Модельный стандарт деятельности КДУ</w:t>
            </w:r>
          </w:p>
        </w:tc>
        <w:tc>
          <w:tcPr>
            <w:tcW w:w="1276"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sz w:val="20"/>
                <w:szCs w:val="20"/>
              </w:rPr>
            </w:pPr>
            <w:r w:rsidRPr="00416E7B">
              <w:rPr>
                <w:rFonts w:ascii="Times New Roman" w:hAnsi="Times New Roman"/>
                <w:color w:val="000000"/>
                <w:sz w:val="20"/>
                <w:szCs w:val="20"/>
                <w:lang w:val="en-US"/>
              </w:rPr>
              <w:t>&gt;</w:t>
            </w:r>
          </w:p>
        </w:tc>
        <w:tc>
          <w:tcPr>
            <w:tcW w:w="850"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sz w:val="20"/>
                <w:szCs w:val="20"/>
              </w:rPr>
            </w:pPr>
            <w:r>
              <w:rPr>
                <w:rFonts w:ascii="Times New Roman" w:hAnsi="Times New Roman"/>
                <w:sz w:val="20"/>
                <w:szCs w:val="20"/>
              </w:rPr>
              <w:t>21</w:t>
            </w:r>
          </w:p>
        </w:tc>
        <w:tc>
          <w:tcPr>
            <w:tcW w:w="993"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sz w:val="20"/>
                <w:szCs w:val="20"/>
              </w:rPr>
            </w:pPr>
            <w:r>
              <w:rPr>
                <w:rFonts w:ascii="Times New Roman" w:hAnsi="Times New Roman"/>
                <w:sz w:val="20"/>
                <w:szCs w:val="20"/>
              </w:rPr>
              <w:t>21</w:t>
            </w:r>
          </w:p>
        </w:tc>
        <w:tc>
          <w:tcPr>
            <w:tcW w:w="850"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sz w:val="20"/>
                <w:szCs w:val="20"/>
              </w:rPr>
            </w:pPr>
            <w:r>
              <w:rPr>
                <w:rFonts w:ascii="Times New Roman" w:hAnsi="Times New Roman"/>
                <w:sz w:val="20"/>
                <w:szCs w:val="20"/>
              </w:rPr>
              <w:t>22</w:t>
            </w:r>
          </w:p>
        </w:tc>
        <w:tc>
          <w:tcPr>
            <w:tcW w:w="1134"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22</w:t>
            </w:r>
          </w:p>
        </w:tc>
        <w:tc>
          <w:tcPr>
            <w:tcW w:w="851"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23</w:t>
            </w:r>
          </w:p>
        </w:tc>
        <w:tc>
          <w:tcPr>
            <w:tcW w:w="992" w:type="dxa"/>
            <w:tcBorders>
              <w:top w:val="single" w:sz="6" w:space="0" w:color="auto"/>
              <w:left w:val="single" w:sz="6" w:space="0" w:color="auto"/>
              <w:bottom w:val="single" w:sz="6" w:space="0" w:color="auto"/>
              <w:right w:val="single" w:sz="4" w:space="0" w:color="auto"/>
            </w:tcBorders>
          </w:tcPr>
          <w:p w:rsidR="00A714FC" w:rsidRPr="00416E7B" w:rsidRDefault="00F35AC0" w:rsidP="00A714FC">
            <w:pPr>
              <w:spacing w:after="0" w:line="240" w:lineRule="auto"/>
              <w:jc w:val="center"/>
              <w:rPr>
                <w:rFonts w:ascii="Times New Roman" w:hAnsi="Times New Roman"/>
                <w:sz w:val="20"/>
                <w:szCs w:val="20"/>
              </w:rPr>
            </w:pPr>
            <w:r>
              <w:rPr>
                <w:rFonts w:ascii="Times New Roman" w:hAnsi="Times New Roman"/>
                <w:sz w:val="20"/>
                <w:szCs w:val="20"/>
              </w:rPr>
              <w:t>9,52</w:t>
            </w:r>
          </w:p>
        </w:tc>
      </w:tr>
      <w:tr w:rsidR="00A714FC" w:rsidRPr="00416E7B" w:rsidTr="00367462">
        <w:trPr>
          <w:cantSplit/>
          <w:trHeight w:val="396"/>
        </w:trPr>
        <w:tc>
          <w:tcPr>
            <w:tcW w:w="15663" w:type="dxa"/>
            <w:gridSpan w:val="11"/>
            <w:tcBorders>
              <w:top w:val="single" w:sz="6" w:space="0" w:color="auto"/>
              <w:left w:val="single" w:sz="6" w:space="0" w:color="auto"/>
              <w:bottom w:val="single" w:sz="6" w:space="0" w:color="auto"/>
              <w:right w:val="single" w:sz="4" w:space="0" w:color="auto"/>
            </w:tcBorders>
          </w:tcPr>
          <w:p w:rsidR="00A714FC" w:rsidRDefault="00A714FC" w:rsidP="00A714FC">
            <w:pPr>
              <w:spacing w:after="0" w:line="240" w:lineRule="auto"/>
              <w:jc w:val="center"/>
              <w:rPr>
                <w:rFonts w:ascii="Times New Roman" w:hAnsi="Times New Roman"/>
                <w:sz w:val="20"/>
                <w:szCs w:val="20"/>
              </w:rPr>
            </w:pPr>
            <w:r w:rsidRPr="00416E7B">
              <w:rPr>
                <w:rFonts w:ascii="Times New Roman" w:hAnsi="Times New Roman"/>
                <w:b/>
                <w:bCs/>
                <w:sz w:val="20"/>
                <w:szCs w:val="20"/>
              </w:rPr>
              <w:t>Подпрограмма 4. «Образование в области культуры»</w:t>
            </w:r>
          </w:p>
        </w:tc>
      </w:tr>
      <w:tr w:rsidR="00A714FC" w:rsidRPr="00416E7B" w:rsidTr="00367462">
        <w:trPr>
          <w:cantSplit/>
          <w:trHeight w:val="396"/>
        </w:trPr>
        <w:tc>
          <w:tcPr>
            <w:tcW w:w="15663" w:type="dxa"/>
            <w:gridSpan w:val="11"/>
            <w:tcBorders>
              <w:top w:val="single" w:sz="6" w:space="0" w:color="auto"/>
              <w:left w:val="single" w:sz="6" w:space="0" w:color="auto"/>
              <w:bottom w:val="single" w:sz="6" w:space="0" w:color="auto"/>
              <w:right w:val="single" w:sz="4" w:space="0" w:color="auto"/>
            </w:tcBorders>
          </w:tcPr>
          <w:p w:rsidR="00A714FC" w:rsidRDefault="00A714FC" w:rsidP="00A714FC">
            <w:pPr>
              <w:spacing w:after="0" w:line="240" w:lineRule="auto"/>
              <w:jc w:val="center"/>
              <w:rPr>
                <w:rFonts w:ascii="Times New Roman" w:hAnsi="Times New Roman"/>
                <w:sz w:val="20"/>
                <w:szCs w:val="20"/>
              </w:rPr>
            </w:pPr>
            <w:r w:rsidRPr="00416E7B">
              <w:rPr>
                <w:rFonts w:ascii="Times New Roman" w:hAnsi="Times New Roman"/>
                <w:i/>
                <w:iCs/>
                <w:color w:val="000000"/>
                <w:sz w:val="20"/>
                <w:szCs w:val="20"/>
              </w:rPr>
              <w:t xml:space="preserve">Задача: </w:t>
            </w:r>
            <w:r w:rsidRPr="003C1B2A">
              <w:rPr>
                <w:rFonts w:ascii="Times New Roman" w:hAnsi="Times New Roman"/>
                <w:bCs/>
                <w:color w:val="000000"/>
                <w:sz w:val="20"/>
                <w:szCs w:val="20"/>
              </w:rPr>
              <w:t xml:space="preserve">Выявление одаренных в области искусства детей и подростков, создание основы для сознательного выбора и последующего освоения ими </w:t>
            </w:r>
            <w:proofErr w:type="spellStart"/>
            <w:r>
              <w:rPr>
                <w:rFonts w:ascii="Times New Roman" w:hAnsi="Times New Roman"/>
                <w:bCs/>
                <w:color w:val="000000"/>
                <w:sz w:val="20"/>
                <w:szCs w:val="20"/>
              </w:rPr>
              <w:t>пред</w:t>
            </w:r>
            <w:r w:rsidRPr="003C1B2A">
              <w:rPr>
                <w:rFonts w:ascii="Times New Roman" w:hAnsi="Times New Roman"/>
                <w:bCs/>
                <w:color w:val="000000"/>
                <w:sz w:val="20"/>
                <w:szCs w:val="20"/>
              </w:rPr>
              <w:t>профессиональных</w:t>
            </w:r>
            <w:proofErr w:type="spellEnd"/>
            <w:r w:rsidRPr="003C1B2A">
              <w:rPr>
                <w:rFonts w:ascii="Times New Roman" w:hAnsi="Times New Roman"/>
                <w:bCs/>
                <w:color w:val="000000"/>
                <w:sz w:val="20"/>
                <w:szCs w:val="20"/>
              </w:rPr>
              <w:t xml:space="preserve"> образ</w:t>
            </w:r>
            <w:r w:rsidRPr="003C1B2A">
              <w:rPr>
                <w:rFonts w:ascii="Times New Roman" w:hAnsi="Times New Roman"/>
                <w:bCs/>
                <w:color w:val="000000"/>
                <w:sz w:val="20"/>
                <w:szCs w:val="20"/>
              </w:rPr>
              <w:t>о</w:t>
            </w:r>
            <w:r w:rsidRPr="003C1B2A">
              <w:rPr>
                <w:rFonts w:ascii="Times New Roman" w:hAnsi="Times New Roman"/>
                <w:bCs/>
                <w:color w:val="000000"/>
                <w:sz w:val="20"/>
                <w:szCs w:val="20"/>
              </w:rPr>
              <w:t>вательных программ в сфере искусства и культуры</w:t>
            </w:r>
          </w:p>
        </w:tc>
      </w:tr>
      <w:tr w:rsidR="00A714FC" w:rsidRPr="00416E7B" w:rsidTr="00367462">
        <w:trPr>
          <w:cantSplit/>
          <w:trHeight w:val="341"/>
        </w:trPr>
        <w:tc>
          <w:tcPr>
            <w:tcW w:w="637" w:type="dxa"/>
            <w:tcBorders>
              <w:top w:val="single" w:sz="6" w:space="0" w:color="auto"/>
              <w:left w:val="single" w:sz="6" w:space="0" w:color="auto"/>
              <w:bottom w:val="single" w:sz="6" w:space="0" w:color="auto"/>
              <w:right w:val="single" w:sz="6" w:space="0" w:color="auto"/>
            </w:tcBorders>
          </w:tcPr>
          <w:p w:rsidR="00A714FC" w:rsidRPr="002E4949" w:rsidRDefault="00A714FC" w:rsidP="00A714F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r w:rsidR="00F15169">
              <w:rPr>
                <w:rFonts w:ascii="Times New Roman" w:hAnsi="Times New Roman"/>
                <w:sz w:val="20"/>
                <w:szCs w:val="20"/>
              </w:rPr>
              <w:t>0</w:t>
            </w:r>
          </w:p>
        </w:tc>
        <w:tc>
          <w:tcPr>
            <w:tcW w:w="1276"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Человеко-час</w:t>
            </w:r>
          </w:p>
        </w:tc>
        <w:tc>
          <w:tcPr>
            <w:tcW w:w="297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Pr>
                <w:rFonts w:ascii="Times New Roman" w:hAnsi="Times New Roman"/>
                <w:color w:val="000000"/>
                <w:sz w:val="20"/>
                <w:szCs w:val="20"/>
              </w:rPr>
              <w:t>Количество человеко-часов (фортепиано).</w:t>
            </w:r>
          </w:p>
        </w:tc>
        <w:tc>
          <w:tcPr>
            <w:tcW w:w="3827" w:type="dxa"/>
            <w:tcBorders>
              <w:top w:val="single" w:sz="6" w:space="0" w:color="auto"/>
              <w:left w:val="single" w:sz="6" w:space="0" w:color="auto"/>
              <w:bottom w:val="single" w:sz="6" w:space="0" w:color="auto"/>
              <w:right w:val="single" w:sz="6" w:space="0" w:color="auto"/>
            </w:tcBorders>
          </w:tcPr>
          <w:p w:rsidR="00A714FC"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К*</w:t>
            </w:r>
            <w:r w:rsidRPr="00416E7B">
              <w:rPr>
                <w:rFonts w:ascii="Times New Roman" w:hAnsi="Times New Roman"/>
                <w:color w:val="000000"/>
                <w:sz w:val="20"/>
                <w:szCs w:val="20"/>
                <w:lang w:val="en-US"/>
              </w:rPr>
              <w:t>N</w:t>
            </w:r>
            <w:r w:rsidRPr="00416E7B">
              <w:rPr>
                <w:rFonts w:ascii="Times New Roman" w:hAnsi="Times New Roman"/>
                <w:color w:val="000000"/>
                <w:sz w:val="20"/>
                <w:szCs w:val="20"/>
              </w:rPr>
              <w:t xml:space="preserve">*38, </w:t>
            </w:r>
          </w:p>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 xml:space="preserve">где К-кол-во учащихся, </w:t>
            </w:r>
            <w:r w:rsidRPr="00416E7B">
              <w:rPr>
                <w:rFonts w:ascii="Times New Roman" w:hAnsi="Times New Roman"/>
                <w:color w:val="000000"/>
                <w:sz w:val="20"/>
                <w:szCs w:val="20"/>
                <w:lang w:val="en-US"/>
              </w:rPr>
              <w:t>N</w:t>
            </w:r>
            <w:r w:rsidRPr="00416E7B">
              <w:rPr>
                <w:rFonts w:ascii="Times New Roman" w:hAnsi="Times New Roman"/>
                <w:color w:val="000000"/>
                <w:sz w:val="20"/>
                <w:szCs w:val="20"/>
              </w:rPr>
              <w:t>-кол-во часов в не</w:t>
            </w:r>
            <w:r>
              <w:rPr>
                <w:rFonts w:ascii="Times New Roman" w:hAnsi="Times New Roman"/>
                <w:color w:val="000000"/>
                <w:sz w:val="20"/>
                <w:szCs w:val="20"/>
              </w:rPr>
              <w:t xml:space="preserve">делю, 38 – кол-во недель в учебном </w:t>
            </w:r>
            <w:r w:rsidRPr="00416E7B">
              <w:rPr>
                <w:rFonts w:ascii="Times New Roman" w:hAnsi="Times New Roman"/>
                <w:color w:val="000000"/>
                <w:sz w:val="20"/>
                <w:szCs w:val="20"/>
              </w:rPr>
              <w:t>году</w:t>
            </w:r>
          </w:p>
        </w:tc>
        <w:tc>
          <w:tcPr>
            <w:tcW w:w="1276"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0</w:t>
            </w:r>
          </w:p>
        </w:tc>
        <w:tc>
          <w:tcPr>
            <w:tcW w:w="850"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8 050,68</w:t>
            </w:r>
          </w:p>
        </w:tc>
        <w:tc>
          <w:tcPr>
            <w:tcW w:w="993"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8 050,68</w:t>
            </w:r>
          </w:p>
        </w:tc>
        <w:tc>
          <w:tcPr>
            <w:tcW w:w="850"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8 050,68</w:t>
            </w:r>
          </w:p>
        </w:tc>
        <w:tc>
          <w:tcPr>
            <w:tcW w:w="1134"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8 050,68</w:t>
            </w:r>
          </w:p>
        </w:tc>
        <w:tc>
          <w:tcPr>
            <w:tcW w:w="851"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8 050,68</w:t>
            </w:r>
          </w:p>
        </w:tc>
        <w:tc>
          <w:tcPr>
            <w:tcW w:w="992" w:type="dxa"/>
            <w:tcBorders>
              <w:top w:val="single" w:sz="6" w:space="0" w:color="auto"/>
              <w:left w:val="single" w:sz="6" w:space="0" w:color="auto"/>
              <w:bottom w:val="single" w:sz="6" w:space="0" w:color="auto"/>
              <w:right w:val="single" w:sz="4"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r>
      <w:tr w:rsidR="00A714FC" w:rsidRPr="00416E7B" w:rsidTr="00367462">
        <w:trPr>
          <w:cantSplit/>
          <w:trHeight w:val="341"/>
        </w:trPr>
        <w:tc>
          <w:tcPr>
            <w:tcW w:w="637" w:type="dxa"/>
            <w:tcBorders>
              <w:top w:val="single" w:sz="6" w:space="0" w:color="auto"/>
              <w:left w:val="single" w:sz="6" w:space="0" w:color="auto"/>
              <w:bottom w:val="single" w:sz="6" w:space="0" w:color="auto"/>
              <w:right w:val="single" w:sz="6" w:space="0" w:color="auto"/>
            </w:tcBorders>
          </w:tcPr>
          <w:p w:rsidR="00A714FC" w:rsidRPr="002E4949" w:rsidRDefault="00A714FC" w:rsidP="00A714F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r w:rsidR="00F15169">
              <w:rPr>
                <w:rFonts w:ascii="Times New Roman" w:hAnsi="Times New Roman"/>
                <w:sz w:val="20"/>
                <w:szCs w:val="20"/>
              </w:rPr>
              <w:t>1</w:t>
            </w:r>
          </w:p>
        </w:tc>
        <w:tc>
          <w:tcPr>
            <w:tcW w:w="1276"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Человеко-час</w:t>
            </w:r>
          </w:p>
        </w:tc>
        <w:tc>
          <w:tcPr>
            <w:tcW w:w="297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Количество человеко-часов (</w:t>
            </w:r>
            <w:r>
              <w:rPr>
                <w:rFonts w:ascii="Times New Roman" w:hAnsi="Times New Roman"/>
                <w:color w:val="000000"/>
                <w:sz w:val="20"/>
                <w:szCs w:val="20"/>
              </w:rPr>
              <w:t>струнные инструменты</w:t>
            </w:r>
            <w:r w:rsidRPr="00416E7B">
              <w:rPr>
                <w:rFonts w:ascii="Times New Roman" w:hAnsi="Times New Roman"/>
                <w:color w:val="000000"/>
                <w:sz w:val="20"/>
                <w:szCs w:val="20"/>
              </w:rPr>
              <w:t>)</w:t>
            </w:r>
            <w:r>
              <w:rPr>
                <w:rFonts w:ascii="Times New Roman" w:hAnsi="Times New Roman"/>
                <w:color w:val="000000"/>
                <w:sz w:val="20"/>
                <w:szCs w:val="20"/>
              </w:rPr>
              <w:t>.</w:t>
            </w:r>
          </w:p>
        </w:tc>
        <w:tc>
          <w:tcPr>
            <w:tcW w:w="382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К*</w:t>
            </w:r>
            <w:r w:rsidRPr="00416E7B">
              <w:rPr>
                <w:rFonts w:ascii="Times New Roman" w:hAnsi="Times New Roman"/>
                <w:color w:val="000000"/>
                <w:sz w:val="20"/>
                <w:szCs w:val="20"/>
                <w:lang w:val="en-US"/>
              </w:rPr>
              <w:t>N</w:t>
            </w:r>
            <w:r w:rsidRPr="00416E7B">
              <w:rPr>
                <w:rFonts w:ascii="Times New Roman" w:hAnsi="Times New Roman"/>
                <w:color w:val="000000"/>
                <w:sz w:val="20"/>
                <w:szCs w:val="20"/>
              </w:rPr>
              <w:t xml:space="preserve">*38, где К-кол-во учащихся, </w:t>
            </w:r>
            <w:r w:rsidRPr="00416E7B">
              <w:rPr>
                <w:rFonts w:ascii="Times New Roman" w:hAnsi="Times New Roman"/>
                <w:color w:val="000000"/>
                <w:sz w:val="20"/>
                <w:szCs w:val="20"/>
                <w:lang w:val="en-US"/>
              </w:rPr>
              <w:t>N</w:t>
            </w:r>
            <w:r w:rsidRPr="00416E7B">
              <w:rPr>
                <w:rFonts w:ascii="Times New Roman" w:hAnsi="Times New Roman"/>
                <w:color w:val="000000"/>
                <w:sz w:val="20"/>
                <w:szCs w:val="20"/>
              </w:rPr>
              <w:t>-кол-во часов в не</w:t>
            </w:r>
            <w:r>
              <w:rPr>
                <w:rFonts w:ascii="Times New Roman" w:hAnsi="Times New Roman"/>
                <w:color w:val="000000"/>
                <w:sz w:val="20"/>
                <w:szCs w:val="20"/>
              </w:rPr>
              <w:t>делю, 38 – кол-во недель в уче</w:t>
            </w:r>
            <w:r>
              <w:rPr>
                <w:rFonts w:ascii="Times New Roman" w:hAnsi="Times New Roman"/>
                <w:color w:val="000000"/>
                <w:sz w:val="20"/>
                <w:szCs w:val="20"/>
              </w:rPr>
              <w:t>б</w:t>
            </w:r>
            <w:r>
              <w:rPr>
                <w:rFonts w:ascii="Times New Roman" w:hAnsi="Times New Roman"/>
                <w:color w:val="000000"/>
                <w:sz w:val="20"/>
                <w:szCs w:val="20"/>
              </w:rPr>
              <w:t xml:space="preserve">ном </w:t>
            </w:r>
            <w:r w:rsidRPr="00416E7B">
              <w:rPr>
                <w:rFonts w:ascii="Times New Roman" w:hAnsi="Times New Roman"/>
                <w:color w:val="000000"/>
                <w:sz w:val="20"/>
                <w:szCs w:val="20"/>
              </w:rPr>
              <w:t>году</w:t>
            </w:r>
          </w:p>
        </w:tc>
        <w:tc>
          <w:tcPr>
            <w:tcW w:w="1276"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0</w:t>
            </w:r>
          </w:p>
        </w:tc>
        <w:tc>
          <w:tcPr>
            <w:tcW w:w="850"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sz w:val="20"/>
                <w:szCs w:val="20"/>
              </w:rPr>
            </w:pPr>
            <w:r>
              <w:rPr>
                <w:rFonts w:ascii="Times New Roman" w:hAnsi="Times New Roman"/>
                <w:sz w:val="20"/>
                <w:szCs w:val="20"/>
              </w:rPr>
              <w:t>4 313</w:t>
            </w:r>
          </w:p>
        </w:tc>
        <w:tc>
          <w:tcPr>
            <w:tcW w:w="993"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sz w:val="20"/>
                <w:szCs w:val="20"/>
              </w:rPr>
            </w:pPr>
            <w:r>
              <w:rPr>
                <w:rFonts w:ascii="Times New Roman" w:hAnsi="Times New Roman"/>
                <w:sz w:val="20"/>
                <w:szCs w:val="20"/>
              </w:rPr>
              <w:t>4 313</w:t>
            </w:r>
          </w:p>
        </w:tc>
        <w:tc>
          <w:tcPr>
            <w:tcW w:w="850"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sz w:val="20"/>
                <w:szCs w:val="20"/>
              </w:rPr>
            </w:pPr>
            <w:r>
              <w:rPr>
                <w:rFonts w:ascii="Times New Roman" w:hAnsi="Times New Roman"/>
                <w:sz w:val="20"/>
                <w:szCs w:val="20"/>
              </w:rPr>
              <w:t>4 313</w:t>
            </w:r>
          </w:p>
        </w:tc>
        <w:tc>
          <w:tcPr>
            <w:tcW w:w="1134"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sz w:val="20"/>
                <w:szCs w:val="20"/>
              </w:rPr>
            </w:pPr>
            <w:r>
              <w:rPr>
                <w:rFonts w:ascii="Times New Roman" w:hAnsi="Times New Roman"/>
                <w:sz w:val="20"/>
                <w:szCs w:val="20"/>
              </w:rPr>
              <w:t>4 313</w:t>
            </w:r>
          </w:p>
        </w:tc>
        <w:tc>
          <w:tcPr>
            <w:tcW w:w="851"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sz w:val="20"/>
                <w:szCs w:val="20"/>
              </w:rPr>
            </w:pPr>
            <w:r>
              <w:rPr>
                <w:rFonts w:ascii="Times New Roman" w:hAnsi="Times New Roman"/>
                <w:sz w:val="20"/>
                <w:szCs w:val="20"/>
              </w:rPr>
              <w:t>4 313</w:t>
            </w:r>
          </w:p>
        </w:tc>
        <w:tc>
          <w:tcPr>
            <w:tcW w:w="992"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r>
      <w:tr w:rsidR="00A714FC" w:rsidRPr="00416E7B" w:rsidTr="00367462">
        <w:trPr>
          <w:cantSplit/>
          <w:trHeight w:val="341"/>
        </w:trPr>
        <w:tc>
          <w:tcPr>
            <w:tcW w:w="637" w:type="dxa"/>
            <w:tcBorders>
              <w:top w:val="single" w:sz="6" w:space="0" w:color="auto"/>
              <w:left w:val="single" w:sz="6" w:space="0" w:color="auto"/>
              <w:bottom w:val="single" w:sz="6" w:space="0" w:color="auto"/>
              <w:right w:val="single" w:sz="6" w:space="0" w:color="auto"/>
            </w:tcBorders>
          </w:tcPr>
          <w:p w:rsidR="00A714FC" w:rsidRPr="002E4949" w:rsidRDefault="00A714FC" w:rsidP="00A714F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r w:rsidR="00F15169">
              <w:rPr>
                <w:rFonts w:ascii="Times New Roman" w:hAnsi="Times New Roman"/>
                <w:sz w:val="20"/>
                <w:szCs w:val="20"/>
              </w:rPr>
              <w:t>2</w:t>
            </w:r>
          </w:p>
        </w:tc>
        <w:tc>
          <w:tcPr>
            <w:tcW w:w="1276"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Человеко-час</w:t>
            </w:r>
          </w:p>
        </w:tc>
        <w:tc>
          <w:tcPr>
            <w:tcW w:w="297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Количество человеко-часов (</w:t>
            </w:r>
            <w:r>
              <w:rPr>
                <w:rFonts w:ascii="Times New Roman" w:hAnsi="Times New Roman"/>
                <w:color w:val="000000"/>
                <w:sz w:val="20"/>
                <w:szCs w:val="20"/>
              </w:rPr>
              <w:t>д</w:t>
            </w:r>
            <w:r>
              <w:rPr>
                <w:rFonts w:ascii="Times New Roman" w:hAnsi="Times New Roman"/>
                <w:color w:val="000000"/>
                <w:sz w:val="20"/>
                <w:szCs w:val="20"/>
              </w:rPr>
              <w:t>у</w:t>
            </w:r>
            <w:r>
              <w:rPr>
                <w:rFonts w:ascii="Times New Roman" w:hAnsi="Times New Roman"/>
                <w:color w:val="000000"/>
                <w:sz w:val="20"/>
                <w:szCs w:val="20"/>
              </w:rPr>
              <w:t>ховые и ударные инструменты</w:t>
            </w:r>
            <w:r w:rsidRPr="00416E7B">
              <w:rPr>
                <w:rFonts w:ascii="Times New Roman" w:hAnsi="Times New Roman"/>
                <w:color w:val="000000"/>
                <w:sz w:val="20"/>
                <w:szCs w:val="20"/>
              </w:rPr>
              <w:t>)</w:t>
            </w:r>
            <w:r>
              <w:rPr>
                <w:rFonts w:ascii="Times New Roman" w:hAnsi="Times New Roman"/>
                <w:color w:val="000000"/>
                <w:sz w:val="20"/>
                <w:szCs w:val="20"/>
              </w:rPr>
              <w:t>.</w:t>
            </w:r>
          </w:p>
        </w:tc>
        <w:tc>
          <w:tcPr>
            <w:tcW w:w="382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К*</w:t>
            </w:r>
            <w:r w:rsidRPr="00416E7B">
              <w:rPr>
                <w:rFonts w:ascii="Times New Roman" w:hAnsi="Times New Roman"/>
                <w:color w:val="000000"/>
                <w:sz w:val="20"/>
                <w:szCs w:val="20"/>
                <w:lang w:val="en-US"/>
              </w:rPr>
              <w:t>N</w:t>
            </w:r>
            <w:r w:rsidRPr="00416E7B">
              <w:rPr>
                <w:rFonts w:ascii="Times New Roman" w:hAnsi="Times New Roman"/>
                <w:color w:val="000000"/>
                <w:sz w:val="20"/>
                <w:szCs w:val="20"/>
              </w:rPr>
              <w:t xml:space="preserve">*38, где К-кол-во учащихся, </w:t>
            </w:r>
            <w:r w:rsidRPr="00416E7B">
              <w:rPr>
                <w:rFonts w:ascii="Times New Roman" w:hAnsi="Times New Roman"/>
                <w:color w:val="000000"/>
                <w:sz w:val="20"/>
                <w:szCs w:val="20"/>
                <w:lang w:val="en-US"/>
              </w:rPr>
              <w:t>N</w:t>
            </w:r>
            <w:r w:rsidRPr="00416E7B">
              <w:rPr>
                <w:rFonts w:ascii="Times New Roman" w:hAnsi="Times New Roman"/>
                <w:color w:val="000000"/>
                <w:sz w:val="20"/>
                <w:szCs w:val="20"/>
              </w:rPr>
              <w:t>-кол-во часов в не</w:t>
            </w:r>
            <w:r>
              <w:rPr>
                <w:rFonts w:ascii="Times New Roman" w:hAnsi="Times New Roman"/>
                <w:color w:val="000000"/>
                <w:sz w:val="20"/>
                <w:szCs w:val="20"/>
              </w:rPr>
              <w:t>делю, 38 – кол-во недель в уче</w:t>
            </w:r>
            <w:r>
              <w:rPr>
                <w:rFonts w:ascii="Times New Roman" w:hAnsi="Times New Roman"/>
                <w:color w:val="000000"/>
                <w:sz w:val="20"/>
                <w:szCs w:val="20"/>
              </w:rPr>
              <w:t>б</w:t>
            </w:r>
            <w:r>
              <w:rPr>
                <w:rFonts w:ascii="Times New Roman" w:hAnsi="Times New Roman"/>
                <w:color w:val="000000"/>
                <w:sz w:val="20"/>
                <w:szCs w:val="20"/>
              </w:rPr>
              <w:t xml:space="preserve">ном </w:t>
            </w:r>
            <w:r w:rsidRPr="00416E7B">
              <w:rPr>
                <w:rFonts w:ascii="Times New Roman" w:hAnsi="Times New Roman"/>
                <w:color w:val="000000"/>
                <w:sz w:val="20"/>
                <w:szCs w:val="20"/>
              </w:rPr>
              <w:t>году</w:t>
            </w:r>
          </w:p>
        </w:tc>
        <w:tc>
          <w:tcPr>
            <w:tcW w:w="1276"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0</w:t>
            </w:r>
          </w:p>
        </w:tc>
        <w:tc>
          <w:tcPr>
            <w:tcW w:w="850"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sz w:val="20"/>
                <w:szCs w:val="20"/>
              </w:rPr>
            </w:pPr>
            <w:r>
              <w:rPr>
                <w:rFonts w:ascii="Times New Roman" w:hAnsi="Times New Roman"/>
                <w:sz w:val="20"/>
                <w:szCs w:val="20"/>
              </w:rPr>
              <w:t>5 385,36</w:t>
            </w:r>
          </w:p>
        </w:tc>
        <w:tc>
          <w:tcPr>
            <w:tcW w:w="993"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sz w:val="20"/>
                <w:szCs w:val="20"/>
              </w:rPr>
            </w:pPr>
            <w:r>
              <w:rPr>
                <w:rFonts w:ascii="Times New Roman" w:hAnsi="Times New Roman"/>
                <w:sz w:val="20"/>
                <w:szCs w:val="20"/>
              </w:rPr>
              <w:t>5 385,36</w:t>
            </w:r>
          </w:p>
        </w:tc>
        <w:tc>
          <w:tcPr>
            <w:tcW w:w="850"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sz w:val="20"/>
                <w:szCs w:val="20"/>
              </w:rPr>
            </w:pPr>
            <w:r>
              <w:rPr>
                <w:rFonts w:ascii="Times New Roman" w:hAnsi="Times New Roman"/>
                <w:sz w:val="20"/>
                <w:szCs w:val="20"/>
              </w:rPr>
              <w:t>5 385,36</w:t>
            </w:r>
          </w:p>
        </w:tc>
        <w:tc>
          <w:tcPr>
            <w:tcW w:w="1134"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sz w:val="20"/>
                <w:szCs w:val="20"/>
              </w:rPr>
            </w:pPr>
            <w:r>
              <w:rPr>
                <w:rFonts w:ascii="Times New Roman" w:hAnsi="Times New Roman"/>
                <w:sz w:val="20"/>
                <w:szCs w:val="20"/>
              </w:rPr>
              <w:t>5 385,36</w:t>
            </w:r>
          </w:p>
        </w:tc>
        <w:tc>
          <w:tcPr>
            <w:tcW w:w="851"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sz w:val="20"/>
                <w:szCs w:val="20"/>
              </w:rPr>
            </w:pPr>
            <w:r>
              <w:rPr>
                <w:rFonts w:ascii="Times New Roman" w:hAnsi="Times New Roman"/>
                <w:sz w:val="20"/>
                <w:szCs w:val="20"/>
              </w:rPr>
              <w:t>5 385,36</w:t>
            </w:r>
          </w:p>
        </w:tc>
        <w:tc>
          <w:tcPr>
            <w:tcW w:w="992"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0</w:t>
            </w:r>
          </w:p>
        </w:tc>
      </w:tr>
      <w:tr w:rsidR="00A714FC" w:rsidRPr="00416E7B" w:rsidTr="00367462">
        <w:trPr>
          <w:cantSplit/>
          <w:trHeight w:val="341"/>
        </w:trPr>
        <w:tc>
          <w:tcPr>
            <w:tcW w:w="637" w:type="dxa"/>
            <w:tcBorders>
              <w:top w:val="single" w:sz="6" w:space="0" w:color="auto"/>
              <w:left w:val="single" w:sz="6" w:space="0" w:color="auto"/>
              <w:bottom w:val="single" w:sz="6" w:space="0" w:color="auto"/>
              <w:right w:val="single" w:sz="6" w:space="0" w:color="auto"/>
            </w:tcBorders>
          </w:tcPr>
          <w:p w:rsidR="00A714FC" w:rsidRPr="002E4949" w:rsidRDefault="00A714FC" w:rsidP="00A714F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r w:rsidR="00F15169">
              <w:rPr>
                <w:rFonts w:ascii="Times New Roman" w:hAnsi="Times New Roman"/>
                <w:sz w:val="20"/>
                <w:szCs w:val="20"/>
              </w:rPr>
              <w:t>3</w:t>
            </w:r>
          </w:p>
        </w:tc>
        <w:tc>
          <w:tcPr>
            <w:tcW w:w="1276"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Человеко-час</w:t>
            </w:r>
          </w:p>
        </w:tc>
        <w:tc>
          <w:tcPr>
            <w:tcW w:w="297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Количество человеко-часов (</w:t>
            </w:r>
            <w:r>
              <w:rPr>
                <w:rFonts w:ascii="Times New Roman" w:hAnsi="Times New Roman"/>
                <w:color w:val="000000"/>
                <w:sz w:val="20"/>
                <w:szCs w:val="20"/>
              </w:rPr>
              <w:t>н</w:t>
            </w:r>
            <w:r>
              <w:rPr>
                <w:rFonts w:ascii="Times New Roman" w:hAnsi="Times New Roman"/>
                <w:color w:val="000000"/>
                <w:sz w:val="20"/>
                <w:szCs w:val="20"/>
              </w:rPr>
              <w:t>а</w:t>
            </w:r>
            <w:r>
              <w:rPr>
                <w:rFonts w:ascii="Times New Roman" w:hAnsi="Times New Roman"/>
                <w:color w:val="000000"/>
                <w:sz w:val="20"/>
                <w:szCs w:val="20"/>
              </w:rPr>
              <w:t>родные инструменты</w:t>
            </w:r>
            <w:r w:rsidRPr="00416E7B">
              <w:rPr>
                <w:rFonts w:ascii="Times New Roman" w:hAnsi="Times New Roman"/>
                <w:color w:val="000000"/>
                <w:sz w:val="20"/>
                <w:szCs w:val="20"/>
              </w:rPr>
              <w:t>)</w:t>
            </w:r>
            <w:r>
              <w:rPr>
                <w:rFonts w:ascii="Times New Roman" w:hAnsi="Times New Roman"/>
                <w:color w:val="000000"/>
                <w:sz w:val="20"/>
                <w:szCs w:val="20"/>
              </w:rPr>
              <w:t>.</w:t>
            </w:r>
          </w:p>
        </w:tc>
        <w:tc>
          <w:tcPr>
            <w:tcW w:w="382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К*</w:t>
            </w:r>
            <w:r w:rsidRPr="00416E7B">
              <w:rPr>
                <w:rFonts w:ascii="Times New Roman" w:hAnsi="Times New Roman"/>
                <w:color w:val="000000"/>
                <w:sz w:val="20"/>
                <w:szCs w:val="20"/>
                <w:lang w:val="en-US"/>
              </w:rPr>
              <w:t>N</w:t>
            </w:r>
            <w:r w:rsidRPr="00416E7B">
              <w:rPr>
                <w:rFonts w:ascii="Times New Roman" w:hAnsi="Times New Roman"/>
                <w:color w:val="000000"/>
                <w:sz w:val="20"/>
                <w:szCs w:val="20"/>
              </w:rPr>
              <w:t xml:space="preserve">*38, где К-кол-во учащихся, </w:t>
            </w:r>
            <w:r w:rsidRPr="00416E7B">
              <w:rPr>
                <w:rFonts w:ascii="Times New Roman" w:hAnsi="Times New Roman"/>
                <w:color w:val="000000"/>
                <w:sz w:val="20"/>
                <w:szCs w:val="20"/>
                <w:lang w:val="en-US"/>
              </w:rPr>
              <w:t>N</w:t>
            </w:r>
            <w:r w:rsidRPr="00416E7B">
              <w:rPr>
                <w:rFonts w:ascii="Times New Roman" w:hAnsi="Times New Roman"/>
                <w:color w:val="000000"/>
                <w:sz w:val="20"/>
                <w:szCs w:val="20"/>
              </w:rPr>
              <w:t>-кол-во часов в не</w:t>
            </w:r>
            <w:r>
              <w:rPr>
                <w:rFonts w:ascii="Times New Roman" w:hAnsi="Times New Roman"/>
                <w:color w:val="000000"/>
                <w:sz w:val="20"/>
                <w:szCs w:val="20"/>
              </w:rPr>
              <w:t>делю, 38 – кол-во недель в уче</w:t>
            </w:r>
            <w:r>
              <w:rPr>
                <w:rFonts w:ascii="Times New Roman" w:hAnsi="Times New Roman"/>
                <w:color w:val="000000"/>
                <w:sz w:val="20"/>
                <w:szCs w:val="20"/>
              </w:rPr>
              <w:t>б</w:t>
            </w:r>
            <w:r>
              <w:rPr>
                <w:rFonts w:ascii="Times New Roman" w:hAnsi="Times New Roman"/>
                <w:color w:val="000000"/>
                <w:sz w:val="20"/>
                <w:szCs w:val="20"/>
              </w:rPr>
              <w:t xml:space="preserve">ном </w:t>
            </w:r>
            <w:r w:rsidRPr="00416E7B">
              <w:rPr>
                <w:rFonts w:ascii="Times New Roman" w:hAnsi="Times New Roman"/>
                <w:color w:val="000000"/>
                <w:sz w:val="20"/>
                <w:szCs w:val="20"/>
              </w:rPr>
              <w:t>году</w:t>
            </w:r>
          </w:p>
        </w:tc>
        <w:tc>
          <w:tcPr>
            <w:tcW w:w="1276"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0</w:t>
            </w:r>
          </w:p>
        </w:tc>
        <w:tc>
          <w:tcPr>
            <w:tcW w:w="850"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sz w:val="20"/>
                <w:szCs w:val="20"/>
              </w:rPr>
            </w:pPr>
            <w:r>
              <w:rPr>
                <w:rFonts w:ascii="Times New Roman" w:hAnsi="Times New Roman"/>
                <w:sz w:val="20"/>
                <w:szCs w:val="20"/>
              </w:rPr>
              <w:t>6 553,48</w:t>
            </w:r>
          </w:p>
        </w:tc>
        <w:tc>
          <w:tcPr>
            <w:tcW w:w="993"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sz w:val="20"/>
                <w:szCs w:val="20"/>
              </w:rPr>
            </w:pPr>
            <w:r>
              <w:rPr>
                <w:rFonts w:ascii="Times New Roman" w:hAnsi="Times New Roman"/>
                <w:sz w:val="20"/>
                <w:szCs w:val="20"/>
              </w:rPr>
              <w:t>6 553,48</w:t>
            </w:r>
          </w:p>
        </w:tc>
        <w:tc>
          <w:tcPr>
            <w:tcW w:w="850"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sz w:val="20"/>
                <w:szCs w:val="20"/>
              </w:rPr>
            </w:pPr>
            <w:r>
              <w:rPr>
                <w:rFonts w:ascii="Times New Roman" w:hAnsi="Times New Roman"/>
                <w:sz w:val="20"/>
                <w:szCs w:val="20"/>
              </w:rPr>
              <w:t>6 553,48</w:t>
            </w:r>
          </w:p>
        </w:tc>
        <w:tc>
          <w:tcPr>
            <w:tcW w:w="1134"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sz w:val="20"/>
                <w:szCs w:val="20"/>
              </w:rPr>
            </w:pPr>
            <w:r>
              <w:rPr>
                <w:rFonts w:ascii="Times New Roman" w:hAnsi="Times New Roman"/>
                <w:sz w:val="20"/>
                <w:szCs w:val="20"/>
              </w:rPr>
              <w:t>6 553,48</w:t>
            </w:r>
          </w:p>
        </w:tc>
        <w:tc>
          <w:tcPr>
            <w:tcW w:w="851"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sz w:val="20"/>
                <w:szCs w:val="20"/>
              </w:rPr>
            </w:pPr>
            <w:r>
              <w:rPr>
                <w:rFonts w:ascii="Times New Roman" w:hAnsi="Times New Roman"/>
                <w:sz w:val="20"/>
                <w:szCs w:val="20"/>
              </w:rPr>
              <w:t>6 553,48</w:t>
            </w:r>
          </w:p>
        </w:tc>
        <w:tc>
          <w:tcPr>
            <w:tcW w:w="992"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0</w:t>
            </w:r>
          </w:p>
        </w:tc>
      </w:tr>
      <w:tr w:rsidR="00A714FC" w:rsidRPr="00416E7B" w:rsidTr="00367462">
        <w:trPr>
          <w:cantSplit/>
          <w:trHeight w:val="341"/>
        </w:trPr>
        <w:tc>
          <w:tcPr>
            <w:tcW w:w="637" w:type="dxa"/>
            <w:tcBorders>
              <w:top w:val="single" w:sz="6" w:space="0" w:color="auto"/>
              <w:left w:val="single" w:sz="6" w:space="0" w:color="auto"/>
              <w:bottom w:val="single" w:sz="6" w:space="0" w:color="auto"/>
              <w:right w:val="single" w:sz="6" w:space="0" w:color="auto"/>
            </w:tcBorders>
          </w:tcPr>
          <w:p w:rsidR="00A714FC" w:rsidRPr="002E4949" w:rsidRDefault="00A714FC" w:rsidP="00A714F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r w:rsidR="00F15169">
              <w:rPr>
                <w:rFonts w:ascii="Times New Roman" w:hAnsi="Times New Roman"/>
                <w:sz w:val="20"/>
                <w:szCs w:val="20"/>
              </w:rPr>
              <w:t>4</w:t>
            </w:r>
          </w:p>
        </w:tc>
        <w:tc>
          <w:tcPr>
            <w:tcW w:w="1276"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Человеко-час</w:t>
            </w:r>
          </w:p>
        </w:tc>
        <w:tc>
          <w:tcPr>
            <w:tcW w:w="297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Количество человеко-часов (</w:t>
            </w:r>
            <w:r>
              <w:rPr>
                <w:rFonts w:ascii="Times New Roman" w:hAnsi="Times New Roman"/>
                <w:color w:val="000000"/>
                <w:sz w:val="20"/>
                <w:szCs w:val="20"/>
              </w:rPr>
              <w:t>ж</w:t>
            </w:r>
            <w:r>
              <w:rPr>
                <w:rFonts w:ascii="Times New Roman" w:hAnsi="Times New Roman"/>
                <w:color w:val="000000"/>
                <w:sz w:val="20"/>
                <w:szCs w:val="20"/>
              </w:rPr>
              <w:t>и</w:t>
            </w:r>
            <w:r>
              <w:rPr>
                <w:rFonts w:ascii="Times New Roman" w:hAnsi="Times New Roman"/>
                <w:color w:val="000000"/>
                <w:sz w:val="20"/>
                <w:szCs w:val="20"/>
              </w:rPr>
              <w:t>вопись</w:t>
            </w:r>
            <w:r w:rsidRPr="00416E7B">
              <w:rPr>
                <w:rFonts w:ascii="Times New Roman" w:hAnsi="Times New Roman"/>
                <w:color w:val="000000"/>
                <w:sz w:val="20"/>
                <w:szCs w:val="20"/>
              </w:rPr>
              <w:t>)</w:t>
            </w:r>
            <w:r>
              <w:rPr>
                <w:rFonts w:ascii="Times New Roman" w:hAnsi="Times New Roman"/>
                <w:color w:val="000000"/>
                <w:sz w:val="20"/>
                <w:szCs w:val="20"/>
              </w:rPr>
              <w:t>.</w:t>
            </w:r>
          </w:p>
        </w:tc>
        <w:tc>
          <w:tcPr>
            <w:tcW w:w="382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К*</w:t>
            </w:r>
            <w:r w:rsidRPr="00416E7B">
              <w:rPr>
                <w:rFonts w:ascii="Times New Roman" w:hAnsi="Times New Roman"/>
                <w:color w:val="000000"/>
                <w:sz w:val="20"/>
                <w:szCs w:val="20"/>
                <w:lang w:val="en-US"/>
              </w:rPr>
              <w:t>N</w:t>
            </w:r>
            <w:r w:rsidRPr="00416E7B">
              <w:rPr>
                <w:rFonts w:ascii="Times New Roman" w:hAnsi="Times New Roman"/>
                <w:color w:val="000000"/>
                <w:sz w:val="20"/>
                <w:szCs w:val="20"/>
              </w:rPr>
              <w:t xml:space="preserve">*38, где К-кол-во учащихся, </w:t>
            </w:r>
            <w:r w:rsidRPr="00416E7B">
              <w:rPr>
                <w:rFonts w:ascii="Times New Roman" w:hAnsi="Times New Roman"/>
                <w:color w:val="000000"/>
                <w:sz w:val="20"/>
                <w:szCs w:val="20"/>
                <w:lang w:val="en-US"/>
              </w:rPr>
              <w:t>N</w:t>
            </w:r>
            <w:r w:rsidRPr="00416E7B">
              <w:rPr>
                <w:rFonts w:ascii="Times New Roman" w:hAnsi="Times New Roman"/>
                <w:color w:val="000000"/>
                <w:sz w:val="20"/>
                <w:szCs w:val="20"/>
              </w:rPr>
              <w:t>-кол-во часов в не</w:t>
            </w:r>
            <w:r>
              <w:rPr>
                <w:rFonts w:ascii="Times New Roman" w:hAnsi="Times New Roman"/>
                <w:color w:val="000000"/>
                <w:sz w:val="20"/>
                <w:szCs w:val="20"/>
              </w:rPr>
              <w:t>делю, 38 – кол-во недель в уче</w:t>
            </w:r>
            <w:r>
              <w:rPr>
                <w:rFonts w:ascii="Times New Roman" w:hAnsi="Times New Roman"/>
                <w:color w:val="000000"/>
                <w:sz w:val="20"/>
                <w:szCs w:val="20"/>
              </w:rPr>
              <w:t>б</w:t>
            </w:r>
            <w:r>
              <w:rPr>
                <w:rFonts w:ascii="Times New Roman" w:hAnsi="Times New Roman"/>
                <w:color w:val="000000"/>
                <w:sz w:val="20"/>
                <w:szCs w:val="20"/>
              </w:rPr>
              <w:t xml:space="preserve">ном </w:t>
            </w:r>
            <w:r w:rsidRPr="00416E7B">
              <w:rPr>
                <w:rFonts w:ascii="Times New Roman" w:hAnsi="Times New Roman"/>
                <w:color w:val="000000"/>
                <w:sz w:val="20"/>
                <w:szCs w:val="20"/>
              </w:rPr>
              <w:t>году</w:t>
            </w:r>
          </w:p>
        </w:tc>
        <w:tc>
          <w:tcPr>
            <w:tcW w:w="1276"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0</w:t>
            </w:r>
          </w:p>
        </w:tc>
        <w:tc>
          <w:tcPr>
            <w:tcW w:w="850"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sz w:val="20"/>
                <w:szCs w:val="20"/>
              </w:rPr>
            </w:pPr>
            <w:r>
              <w:rPr>
                <w:rFonts w:ascii="Times New Roman" w:hAnsi="Times New Roman"/>
                <w:sz w:val="20"/>
                <w:szCs w:val="20"/>
              </w:rPr>
              <w:t>4 423,2</w:t>
            </w:r>
          </w:p>
        </w:tc>
        <w:tc>
          <w:tcPr>
            <w:tcW w:w="993"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sz w:val="20"/>
                <w:szCs w:val="20"/>
              </w:rPr>
            </w:pPr>
            <w:r>
              <w:rPr>
                <w:rFonts w:ascii="Times New Roman" w:hAnsi="Times New Roman"/>
                <w:sz w:val="20"/>
                <w:szCs w:val="20"/>
              </w:rPr>
              <w:t>4 423,2</w:t>
            </w:r>
          </w:p>
        </w:tc>
        <w:tc>
          <w:tcPr>
            <w:tcW w:w="850"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sz w:val="20"/>
                <w:szCs w:val="20"/>
              </w:rPr>
            </w:pPr>
            <w:r>
              <w:rPr>
                <w:rFonts w:ascii="Times New Roman" w:hAnsi="Times New Roman"/>
                <w:sz w:val="20"/>
                <w:szCs w:val="20"/>
              </w:rPr>
              <w:t>4 423,2</w:t>
            </w:r>
          </w:p>
        </w:tc>
        <w:tc>
          <w:tcPr>
            <w:tcW w:w="1134"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sz w:val="20"/>
                <w:szCs w:val="20"/>
              </w:rPr>
            </w:pPr>
            <w:r>
              <w:rPr>
                <w:rFonts w:ascii="Times New Roman" w:hAnsi="Times New Roman"/>
                <w:sz w:val="20"/>
                <w:szCs w:val="20"/>
              </w:rPr>
              <w:t>4 423,2</w:t>
            </w:r>
          </w:p>
        </w:tc>
        <w:tc>
          <w:tcPr>
            <w:tcW w:w="851"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sz w:val="20"/>
                <w:szCs w:val="20"/>
              </w:rPr>
            </w:pPr>
            <w:r>
              <w:rPr>
                <w:rFonts w:ascii="Times New Roman" w:hAnsi="Times New Roman"/>
                <w:sz w:val="20"/>
                <w:szCs w:val="20"/>
              </w:rPr>
              <w:t>4 423,2</w:t>
            </w:r>
          </w:p>
        </w:tc>
        <w:tc>
          <w:tcPr>
            <w:tcW w:w="992"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0</w:t>
            </w:r>
          </w:p>
        </w:tc>
      </w:tr>
      <w:tr w:rsidR="00A714FC" w:rsidRPr="00416E7B" w:rsidTr="00367462">
        <w:trPr>
          <w:cantSplit/>
          <w:trHeight w:val="341"/>
        </w:trPr>
        <w:tc>
          <w:tcPr>
            <w:tcW w:w="63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r w:rsidR="00F15169">
              <w:rPr>
                <w:rFonts w:ascii="Times New Roman" w:hAnsi="Times New Roman"/>
                <w:sz w:val="20"/>
                <w:szCs w:val="20"/>
              </w:rPr>
              <w:t>5</w:t>
            </w:r>
          </w:p>
        </w:tc>
        <w:tc>
          <w:tcPr>
            <w:tcW w:w="1276"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Человеко-час</w:t>
            </w:r>
          </w:p>
        </w:tc>
        <w:tc>
          <w:tcPr>
            <w:tcW w:w="297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Количество человеко-часов (</w:t>
            </w:r>
            <w:r>
              <w:rPr>
                <w:rFonts w:ascii="Times New Roman" w:hAnsi="Times New Roman"/>
                <w:color w:val="000000"/>
                <w:sz w:val="20"/>
                <w:szCs w:val="20"/>
              </w:rPr>
              <w:t>х</w:t>
            </w:r>
            <w:r>
              <w:rPr>
                <w:rFonts w:ascii="Times New Roman" w:hAnsi="Times New Roman"/>
                <w:color w:val="000000"/>
                <w:sz w:val="20"/>
                <w:szCs w:val="20"/>
              </w:rPr>
              <w:t>о</w:t>
            </w:r>
            <w:r>
              <w:rPr>
                <w:rFonts w:ascii="Times New Roman" w:hAnsi="Times New Roman"/>
                <w:color w:val="000000"/>
                <w:sz w:val="20"/>
                <w:szCs w:val="20"/>
              </w:rPr>
              <w:t>реографическое творчество).</w:t>
            </w:r>
          </w:p>
        </w:tc>
        <w:tc>
          <w:tcPr>
            <w:tcW w:w="382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К*</w:t>
            </w:r>
            <w:r w:rsidRPr="00416E7B">
              <w:rPr>
                <w:rFonts w:ascii="Times New Roman" w:hAnsi="Times New Roman"/>
                <w:color w:val="000000"/>
                <w:sz w:val="20"/>
                <w:szCs w:val="20"/>
                <w:lang w:val="en-US"/>
              </w:rPr>
              <w:t>N</w:t>
            </w:r>
            <w:r w:rsidRPr="00416E7B">
              <w:rPr>
                <w:rFonts w:ascii="Times New Roman" w:hAnsi="Times New Roman"/>
                <w:color w:val="000000"/>
                <w:sz w:val="20"/>
                <w:szCs w:val="20"/>
              </w:rPr>
              <w:t xml:space="preserve">*38, где К-кол-во учащихся, </w:t>
            </w:r>
            <w:r w:rsidRPr="00416E7B">
              <w:rPr>
                <w:rFonts w:ascii="Times New Roman" w:hAnsi="Times New Roman"/>
                <w:color w:val="000000"/>
                <w:sz w:val="20"/>
                <w:szCs w:val="20"/>
                <w:lang w:val="en-US"/>
              </w:rPr>
              <w:t>N</w:t>
            </w:r>
            <w:r w:rsidRPr="00416E7B">
              <w:rPr>
                <w:rFonts w:ascii="Times New Roman" w:hAnsi="Times New Roman"/>
                <w:color w:val="000000"/>
                <w:sz w:val="20"/>
                <w:szCs w:val="20"/>
              </w:rPr>
              <w:t>-кол-во часов в не</w:t>
            </w:r>
            <w:r>
              <w:rPr>
                <w:rFonts w:ascii="Times New Roman" w:hAnsi="Times New Roman"/>
                <w:color w:val="000000"/>
                <w:sz w:val="20"/>
                <w:szCs w:val="20"/>
              </w:rPr>
              <w:t>делю, 38 – кол-во недель в уче</w:t>
            </w:r>
            <w:r>
              <w:rPr>
                <w:rFonts w:ascii="Times New Roman" w:hAnsi="Times New Roman"/>
                <w:color w:val="000000"/>
                <w:sz w:val="20"/>
                <w:szCs w:val="20"/>
              </w:rPr>
              <w:t>б</w:t>
            </w:r>
            <w:r>
              <w:rPr>
                <w:rFonts w:ascii="Times New Roman" w:hAnsi="Times New Roman"/>
                <w:color w:val="000000"/>
                <w:sz w:val="20"/>
                <w:szCs w:val="20"/>
              </w:rPr>
              <w:t xml:space="preserve">ном </w:t>
            </w:r>
            <w:r w:rsidRPr="00416E7B">
              <w:rPr>
                <w:rFonts w:ascii="Times New Roman" w:hAnsi="Times New Roman"/>
                <w:color w:val="000000"/>
                <w:sz w:val="20"/>
                <w:szCs w:val="20"/>
              </w:rPr>
              <w:t>году</w:t>
            </w:r>
          </w:p>
        </w:tc>
        <w:tc>
          <w:tcPr>
            <w:tcW w:w="1276"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0</w:t>
            </w:r>
          </w:p>
        </w:tc>
        <w:tc>
          <w:tcPr>
            <w:tcW w:w="850"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sz w:val="20"/>
                <w:szCs w:val="20"/>
              </w:rPr>
            </w:pPr>
            <w:r>
              <w:rPr>
                <w:rFonts w:ascii="Times New Roman" w:hAnsi="Times New Roman"/>
                <w:sz w:val="20"/>
                <w:szCs w:val="20"/>
              </w:rPr>
              <w:t>3 606,96</w:t>
            </w:r>
          </w:p>
        </w:tc>
        <w:tc>
          <w:tcPr>
            <w:tcW w:w="993"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sz w:val="20"/>
                <w:szCs w:val="20"/>
              </w:rPr>
            </w:pPr>
            <w:r>
              <w:rPr>
                <w:rFonts w:ascii="Times New Roman" w:hAnsi="Times New Roman"/>
                <w:sz w:val="20"/>
                <w:szCs w:val="20"/>
              </w:rPr>
              <w:t>3 606,96</w:t>
            </w:r>
          </w:p>
        </w:tc>
        <w:tc>
          <w:tcPr>
            <w:tcW w:w="850"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sz w:val="20"/>
                <w:szCs w:val="20"/>
              </w:rPr>
            </w:pPr>
            <w:r>
              <w:rPr>
                <w:rFonts w:ascii="Times New Roman" w:hAnsi="Times New Roman"/>
                <w:sz w:val="20"/>
                <w:szCs w:val="20"/>
              </w:rPr>
              <w:t>3 606,96</w:t>
            </w:r>
          </w:p>
        </w:tc>
        <w:tc>
          <w:tcPr>
            <w:tcW w:w="1134"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sz w:val="20"/>
                <w:szCs w:val="20"/>
              </w:rPr>
            </w:pPr>
            <w:r>
              <w:rPr>
                <w:rFonts w:ascii="Times New Roman" w:hAnsi="Times New Roman"/>
                <w:sz w:val="20"/>
                <w:szCs w:val="20"/>
              </w:rPr>
              <w:t>3 606,96</w:t>
            </w:r>
          </w:p>
        </w:tc>
        <w:tc>
          <w:tcPr>
            <w:tcW w:w="851"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sz w:val="20"/>
                <w:szCs w:val="20"/>
              </w:rPr>
            </w:pPr>
            <w:r>
              <w:rPr>
                <w:rFonts w:ascii="Times New Roman" w:hAnsi="Times New Roman"/>
                <w:sz w:val="20"/>
                <w:szCs w:val="20"/>
              </w:rPr>
              <w:t>3 606,96</w:t>
            </w:r>
          </w:p>
        </w:tc>
        <w:tc>
          <w:tcPr>
            <w:tcW w:w="992"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0</w:t>
            </w:r>
          </w:p>
        </w:tc>
      </w:tr>
      <w:tr w:rsidR="00A714FC" w:rsidRPr="00416E7B" w:rsidTr="00367462">
        <w:trPr>
          <w:cantSplit/>
          <w:trHeight w:val="341"/>
        </w:trPr>
        <w:tc>
          <w:tcPr>
            <w:tcW w:w="63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r w:rsidR="00F15169">
              <w:rPr>
                <w:rFonts w:ascii="Times New Roman" w:hAnsi="Times New Roman"/>
                <w:sz w:val="20"/>
                <w:szCs w:val="20"/>
              </w:rPr>
              <w:t>6</w:t>
            </w:r>
          </w:p>
        </w:tc>
        <w:tc>
          <w:tcPr>
            <w:tcW w:w="1276"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Человеко-час</w:t>
            </w:r>
          </w:p>
        </w:tc>
        <w:tc>
          <w:tcPr>
            <w:tcW w:w="297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Количество человеко-часов (</w:t>
            </w:r>
            <w:proofErr w:type="spellStart"/>
            <w:r>
              <w:rPr>
                <w:rFonts w:ascii="Times New Roman" w:hAnsi="Times New Roman"/>
                <w:color w:val="000000"/>
                <w:sz w:val="20"/>
                <w:szCs w:val="20"/>
              </w:rPr>
              <w:t>о</w:t>
            </w:r>
            <w:r>
              <w:rPr>
                <w:rFonts w:ascii="Times New Roman" w:hAnsi="Times New Roman"/>
                <w:color w:val="000000"/>
                <w:sz w:val="20"/>
                <w:szCs w:val="20"/>
              </w:rPr>
              <w:t>б</w:t>
            </w:r>
            <w:r>
              <w:rPr>
                <w:rFonts w:ascii="Times New Roman" w:hAnsi="Times New Roman"/>
                <w:color w:val="000000"/>
                <w:sz w:val="20"/>
                <w:szCs w:val="20"/>
              </w:rPr>
              <w:t>щеразвивающие</w:t>
            </w:r>
            <w:proofErr w:type="spellEnd"/>
            <w:r w:rsidRPr="00416E7B">
              <w:rPr>
                <w:rFonts w:ascii="Times New Roman" w:hAnsi="Times New Roman"/>
                <w:color w:val="000000"/>
                <w:sz w:val="20"/>
                <w:szCs w:val="20"/>
              </w:rPr>
              <w:t>)</w:t>
            </w:r>
            <w:r>
              <w:rPr>
                <w:rFonts w:ascii="Times New Roman" w:hAnsi="Times New Roman"/>
                <w:color w:val="000000"/>
                <w:sz w:val="20"/>
                <w:szCs w:val="20"/>
              </w:rPr>
              <w:t>.</w:t>
            </w:r>
          </w:p>
        </w:tc>
        <w:tc>
          <w:tcPr>
            <w:tcW w:w="382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К*</w:t>
            </w:r>
            <w:r w:rsidRPr="00416E7B">
              <w:rPr>
                <w:rFonts w:ascii="Times New Roman" w:hAnsi="Times New Roman"/>
                <w:color w:val="000000"/>
                <w:sz w:val="20"/>
                <w:szCs w:val="20"/>
                <w:lang w:val="en-US"/>
              </w:rPr>
              <w:t>N</w:t>
            </w:r>
            <w:r w:rsidRPr="00416E7B">
              <w:rPr>
                <w:rFonts w:ascii="Times New Roman" w:hAnsi="Times New Roman"/>
                <w:color w:val="000000"/>
                <w:sz w:val="20"/>
                <w:szCs w:val="20"/>
              </w:rPr>
              <w:t xml:space="preserve">*38, где К-кол-во учащихся, </w:t>
            </w:r>
            <w:r w:rsidRPr="00416E7B">
              <w:rPr>
                <w:rFonts w:ascii="Times New Roman" w:hAnsi="Times New Roman"/>
                <w:color w:val="000000"/>
                <w:sz w:val="20"/>
                <w:szCs w:val="20"/>
                <w:lang w:val="en-US"/>
              </w:rPr>
              <w:t>N</w:t>
            </w:r>
            <w:r w:rsidRPr="00416E7B">
              <w:rPr>
                <w:rFonts w:ascii="Times New Roman" w:hAnsi="Times New Roman"/>
                <w:color w:val="000000"/>
                <w:sz w:val="20"/>
                <w:szCs w:val="20"/>
              </w:rPr>
              <w:t>-кол-во часов в не</w:t>
            </w:r>
            <w:r>
              <w:rPr>
                <w:rFonts w:ascii="Times New Roman" w:hAnsi="Times New Roman"/>
                <w:color w:val="000000"/>
                <w:sz w:val="20"/>
                <w:szCs w:val="20"/>
              </w:rPr>
              <w:t>делю, 38 – кол-во недель в уче</w:t>
            </w:r>
            <w:r>
              <w:rPr>
                <w:rFonts w:ascii="Times New Roman" w:hAnsi="Times New Roman"/>
                <w:color w:val="000000"/>
                <w:sz w:val="20"/>
                <w:szCs w:val="20"/>
              </w:rPr>
              <w:t>б</w:t>
            </w:r>
            <w:r>
              <w:rPr>
                <w:rFonts w:ascii="Times New Roman" w:hAnsi="Times New Roman"/>
                <w:color w:val="000000"/>
                <w:sz w:val="20"/>
                <w:szCs w:val="20"/>
              </w:rPr>
              <w:t xml:space="preserve">ном </w:t>
            </w:r>
            <w:r w:rsidRPr="00416E7B">
              <w:rPr>
                <w:rFonts w:ascii="Times New Roman" w:hAnsi="Times New Roman"/>
                <w:color w:val="000000"/>
                <w:sz w:val="20"/>
                <w:szCs w:val="20"/>
              </w:rPr>
              <w:t>году</w:t>
            </w:r>
          </w:p>
        </w:tc>
        <w:tc>
          <w:tcPr>
            <w:tcW w:w="1276"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0</w:t>
            </w:r>
          </w:p>
        </w:tc>
        <w:tc>
          <w:tcPr>
            <w:tcW w:w="850"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sz w:val="20"/>
                <w:szCs w:val="20"/>
              </w:rPr>
            </w:pPr>
            <w:r>
              <w:rPr>
                <w:rFonts w:ascii="Times New Roman" w:hAnsi="Times New Roman"/>
                <w:sz w:val="20"/>
                <w:szCs w:val="20"/>
              </w:rPr>
              <w:t>9 633</w:t>
            </w:r>
          </w:p>
        </w:tc>
        <w:tc>
          <w:tcPr>
            <w:tcW w:w="993"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sz w:val="20"/>
                <w:szCs w:val="20"/>
              </w:rPr>
            </w:pPr>
            <w:r>
              <w:rPr>
                <w:rFonts w:ascii="Times New Roman" w:hAnsi="Times New Roman"/>
                <w:sz w:val="20"/>
                <w:szCs w:val="20"/>
              </w:rPr>
              <w:t>9 633</w:t>
            </w:r>
          </w:p>
        </w:tc>
        <w:tc>
          <w:tcPr>
            <w:tcW w:w="850"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sz w:val="20"/>
                <w:szCs w:val="20"/>
              </w:rPr>
            </w:pPr>
            <w:r>
              <w:rPr>
                <w:rFonts w:ascii="Times New Roman" w:hAnsi="Times New Roman"/>
                <w:sz w:val="20"/>
                <w:szCs w:val="20"/>
              </w:rPr>
              <w:t>9 633</w:t>
            </w:r>
          </w:p>
        </w:tc>
        <w:tc>
          <w:tcPr>
            <w:tcW w:w="1134"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sz w:val="20"/>
                <w:szCs w:val="20"/>
              </w:rPr>
            </w:pPr>
            <w:r>
              <w:rPr>
                <w:rFonts w:ascii="Times New Roman" w:hAnsi="Times New Roman"/>
                <w:sz w:val="20"/>
                <w:szCs w:val="20"/>
              </w:rPr>
              <w:t>9 633</w:t>
            </w:r>
          </w:p>
        </w:tc>
        <w:tc>
          <w:tcPr>
            <w:tcW w:w="851"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sz w:val="20"/>
                <w:szCs w:val="20"/>
              </w:rPr>
            </w:pPr>
            <w:r>
              <w:rPr>
                <w:rFonts w:ascii="Times New Roman" w:hAnsi="Times New Roman"/>
                <w:sz w:val="20"/>
                <w:szCs w:val="20"/>
              </w:rPr>
              <w:t>9 633</w:t>
            </w:r>
          </w:p>
        </w:tc>
        <w:tc>
          <w:tcPr>
            <w:tcW w:w="992"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0</w:t>
            </w:r>
          </w:p>
        </w:tc>
      </w:tr>
      <w:tr w:rsidR="00A714FC" w:rsidRPr="00416E7B" w:rsidTr="00367462">
        <w:trPr>
          <w:cantSplit/>
          <w:trHeight w:val="341"/>
        </w:trPr>
        <w:tc>
          <w:tcPr>
            <w:tcW w:w="15663" w:type="dxa"/>
            <w:gridSpan w:val="11"/>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sidRPr="00416E7B">
              <w:rPr>
                <w:rFonts w:ascii="Times New Roman" w:hAnsi="Times New Roman"/>
                <w:b/>
                <w:bCs/>
                <w:sz w:val="20"/>
                <w:szCs w:val="20"/>
              </w:rPr>
              <w:t>Подпрограмма 5. «Организация и проведение общегородских праздничных меропр</w:t>
            </w:r>
            <w:r>
              <w:rPr>
                <w:rFonts w:ascii="Times New Roman" w:hAnsi="Times New Roman"/>
                <w:b/>
                <w:bCs/>
                <w:sz w:val="20"/>
                <w:szCs w:val="20"/>
              </w:rPr>
              <w:t>иятий в городе Северобайкальск</w:t>
            </w:r>
            <w:r w:rsidRPr="00416E7B">
              <w:rPr>
                <w:rFonts w:ascii="Times New Roman" w:hAnsi="Times New Roman"/>
                <w:b/>
                <w:bCs/>
                <w:sz w:val="20"/>
                <w:szCs w:val="20"/>
              </w:rPr>
              <w:t>»</w:t>
            </w:r>
          </w:p>
        </w:tc>
      </w:tr>
      <w:tr w:rsidR="00A714FC" w:rsidRPr="00416E7B" w:rsidTr="00367462">
        <w:trPr>
          <w:cantSplit/>
          <w:trHeight w:val="341"/>
        </w:trPr>
        <w:tc>
          <w:tcPr>
            <w:tcW w:w="15663" w:type="dxa"/>
            <w:gridSpan w:val="11"/>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sidRPr="00416E7B">
              <w:rPr>
                <w:rFonts w:ascii="Times New Roman" w:hAnsi="Times New Roman"/>
                <w:i/>
                <w:iCs/>
                <w:color w:val="000000"/>
                <w:sz w:val="20"/>
                <w:szCs w:val="20"/>
              </w:rPr>
              <w:t xml:space="preserve">Задача: </w:t>
            </w:r>
            <w:r>
              <w:rPr>
                <w:rFonts w:ascii="Times New Roman" w:hAnsi="Times New Roman"/>
                <w:sz w:val="20"/>
                <w:szCs w:val="20"/>
              </w:rPr>
              <w:t xml:space="preserve"> С</w:t>
            </w:r>
            <w:r w:rsidRPr="000128BD">
              <w:rPr>
                <w:rFonts w:ascii="Times New Roman" w:hAnsi="Times New Roman"/>
                <w:sz w:val="20"/>
                <w:szCs w:val="20"/>
              </w:rPr>
              <w:t xml:space="preserve">охранение и развитие культурных традиций </w:t>
            </w:r>
            <w:proofErr w:type="gramStart"/>
            <w:r w:rsidRPr="000128BD">
              <w:rPr>
                <w:rFonts w:ascii="Times New Roman" w:hAnsi="Times New Roman"/>
                <w:sz w:val="20"/>
                <w:szCs w:val="20"/>
              </w:rPr>
              <w:t>г</w:t>
            </w:r>
            <w:proofErr w:type="gramEnd"/>
            <w:r w:rsidRPr="000128BD">
              <w:rPr>
                <w:rFonts w:ascii="Times New Roman" w:hAnsi="Times New Roman"/>
                <w:sz w:val="20"/>
                <w:szCs w:val="20"/>
              </w:rPr>
              <w:t>. Северобайкальск путем вовлечения горожан к участию в праздничных мероприятиях</w:t>
            </w:r>
          </w:p>
        </w:tc>
      </w:tr>
      <w:tr w:rsidR="00A714FC" w:rsidRPr="00416E7B" w:rsidTr="00367462">
        <w:trPr>
          <w:cantSplit/>
          <w:trHeight w:val="596"/>
        </w:trPr>
        <w:tc>
          <w:tcPr>
            <w:tcW w:w="637" w:type="dxa"/>
            <w:tcBorders>
              <w:top w:val="single" w:sz="6" w:space="0" w:color="auto"/>
              <w:left w:val="single" w:sz="6" w:space="0" w:color="auto"/>
              <w:bottom w:val="single" w:sz="6" w:space="0" w:color="auto"/>
              <w:right w:val="single" w:sz="6" w:space="0" w:color="auto"/>
            </w:tcBorders>
          </w:tcPr>
          <w:p w:rsidR="00A714FC" w:rsidRPr="00A412A5" w:rsidRDefault="00A714FC" w:rsidP="00A714F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r w:rsidR="00F15169">
              <w:rPr>
                <w:rFonts w:ascii="Times New Roman" w:hAnsi="Times New Roman"/>
                <w:sz w:val="20"/>
                <w:szCs w:val="20"/>
              </w:rPr>
              <w:t>7</w:t>
            </w:r>
          </w:p>
        </w:tc>
        <w:tc>
          <w:tcPr>
            <w:tcW w:w="1276"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w:t>
            </w:r>
          </w:p>
        </w:tc>
        <w:tc>
          <w:tcPr>
            <w:tcW w:w="297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autoSpaceDE w:val="0"/>
              <w:autoSpaceDN w:val="0"/>
              <w:adjustRightInd w:val="0"/>
              <w:spacing w:after="0" w:line="240" w:lineRule="auto"/>
              <w:rPr>
                <w:rFonts w:ascii="Times New Roman" w:hAnsi="Times New Roman"/>
                <w:sz w:val="20"/>
                <w:szCs w:val="20"/>
              </w:rPr>
            </w:pPr>
            <w:r w:rsidRPr="00416E7B">
              <w:rPr>
                <w:rFonts w:ascii="Times New Roman" w:hAnsi="Times New Roman"/>
                <w:sz w:val="20"/>
                <w:szCs w:val="20"/>
              </w:rPr>
              <w:t>Удельный вес населения, учас</w:t>
            </w:r>
            <w:r w:rsidRPr="00416E7B">
              <w:rPr>
                <w:rFonts w:ascii="Times New Roman" w:hAnsi="Times New Roman"/>
                <w:sz w:val="20"/>
                <w:szCs w:val="20"/>
              </w:rPr>
              <w:t>т</w:t>
            </w:r>
            <w:r w:rsidRPr="00416E7B">
              <w:rPr>
                <w:rFonts w:ascii="Times New Roman" w:hAnsi="Times New Roman"/>
                <w:sz w:val="20"/>
                <w:szCs w:val="20"/>
              </w:rPr>
              <w:t>вующего в культурно-массовых мероприятиях</w:t>
            </w:r>
          </w:p>
        </w:tc>
        <w:tc>
          <w:tcPr>
            <w:tcW w:w="382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К/</w:t>
            </w:r>
            <w:r w:rsidRPr="00416E7B">
              <w:rPr>
                <w:rFonts w:ascii="Times New Roman" w:hAnsi="Times New Roman"/>
                <w:color w:val="000000"/>
                <w:sz w:val="20"/>
                <w:szCs w:val="20"/>
                <w:lang w:val="en-US"/>
              </w:rPr>
              <w:t>N</w:t>
            </w:r>
            <w:r w:rsidRPr="00416E7B">
              <w:rPr>
                <w:rFonts w:ascii="Times New Roman" w:hAnsi="Times New Roman"/>
                <w:color w:val="000000"/>
                <w:sz w:val="20"/>
                <w:szCs w:val="20"/>
              </w:rPr>
              <w:t>*100%, где</w:t>
            </w:r>
            <w:proofErr w:type="gramStart"/>
            <w:r w:rsidRPr="00416E7B">
              <w:rPr>
                <w:rFonts w:ascii="Times New Roman" w:hAnsi="Times New Roman"/>
                <w:color w:val="000000"/>
                <w:sz w:val="20"/>
                <w:szCs w:val="20"/>
              </w:rPr>
              <w:t xml:space="preserve"> К</w:t>
            </w:r>
            <w:proofErr w:type="gramEnd"/>
            <w:r w:rsidRPr="00416E7B">
              <w:rPr>
                <w:rFonts w:ascii="Times New Roman" w:hAnsi="Times New Roman"/>
                <w:color w:val="000000"/>
                <w:sz w:val="20"/>
                <w:szCs w:val="20"/>
              </w:rPr>
              <w:t xml:space="preserve">- население участвующее в мероприятиях, </w:t>
            </w:r>
            <w:r w:rsidRPr="00416E7B">
              <w:rPr>
                <w:rFonts w:ascii="Times New Roman" w:hAnsi="Times New Roman"/>
                <w:color w:val="000000"/>
                <w:sz w:val="20"/>
                <w:szCs w:val="20"/>
                <w:lang w:val="en-US"/>
              </w:rPr>
              <w:t>N</w:t>
            </w:r>
            <w:r w:rsidRPr="00416E7B">
              <w:rPr>
                <w:rFonts w:ascii="Times New Roman" w:hAnsi="Times New Roman"/>
                <w:color w:val="000000"/>
                <w:sz w:val="20"/>
                <w:szCs w:val="20"/>
              </w:rPr>
              <w:t>-общее кол-во насел</w:t>
            </w:r>
            <w:r w:rsidRPr="00416E7B">
              <w:rPr>
                <w:rFonts w:ascii="Times New Roman" w:hAnsi="Times New Roman"/>
                <w:color w:val="000000"/>
                <w:sz w:val="20"/>
                <w:szCs w:val="20"/>
              </w:rPr>
              <w:t>е</w:t>
            </w:r>
            <w:r w:rsidRPr="00416E7B">
              <w:rPr>
                <w:rFonts w:ascii="Times New Roman" w:hAnsi="Times New Roman"/>
                <w:color w:val="000000"/>
                <w:sz w:val="20"/>
                <w:szCs w:val="20"/>
              </w:rPr>
              <w:t>ния</w:t>
            </w:r>
          </w:p>
        </w:tc>
        <w:tc>
          <w:tcPr>
            <w:tcW w:w="1276"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lang w:val="en-US"/>
              </w:rPr>
              <w:t>&gt;</w:t>
            </w:r>
          </w:p>
        </w:tc>
        <w:tc>
          <w:tcPr>
            <w:tcW w:w="850"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344,1</w:t>
            </w:r>
          </w:p>
        </w:tc>
        <w:tc>
          <w:tcPr>
            <w:tcW w:w="993"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345,3</w:t>
            </w:r>
          </w:p>
        </w:tc>
        <w:tc>
          <w:tcPr>
            <w:tcW w:w="850"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346,6</w:t>
            </w:r>
          </w:p>
        </w:tc>
        <w:tc>
          <w:tcPr>
            <w:tcW w:w="1134"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378,6</w:t>
            </w:r>
          </w:p>
        </w:tc>
        <w:tc>
          <w:tcPr>
            <w:tcW w:w="851"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413,0</w:t>
            </w:r>
          </w:p>
        </w:tc>
        <w:tc>
          <w:tcPr>
            <w:tcW w:w="992" w:type="dxa"/>
            <w:tcBorders>
              <w:top w:val="single" w:sz="6" w:space="0" w:color="auto"/>
              <w:left w:val="single" w:sz="6" w:space="0" w:color="auto"/>
              <w:bottom w:val="single" w:sz="6" w:space="0" w:color="auto"/>
              <w:right w:val="single" w:sz="6" w:space="0" w:color="auto"/>
            </w:tcBorders>
          </w:tcPr>
          <w:p w:rsidR="00A714FC" w:rsidRPr="00416E7B" w:rsidRDefault="00F35AC0"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20,02</w:t>
            </w:r>
          </w:p>
        </w:tc>
      </w:tr>
      <w:tr w:rsidR="00A714FC" w:rsidRPr="00416E7B" w:rsidTr="00367462">
        <w:trPr>
          <w:cantSplit/>
          <w:trHeight w:val="337"/>
        </w:trPr>
        <w:tc>
          <w:tcPr>
            <w:tcW w:w="15663" w:type="dxa"/>
            <w:gridSpan w:val="11"/>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b/>
                <w:bCs/>
                <w:sz w:val="20"/>
                <w:szCs w:val="20"/>
              </w:rPr>
              <w:t>Подпрограмма 6. «</w:t>
            </w:r>
            <w:r w:rsidRPr="00416E7B">
              <w:rPr>
                <w:rFonts w:ascii="Times New Roman" w:hAnsi="Times New Roman"/>
                <w:b/>
                <w:bCs/>
                <w:sz w:val="20"/>
                <w:szCs w:val="20"/>
              </w:rPr>
              <w:t>Совершенствование управления в сфере культуры, искусства и средств массовой информации»</w:t>
            </w:r>
          </w:p>
        </w:tc>
      </w:tr>
      <w:tr w:rsidR="00A714FC" w:rsidRPr="00416E7B" w:rsidTr="00367462">
        <w:trPr>
          <w:cantSplit/>
          <w:trHeight w:val="320"/>
        </w:trPr>
        <w:tc>
          <w:tcPr>
            <w:tcW w:w="15663" w:type="dxa"/>
            <w:gridSpan w:val="11"/>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sidRPr="00416E7B">
              <w:rPr>
                <w:rFonts w:ascii="Times New Roman" w:hAnsi="Times New Roman"/>
                <w:i/>
                <w:iCs/>
                <w:color w:val="000000"/>
                <w:sz w:val="20"/>
                <w:szCs w:val="20"/>
              </w:rPr>
              <w:t xml:space="preserve">Задача: </w:t>
            </w:r>
            <w:r>
              <w:rPr>
                <w:rFonts w:ascii="Times New Roman" w:hAnsi="Times New Roman"/>
                <w:spacing w:val="-3"/>
                <w:w w:val="102"/>
                <w:sz w:val="20"/>
                <w:szCs w:val="20"/>
              </w:rPr>
              <w:t xml:space="preserve"> С</w:t>
            </w:r>
            <w:r w:rsidRPr="00B47957">
              <w:rPr>
                <w:rFonts w:ascii="Times New Roman" w:hAnsi="Times New Roman"/>
                <w:spacing w:val="-3"/>
                <w:w w:val="102"/>
                <w:sz w:val="20"/>
                <w:szCs w:val="20"/>
              </w:rPr>
              <w:t>оздание оптимальных условий для эффективной деятельности учреждений культуры и средств массовой информации</w:t>
            </w:r>
          </w:p>
        </w:tc>
      </w:tr>
      <w:tr w:rsidR="00A714FC" w:rsidRPr="00416E7B" w:rsidTr="00367462">
        <w:trPr>
          <w:cantSplit/>
          <w:trHeight w:val="615"/>
        </w:trPr>
        <w:tc>
          <w:tcPr>
            <w:tcW w:w="63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1</w:t>
            </w:r>
            <w:r w:rsidR="00F15169">
              <w:rPr>
                <w:rFonts w:ascii="Times New Roman" w:hAnsi="Times New Roman"/>
                <w:sz w:val="20"/>
                <w:szCs w:val="20"/>
              </w:rPr>
              <w:t>8</w:t>
            </w:r>
          </w:p>
        </w:tc>
        <w:tc>
          <w:tcPr>
            <w:tcW w:w="1276"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Pr>
                <w:rFonts w:ascii="Times New Roman" w:hAnsi="Times New Roman"/>
                <w:color w:val="000000"/>
                <w:sz w:val="20"/>
                <w:szCs w:val="20"/>
              </w:rPr>
              <w:t>Чел.</w:t>
            </w:r>
          </w:p>
        </w:tc>
        <w:tc>
          <w:tcPr>
            <w:tcW w:w="297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2F6787">
              <w:rPr>
                <w:rFonts w:ascii="Times New Roman" w:hAnsi="Times New Roman"/>
                <w:sz w:val="20"/>
              </w:rPr>
              <w:t>Количество специалистов из Республики Бурятия, проше</w:t>
            </w:r>
            <w:r w:rsidRPr="002F6787">
              <w:rPr>
                <w:rFonts w:ascii="Times New Roman" w:hAnsi="Times New Roman"/>
                <w:sz w:val="20"/>
              </w:rPr>
              <w:t>д</w:t>
            </w:r>
            <w:r w:rsidRPr="002F6787">
              <w:rPr>
                <w:rFonts w:ascii="Times New Roman" w:hAnsi="Times New Roman"/>
                <w:sz w:val="20"/>
              </w:rPr>
              <w:t>ших повышение квалификации на базе Центров непрерывного образования и повышения кв</w:t>
            </w:r>
            <w:r w:rsidRPr="002F6787">
              <w:rPr>
                <w:rFonts w:ascii="Times New Roman" w:hAnsi="Times New Roman"/>
                <w:sz w:val="20"/>
              </w:rPr>
              <w:t>а</w:t>
            </w:r>
            <w:r w:rsidRPr="002F6787">
              <w:rPr>
                <w:rFonts w:ascii="Times New Roman" w:hAnsi="Times New Roman"/>
                <w:sz w:val="20"/>
              </w:rPr>
              <w:t>лификации творческих и упра</w:t>
            </w:r>
            <w:r w:rsidRPr="002F6787">
              <w:rPr>
                <w:rFonts w:ascii="Times New Roman" w:hAnsi="Times New Roman"/>
                <w:sz w:val="20"/>
              </w:rPr>
              <w:t>в</w:t>
            </w:r>
            <w:r w:rsidRPr="002F6787">
              <w:rPr>
                <w:rFonts w:ascii="Times New Roman" w:hAnsi="Times New Roman"/>
                <w:sz w:val="20"/>
              </w:rPr>
              <w:t>ленческих кадров в сфере кул</w:t>
            </w:r>
            <w:r w:rsidRPr="002F6787">
              <w:rPr>
                <w:rFonts w:ascii="Times New Roman" w:hAnsi="Times New Roman"/>
                <w:sz w:val="20"/>
              </w:rPr>
              <w:t>ь</w:t>
            </w:r>
            <w:r w:rsidRPr="002F6787">
              <w:rPr>
                <w:rFonts w:ascii="Times New Roman" w:hAnsi="Times New Roman"/>
                <w:sz w:val="20"/>
              </w:rPr>
              <w:t>туры</w:t>
            </w:r>
            <w:r w:rsidR="00FD31E0">
              <w:rPr>
                <w:rFonts w:ascii="Times New Roman" w:hAnsi="Times New Roman"/>
                <w:sz w:val="20"/>
              </w:rPr>
              <w:t xml:space="preserve"> (</w:t>
            </w:r>
            <w:r w:rsidR="00FD31E0">
              <w:rPr>
                <w:rFonts w:ascii="Times New Roman" w:hAnsi="Times New Roman"/>
                <w:color w:val="000000"/>
                <w:sz w:val="20"/>
                <w:szCs w:val="20"/>
              </w:rPr>
              <w:t>нарастающим итогом)</w:t>
            </w:r>
          </w:p>
        </w:tc>
        <w:tc>
          <w:tcPr>
            <w:tcW w:w="3827" w:type="dxa"/>
            <w:tcBorders>
              <w:top w:val="single" w:sz="6" w:space="0" w:color="auto"/>
              <w:left w:val="single" w:sz="6" w:space="0" w:color="auto"/>
              <w:bottom w:val="single" w:sz="6" w:space="0" w:color="auto"/>
              <w:right w:val="single" w:sz="6" w:space="0" w:color="auto"/>
            </w:tcBorders>
          </w:tcPr>
          <w:p w:rsidR="00FD31E0" w:rsidRDefault="00FD31E0" w:rsidP="00A714FC">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Информация </w:t>
            </w:r>
            <w:r w:rsidR="006662AB">
              <w:rPr>
                <w:rFonts w:ascii="Times New Roman" w:hAnsi="Times New Roman"/>
                <w:color w:val="000000"/>
                <w:sz w:val="20"/>
                <w:szCs w:val="20"/>
              </w:rPr>
              <w:t>Отдела культуры</w:t>
            </w:r>
            <w:r>
              <w:rPr>
                <w:rFonts w:ascii="Times New Roman" w:hAnsi="Times New Roman"/>
                <w:color w:val="000000"/>
                <w:sz w:val="20"/>
                <w:szCs w:val="20"/>
              </w:rPr>
              <w:t xml:space="preserve"> </w:t>
            </w:r>
          </w:p>
          <w:p w:rsidR="00A714FC" w:rsidRPr="00416E7B" w:rsidRDefault="006662AB" w:rsidP="006662AB">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и на </w:t>
            </w:r>
            <w:r w:rsidR="00FD31E0">
              <w:rPr>
                <w:rFonts w:ascii="Times New Roman" w:hAnsi="Times New Roman"/>
                <w:color w:val="000000"/>
                <w:sz w:val="20"/>
                <w:szCs w:val="20"/>
              </w:rPr>
              <w:t>сайт</w:t>
            </w:r>
            <w:r>
              <w:rPr>
                <w:rFonts w:ascii="Times New Roman" w:hAnsi="Times New Roman"/>
                <w:color w:val="000000"/>
                <w:sz w:val="20"/>
                <w:szCs w:val="20"/>
              </w:rPr>
              <w:t>е</w:t>
            </w:r>
            <w:r w:rsidR="00FD31E0">
              <w:rPr>
                <w:rFonts w:ascii="Times New Roman" w:hAnsi="Times New Roman"/>
                <w:color w:val="000000"/>
                <w:sz w:val="20"/>
                <w:szCs w:val="20"/>
              </w:rPr>
              <w:t xml:space="preserve">: </w:t>
            </w:r>
            <w:r w:rsidR="00FD31E0" w:rsidRPr="00FD31E0">
              <w:rPr>
                <w:rFonts w:ascii="Times New Roman" w:hAnsi="Times New Roman"/>
                <w:color w:val="000000"/>
                <w:sz w:val="20"/>
                <w:szCs w:val="20"/>
              </w:rPr>
              <w:t>sbk03.ru</w:t>
            </w:r>
          </w:p>
        </w:tc>
        <w:tc>
          <w:tcPr>
            <w:tcW w:w="1276" w:type="dxa"/>
            <w:tcBorders>
              <w:top w:val="single" w:sz="6" w:space="0" w:color="auto"/>
              <w:left w:val="single" w:sz="6" w:space="0" w:color="auto"/>
              <w:bottom w:val="single" w:sz="6" w:space="0" w:color="auto"/>
              <w:right w:val="single" w:sz="6" w:space="0" w:color="auto"/>
            </w:tcBorders>
          </w:tcPr>
          <w:p w:rsidR="00A714FC" w:rsidRPr="00EB1FB3" w:rsidRDefault="00A714FC" w:rsidP="00A714FC">
            <w:pPr>
              <w:spacing w:after="0" w:line="240" w:lineRule="auto"/>
              <w:rPr>
                <w:rFonts w:ascii="Times New Roman" w:hAnsi="Times New Roman"/>
                <w:color w:val="000000"/>
                <w:sz w:val="20"/>
                <w:szCs w:val="20"/>
              </w:rPr>
            </w:pPr>
            <w:r>
              <w:rPr>
                <w:rFonts w:ascii="Times New Roman" w:hAnsi="Times New Roman"/>
                <w:color w:val="000000"/>
                <w:sz w:val="20"/>
                <w:szCs w:val="20"/>
              </w:rPr>
              <w:t>0</w:t>
            </w:r>
          </w:p>
        </w:tc>
        <w:tc>
          <w:tcPr>
            <w:tcW w:w="850" w:type="dxa"/>
            <w:tcBorders>
              <w:top w:val="single" w:sz="6" w:space="0" w:color="auto"/>
              <w:left w:val="single" w:sz="6" w:space="0" w:color="auto"/>
              <w:bottom w:val="single" w:sz="6" w:space="0" w:color="auto"/>
              <w:right w:val="single" w:sz="6" w:space="0" w:color="auto"/>
            </w:tcBorders>
          </w:tcPr>
          <w:p w:rsidR="00A714FC" w:rsidRPr="003C1B2A" w:rsidRDefault="007D2809"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993" w:type="dxa"/>
            <w:tcBorders>
              <w:top w:val="single" w:sz="6" w:space="0" w:color="auto"/>
              <w:left w:val="single" w:sz="6" w:space="0" w:color="auto"/>
              <w:bottom w:val="single" w:sz="6" w:space="0" w:color="auto"/>
              <w:right w:val="single" w:sz="6" w:space="0" w:color="auto"/>
            </w:tcBorders>
          </w:tcPr>
          <w:p w:rsidR="00A714FC" w:rsidRPr="00416E7B" w:rsidRDefault="007D2809"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w:t>
            </w:r>
          </w:p>
        </w:tc>
        <w:tc>
          <w:tcPr>
            <w:tcW w:w="850" w:type="dxa"/>
            <w:tcBorders>
              <w:top w:val="single" w:sz="6" w:space="0" w:color="auto"/>
              <w:left w:val="single" w:sz="6" w:space="0" w:color="auto"/>
              <w:bottom w:val="single" w:sz="6" w:space="0" w:color="auto"/>
              <w:right w:val="single" w:sz="6" w:space="0" w:color="auto"/>
            </w:tcBorders>
          </w:tcPr>
          <w:p w:rsidR="00A714FC" w:rsidRPr="00B0563F" w:rsidRDefault="007D2809"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w:t>
            </w:r>
          </w:p>
        </w:tc>
        <w:tc>
          <w:tcPr>
            <w:tcW w:w="1134" w:type="dxa"/>
            <w:tcBorders>
              <w:top w:val="single" w:sz="6" w:space="0" w:color="auto"/>
              <w:left w:val="single" w:sz="6" w:space="0" w:color="auto"/>
              <w:bottom w:val="single" w:sz="6" w:space="0" w:color="auto"/>
              <w:right w:val="single" w:sz="6" w:space="0" w:color="auto"/>
            </w:tcBorders>
          </w:tcPr>
          <w:p w:rsidR="00A714FC" w:rsidRPr="00416E7B" w:rsidRDefault="007D2809"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w:t>
            </w:r>
          </w:p>
        </w:tc>
        <w:tc>
          <w:tcPr>
            <w:tcW w:w="851" w:type="dxa"/>
            <w:tcBorders>
              <w:top w:val="single" w:sz="6" w:space="0" w:color="auto"/>
              <w:left w:val="single" w:sz="6" w:space="0" w:color="auto"/>
              <w:bottom w:val="single" w:sz="6" w:space="0" w:color="auto"/>
              <w:right w:val="single" w:sz="6" w:space="0" w:color="auto"/>
            </w:tcBorders>
          </w:tcPr>
          <w:p w:rsidR="00A714FC" w:rsidRPr="00416E7B" w:rsidRDefault="007D2809"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w:t>
            </w:r>
          </w:p>
        </w:tc>
        <w:tc>
          <w:tcPr>
            <w:tcW w:w="992" w:type="dxa"/>
            <w:tcBorders>
              <w:top w:val="single" w:sz="6" w:space="0" w:color="auto"/>
              <w:left w:val="single" w:sz="4" w:space="0" w:color="auto"/>
              <w:bottom w:val="single" w:sz="6" w:space="0" w:color="auto"/>
              <w:right w:val="single" w:sz="6" w:space="0" w:color="auto"/>
            </w:tcBorders>
          </w:tcPr>
          <w:p w:rsidR="00A714FC" w:rsidRPr="00416E7B" w:rsidRDefault="00FD31E0"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w:t>
            </w:r>
            <w:r w:rsidR="00F35AC0">
              <w:rPr>
                <w:rFonts w:ascii="Times New Roman" w:hAnsi="Times New Roman"/>
                <w:color w:val="000000"/>
                <w:sz w:val="20"/>
                <w:szCs w:val="20"/>
              </w:rPr>
              <w:t>00</w:t>
            </w:r>
          </w:p>
        </w:tc>
      </w:tr>
      <w:tr w:rsidR="00A714FC" w:rsidRPr="00416E7B" w:rsidTr="00367462">
        <w:trPr>
          <w:cantSplit/>
          <w:trHeight w:val="615"/>
        </w:trPr>
        <w:tc>
          <w:tcPr>
            <w:tcW w:w="637" w:type="dxa"/>
            <w:tcBorders>
              <w:top w:val="single" w:sz="6" w:space="0" w:color="auto"/>
              <w:left w:val="single" w:sz="6" w:space="0" w:color="auto"/>
              <w:bottom w:val="single" w:sz="6" w:space="0" w:color="auto"/>
              <w:right w:val="single" w:sz="6" w:space="0" w:color="auto"/>
            </w:tcBorders>
          </w:tcPr>
          <w:p w:rsidR="00A714FC" w:rsidRPr="00416E7B" w:rsidRDefault="00F15169" w:rsidP="00A714F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19</w:t>
            </w:r>
          </w:p>
        </w:tc>
        <w:tc>
          <w:tcPr>
            <w:tcW w:w="1276"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Ед.</w:t>
            </w:r>
          </w:p>
        </w:tc>
        <w:tc>
          <w:tcPr>
            <w:tcW w:w="2977" w:type="dxa"/>
            <w:tcBorders>
              <w:top w:val="single" w:sz="6" w:space="0" w:color="auto"/>
              <w:left w:val="single" w:sz="6" w:space="0" w:color="auto"/>
              <w:bottom w:val="single" w:sz="6" w:space="0" w:color="auto"/>
              <w:right w:val="single" w:sz="6" w:space="0" w:color="auto"/>
            </w:tcBorders>
          </w:tcPr>
          <w:p w:rsidR="00A714FC" w:rsidRPr="00416E7B" w:rsidRDefault="00A714FC" w:rsidP="00FD31E0">
            <w:pPr>
              <w:spacing w:after="0" w:line="240" w:lineRule="auto"/>
              <w:jc w:val="both"/>
              <w:rPr>
                <w:rFonts w:ascii="Times New Roman" w:hAnsi="Times New Roman"/>
                <w:color w:val="000000"/>
                <w:sz w:val="20"/>
                <w:szCs w:val="20"/>
              </w:rPr>
            </w:pPr>
            <w:r w:rsidRPr="002F6787">
              <w:rPr>
                <w:rFonts w:ascii="Times New Roman" w:hAnsi="Times New Roman"/>
                <w:sz w:val="20"/>
              </w:rPr>
              <w:t>Количество созданных вирт</w:t>
            </w:r>
            <w:r w:rsidRPr="002F6787">
              <w:rPr>
                <w:rFonts w:ascii="Times New Roman" w:hAnsi="Times New Roman"/>
                <w:sz w:val="20"/>
              </w:rPr>
              <w:t>у</w:t>
            </w:r>
            <w:r w:rsidRPr="002F6787">
              <w:rPr>
                <w:rFonts w:ascii="Times New Roman" w:hAnsi="Times New Roman"/>
                <w:sz w:val="20"/>
              </w:rPr>
              <w:t>альных концертных залов</w:t>
            </w:r>
            <w:r w:rsidR="00FD31E0">
              <w:rPr>
                <w:rFonts w:ascii="Times New Roman" w:hAnsi="Times New Roman"/>
                <w:color w:val="000000"/>
                <w:sz w:val="20"/>
                <w:szCs w:val="20"/>
              </w:rPr>
              <w:t xml:space="preserve"> нара</w:t>
            </w:r>
            <w:r w:rsidR="00FD31E0">
              <w:rPr>
                <w:rFonts w:ascii="Times New Roman" w:hAnsi="Times New Roman"/>
                <w:color w:val="000000"/>
                <w:sz w:val="20"/>
                <w:szCs w:val="20"/>
              </w:rPr>
              <w:t>с</w:t>
            </w:r>
            <w:r w:rsidR="00FD31E0">
              <w:rPr>
                <w:rFonts w:ascii="Times New Roman" w:hAnsi="Times New Roman"/>
                <w:color w:val="000000"/>
                <w:sz w:val="20"/>
                <w:szCs w:val="20"/>
              </w:rPr>
              <w:t>тающим итогом (нарастающим итогом)</w:t>
            </w:r>
          </w:p>
        </w:tc>
        <w:tc>
          <w:tcPr>
            <w:tcW w:w="3827" w:type="dxa"/>
            <w:tcBorders>
              <w:top w:val="single" w:sz="6" w:space="0" w:color="auto"/>
              <w:left w:val="single" w:sz="6" w:space="0" w:color="auto"/>
              <w:bottom w:val="single" w:sz="6" w:space="0" w:color="auto"/>
              <w:right w:val="single" w:sz="6" w:space="0" w:color="auto"/>
            </w:tcBorders>
          </w:tcPr>
          <w:p w:rsidR="00FD31E0" w:rsidRDefault="00FD31E0" w:rsidP="00FD31E0">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Информация </w:t>
            </w:r>
            <w:r w:rsidR="006662AB">
              <w:rPr>
                <w:rFonts w:ascii="Times New Roman" w:hAnsi="Times New Roman"/>
                <w:color w:val="000000"/>
                <w:sz w:val="20"/>
                <w:szCs w:val="20"/>
              </w:rPr>
              <w:t>О</w:t>
            </w:r>
            <w:r>
              <w:rPr>
                <w:rFonts w:ascii="Times New Roman" w:hAnsi="Times New Roman"/>
                <w:color w:val="000000"/>
                <w:sz w:val="20"/>
                <w:szCs w:val="20"/>
              </w:rPr>
              <w:t xml:space="preserve">тдела культуры </w:t>
            </w:r>
          </w:p>
          <w:p w:rsidR="00A714FC" w:rsidRPr="00416E7B" w:rsidRDefault="006662AB" w:rsidP="006662AB">
            <w:pPr>
              <w:spacing w:after="0" w:line="240" w:lineRule="auto"/>
              <w:rPr>
                <w:rFonts w:ascii="Times New Roman" w:hAnsi="Times New Roman"/>
                <w:color w:val="000000"/>
                <w:sz w:val="20"/>
                <w:szCs w:val="20"/>
              </w:rPr>
            </w:pPr>
            <w:r>
              <w:rPr>
                <w:rFonts w:ascii="Times New Roman" w:hAnsi="Times New Roman"/>
                <w:color w:val="000000"/>
                <w:sz w:val="20"/>
                <w:szCs w:val="20"/>
              </w:rPr>
              <w:t>и на сайте</w:t>
            </w:r>
            <w:r w:rsidR="00FD31E0">
              <w:rPr>
                <w:rFonts w:ascii="Times New Roman" w:hAnsi="Times New Roman"/>
                <w:color w:val="000000"/>
                <w:sz w:val="20"/>
                <w:szCs w:val="20"/>
              </w:rPr>
              <w:t xml:space="preserve">: </w:t>
            </w:r>
            <w:r w:rsidR="00FD31E0" w:rsidRPr="00FD31E0">
              <w:rPr>
                <w:rFonts w:ascii="Times New Roman" w:hAnsi="Times New Roman"/>
                <w:color w:val="000000"/>
                <w:sz w:val="20"/>
                <w:szCs w:val="20"/>
              </w:rPr>
              <w:t>sbk03.ru</w:t>
            </w:r>
          </w:p>
        </w:tc>
        <w:tc>
          <w:tcPr>
            <w:tcW w:w="1276" w:type="dxa"/>
            <w:tcBorders>
              <w:top w:val="single" w:sz="6" w:space="0" w:color="auto"/>
              <w:left w:val="single" w:sz="6" w:space="0" w:color="auto"/>
              <w:bottom w:val="single" w:sz="6" w:space="0" w:color="auto"/>
              <w:right w:val="single" w:sz="6" w:space="0" w:color="auto"/>
            </w:tcBorders>
          </w:tcPr>
          <w:p w:rsidR="00A714FC" w:rsidRPr="00EB1FB3" w:rsidRDefault="00A714FC" w:rsidP="00A714FC">
            <w:pPr>
              <w:spacing w:after="0" w:line="240" w:lineRule="auto"/>
              <w:rPr>
                <w:rFonts w:ascii="Times New Roman" w:hAnsi="Times New Roman"/>
                <w:color w:val="000000"/>
                <w:sz w:val="20"/>
                <w:szCs w:val="20"/>
              </w:rPr>
            </w:pPr>
            <w:r>
              <w:rPr>
                <w:rFonts w:ascii="Times New Roman" w:hAnsi="Times New Roman"/>
                <w:color w:val="000000"/>
                <w:sz w:val="20"/>
                <w:szCs w:val="20"/>
              </w:rPr>
              <w:t>0</w:t>
            </w:r>
          </w:p>
        </w:tc>
        <w:tc>
          <w:tcPr>
            <w:tcW w:w="850"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993"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850"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1134"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851"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992" w:type="dxa"/>
            <w:tcBorders>
              <w:top w:val="single" w:sz="6" w:space="0" w:color="auto"/>
              <w:left w:val="single" w:sz="4"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r>
      <w:tr w:rsidR="00A714FC" w:rsidRPr="00416E7B" w:rsidTr="00367462">
        <w:trPr>
          <w:cantSplit/>
          <w:trHeight w:val="421"/>
        </w:trPr>
        <w:tc>
          <w:tcPr>
            <w:tcW w:w="63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w:t>
            </w:r>
            <w:r w:rsidR="00F15169">
              <w:rPr>
                <w:rFonts w:ascii="Times New Roman" w:hAnsi="Times New Roman"/>
                <w:sz w:val="20"/>
                <w:szCs w:val="20"/>
              </w:rPr>
              <w:t>0</w:t>
            </w:r>
          </w:p>
        </w:tc>
        <w:tc>
          <w:tcPr>
            <w:tcW w:w="1276"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Ед.</w:t>
            </w:r>
          </w:p>
        </w:tc>
        <w:tc>
          <w:tcPr>
            <w:tcW w:w="297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2F6787">
              <w:rPr>
                <w:rFonts w:ascii="Times New Roman" w:hAnsi="Times New Roman"/>
                <w:sz w:val="20"/>
              </w:rPr>
              <w:t>Количество организаций кул</w:t>
            </w:r>
            <w:r w:rsidRPr="002F6787">
              <w:rPr>
                <w:rFonts w:ascii="Times New Roman" w:hAnsi="Times New Roman"/>
                <w:sz w:val="20"/>
              </w:rPr>
              <w:t>ь</w:t>
            </w:r>
            <w:r w:rsidRPr="002F6787">
              <w:rPr>
                <w:rFonts w:ascii="Times New Roman" w:hAnsi="Times New Roman"/>
                <w:sz w:val="20"/>
              </w:rPr>
              <w:t>туры Республики Бурятия, пол</w:t>
            </w:r>
            <w:r w:rsidRPr="002F6787">
              <w:rPr>
                <w:rFonts w:ascii="Times New Roman" w:hAnsi="Times New Roman"/>
                <w:sz w:val="20"/>
              </w:rPr>
              <w:t>у</w:t>
            </w:r>
            <w:r w:rsidRPr="002F6787">
              <w:rPr>
                <w:rFonts w:ascii="Times New Roman" w:hAnsi="Times New Roman"/>
                <w:sz w:val="20"/>
              </w:rPr>
              <w:t>чивших современное оборуд</w:t>
            </w:r>
            <w:r w:rsidRPr="002F6787">
              <w:rPr>
                <w:rFonts w:ascii="Times New Roman" w:hAnsi="Times New Roman"/>
                <w:sz w:val="20"/>
              </w:rPr>
              <w:t>о</w:t>
            </w:r>
            <w:r w:rsidRPr="002F6787">
              <w:rPr>
                <w:rFonts w:ascii="Times New Roman" w:hAnsi="Times New Roman"/>
                <w:sz w:val="20"/>
              </w:rPr>
              <w:t>вание</w:t>
            </w:r>
            <w:r w:rsidR="00FD31E0">
              <w:rPr>
                <w:rFonts w:ascii="Times New Roman" w:hAnsi="Times New Roman"/>
                <w:sz w:val="20"/>
              </w:rPr>
              <w:t xml:space="preserve"> (</w:t>
            </w:r>
            <w:r w:rsidR="00FD31E0">
              <w:rPr>
                <w:rFonts w:ascii="Times New Roman" w:hAnsi="Times New Roman"/>
                <w:color w:val="000000"/>
                <w:sz w:val="20"/>
                <w:szCs w:val="20"/>
              </w:rPr>
              <w:t>нарастающим итогом)</w:t>
            </w:r>
          </w:p>
        </w:tc>
        <w:tc>
          <w:tcPr>
            <w:tcW w:w="3827" w:type="dxa"/>
            <w:tcBorders>
              <w:top w:val="single" w:sz="6" w:space="0" w:color="auto"/>
              <w:left w:val="single" w:sz="6" w:space="0" w:color="auto"/>
              <w:bottom w:val="single" w:sz="6" w:space="0" w:color="auto"/>
              <w:right w:val="single" w:sz="6" w:space="0" w:color="auto"/>
            </w:tcBorders>
          </w:tcPr>
          <w:p w:rsidR="00FD31E0" w:rsidRDefault="00FD31E0" w:rsidP="00FD31E0">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Информация </w:t>
            </w:r>
            <w:r w:rsidR="006662AB">
              <w:rPr>
                <w:rFonts w:ascii="Times New Roman" w:hAnsi="Times New Roman"/>
                <w:color w:val="000000"/>
                <w:sz w:val="20"/>
                <w:szCs w:val="20"/>
              </w:rPr>
              <w:t>Отдела культуры</w:t>
            </w:r>
            <w:r>
              <w:rPr>
                <w:rFonts w:ascii="Times New Roman" w:hAnsi="Times New Roman"/>
                <w:color w:val="000000"/>
                <w:sz w:val="20"/>
                <w:szCs w:val="20"/>
              </w:rPr>
              <w:t xml:space="preserve"> </w:t>
            </w:r>
          </w:p>
          <w:p w:rsidR="00A714FC" w:rsidRPr="00416E7B" w:rsidRDefault="006662AB" w:rsidP="006662AB">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и на сайте: </w:t>
            </w:r>
            <w:r w:rsidR="00FD31E0" w:rsidRPr="00FD31E0">
              <w:rPr>
                <w:rFonts w:ascii="Times New Roman" w:hAnsi="Times New Roman"/>
                <w:color w:val="000000"/>
                <w:sz w:val="20"/>
                <w:szCs w:val="20"/>
              </w:rPr>
              <w:t>sbk03.ru</w:t>
            </w:r>
          </w:p>
        </w:tc>
        <w:tc>
          <w:tcPr>
            <w:tcW w:w="1276" w:type="dxa"/>
            <w:tcBorders>
              <w:top w:val="single" w:sz="6" w:space="0" w:color="auto"/>
              <w:left w:val="single" w:sz="6" w:space="0" w:color="auto"/>
              <w:bottom w:val="single" w:sz="6" w:space="0" w:color="auto"/>
              <w:right w:val="single" w:sz="6" w:space="0" w:color="auto"/>
            </w:tcBorders>
          </w:tcPr>
          <w:p w:rsidR="00A714FC" w:rsidRPr="00EB1FB3" w:rsidRDefault="00A714FC" w:rsidP="00A714FC">
            <w:pPr>
              <w:spacing w:after="0" w:line="240" w:lineRule="auto"/>
              <w:rPr>
                <w:rFonts w:ascii="Times New Roman" w:hAnsi="Times New Roman"/>
                <w:color w:val="000000"/>
                <w:sz w:val="20"/>
                <w:szCs w:val="20"/>
              </w:rPr>
            </w:pPr>
            <w:r>
              <w:rPr>
                <w:rFonts w:ascii="Times New Roman" w:hAnsi="Times New Roman"/>
                <w:color w:val="000000"/>
                <w:sz w:val="20"/>
                <w:szCs w:val="20"/>
              </w:rPr>
              <w:t>0</w:t>
            </w:r>
          </w:p>
        </w:tc>
        <w:tc>
          <w:tcPr>
            <w:tcW w:w="850" w:type="dxa"/>
            <w:tcBorders>
              <w:top w:val="single" w:sz="6" w:space="0" w:color="auto"/>
              <w:left w:val="single" w:sz="6" w:space="0" w:color="auto"/>
              <w:bottom w:val="single" w:sz="6" w:space="0" w:color="auto"/>
              <w:right w:val="single" w:sz="6" w:space="0" w:color="auto"/>
            </w:tcBorders>
          </w:tcPr>
          <w:p w:rsidR="00A714FC" w:rsidRPr="00416E7B" w:rsidRDefault="007D2809"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993" w:type="dxa"/>
            <w:tcBorders>
              <w:top w:val="single" w:sz="6" w:space="0" w:color="auto"/>
              <w:left w:val="single" w:sz="6" w:space="0" w:color="auto"/>
              <w:bottom w:val="single" w:sz="6" w:space="0" w:color="auto"/>
              <w:right w:val="single" w:sz="6" w:space="0" w:color="auto"/>
            </w:tcBorders>
          </w:tcPr>
          <w:p w:rsidR="00A714FC" w:rsidRPr="00416E7B" w:rsidRDefault="007D2809"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850" w:type="dxa"/>
            <w:tcBorders>
              <w:top w:val="single" w:sz="6" w:space="0" w:color="auto"/>
              <w:left w:val="single" w:sz="6" w:space="0" w:color="auto"/>
              <w:bottom w:val="single" w:sz="6" w:space="0" w:color="auto"/>
              <w:right w:val="single" w:sz="6" w:space="0" w:color="auto"/>
            </w:tcBorders>
          </w:tcPr>
          <w:p w:rsidR="00A714FC" w:rsidRPr="00416E7B" w:rsidRDefault="007D2809"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w:t>
            </w:r>
          </w:p>
        </w:tc>
        <w:tc>
          <w:tcPr>
            <w:tcW w:w="1134" w:type="dxa"/>
            <w:tcBorders>
              <w:top w:val="single" w:sz="6" w:space="0" w:color="auto"/>
              <w:left w:val="single" w:sz="6" w:space="0" w:color="auto"/>
              <w:bottom w:val="single" w:sz="6" w:space="0" w:color="auto"/>
              <w:right w:val="single" w:sz="6" w:space="0" w:color="auto"/>
            </w:tcBorders>
          </w:tcPr>
          <w:p w:rsidR="00A714FC" w:rsidRPr="00416E7B" w:rsidRDefault="007D2809"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w:t>
            </w:r>
          </w:p>
        </w:tc>
        <w:tc>
          <w:tcPr>
            <w:tcW w:w="851" w:type="dxa"/>
            <w:tcBorders>
              <w:top w:val="single" w:sz="6" w:space="0" w:color="auto"/>
              <w:left w:val="single" w:sz="6" w:space="0" w:color="auto"/>
              <w:bottom w:val="single" w:sz="6" w:space="0" w:color="auto"/>
              <w:right w:val="single" w:sz="6" w:space="0" w:color="auto"/>
            </w:tcBorders>
          </w:tcPr>
          <w:p w:rsidR="00A714FC" w:rsidRPr="00416E7B" w:rsidRDefault="007D2809"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w:t>
            </w:r>
          </w:p>
        </w:tc>
        <w:tc>
          <w:tcPr>
            <w:tcW w:w="992" w:type="dxa"/>
            <w:tcBorders>
              <w:top w:val="single" w:sz="6" w:space="0" w:color="auto"/>
              <w:left w:val="single" w:sz="4"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0</w:t>
            </w:r>
          </w:p>
        </w:tc>
      </w:tr>
      <w:tr w:rsidR="00A714FC" w:rsidRPr="00416E7B" w:rsidTr="00367462">
        <w:trPr>
          <w:cantSplit/>
          <w:trHeight w:val="421"/>
        </w:trPr>
        <w:tc>
          <w:tcPr>
            <w:tcW w:w="637" w:type="dxa"/>
            <w:tcBorders>
              <w:top w:val="single" w:sz="6" w:space="0" w:color="auto"/>
              <w:left w:val="single" w:sz="6" w:space="0" w:color="auto"/>
              <w:bottom w:val="single" w:sz="6" w:space="0" w:color="auto"/>
              <w:right w:val="single" w:sz="6" w:space="0" w:color="auto"/>
            </w:tcBorders>
          </w:tcPr>
          <w:p w:rsidR="00A714FC" w:rsidRDefault="00F15169" w:rsidP="00A714F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21</w:t>
            </w:r>
          </w:p>
        </w:tc>
        <w:tc>
          <w:tcPr>
            <w:tcW w:w="1276"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Ед.</w:t>
            </w:r>
          </w:p>
        </w:tc>
        <w:tc>
          <w:tcPr>
            <w:tcW w:w="2977" w:type="dxa"/>
            <w:tcBorders>
              <w:top w:val="single" w:sz="6" w:space="0" w:color="auto"/>
              <w:left w:val="single" w:sz="6" w:space="0" w:color="auto"/>
              <w:bottom w:val="single" w:sz="6" w:space="0" w:color="auto"/>
              <w:right w:val="single" w:sz="6" w:space="0" w:color="auto"/>
            </w:tcBorders>
          </w:tcPr>
          <w:p w:rsidR="00A714FC" w:rsidRPr="002F6787" w:rsidRDefault="00F15169" w:rsidP="00F15169">
            <w:pPr>
              <w:spacing w:after="0" w:line="240" w:lineRule="auto"/>
              <w:rPr>
                <w:rFonts w:ascii="Times New Roman" w:hAnsi="Times New Roman"/>
                <w:sz w:val="20"/>
              </w:rPr>
            </w:pPr>
            <w:r>
              <w:rPr>
                <w:rFonts w:ascii="Times New Roman" w:hAnsi="Times New Roman"/>
                <w:sz w:val="20"/>
              </w:rPr>
              <w:t xml:space="preserve">Участие учреждений в плане </w:t>
            </w:r>
            <w:proofErr w:type="gramStart"/>
            <w:r>
              <w:rPr>
                <w:rFonts w:ascii="Times New Roman" w:hAnsi="Times New Roman"/>
                <w:sz w:val="20"/>
              </w:rPr>
              <w:t xml:space="preserve">мероприятий </w:t>
            </w:r>
            <w:r w:rsidRPr="00F15169">
              <w:rPr>
                <w:rFonts w:ascii="Times New Roman" w:hAnsi="Times New Roman"/>
                <w:sz w:val="20"/>
                <w:szCs w:val="20"/>
              </w:rPr>
              <w:t>социального ра</w:t>
            </w:r>
            <w:r w:rsidRPr="00F15169">
              <w:rPr>
                <w:rFonts w:ascii="Times New Roman" w:hAnsi="Times New Roman"/>
                <w:sz w:val="20"/>
                <w:szCs w:val="20"/>
              </w:rPr>
              <w:t>з</w:t>
            </w:r>
            <w:r w:rsidRPr="00F15169">
              <w:rPr>
                <w:rFonts w:ascii="Times New Roman" w:hAnsi="Times New Roman"/>
                <w:sz w:val="20"/>
                <w:szCs w:val="20"/>
              </w:rPr>
              <w:t>вития центров экономического роста субъектов</w:t>
            </w:r>
            <w:proofErr w:type="gramEnd"/>
            <w:r w:rsidRPr="00F15169">
              <w:rPr>
                <w:rFonts w:ascii="Times New Roman" w:hAnsi="Times New Roman"/>
                <w:sz w:val="20"/>
                <w:szCs w:val="20"/>
              </w:rPr>
              <w:t xml:space="preserve"> РФ, входящих в состав Дальневосточного фед</w:t>
            </w:r>
            <w:r w:rsidRPr="00F15169">
              <w:rPr>
                <w:rFonts w:ascii="Times New Roman" w:hAnsi="Times New Roman"/>
                <w:sz w:val="20"/>
                <w:szCs w:val="20"/>
              </w:rPr>
              <w:t>е</w:t>
            </w:r>
            <w:r w:rsidRPr="00F15169">
              <w:rPr>
                <w:rFonts w:ascii="Times New Roman" w:hAnsi="Times New Roman"/>
                <w:sz w:val="20"/>
                <w:szCs w:val="20"/>
              </w:rPr>
              <w:t>рального округа</w:t>
            </w:r>
            <w:r w:rsidR="00FD31E0">
              <w:rPr>
                <w:rFonts w:ascii="Times New Roman" w:hAnsi="Times New Roman"/>
                <w:sz w:val="20"/>
                <w:szCs w:val="20"/>
              </w:rPr>
              <w:t xml:space="preserve"> </w:t>
            </w:r>
            <w:r w:rsidR="00FD31E0">
              <w:rPr>
                <w:rFonts w:ascii="Times New Roman" w:hAnsi="Times New Roman"/>
                <w:sz w:val="20"/>
              </w:rPr>
              <w:t>(</w:t>
            </w:r>
            <w:r w:rsidR="00FD31E0">
              <w:rPr>
                <w:rFonts w:ascii="Times New Roman" w:hAnsi="Times New Roman"/>
                <w:color w:val="000000"/>
                <w:sz w:val="20"/>
                <w:szCs w:val="20"/>
              </w:rPr>
              <w:t>нарастающим итогом)</w:t>
            </w:r>
          </w:p>
        </w:tc>
        <w:tc>
          <w:tcPr>
            <w:tcW w:w="3827" w:type="dxa"/>
            <w:tcBorders>
              <w:top w:val="single" w:sz="6" w:space="0" w:color="auto"/>
              <w:left w:val="single" w:sz="6" w:space="0" w:color="auto"/>
              <w:bottom w:val="single" w:sz="6" w:space="0" w:color="auto"/>
              <w:right w:val="single" w:sz="6" w:space="0" w:color="auto"/>
            </w:tcBorders>
          </w:tcPr>
          <w:p w:rsidR="00FD31E0" w:rsidRDefault="006662AB" w:rsidP="00FD31E0">
            <w:pPr>
              <w:spacing w:after="0" w:line="240" w:lineRule="auto"/>
              <w:rPr>
                <w:rFonts w:ascii="Times New Roman" w:hAnsi="Times New Roman"/>
                <w:color w:val="000000"/>
                <w:sz w:val="20"/>
                <w:szCs w:val="20"/>
              </w:rPr>
            </w:pPr>
            <w:r>
              <w:rPr>
                <w:rFonts w:ascii="Times New Roman" w:hAnsi="Times New Roman"/>
                <w:color w:val="000000"/>
                <w:sz w:val="20"/>
                <w:szCs w:val="20"/>
              </w:rPr>
              <w:t>Информация Отдела культуры.</w:t>
            </w:r>
          </w:p>
          <w:p w:rsidR="00A714FC" w:rsidRDefault="00A714FC" w:rsidP="00FD31E0">
            <w:pPr>
              <w:spacing w:after="0" w:line="240" w:lineRule="auto"/>
              <w:rPr>
                <w:rFonts w:ascii="Times New Roman" w:hAnsi="Times New Roman"/>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A714FC" w:rsidRPr="00CA3A88" w:rsidRDefault="00A714FC" w:rsidP="00A714FC">
            <w:pPr>
              <w:spacing w:after="0" w:line="240" w:lineRule="auto"/>
              <w:rPr>
                <w:rFonts w:ascii="Times New Roman" w:hAnsi="Times New Roman"/>
                <w:color w:val="000000"/>
                <w:sz w:val="20"/>
                <w:szCs w:val="20"/>
              </w:rPr>
            </w:pPr>
            <w:r>
              <w:rPr>
                <w:rFonts w:ascii="Times New Roman" w:hAnsi="Times New Roman"/>
                <w:color w:val="000000"/>
                <w:sz w:val="20"/>
                <w:szCs w:val="20"/>
              </w:rPr>
              <w:t>0</w:t>
            </w:r>
          </w:p>
        </w:tc>
        <w:tc>
          <w:tcPr>
            <w:tcW w:w="850" w:type="dxa"/>
            <w:tcBorders>
              <w:top w:val="single" w:sz="6" w:space="0" w:color="auto"/>
              <w:left w:val="single" w:sz="6" w:space="0" w:color="auto"/>
              <w:bottom w:val="single" w:sz="6" w:space="0" w:color="auto"/>
              <w:right w:val="single" w:sz="6" w:space="0" w:color="auto"/>
            </w:tcBorders>
          </w:tcPr>
          <w:p w:rsidR="00A714FC" w:rsidRDefault="009E78FB"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w:t>
            </w:r>
          </w:p>
        </w:tc>
        <w:tc>
          <w:tcPr>
            <w:tcW w:w="993" w:type="dxa"/>
            <w:tcBorders>
              <w:top w:val="single" w:sz="6" w:space="0" w:color="auto"/>
              <w:left w:val="single" w:sz="6" w:space="0" w:color="auto"/>
              <w:bottom w:val="single" w:sz="6" w:space="0" w:color="auto"/>
              <w:right w:val="single" w:sz="6" w:space="0" w:color="auto"/>
            </w:tcBorders>
          </w:tcPr>
          <w:p w:rsidR="00A714FC" w:rsidRDefault="009E78FB"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w:t>
            </w:r>
          </w:p>
        </w:tc>
        <w:tc>
          <w:tcPr>
            <w:tcW w:w="850" w:type="dxa"/>
            <w:tcBorders>
              <w:top w:val="single" w:sz="6" w:space="0" w:color="auto"/>
              <w:left w:val="single" w:sz="6" w:space="0" w:color="auto"/>
              <w:bottom w:val="single" w:sz="6" w:space="0" w:color="auto"/>
              <w:right w:val="single" w:sz="6" w:space="0" w:color="auto"/>
            </w:tcBorders>
          </w:tcPr>
          <w:p w:rsidR="00A714FC" w:rsidRDefault="009E78FB"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w:t>
            </w:r>
          </w:p>
        </w:tc>
        <w:tc>
          <w:tcPr>
            <w:tcW w:w="1134" w:type="dxa"/>
            <w:tcBorders>
              <w:top w:val="single" w:sz="6" w:space="0" w:color="auto"/>
              <w:left w:val="single" w:sz="6" w:space="0" w:color="auto"/>
              <w:bottom w:val="single" w:sz="6" w:space="0" w:color="auto"/>
              <w:right w:val="single" w:sz="6" w:space="0" w:color="auto"/>
            </w:tcBorders>
          </w:tcPr>
          <w:p w:rsidR="00A714FC" w:rsidRDefault="009E78FB"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w:t>
            </w:r>
          </w:p>
        </w:tc>
        <w:tc>
          <w:tcPr>
            <w:tcW w:w="851" w:type="dxa"/>
            <w:tcBorders>
              <w:top w:val="single" w:sz="6" w:space="0" w:color="auto"/>
              <w:left w:val="single" w:sz="6" w:space="0" w:color="auto"/>
              <w:bottom w:val="single" w:sz="6" w:space="0" w:color="auto"/>
              <w:right w:val="single" w:sz="6" w:space="0" w:color="auto"/>
            </w:tcBorders>
          </w:tcPr>
          <w:p w:rsidR="00A714FC" w:rsidRDefault="009E78FB"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w:t>
            </w:r>
          </w:p>
        </w:tc>
        <w:tc>
          <w:tcPr>
            <w:tcW w:w="992" w:type="dxa"/>
            <w:tcBorders>
              <w:top w:val="single" w:sz="6" w:space="0" w:color="auto"/>
              <w:left w:val="single" w:sz="4"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r>
      <w:tr w:rsidR="007D2809" w:rsidRPr="00416E7B" w:rsidTr="00367462">
        <w:trPr>
          <w:cantSplit/>
          <w:trHeight w:val="311"/>
        </w:trPr>
        <w:tc>
          <w:tcPr>
            <w:tcW w:w="15663" w:type="dxa"/>
            <w:gridSpan w:val="11"/>
            <w:tcBorders>
              <w:top w:val="single" w:sz="6" w:space="0" w:color="auto"/>
              <w:left w:val="single" w:sz="6" w:space="0" w:color="auto"/>
              <w:bottom w:val="single" w:sz="6" w:space="0" w:color="auto"/>
              <w:right w:val="single" w:sz="6" w:space="0" w:color="auto"/>
            </w:tcBorders>
          </w:tcPr>
          <w:p w:rsidR="007D2809" w:rsidRDefault="007D2809" w:rsidP="00A714FC">
            <w:pPr>
              <w:spacing w:after="0" w:line="240" w:lineRule="auto"/>
              <w:jc w:val="center"/>
              <w:rPr>
                <w:rFonts w:ascii="Times New Roman" w:hAnsi="Times New Roman"/>
                <w:color w:val="000000"/>
                <w:sz w:val="20"/>
                <w:szCs w:val="20"/>
              </w:rPr>
            </w:pPr>
            <w:r w:rsidRPr="00416E7B">
              <w:rPr>
                <w:rFonts w:ascii="Times New Roman" w:hAnsi="Times New Roman"/>
                <w:i/>
                <w:iCs/>
                <w:color w:val="000000"/>
                <w:sz w:val="20"/>
                <w:szCs w:val="20"/>
              </w:rPr>
              <w:t xml:space="preserve">Задача: </w:t>
            </w:r>
            <w:r>
              <w:rPr>
                <w:rFonts w:ascii="Times New Roman" w:hAnsi="Times New Roman"/>
                <w:spacing w:val="-3"/>
                <w:w w:val="102"/>
                <w:sz w:val="20"/>
                <w:szCs w:val="20"/>
              </w:rPr>
              <w:t>П</w:t>
            </w:r>
            <w:r w:rsidRPr="00B47957">
              <w:rPr>
                <w:rFonts w:ascii="Times New Roman" w:hAnsi="Times New Roman"/>
                <w:spacing w:val="-3"/>
                <w:w w:val="102"/>
                <w:sz w:val="20"/>
                <w:szCs w:val="20"/>
              </w:rPr>
              <w:t xml:space="preserve">ровести </w:t>
            </w:r>
            <w:proofErr w:type="spellStart"/>
            <w:r w:rsidRPr="00B47957">
              <w:rPr>
                <w:rFonts w:ascii="Times New Roman" w:hAnsi="Times New Roman"/>
                <w:spacing w:val="-3"/>
                <w:w w:val="102"/>
                <w:sz w:val="20"/>
                <w:szCs w:val="20"/>
              </w:rPr>
              <w:t>ребрендинг</w:t>
            </w:r>
            <w:proofErr w:type="spellEnd"/>
            <w:r w:rsidRPr="00B47957">
              <w:rPr>
                <w:rFonts w:ascii="Times New Roman" w:hAnsi="Times New Roman"/>
                <w:spacing w:val="-3"/>
                <w:w w:val="102"/>
                <w:sz w:val="20"/>
                <w:szCs w:val="20"/>
              </w:rPr>
              <w:t xml:space="preserve"> газе</w:t>
            </w:r>
            <w:r>
              <w:rPr>
                <w:rFonts w:ascii="Times New Roman" w:hAnsi="Times New Roman"/>
                <w:spacing w:val="-3"/>
                <w:w w:val="102"/>
                <w:sz w:val="20"/>
                <w:szCs w:val="20"/>
              </w:rPr>
              <w:t>ты, а</w:t>
            </w:r>
            <w:r w:rsidRPr="00B47957">
              <w:rPr>
                <w:rFonts w:ascii="Times New Roman" w:hAnsi="Times New Roman"/>
                <w:spacing w:val="-3"/>
                <w:w w:val="102"/>
                <w:sz w:val="20"/>
                <w:szCs w:val="20"/>
              </w:rPr>
              <w:t xml:space="preserve">ктивно использовать </w:t>
            </w:r>
            <w:proofErr w:type="spellStart"/>
            <w:r w:rsidRPr="00B47957">
              <w:rPr>
                <w:rFonts w:ascii="Times New Roman" w:hAnsi="Times New Roman"/>
                <w:spacing w:val="-3"/>
                <w:w w:val="102"/>
                <w:sz w:val="20"/>
                <w:szCs w:val="20"/>
              </w:rPr>
              <w:t>плейсмент</w:t>
            </w:r>
            <w:proofErr w:type="spellEnd"/>
            <w:r w:rsidRPr="00B47957">
              <w:rPr>
                <w:rFonts w:ascii="Times New Roman" w:hAnsi="Times New Roman"/>
                <w:spacing w:val="-3"/>
                <w:w w:val="102"/>
                <w:sz w:val="20"/>
                <w:szCs w:val="20"/>
              </w:rPr>
              <w:t xml:space="preserve"> при размещении рекламы</w:t>
            </w:r>
          </w:p>
        </w:tc>
      </w:tr>
      <w:tr w:rsidR="00A714FC" w:rsidRPr="00416E7B" w:rsidTr="00367462">
        <w:trPr>
          <w:cantSplit/>
          <w:trHeight w:val="615"/>
        </w:trPr>
        <w:tc>
          <w:tcPr>
            <w:tcW w:w="63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w:t>
            </w:r>
            <w:r w:rsidR="00F15169">
              <w:rPr>
                <w:rFonts w:ascii="Times New Roman" w:hAnsi="Times New Roman"/>
                <w:sz w:val="20"/>
                <w:szCs w:val="20"/>
              </w:rPr>
              <w:t>2</w:t>
            </w:r>
          </w:p>
        </w:tc>
        <w:tc>
          <w:tcPr>
            <w:tcW w:w="1276"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Раз в неделю</w:t>
            </w:r>
          </w:p>
        </w:tc>
        <w:tc>
          <w:tcPr>
            <w:tcW w:w="297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Периодичность выхода газеты</w:t>
            </w:r>
          </w:p>
        </w:tc>
        <w:tc>
          <w:tcPr>
            <w:tcW w:w="3827" w:type="dxa"/>
            <w:tcBorders>
              <w:top w:val="single" w:sz="6" w:space="0" w:color="auto"/>
              <w:left w:val="single" w:sz="6" w:space="0" w:color="auto"/>
              <w:bottom w:val="single" w:sz="6" w:space="0" w:color="auto"/>
              <w:right w:val="single" w:sz="6" w:space="0" w:color="auto"/>
            </w:tcBorders>
          </w:tcPr>
          <w:p w:rsidR="00A714FC" w:rsidRPr="00416E7B" w:rsidRDefault="003C6E3E" w:rsidP="00A714FC">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Муниципальное задание </w:t>
            </w:r>
          </w:p>
        </w:tc>
        <w:tc>
          <w:tcPr>
            <w:tcW w:w="1276"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0</w:t>
            </w:r>
          </w:p>
        </w:tc>
        <w:tc>
          <w:tcPr>
            <w:tcW w:w="850"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lang w:val="en-US"/>
              </w:rPr>
            </w:pPr>
            <w:r w:rsidRPr="00416E7B">
              <w:rPr>
                <w:rFonts w:ascii="Times New Roman" w:hAnsi="Times New Roman"/>
                <w:color w:val="000000"/>
                <w:sz w:val="20"/>
                <w:szCs w:val="20"/>
                <w:lang w:val="en-US"/>
              </w:rPr>
              <w:t>1</w:t>
            </w:r>
          </w:p>
        </w:tc>
        <w:tc>
          <w:tcPr>
            <w:tcW w:w="993"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1</w:t>
            </w:r>
          </w:p>
        </w:tc>
        <w:tc>
          <w:tcPr>
            <w:tcW w:w="850"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lang w:val="en-US"/>
              </w:rPr>
            </w:pPr>
            <w:r w:rsidRPr="00416E7B">
              <w:rPr>
                <w:rFonts w:ascii="Times New Roman" w:hAnsi="Times New Roman"/>
                <w:color w:val="000000"/>
                <w:sz w:val="20"/>
                <w:szCs w:val="20"/>
                <w:lang w:val="en-US"/>
              </w:rPr>
              <w:t>1</w:t>
            </w:r>
          </w:p>
        </w:tc>
        <w:tc>
          <w:tcPr>
            <w:tcW w:w="1134"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1</w:t>
            </w:r>
          </w:p>
        </w:tc>
        <w:tc>
          <w:tcPr>
            <w:tcW w:w="851"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1</w:t>
            </w:r>
          </w:p>
        </w:tc>
        <w:tc>
          <w:tcPr>
            <w:tcW w:w="992" w:type="dxa"/>
            <w:tcBorders>
              <w:top w:val="single" w:sz="6" w:space="0" w:color="auto"/>
              <w:left w:val="single" w:sz="4" w:space="0" w:color="auto"/>
              <w:bottom w:val="single" w:sz="6" w:space="0" w:color="auto"/>
              <w:right w:val="single" w:sz="6" w:space="0" w:color="auto"/>
            </w:tcBorders>
          </w:tcPr>
          <w:p w:rsidR="00A714FC" w:rsidRPr="00416E7B" w:rsidRDefault="00F35AC0"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r>
      <w:tr w:rsidR="00A714FC" w:rsidRPr="00416E7B" w:rsidTr="00367462">
        <w:trPr>
          <w:cantSplit/>
          <w:trHeight w:val="615"/>
        </w:trPr>
        <w:tc>
          <w:tcPr>
            <w:tcW w:w="63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w:t>
            </w:r>
            <w:r w:rsidR="00F15169">
              <w:rPr>
                <w:rFonts w:ascii="Times New Roman" w:hAnsi="Times New Roman"/>
                <w:sz w:val="20"/>
                <w:szCs w:val="20"/>
              </w:rPr>
              <w:t>3</w:t>
            </w:r>
          </w:p>
        </w:tc>
        <w:tc>
          <w:tcPr>
            <w:tcW w:w="1276"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w:t>
            </w:r>
          </w:p>
        </w:tc>
        <w:tc>
          <w:tcPr>
            <w:tcW w:w="297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 xml:space="preserve">Доля специалистов с высшим образованием </w:t>
            </w:r>
          </w:p>
        </w:tc>
        <w:tc>
          <w:tcPr>
            <w:tcW w:w="382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 xml:space="preserve">К/N*100%, </w:t>
            </w:r>
          </w:p>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где</w:t>
            </w:r>
            <w:proofErr w:type="gramStart"/>
            <w:r w:rsidRPr="00416E7B">
              <w:rPr>
                <w:rFonts w:ascii="Times New Roman" w:hAnsi="Times New Roman"/>
                <w:color w:val="000000"/>
                <w:sz w:val="20"/>
                <w:szCs w:val="20"/>
              </w:rPr>
              <w:t xml:space="preserve"> К</w:t>
            </w:r>
            <w:proofErr w:type="gramEnd"/>
            <w:r w:rsidRPr="00416E7B">
              <w:rPr>
                <w:rFonts w:ascii="Times New Roman" w:hAnsi="Times New Roman"/>
                <w:color w:val="000000"/>
                <w:sz w:val="20"/>
                <w:szCs w:val="20"/>
              </w:rPr>
              <w:t xml:space="preserve"> - количество специалистов с вы</w:t>
            </w:r>
            <w:r w:rsidRPr="00416E7B">
              <w:rPr>
                <w:rFonts w:ascii="Times New Roman" w:hAnsi="Times New Roman"/>
                <w:color w:val="000000"/>
                <w:sz w:val="20"/>
                <w:szCs w:val="20"/>
              </w:rPr>
              <w:t>с</w:t>
            </w:r>
            <w:r w:rsidRPr="00416E7B">
              <w:rPr>
                <w:rFonts w:ascii="Times New Roman" w:hAnsi="Times New Roman"/>
                <w:color w:val="000000"/>
                <w:sz w:val="20"/>
                <w:szCs w:val="20"/>
              </w:rPr>
              <w:t xml:space="preserve">шим образованием, </w:t>
            </w:r>
          </w:p>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N- общее количество специалистов</w:t>
            </w:r>
          </w:p>
        </w:tc>
        <w:tc>
          <w:tcPr>
            <w:tcW w:w="1276" w:type="dxa"/>
            <w:tcBorders>
              <w:top w:val="single" w:sz="6" w:space="0" w:color="auto"/>
              <w:left w:val="single" w:sz="6" w:space="0" w:color="auto"/>
              <w:bottom w:val="single" w:sz="6" w:space="0" w:color="auto"/>
              <w:right w:val="single" w:sz="6" w:space="0" w:color="auto"/>
            </w:tcBorders>
          </w:tcPr>
          <w:p w:rsidR="00A714FC" w:rsidRPr="00416E7B" w:rsidRDefault="00F35AC0"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lang w:val="en-US"/>
              </w:rPr>
              <w:t>&gt;</w:t>
            </w:r>
          </w:p>
        </w:tc>
        <w:tc>
          <w:tcPr>
            <w:tcW w:w="850"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66,6</w:t>
            </w:r>
          </w:p>
        </w:tc>
        <w:tc>
          <w:tcPr>
            <w:tcW w:w="993"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66,6</w:t>
            </w:r>
          </w:p>
        </w:tc>
        <w:tc>
          <w:tcPr>
            <w:tcW w:w="850"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66,6</w:t>
            </w:r>
          </w:p>
        </w:tc>
        <w:tc>
          <w:tcPr>
            <w:tcW w:w="1134"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66,6</w:t>
            </w:r>
          </w:p>
        </w:tc>
        <w:tc>
          <w:tcPr>
            <w:tcW w:w="851"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70</w:t>
            </w:r>
          </w:p>
        </w:tc>
        <w:tc>
          <w:tcPr>
            <w:tcW w:w="992" w:type="dxa"/>
            <w:tcBorders>
              <w:top w:val="single" w:sz="6" w:space="0" w:color="auto"/>
              <w:left w:val="single" w:sz="4" w:space="0" w:color="auto"/>
              <w:bottom w:val="single" w:sz="6" w:space="0" w:color="auto"/>
              <w:right w:val="single" w:sz="6" w:space="0" w:color="auto"/>
            </w:tcBorders>
          </w:tcPr>
          <w:p w:rsidR="00A714FC" w:rsidRPr="00416E7B" w:rsidRDefault="00F35AC0"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5,11</w:t>
            </w:r>
          </w:p>
        </w:tc>
      </w:tr>
      <w:tr w:rsidR="00A714FC" w:rsidRPr="00416E7B" w:rsidTr="00367462">
        <w:trPr>
          <w:cantSplit/>
          <w:trHeight w:val="421"/>
        </w:trPr>
        <w:tc>
          <w:tcPr>
            <w:tcW w:w="63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w:t>
            </w:r>
            <w:r w:rsidR="00F15169">
              <w:rPr>
                <w:rFonts w:ascii="Times New Roman" w:hAnsi="Times New Roman"/>
                <w:sz w:val="20"/>
                <w:szCs w:val="20"/>
              </w:rPr>
              <w:t>4</w:t>
            </w:r>
          </w:p>
        </w:tc>
        <w:tc>
          <w:tcPr>
            <w:tcW w:w="1276"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Ед.</w:t>
            </w:r>
          </w:p>
        </w:tc>
        <w:tc>
          <w:tcPr>
            <w:tcW w:w="297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Количество жалоб</w:t>
            </w:r>
          </w:p>
        </w:tc>
        <w:tc>
          <w:tcPr>
            <w:tcW w:w="382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Книга жалоб и предложений</w:t>
            </w:r>
          </w:p>
        </w:tc>
        <w:tc>
          <w:tcPr>
            <w:tcW w:w="1276"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0</w:t>
            </w:r>
          </w:p>
        </w:tc>
        <w:tc>
          <w:tcPr>
            <w:tcW w:w="850"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0</w:t>
            </w:r>
          </w:p>
        </w:tc>
        <w:tc>
          <w:tcPr>
            <w:tcW w:w="993"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0</w:t>
            </w:r>
          </w:p>
        </w:tc>
        <w:tc>
          <w:tcPr>
            <w:tcW w:w="850"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0</w:t>
            </w:r>
          </w:p>
        </w:tc>
        <w:tc>
          <w:tcPr>
            <w:tcW w:w="1134"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0</w:t>
            </w:r>
          </w:p>
        </w:tc>
        <w:tc>
          <w:tcPr>
            <w:tcW w:w="851"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0</w:t>
            </w:r>
          </w:p>
        </w:tc>
        <w:tc>
          <w:tcPr>
            <w:tcW w:w="992" w:type="dxa"/>
            <w:tcBorders>
              <w:top w:val="single" w:sz="6" w:space="0" w:color="auto"/>
              <w:left w:val="single" w:sz="4"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0</w:t>
            </w:r>
          </w:p>
        </w:tc>
      </w:tr>
      <w:tr w:rsidR="00A714FC" w:rsidRPr="00416E7B" w:rsidTr="00367462">
        <w:trPr>
          <w:cantSplit/>
          <w:trHeight w:val="615"/>
        </w:trPr>
        <w:tc>
          <w:tcPr>
            <w:tcW w:w="63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w:t>
            </w:r>
            <w:r w:rsidR="00F15169">
              <w:rPr>
                <w:rFonts w:ascii="Times New Roman" w:hAnsi="Times New Roman"/>
                <w:sz w:val="20"/>
                <w:szCs w:val="20"/>
              </w:rPr>
              <w:t>5</w:t>
            </w:r>
          </w:p>
        </w:tc>
        <w:tc>
          <w:tcPr>
            <w:tcW w:w="1276"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Шт.</w:t>
            </w:r>
          </w:p>
        </w:tc>
        <w:tc>
          <w:tcPr>
            <w:tcW w:w="297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Количество печатных страниц</w:t>
            </w:r>
          </w:p>
        </w:tc>
        <w:tc>
          <w:tcPr>
            <w:tcW w:w="382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К*</w:t>
            </w:r>
            <w:r w:rsidRPr="00416E7B">
              <w:rPr>
                <w:rFonts w:ascii="Times New Roman" w:hAnsi="Times New Roman"/>
                <w:color w:val="000000"/>
                <w:sz w:val="20"/>
                <w:szCs w:val="20"/>
                <w:lang w:val="en-US"/>
              </w:rPr>
              <w:t>N</w:t>
            </w:r>
            <w:r w:rsidRPr="00416E7B">
              <w:rPr>
                <w:rFonts w:ascii="Times New Roman" w:hAnsi="Times New Roman"/>
                <w:color w:val="000000"/>
                <w:sz w:val="20"/>
                <w:szCs w:val="20"/>
              </w:rPr>
              <w:t xml:space="preserve">, </w:t>
            </w:r>
          </w:p>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где</w:t>
            </w:r>
            <w:proofErr w:type="gramStart"/>
            <w:r w:rsidRPr="00416E7B">
              <w:rPr>
                <w:rFonts w:ascii="Times New Roman" w:hAnsi="Times New Roman"/>
                <w:color w:val="000000"/>
                <w:sz w:val="20"/>
                <w:szCs w:val="20"/>
              </w:rPr>
              <w:t xml:space="preserve"> К</w:t>
            </w:r>
            <w:proofErr w:type="gramEnd"/>
            <w:r w:rsidRPr="00416E7B">
              <w:rPr>
                <w:rFonts w:ascii="Times New Roman" w:hAnsi="Times New Roman"/>
                <w:color w:val="000000"/>
                <w:sz w:val="20"/>
                <w:szCs w:val="20"/>
              </w:rPr>
              <w:t xml:space="preserve"> - количество выпущенных экзем</w:t>
            </w:r>
            <w:r w:rsidRPr="00416E7B">
              <w:rPr>
                <w:rFonts w:ascii="Times New Roman" w:hAnsi="Times New Roman"/>
                <w:color w:val="000000"/>
                <w:sz w:val="20"/>
                <w:szCs w:val="20"/>
              </w:rPr>
              <w:t>п</w:t>
            </w:r>
            <w:r w:rsidRPr="00416E7B">
              <w:rPr>
                <w:rFonts w:ascii="Times New Roman" w:hAnsi="Times New Roman"/>
                <w:color w:val="000000"/>
                <w:sz w:val="20"/>
                <w:szCs w:val="20"/>
              </w:rPr>
              <w:t>ляров,</w:t>
            </w:r>
          </w:p>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lang w:val="en-US"/>
              </w:rPr>
              <w:t>N</w:t>
            </w:r>
            <w:r w:rsidRPr="00416E7B">
              <w:rPr>
                <w:rFonts w:ascii="Times New Roman" w:hAnsi="Times New Roman"/>
                <w:color w:val="000000"/>
                <w:sz w:val="20"/>
                <w:szCs w:val="20"/>
              </w:rPr>
              <w:t xml:space="preserve"> – количество страниц в одной газете (в среднем 12 страниц)</w:t>
            </w:r>
          </w:p>
        </w:tc>
        <w:tc>
          <w:tcPr>
            <w:tcW w:w="1276" w:type="dxa"/>
            <w:tcBorders>
              <w:top w:val="single" w:sz="6" w:space="0" w:color="auto"/>
              <w:left w:val="single" w:sz="6" w:space="0" w:color="auto"/>
              <w:bottom w:val="single" w:sz="6" w:space="0" w:color="auto"/>
              <w:right w:val="single" w:sz="6" w:space="0" w:color="auto"/>
            </w:tcBorders>
          </w:tcPr>
          <w:p w:rsidR="00A714FC" w:rsidRPr="00416E7B" w:rsidRDefault="00F35AC0" w:rsidP="00A714FC">
            <w:pPr>
              <w:spacing w:after="0" w:line="240" w:lineRule="auto"/>
              <w:rPr>
                <w:rFonts w:ascii="Times New Roman" w:hAnsi="Times New Roman"/>
                <w:color w:val="000000"/>
                <w:sz w:val="20"/>
                <w:szCs w:val="20"/>
              </w:rPr>
            </w:pPr>
            <w:r>
              <w:rPr>
                <w:rFonts w:ascii="Times New Roman" w:hAnsi="Times New Roman"/>
                <w:color w:val="000000"/>
                <w:sz w:val="20"/>
                <w:szCs w:val="20"/>
              </w:rPr>
              <w:t>0</w:t>
            </w:r>
          </w:p>
        </w:tc>
        <w:tc>
          <w:tcPr>
            <w:tcW w:w="850" w:type="dxa"/>
            <w:tcBorders>
              <w:top w:val="single" w:sz="6" w:space="0" w:color="auto"/>
              <w:left w:val="single" w:sz="6" w:space="0" w:color="auto"/>
              <w:bottom w:val="single" w:sz="6" w:space="0" w:color="auto"/>
              <w:right w:val="single" w:sz="6" w:space="0" w:color="auto"/>
            </w:tcBorders>
          </w:tcPr>
          <w:p w:rsidR="00A714FC" w:rsidRPr="00416E7B" w:rsidRDefault="003C6E3E"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1216800</w:t>
            </w:r>
          </w:p>
        </w:tc>
        <w:tc>
          <w:tcPr>
            <w:tcW w:w="993" w:type="dxa"/>
            <w:tcBorders>
              <w:top w:val="single" w:sz="6" w:space="0" w:color="auto"/>
              <w:left w:val="single" w:sz="6" w:space="0" w:color="auto"/>
              <w:bottom w:val="single" w:sz="6" w:space="0" w:color="auto"/>
              <w:right w:val="single" w:sz="6" w:space="0" w:color="auto"/>
            </w:tcBorders>
          </w:tcPr>
          <w:p w:rsidR="00A714FC" w:rsidRPr="00416E7B" w:rsidRDefault="003C6E3E"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1216800</w:t>
            </w:r>
          </w:p>
        </w:tc>
        <w:tc>
          <w:tcPr>
            <w:tcW w:w="850" w:type="dxa"/>
            <w:tcBorders>
              <w:top w:val="single" w:sz="6" w:space="0" w:color="auto"/>
              <w:left w:val="single" w:sz="6" w:space="0" w:color="auto"/>
              <w:bottom w:val="single" w:sz="6" w:space="0" w:color="auto"/>
              <w:right w:val="single" w:sz="6" w:space="0" w:color="auto"/>
            </w:tcBorders>
          </w:tcPr>
          <w:p w:rsidR="00A714FC" w:rsidRPr="00416E7B" w:rsidRDefault="003C6E3E"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1216800</w:t>
            </w:r>
          </w:p>
        </w:tc>
        <w:tc>
          <w:tcPr>
            <w:tcW w:w="1134" w:type="dxa"/>
            <w:tcBorders>
              <w:top w:val="single" w:sz="6" w:space="0" w:color="auto"/>
              <w:left w:val="single" w:sz="6" w:space="0" w:color="auto"/>
              <w:bottom w:val="single" w:sz="6" w:space="0" w:color="auto"/>
              <w:right w:val="single" w:sz="6" w:space="0" w:color="auto"/>
            </w:tcBorders>
          </w:tcPr>
          <w:p w:rsidR="00A714FC" w:rsidRPr="00416E7B" w:rsidRDefault="003C6E3E"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1216800</w:t>
            </w:r>
          </w:p>
        </w:tc>
        <w:tc>
          <w:tcPr>
            <w:tcW w:w="851" w:type="dxa"/>
            <w:tcBorders>
              <w:top w:val="single" w:sz="6" w:space="0" w:color="auto"/>
              <w:left w:val="single" w:sz="6" w:space="0" w:color="auto"/>
              <w:bottom w:val="single" w:sz="6" w:space="0" w:color="auto"/>
              <w:right w:val="single" w:sz="6" w:space="0" w:color="auto"/>
            </w:tcBorders>
          </w:tcPr>
          <w:p w:rsidR="00A714FC" w:rsidRPr="00416E7B" w:rsidRDefault="003C6E3E"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1216800</w:t>
            </w:r>
          </w:p>
        </w:tc>
        <w:tc>
          <w:tcPr>
            <w:tcW w:w="992" w:type="dxa"/>
            <w:tcBorders>
              <w:top w:val="single" w:sz="6" w:space="0" w:color="auto"/>
              <w:left w:val="single" w:sz="4" w:space="0" w:color="auto"/>
              <w:bottom w:val="single" w:sz="6" w:space="0" w:color="auto"/>
              <w:right w:val="single" w:sz="6" w:space="0" w:color="auto"/>
            </w:tcBorders>
          </w:tcPr>
          <w:p w:rsidR="00A714FC" w:rsidRPr="00416E7B" w:rsidRDefault="00F35AC0"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r>
      <w:tr w:rsidR="00A714FC" w:rsidRPr="00416E7B" w:rsidTr="00367462">
        <w:trPr>
          <w:cantSplit/>
          <w:trHeight w:val="307"/>
        </w:trPr>
        <w:tc>
          <w:tcPr>
            <w:tcW w:w="63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w:t>
            </w:r>
            <w:r w:rsidR="00F15169">
              <w:rPr>
                <w:rFonts w:ascii="Times New Roman" w:hAnsi="Times New Roman"/>
                <w:sz w:val="20"/>
                <w:szCs w:val="20"/>
              </w:rPr>
              <w:t>6</w:t>
            </w:r>
          </w:p>
        </w:tc>
        <w:tc>
          <w:tcPr>
            <w:tcW w:w="1276"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Кв.см.</w:t>
            </w:r>
          </w:p>
        </w:tc>
        <w:tc>
          <w:tcPr>
            <w:tcW w:w="297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Площадь газетной полосы</w:t>
            </w:r>
          </w:p>
        </w:tc>
        <w:tc>
          <w:tcPr>
            <w:tcW w:w="3827" w:type="dxa"/>
            <w:tcBorders>
              <w:top w:val="single" w:sz="6" w:space="0" w:color="auto"/>
              <w:left w:val="single" w:sz="6" w:space="0" w:color="auto"/>
              <w:bottom w:val="single" w:sz="6" w:space="0" w:color="auto"/>
              <w:right w:val="single" w:sz="6" w:space="0" w:color="auto"/>
            </w:tcBorders>
          </w:tcPr>
          <w:p w:rsidR="00A714FC" w:rsidRPr="00416E7B" w:rsidRDefault="003C6E3E" w:rsidP="00A714FC">
            <w:pPr>
              <w:spacing w:after="0" w:line="240" w:lineRule="auto"/>
              <w:rPr>
                <w:rFonts w:ascii="Times New Roman" w:hAnsi="Times New Roman"/>
                <w:color w:val="000000"/>
                <w:sz w:val="20"/>
                <w:szCs w:val="20"/>
              </w:rPr>
            </w:pPr>
            <w:r>
              <w:rPr>
                <w:rFonts w:ascii="Times New Roman" w:hAnsi="Times New Roman"/>
                <w:color w:val="000000"/>
                <w:sz w:val="20"/>
                <w:szCs w:val="20"/>
              </w:rPr>
              <w:t>Муниципальное задание</w:t>
            </w:r>
          </w:p>
        </w:tc>
        <w:tc>
          <w:tcPr>
            <w:tcW w:w="1276"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0</w:t>
            </w:r>
          </w:p>
        </w:tc>
        <w:tc>
          <w:tcPr>
            <w:tcW w:w="850"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widowControl w:val="0"/>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468</w:t>
            </w:r>
          </w:p>
        </w:tc>
        <w:tc>
          <w:tcPr>
            <w:tcW w:w="993"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widowControl w:val="0"/>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468</w:t>
            </w:r>
          </w:p>
        </w:tc>
        <w:tc>
          <w:tcPr>
            <w:tcW w:w="850"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widowControl w:val="0"/>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468</w:t>
            </w:r>
          </w:p>
        </w:tc>
        <w:tc>
          <w:tcPr>
            <w:tcW w:w="1134"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widowControl w:val="0"/>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468</w:t>
            </w:r>
          </w:p>
        </w:tc>
        <w:tc>
          <w:tcPr>
            <w:tcW w:w="851"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widowControl w:val="0"/>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468</w:t>
            </w:r>
          </w:p>
        </w:tc>
        <w:tc>
          <w:tcPr>
            <w:tcW w:w="992" w:type="dxa"/>
            <w:tcBorders>
              <w:top w:val="single" w:sz="6" w:space="0" w:color="auto"/>
              <w:left w:val="single" w:sz="4" w:space="0" w:color="auto"/>
              <w:bottom w:val="single" w:sz="6" w:space="0" w:color="auto"/>
              <w:right w:val="single" w:sz="6" w:space="0" w:color="auto"/>
            </w:tcBorders>
          </w:tcPr>
          <w:p w:rsidR="00A714FC" w:rsidRPr="00416E7B" w:rsidRDefault="00A714FC" w:rsidP="00A714FC">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0</w:t>
            </w:r>
          </w:p>
        </w:tc>
      </w:tr>
      <w:tr w:rsidR="00A714FC" w:rsidRPr="00416E7B" w:rsidTr="00367462">
        <w:trPr>
          <w:cantSplit/>
          <w:trHeight w:val="615"/>
        </w:trPr>
        <w:tc>
          <w:tcPr>
            <w:tcW w:w="63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w:t>
            </w:r>
            <w:r w:rsidR="00F15169">
              <w:rPr>
                <w:rFonts w:ascii="Times New Roman" w:hAnsi="Times New Roman"/>
                <w:sz w:val="20"/>
                <w:szCs w:val="20"/>
              </w:rPr>
              <w:t>7</w:t>
            </w:r>
          </w:p>
        </w:tc>
        <w:tc>
          <w:tcPr>
            <w:tcW w:w="1276"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Шт.</w:t>
            </w:r>
          </w:p>
        </w:tc>
        <w:tc>
          <w:tcPr>
            <w:tcW w:w="297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Количество экземпляров</w:t>
            </w:r>
          </w:p>
        </w:tc>
        <w:tc>
          <w:tcPr>
            <w:tcW w:w="3827" w:type="dxa"/>
            <w:tcBorders>
              <w:top w:val="single" w:sz="6" w:space="0" w:color="auto"/>
              <w:left w:val="single" w:sz="6" w:space="0" w:color="auto"/>
              <w:bottom w:val="single" w:sz="6" w:space="0" w:color="auto"/>
              <w:right w:val="single" w:sz="6" w:space="0" w:color="auto"/>
            </w:tcBorders>
          </w:tcPr>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 xml:space="preserve">К*N, </w:t>
            </w:r>
          </w:p>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где</w:t>
            </w:r>
            <w:proofErr w:type="gramStart"/>
            <w:r w:rsidRPr="00416E7B">
              <w:rPr>
                <w:rFonts w:ascii="Times New Roman" w:hAnsi="Times New Roman"/>
                <w:color w:val="000000"/>
                <w:sz w:val="20"/>
                <w:szCs w:val="20"/>
              </w:rPr>
              <w:t xml:space="preserve"> К</w:t>
            </w:r>
            <w:proofErr w:type="gramEnd"/>
            <w:r w:rsidRPr="00416E7B">
              <w:rPr>
                <w:rFonts w:ascii="Times New Roman" w:hAnsi="Times New Roman"/>
                <w:color w:val="000000"/>
                <w:sz w:val="20"/>
                <w:szCs w:val="20"/>
              </w:rPr>
              <w:t xml:space="preserve"> – тираж газеты в неделю (600 ед.),</w:t>
            </w:r>
          </w:p>
          <w:p w:rsidR="00A714FC" w:rsidRPr="00416E7B" w:rsidRDefault="00A714FC" w:rsidP="00A714FC">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N – количество номеров в год</w:t>
            </w:r>
          </w:p>
        </w:tc>
        <w:tc>
          <w:tcPr>
            <w:tcW w:w="1276" w:type="dxa"/>
            <w:tcBorders>
              <w:top w:val="single" w:sz="6" w:space="0" w:color="auto"/>
              <w:left w:val="single" w:sz="6" w:space="0" w:color="auto"/>
              <w:bottom w:val="single" w:sz="6" w:space="0" w:color="auto"/>
              <w:right w:val="single" w:sz="6" w:space="0" w:color="auto"/>
            </w:tcBorders>
          </w:tcPr>
          <w:p w:rsidR="00A714FC" w:rsidRPr="00416E7B" w:rsidRDefault="00F35AC0" w:rsidP="00A714FC">
            <w:pPr>
              <w:spacing w:after="0" w:line="240" w:lineRule="auto"/>
              <w:rPr>
                <w:rFonts w:ascii="Times New Roman" w:hAnsi="Times New Roman"/>
                <w:color w:val="000000"/>
                <w:sz w:val="20"/>
                <w:szCs w:val="20"/>
              </w:rPr>
            </w:pPr>
            <w:r>
              <w:rPr>
                <w:rFonts w:ascii="Times New Roman" w:hAnsi="Times New Roman"/>
                <w:color w:val="000000"/>
                <w:sz w:val="20"/>
                <w:szCs w:val="20"/>
              </w:rPr>
              <w:t>0</w:t>
            </w:r>
          </w:p>
        </w:tc>
        <w:tc>
          <w:tcPr>
            <w:tcW w:w="850" w:type="dxa"/>
            <w:tcBorders>
              <w:top w:val="single" w:sz="6" w:space="0" w:color="auto"/>
              <w:left w:val="single" w:sz="6" w:space="0" w:color="auto"/>
              <w:bottom w:val="single" w:sz="6" w:space="0" w:color="auto"/>
              <w:right w:val="single" w:sz="6" w:space="0" w:color="auto"/>
            </w:tcBorders>
          </w:tcPr>
          <w:p w:rsidR="00A714FC" w:rsidRPr="00416E7B" w:rsidRDefault="003C6E3E"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67600</w:t>
            </w:r>
          </w:p>
        </w:tc>
        <w:tc>
          <w:tcPr>
            <w:tcW w:w="993" w:type="dxa"/>
            <w:tcBorders>
              <w:top w:val="single" w:sz="6" w:space="0" w:color="auto"/>
              <w:left w:val="single" w:sz="6" w:space="0" w:color="auto"/>
              <w:bottom w:val="single" w:sz="6" w:space="0" w:color="auto"/>
              <w:right w:val="single" w:sz="6" w:space="0" w:color="auto"/>
            </w:tcBorders>
          </w:tcPr>
          <w:p w:rsidR="00A714FC" w:rsidRPr="00416E7B" w:rsidRDefault="003C6E3E"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67600</w:t>
            </w:r>
          </w:p>
        </w:tc>
        <w:tc>
          <w:tcPr>
            <w:tcW w:w="850" w:type="dxa"/>
            <w:tcBorders>
              <w:top w:val="single" w:sz="6" w:space="0" w:color="auto"/>
              <w:left w:val="single" w:sz="6" w:space="0" w:color="auto"/>
              <w:bottom w:val="single" w:sz="6" w:space="0" w:color="auto"/>
              <w:right w:val="single" w:sz="6" w:space="0" w:color="auto"/>
            </w:tcBorders>
          </w:tcPr>
          <w:p w:rsidR="00A714FC" w:rsidRPr="00416E7B" w:rsidRDefault="003C6E3E"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67600</w:t>
            </w:r>
          </w:p>
        </w:tc>
        <w:tc>
          <w:tcPr>
            <w:tcW w:w="1134" w:type="dxa"/>
            <w:tcBorders>
              <w:top w:val="single" w:sz="6" w:space="0" w:color="auto"/>
              <w:left w:val="single" w:sz="6" w:space="0" w:color="auto"/>
              <w:bottom w:val="single" w:sz="6" w:space="0" w:color="auto"/>
              <w:right w:val="single" w:sz="6" w:space="0" w:color="auto"/>
            </w:tcBorders>
          </w:tcPr>
          <w:p w:rsidR="00A714FC" w:rsidRPr="00416E7B" w:rsidRDefault="003C6E3E"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67600</w:t>
            </w:r>
          </w:p>
        </w:tc>
        <w:tc>
          <w:tcPr>
            <w:tcW w:w="851" w:type="dxa"/>
            <w:tcBorders>
              <w:top w:val="single" w:sz="6" w:space="0" w:color="auto"/>
              <w:left w:val="single" w:sz="6" w:space="0" w:color="auto"/>
              <w:bottom w:val="single" w:sz="6" w:space="0" w:color="auto"/>
              <w:right w:val="single" w:sz="6" w:space="0" w:color="auto"/>
            </w:tcBorders>
          </w:tcPr>
          <w:p w:rsidR="00A714FC" w:rsidRPr="00416E7B" w:rsidRDefault="003C6E3E"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67600</w:t>
            </w:r>
          </w:p>
        </w:tc>
        <w:tc>
          <w:tcPr>
            <w:tcW w:w="992" w:type="dxa"/>
            <w:tcBorders>
              <w:top w:val="single" w:sz="6" w:space="0" w:color="auto"/>
              <w:left w:val="single" w:sz="4" w:space="0" w:color="auto"/>
              <w:bottom w:val="single" w:sz="6" w:space="0" w:color="auto"/>
              <w:right w:val="single" w:sz="6" w:space="0" w:color="auto"/>
            </w:tcBorders>
          </w:tcPr>
          <w:p w:rsidR="00A714FC" w:rsidRPr="00416E7B" w:rsidRDefault="00F35AC0"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r>
      <w:tr w:rsidR="00FE68B4" w:rsidRPr="00416E7B" w:rsidTr="004E5899">
        <w:trPr>
          <w:cantSplit/>
          <w:trHeight w:val="311"/>
        </w:trPr>
        <w:tc>
          <w:tcPr>
            <w:tcW w:w="15663" w:type="dxa"/>
            <w:gridSpan w:val="11"/>
            <w:tcBorders>
              <w:top w:val="single" w:sz="6" w:space="0" w:color="auto"/>
              <w:left w:val="single" w:sz="6" w:space="0" w:color="auto"/>
              <w:bottom w:val="single" w:sz="6" w:space="0" w:color="auto"/>
              <w:right w:val="single" w:sz="6" w:space="0" w:color="auto"/>
            </w:tcBorders>
          </w:tcPr>
          <w:p w:rsidR="00FE68B4" w:rsidRDefault="00FE68B4" w:rsidP="00FE68B4">
            <w:pPr>
              <w:spacing w:after="0" w:line="240" w:lineRule="auto"/>
              <w:jc w:val="center"/>
              <w:rPr>
                <w:rFonts w:ascii="Times New Roman" w:hAnsi="Times New Roman"/>
                <w:color w:val="000000"/>
                <w:sz w:val="20"/>
                <w:szCs w:val="20"/>
              </w:rPr>
            </w:pPr>
            <w:r w:rsidRPr="00416E7B">
              <w:rPr>
                <w:rFonts w:ascii="Times New Roman" w:hAnsi="Times New Roman"/>
                <w:i/>
                <w:iCs/>
                <w:color w:val="000000"/>
                <w:sz w:val="20"/>
                <w:szCs w:val="20"/>
              </w:rPr>
              <w:lastRenderedPageBreak/>
              <w:t xml:space="preserve">Задача: </w:t>
            </w:r>
            <w:r>
              <w:rPr>
                <w:rFonts w:ascii="Times New Roman" w:hAnsi="Times New Roman"/>
                <w:szCs w:val="28"/>
              </w:rPr>
              <w:t xml:space="preserve"> Создание материалов о деятельности муниципального образования город Северобайкальск  и вещание по эфирному и кабельному телевидению</w:t>
            </w:r>
            <w:r w:rsidR="00507505">
              <w:rPr>
                <w:rFonts w:ascii="Times New Roman" w:hAnsi="Times New Roman"/>
                <w:szCs w:val="28"/>
              </w:rPr>
              <w:t xml:space="preserve"> на террит</w:t>
            </w:r>
            <w:r w:rsidR="00507505">
              <w:rPr>
                <w:rFonts w:ascii="Times New Roman" w:hAnsi="Times New Roman"/>
                <w:szCs w:val="28"/>
              </w:rPr>
              <w:t>о</w:t>
            </w:r>
            <w:r w:rsidR="00507505">
              <w:rPr>
                <w:rFonts w:ascii="Times New Roman" w:hAnsi="Times New Roman"/>
                <w:szCs w:val="28"/>
              </w:rPr>
              <w:t>рии города Северобайкальск</w:t>
            </w:r>
          </w:p>
        </w:tc>
      </w:tr>
      <w:tr w:rsidR="00FE68B4" w:rsidRPr="00416E7B" w:rsidTr="004E5899">
        <w:trPr>
          <w:cantSplit/>
          <w:trHeight w:val="615"/>
        </w:trPr>
        <w:tc>
          <w:tcPr>
            <w:tcW w:w="637" w:type="dxa"/>
            <w:tcBorders>
              <w:top w:val="single" w:sz="6" w:space="0" w:color="auto"/>
              <w:left w:val="single" w:sz="6" w:space="0" w:color="auto"/>
              <w:bottom w:val="single" w:sz="4" w:space="0" w:color="auto"/>
              <w:right w:val="single" w:sz="6" w:space="0" w:color="auto"/>
            </w:tcBorders>
          </w:tcPr>
          <w:p w:rsidR="00FE68B4" w:rsidRDefault="00FE68B4" w:rsidP="00A714F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28</w:t>
            </w:r>
          </w:p>
        </w:tc>
        <w:tc>
          <w:tcPr>
            <w:tcW w:w="1276" w:type="dxa"/>
            <w:tcBorders>
              <w:top w:val="single" w:sz="6" w:space="0" w:color="auto"/>
              <w:left w:val="single" w:sz="6" w:space="0" w:color="auto"/>
              <w:bottom w:val="single" w:sz="4" w:space="0" w:color="auto"/>
              <w:right w:val="single" w:sz="6" w:space="0" w:color="auto"/>
            </w:tcBorders>
          </w:tcPr>
          <w:p w:rsidR="00FE68B4" w:rsidRPr="00416E7B" w:rsidRDefault="00FE68B4" w:rsidP="00A714FC">
            <w:pPr>
              <w:spacing w:after="0" w:line="240" w:lineRule="auto"/>
              <w:rPr>
                <w:rFonts w:ascii="Times New Roman" w:hAnsi="Times New Roman"/>
                <w:color w:val="000000"/>
                <w:sz w:val="20"/>
                <w:szCs w:val="20"/>
              </w:rPr>
            </w:pPr>
            <w:r>
              <w:rPr>
                <w:rFonts w:ascii="Times New Roman" w:hAnsi="Times New Roman"/>
                <w:color w:val="000000"/>
                <w:sz w:val="20"/>
                <w:szCs w:val="20"/>
              </w:rPr>
              <w:t>Мин.</w:t>
            </w:r>
          </w:p>
        </w:tc>
        <w:tc>
          <w:tcPr>
            <w:tcW w:w="2977" w:type="dxa"/>
            <w:tcBorders>
              <w:top w:val="single" w:sz="6" w:space="0" w:color="auto"/>
              <w:left w:val="single" w:sz="6" w:space="0" w:color="auto"/>
              <w:bottom w:val="single" w:sz="4" w:space="0" w:color="auto"/>
              <w:right w:val="single" w:sz="6" w:space="0" w:color="auto"/>
            </w:tcBorders>
          </w:tcPr>
          <w:p w:rsidR="00FE68B4" w:rsidRDefault="004E5899" w:rsidP="00A714FC">
            <w:pPr>
              <w:spacing w:after="0" w:line="240" w:lineRule="auto"/>
              <w:rPr>
                <w:rFonts w:ascii="Times New Roman" w:hAnsi="Times New Roman"/>
                <w:sz w:val="20"/>
              </w:rPr>
            </w:pPr>
            <w:r>
              <w:rPr>
                <w:rFonts w:ascii="Times New Roman" w:hAnsi="Times New Roman"/>
                <w:sz w:val="20"/>
              </w:rPr>
              <w:t>Создание материалов о деятел</w:t>
            </w:r>
            <w:r>
              <w:rPr>
                <w:rFonts w:ascii="Times New Roman" w:hAnsi="Times New Roman"/>
                <w:sz w:val="20"/>
              </w:rPr>
              <w:t>ь</w:t>
            </w:r>
            <w:r>
              <w:rPr>
                <w:rFonts w:ascii="Times New Roman" w:hAnsi="Times New Roman"/>
                <w:sz w:val="20"/>
              </w:rPr>
              <w:t>ности муниципального образ</w:t>
            </w:r>
            <w:r>
              <w:rPr>
                <w:rFonts w:ascii="Times New Roman" w:hAnsi="Times New Roman"/>
                <w:sz w:val="20"/>
              </w:rPr>
              <w:t>о</w:t>
            </w:r>
            <w:r>
              <w:rPr>
                <w:rFonts w:ascii="Times New Roman" w:hAnsi="Times New Roman"/>
                <w:sz w:val="20"/>
              </w:rPr>
              <w:t>вания город Северобайкальск и вещанию по эфирному и кабел</w:t>
            </w:r>
            <w:r>
              <w:rPr>
                <w:rFonts w:ascii="Times New Roman" w:hAnsi="Times New Roman"/>
                <w:sz w:val="20"/>
              </w:rPr>
              <w:t>ь</w:t>
            </w:r>
            <w:r>
              <w:rPr>
                <w:rFonts w:ascii="Times New Roman" w:hAnsi="Times New Roman"/>
                <w:sz w:val="20"/>
              </w:rPr>
              <w:t>ному телевидению на террит</w:t>
            </w:r>
            <w:r>
              <w:rPr>
                <w:rFonts w:ascii="Times New Roman" w:hAnsi="Times New Roman"/>
                <w:sz w:val="20"/>
              </w:rPr>
              <w:t>о</w:t>
            </w:r>
            <w:r>
              <w:rPr>
                <w:rFonts w:ascii="Times New Roman" w:hAnsi="Times New Roman"/>
                <w:sz w:val="20"/>
              </w:rPr>
              <w:t>рии города Северобайкальск</w:t>
            </w:r>
          </w:p>
          <w:p w:rsidR="004E5899" w:rsidRPr="00416E7B" w:rsidRDefault="004E5899" w:rsidP="00A714FC">
            <w:pPr>
              <w:spacing w:after="0" w:line="240" w:lineRule="auto"/>
              <w:rPr>
                <w:rFonts w:ascii="Times New Roman" w:hAnsi="Times New Roman"/>
                <w:color w:val="000000"/>
                <w:sz w:val="20"/>
                <w:szCs w:val="20"/>
              </w:rPr>
            </w:pPr>
          </w:p>
        </w:tc>
        <w:tc>
          <w:tcPr>
            <w:tcW w:w="3827" w:type="dxa"/>
            <w:tcBorders>
              <w:top w:val="single" w:sz="6" w:space="0" w:color="auto"/>
              <w:left w:val="single" w:sz="6" w:space="0" w:color="auto"/>
              <w:bottom w:val="single" w:sz="4" w:space="0" w:color="auto"/>
              <w:right w:val="single" w:sz="6" w:space="0" w:color="auto"/>
            </w:tcBorders>
          </w:tcPr>
          <w:p w:rsidR="006662AB" w:rsidRDefault="006662AB" w:rsidP="006662AB">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Информация Отдела культуры </w:t>
            </w:r>
          </w:p>
          <w:p w:rsidR="00FE68B4" w:rsidRPr="00416E7B" w:rsidRDefault="006662AB" w:rsidP="006662AB">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и на сайте: </w:t>
            </w:r>
            <w:r w:rsidRPr="006662AB">
              <w:rPr>
                <w:rFonts w:ascii="Times New Roman" w:hAnsi="Times New Roman"/>
                <w:color w:val="000000"/>
                <w:sz w:val="20"/>
                <w:szCs w:val="20"/>
              </w:rPr>
              <w:t>www.youtube.com/results?search_query=айроннет+новости+северобайкальска</w:t>
            </w:r>
          </w:p>
        </w:tc>
        <w:tc>
          <w:tcPr>
            <w:tcW w:w="1276" w:type="dxa"/>
            <w:tcBorders>
              <w:top w:val="single" w:sz="6" w:space="0" w:color="auto"/>
              <w:left w:val="single" w:sz="6" w:space="0" w:color="auto"/>
              <w:bottom w:val="single" w:sz="4" w:space="0" w:color="auto"/>
              <w:right w:val="single" w:sz="6" w:space="0" w:color="auto"/>
            </w:tcBorders>
          </w:tcPr>
          <w:p w:rsidR="00FE68B4" w:rsidRPr="00416E7B" w:rsidRDefault="00075AB5" w:rsidP="00A714FC">
            <w:pPr>
              <w:spacing w:after="0" w:line="240" w:lineRule="auto"/>
              <w:rPr>
                <w:rFonts w:ascii="Times New Roman" w:hAnsi="Times New Roman"/>
                <w:color w:val="000000"/>
                <w:sz w:val="20"/>
                <w:szCs w:val="20"/>
              </w:rPr>
            </w:pPr>
            <w:r>
              <w:rPr>
                <w:rFonts w:ascii="Times New Roman" w:hAnsi="Times New Roman"/>
                <w:color w:val="000000"/>
                <w:sz w:val="20"/>
                <w:szCs w:val="20"/>
              </w:rPr>
              <w:t>0</w:t>
            </w:r>
          </w:p>
        </w:tc>
        <w:tc>
          <w:tcPr>
            <w:tcW w:w="850" w:type="dxa"/>
            <w:tcBorders>
              <w:top w:val="single" w:sz="6" w:space="0" w:color="auto"/>
              <w:left w:val="single" w:sz="6" w:space="0" w:color="auto"/>
              <w:bottom w:val="single" w:sz="4" w:space="0" w:color="auto"/>
              <w:right w:val="single" w:sz="6" w:space="0" w:color="auto"/>
            </w:tcBorders>
          </w:tcPr>
          <w:p w:rsidR="00FE68B4" w:rsidRPr="00416E7B" w:rsidRDefault="00075AB5"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1400</w:t>
            </w:r>
          </w:p>
        </w:tc>
        <w:tc>
          <w:tcPr>
            <w:tcW w:w="993" w:type="dxa"/>
            <w:tcBorders>
              <w:top w:val="single" w:sz="6" w:space="0" w:color="auto"/>
              <w:left w:val="single" w:sz="6" w:space="0" w:color="auto"/>
              <w:bottom w:val="single" w:sz="4" w:space="0" w:color="auto"/>
              <w:right w:val="single" w:sz="6" w:space="0" w:color="auto"/>
            </w:tcBorders>
          </w:tcPr>
          <w:p w:rsidR="00FE68B4" w:rsidRPr="00416E7B" w:rsidRDefault="00075AB5"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1400</w:t>
            </w:r>
          </w:p>
        </w:tc>
        <w:tc>
          <w:tcPr>
            <w:tcW w:w="850" w:type="dxa"/>
            <w:tcBorders>
              <w:top w:val="single" w:sz="6" w:space="0" w:color="auto"/>
              <w:left w:val="single" w:sz="6" w:space="0" w:color="auto"/>
              <w:bottom w:val="single" w:sz="4" w:space="0" w:color="auto"/>
              <w:right w:val="single" w:sz="6" w:space="0" w:color="auto"/>
            </w:tcBorders>
          </w:tcPr>
          <w:p w:rsidR="00FE68B4" w:rsidRPr="00416E7B" w:rsidRDefault="00075AB5"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1400</w:t>
            </w:r>
          </w:p>
        </w:tc>
        <w:tc>
          <w:tcPr>
            <w:tcW w:w="1134" w:type="dxa"/>
            <w:tcBorders>
              <w:top w:val="single" w:sz="6" w:space="0" w:color="auto"/>
              <w:left w:val="single" w:sz="6" w:space="0" w:color="auto"/>
              <w:bottom w:val="single" w:sz="4" w:space="0" w:color="auto"/>
              <w:right w:val="single" w:sz="6" w:space="0" w:color="auto"/>
            </w:tcBorders>
          </w:tcPr>
          <w:p w:rsidR="00FE68B4" w:rsidRPr="00416E7B" w:rsidRDefault="00075AB5"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1400</w:t>
            </w:r>
          </w:p>
        </w:tc>
        <w:tc>
          <w:tcPr>
            <w:tcW w:w="851" w:type="dxa"/>
            <w:tcBorders>
              <w:top w:val="single" w:sz="6" w:space="0" w:color="auto"/>
              <w:left w:val="single" w:sz="6" w:space="0" w:color="auto"/>
              <w:bottom w:val="single" w:sz="4" w:space="0" w:color="auto"/>
              <w:right w:val="single" w:sz="6" w:space="0" w:color="auto"/>
            </w:tcBorders>
          </w:tcPr>
          <w:p w:rsidR="00FE68B4" w:rsidRPr="00416E7B" w:rsidRDefault="00075AB5"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1400</w:t>
            </w:r>
          </w:p>
        </w:tc>
        <w:tc>
          <w:tcPr>
            <w:tcW w:w="992" w:type="dxa"/>
            <w:tcBorders>
              <w:top w:val="single" w:sz="6" w:space="0" w:color="auto"/>
              <w:left w:val="single" w:sz="4" w:space="0" w:color="auto"/>
              <w:bottom w:val="single" w:sz="4" w:space="0" w:color="auto"/>
              <w:right w:val="single" w:sz="6" w:space="0" w:color="auto"/>
            </w:tcBorders>
          </w:tcPr>
          <w:p w:rsidR="00FE68B4" w:rsidRPr="00416E7B" w:rsidRDefault="00075AB5" w:rsidP="00A714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r>
    </w:tbl>
    <w:p w:rsidR="0091002D" w:rsidRDefault="0091002D" w:rsidP="00D808A0">
      <w:pPr>
        <w:autoSpaceDE w:val="0"/>
        <w:autoSpaceDN w:val="0"/>
        <w:adjustRightInd w:val="0"/>
        <w:spacing w:after="0" w:line="240" w:lineRule="auto"/>
        <w:jc w:val="both"/>
        <w:rPr>
          <w:rFonts w:ascii="Times New Roman" w:hAnsi="Times New Roman"/>
          <w:sz w:val="28"/>
          <w:szCs w:val="28"/>
        </w:rPr>
        <w:sectPr w:rsidR="0091002D" w:rsidSect="00C04F99">
          <w:pgSz w:w="16838" w:h="11906" w:orient="landscape"/>
          <w:pgMar w:top="1134" w:right="567" w:bottom="567" w:left="567" w:header="709" w:footer="709" w:gutter="0"/>
          <w:cols w:space="708"/>
          <w:docGrid w:linePitch="360"/>
        </w:sectPr>
      </w:pPr>
    </w:p>
    <w:p w:rsidR="0091002D" w:rsidRPr="004D72F6" w:rsidRDefault="0091002D" w:rsidP="00D808A0">
      <w:pPr>
        <w:autoSpaceDE w:val="0"/>
        <w:autoSpaceDN w:val="0"/>
        <w:adjustRightInd w:val="0"/>
        <w:spacing w:after="0" w:line="240" w:lineRule="auto"/>
        <w:jc w:val="center"/>
        <w:outlineLvl w:val="1"/>
        <w:rPr>
          <w:rFonts w:ascii="Times New Roman" w:hAnsi="Times New Roman"/>
          <w:b/>
          <w:bCs/>
          <w:sz w:val="24"/>
          <w:szCs w:val="28"/>
        </w:rPr>
      </w:pPr>
      <w:r w:rsidRPr="004D72F6">
        <w:rPr>
          <w:rFonts w:ascii="Times New Roman" w:hAnsi="Times New Roman"/>
          <w:b/>
          <w:bCs/>
          <w:sz w:val="24"/>
          <w:szCs w:val="28"/>
        </w:rPr>
        <w:lastRenderedPageBreak/>
        <w:t xml:space="preserve">Раздел </w:t>
      </w:r>
      <w:r w:rsidRPr="004D72F6">
        <w:rPr>
          <w:rFonts w:ascii="Times New Roman" w:hAnsi="Times New Roman"/>
          <w:b/>
          <w:bCs/>
          <w:sz w:val="24"/>
          <w:szCs w:val="28"/>
          <w:lang w:val="en-US"/>
        </w:rPr>
        <w:t>V</w:t>
      </w:r>
      <w:r w:rsidRPr="004D72F6">
        <w:rPr>
          <w:rFonts w:ascii="Times New Roman" w:hAnsi="Times New Roman"/>
          <w:b/>
          <w:bCs/>
          <w:sz w:val="24"/>
          <w:szCs w:val="28"/>
        </w:rPr>
        <w:t>. Этапы и сроки реализации</w:t>
      </w:r>
    </w:p>
    <w:p w:rsidR="0091002D" w:rsidRPr="004D72F6" w:rsidRDefault="0091002D" w:rsidP="00D808A0">
      <w:pPr>
        <w:autoSpaceDE w:val="0"/>
        <w:autoSpaceDN w:val="0"/>
        <w:adjustRightInd w:val="0"/>
        <w:spacing w:after="0" w:line="240" w:lineRule="auto"/>
        <w:ind w:firstLine="709"/>
        <w:jc w:val="center"/>
        <w:outlineLvl w:val="1"/>
        <w:rPr>
          <w:rFonts w:ascii="Times New Roman" w:hAnsi="Times New Roman"/>
          <w:b/>
          <w:bCs/>
          <w:sz w:val="24"/>
          <w:szCs w:val="28"/>
        </w:rPr>
      </w:pPr>
      <w:r w:rsidRPr="004D72F6">
        <w:rPr>
          <w:rFonts w:ascii="Times New Roman" w:hAnsi="Times New Roman"/>
          <w:b/>
          <w:bCs/>
          <w:sz w:val="24"/>
          <w:szCs w:val="28"/>
        </w:rPr>
        <w:t>Программы</w:t>
      </w:r>
    </w:p>
    <w:p w:rsidR="0091002D" w:rsidRPr="004D72F6" w:rsidRDefault="0091002D" w:rsidP="00D808A0">
      <w:pPr>
        <w:autoSpaceDE w:val="0"/>
        <w:autoSpaceDN w:val="0"/>
        <w:adjustRightInd w:val="0"/>
        <w:spacing w:after="0" w:line="240" w:lineRule="auto"/>
        <w:ind w:firstLine="709"/>
        <w:jc w:val="center"/>
        <w:outlineLvl w:val="1"/>
        <w:rPr>
          <w:rFonts w:ascii="Times New Roman" w:hAnsi="Times New Roman"/>
          <w:b/>
          <w:bCs/>
          <w:sz w:val="24"/>
          <w:szCs w:val="28"/>
        </w:rPr>
      </w:pPr>
    </w:p>
    <w:p w:rsidR="0091002D" w:rsidRPr="004D72F6" w:rsidRDefault="0091002D" w:rsidP="00235A89">
      <w:pPr>
        <w:autoSpaceDE w:val="0"/>
        <w:autoSpaceDN w:val="0"/>
        <w:adjustRightInd w:val="0"/>
        <w:spacing w:after="0" w:line="240" w:lineRule="auto"/>
        <w:ind w:firstLine="709"/>
        <w:jc w:val="both"/>
        <w:outlineLvl w:val="1"/>
        <w:rPr>
          <w:rFonts w:ascii="Times New Roman" w:hAnsi="Times New Roman"/>
          <w:sz w:val="24"/>
          <w:szCs w:val="28"/>
        </w:rPr>
      </w:pPr>
      <w:r w:rsidRPr="004D72F6">
        <w:rPr>
          <w:rFonts w:ascii="Times New Roman" w:hAnsi="Times New Roman"/>
          <w:sz w:val="24"/>
          <w:szCs w:val="28"/>
        </w:rPr>
        <w:t xml:space="preserve">Решение поставленных целей и задач Программы будет осуществляться </w:t>
      </w:r>
      <w:r w:rsidR="00B0563F">
        <w:rPr>
          <w:rFonts w:ascii="Times New Roman" w:hAnsi="Times New Roman"/>
          <w:sz w:val="24"/>
          <w:szCs w:val="28"/>
        </w:rPr>
        <w:t>в период 2020-2024 годы</w:t>
      </w:r>
    </w:p>
    <w:p w:rsidR="0091002D" w:rsidRPr="004D72F6" w:rsidRDefault="0091002D" w:rsidP="00D808A0">
      <w:pPr>
        <w:autoSpaceDE w:val="0"/>
        <w:autoSpaceDN w:val="0"/>
        <w:adjustRightInd w:val="0"/>
        <w:spacing w:after="0" w:line="240" w:lineRule="auto"/>
        <w:ind w:firstLine="709"/>
        <w:jc w:val="both"/>
        <w:outlineLvl w:val="1"/>
        <w:rPr>
          <w:rFonts w:ascii="Times New Roman" w:hAnsi="Times New Roman"/>
          <w:sz w:val="24"/>
          <w:szCs w:val="28"/>
        </w:rPr>
      </w:pPr>
    </w:p>
    <w:p w:rsidR="0091002D" w:rsidRPr="004D72F6" w:rsidRDefault="0091002D" w:rsidP="00D808A0">
      <w:pPr>
        <w:autoSpaceDE w:val="0"/>
        <w:autoSpaceDN w:val="0"/>
        <w:adjustRightInd w:val="0"/>
        <w:spacing w:after="0" w:line="240" w:lineRule="auto"/>
        <w:ind w:firstLine="709"/>
        <w:jc w:val="center"/>
        <w:outlineLvl w:val="1"/>
        <w:rPr>
          <w:rFonts w:ascii="Times New Roman" w:hAnsi="Times New Roman"/>
          <w:b/>
          <w:bCs/>
          <w:sz w:val="24"/>
          <w:szCs w:val="28"/>
        </w:rPr>
      </w:pPr>
      <w:r w:rsidRPr="004D72F6">
        <w:rPr>
          <w:rFonts w:ascii="Times New Roman" w:hAnsi="Times New Roman"/>
          <w:b/>
          <w:bCs/>
          <w:sz w:val="24"/>
          <w:szCs w:val="28"/>
        </w:rPr>
        <w:t xml:space="preserve">Раздел </w:t>
      </w:r>
      <w:r w:rsidRPr="004D72F6">
        <w:rPr>
          <w:rFonts w:ascii="Times New Roman" w:hAnsi="Times New Roman"/>
          <w:b/>
          <w:bCs/>
          <w:sz w:val="24"/>
          <w:szCs w:val="28"/>
          <w:lang w:val="en-US"/>
        </w:rPr>
        <w:t>VI</w:t>
      </w:r>
      <w:r w:rsidRPr="004D72F6">
        <w:rPr>
          <w:rFonts w:ascii="Times New Roman" w:hAnsi="Times New Roman"/>
          <w:b/>
          <w:bCs/>
          <w:sz w:val="24"/>
          <w:szCs w:val="28"/>
        </w:rPr>
        <w:t>. Перечень подпрограмм и основных мероприятий муниципальной пр</w:t>
      </w:r>
      <w:r w:rsidRPr="004D72F6">
        <w:rPr>
          <w:rFonts w:ascii="Times New Roman" w:hAnsi="Times New Roman"/>
          <w:b/>
          <w:bCs/>
          <w:sz w:val="24"/>
          <w:szCs w:val="28"/>
        </w:rPr>
        <w:t>о</w:t>
      </w:r>
      <w:r w:rsidRPr="004D72F6">
        <w:rPr>
          <w:rFonts w:ascii="Times New Roman" w:hAnsi="Times New Roman"/>
          <w:b/>
          <w:bCs/>
          <w:sz w:val="24"/>
          <w:szCs w:val="28"/>
        </w:rPr>
        <w:t>граммы</w:t>
      </w:r>
    </w:p>
    <w:p w:rsidR="0091002D" w:rsidRPr="004D72F6" w:rsidRDefault="0091002D" w:rsidP="00D808A0">
      <w:pPr>
        <w:spacing w:after="0" w:line="240" w:lineRule="auto"/>
        <w:ind w:left="284"/>
        <w:jc w:val="both"/>
        <w:rPr>
          <w:rFonts w:ascii="Times New Roman" w:hAnsi="Times New Roman"/>
          <w:sz w:val="24"/>
          <w:szCs w:val="28"/>
        </w:rPr>
      </w:pPr>
    </w:p>
    <w:p w:rsidR="0091002D" w:rsidRPr="004D72F6" w:rsidRDefault="0091002D" w:rsidP="00D808A0">
      <w:pPr>
        <w:autoSpaceDE w:val="0"/>
        <w:autoSpaceDN w:val="0"/>
        <w:adjustRightInd w:val="0"/>
        <w:spacing w:after="0" w:line="240" w:lineRule="auto"/>
        <w:ind w:firstLine="709"/>
        <w:jc w:val="both"/>
        <w:rPr>
          <w:rFonts w:ascii="Times New Roman" w:hAnsi="Times New Roman"/>
          <w:sz w:val="24"/>
          <w:szCs w:val="28"/>
        </w:rPr>
      </w:pPr>
      <w:r w:rsidRPr="004D72F6">
        <w:rPr>
          <w:rFonts w:ascii="Times New Roman" w:hAnsi="Times New Roman"/>
          <w:sz w:val="24"/>
          <w:szCs w:val="28"/>
        </w:rPr>
        <w:t>Структура Программы включает в себя 6 подпрограмм:</w:t>
      </w:r>
    </w:p>
    <w:p w:rsidR="0091002D" w:rsidRPr="004D72F6" w:rsidRDefault="0091002D" w:rsidP="00D808A0">
      <w:pPr>
        <w:numPr>
          <w:ilvl w:val="0"/>
          <w:numId w:val="1"/>
        </w:numPr>
        <w:autoSpaceDE w:val="0"/>
        <w:autoSpaceDN w:val="0"/>
        <w:adjustRightInd w:val="0"/>
        <w:spacing w:after="0" w:line="240" w:lineRule="auto"/>
        <w:ind w:left="1134" w:hanging="425"/>
        <w:jc w:val="both"/>
        <w:rPr>
          <w:rFonts w:ascii="Times New Roman" w:hAnsi="Times New Roman"/>
          <w:sz w:val="24"/>
          <w:szCs w:val="28"/>
        </w:rPr>
      </w:pPr>
      <w:r w:rsidRPr="004D72F6">
        <w:rPr>
          <w:rFonts w:ascii="Times New Roman" w:hAnsi="Times New Roman"/>
          <w:sz w:val="24"/>
          <w:szCs w:val="28"/>
        </w:rPr>
        <w:t>Подпрограмма 1. «Совершенствование музейно-выставочной деятельности»;</w:t>
      </w:r>
    </w:p>
    <w:p w:rsidR="0091002D" w:rsidRPr="004D72F6" w:rsidRDefault="0091002D" w:rsidP="00D808A0">
      <w:pPr>
        <w:numPr>
          <w:ilvl w:val="0"/>
          <w:numId w:val="1"/>
        </w:numPr>
        <w:autoSpaceDE w:val="0"/>
        <w:autoSpaceDN w:val="0"/>
        <w:adjustRightInd w:val="0"/>
        <w:spacing w:after="0" w:line="240" w:lineRule="auto"/>
        <w:ind w:left="1134" w:hanging="425"/>
        <w:jc w:val="both"/>
        <w:rPr>
          <w:rFonts w:ascii="Times New Roman" w:hAnsi="Times New Roman"/>
          <w:sz w:val="24"/>
          <w:szCs w:val="28"/>
        </w:rPr>
      </w:pPr>
      <w:r w:rsidRPr="004D72F6">
        <w:rPr>
          <w:rFonts w:ascii="Times New Roman" w:hAnsi="Times New Roman"/>
          <w:sz w:val="24"/>
          <w:szCs w:val="28"/>
        </w:rPr>
        <w:t>Подпрограмма 2. «</w:t>
      </w:r>
      <w:r w:rsidRPr="004D72F6">
        <w:rPr>
          <w:rFonts w:ascii="Times New Roman" w:hAnsi="Times New Roman"/>
          <w:sz w:val="24"/>
          <w:szCs w:val="27"/>
        </w:rPr>
        <w:t>Развитие библиотечной системы</w:t>
      </w:r>
      <w:r w:rsidRPr="004D72F6">
        <w:rPr>
          <w:rFonts w:ascii="Times New Roman" w:hAnsi="Times New Roman"/>
          <w:sz w:val="24"/>
          <w:szCs w:val="28"/>
        </w:rPr>
        <w:t>»;</w:t>
      </w:r>
    </w:p>
    <w:p w:rsidR="0091002D" w:rsidRPr="004D72F6" w:rsidRDefault="0091002D" w:rsidP="00D808A0">
      <w:pPr>
        <w:numPr>
          <w:ilvl w:val="0"/>
          <w:numId w:val="1"/>
        </w:numPr>
        <w:autoSpaceDE w:val="0"/>
        <w:autoSpaceDN w:val="0"/>
        <w:adjustRightInd w:val="0"/>
        <w:spacing w:after="0" w:line="240" w:lineRule="auto"/>
        <w:ind w:left="1134" w:hanging="425"/>
        <w:jc w:val="both"/>
        <w:rPr>
          <w:rFonts w:ascii="Times New Roman" w:hAnsi="Times New Roman"/>
          <w:sz w:val="24"/>
          <w:szCs w:val="28"/>
        </w:rPr>
      </w:pPr>
      <w:r w:rsidRPr="004D72F6">
        <w:rPr>
          <w:rFonts w:ascii="Times New Roman" w:hAnsi="Times New Roman"/>
          <w:sz w:val="24"/>
          <w:szCs w:val="28"/>
        </w:rPr>
        <w:t xml:space="preserve">Подпрограмма 3. «Развитие </w:t>
      </w:r>
      <w:proofErr w:type="spellStart"/>
      <w:r w:rsidRPr="004D72F6">
        <w:rPr>
          <w:rFonts w:ascii="Times New Roman" w:hAnsi="Times New Roman"/>
          <w:sz w:val="24"/>
          <w:szCs w:val="28"/>
        </w:rPr>
        <w:t>культурно-досуговой</w:t>
      </w:r>
      <w:proofErr w:type="spellEnd"/>
      <w:r w:rsidRPr="004D72F6">
        <w:rPr>
          <w:rFonts w:ascii="Times New Roman" w:hAnsi="Times New Roman"/>
          <w:sz w:val="24"/>
          <w:szCs w:val="28"/>
        </w:rPr>
        <w:t xml:space="preserve"> деятельности»;</w:t>
      </w:r>
    </w:p>
    <w:p w:rsidR="0091002D" w:rsidRPr="004D72F6" w:rsidRDefault="0091002D" w:rsidP="00D808A0">
      <w:pPr>
        <w:numPr>
          <w:ilvl w:val="0"/>
          <w:numId w:val="1"/>
        </w:numPr>
        <w:autoSpaceDE w:val="0"/>
        <w:autoSpaceDN w:val="0"/>
        <w:adjustRightInd w:val="0"/>
        <w:spacing w:after="0" w:line="240" w:lineRule="auto"/>
        <w:ind w:left="1134" w:hanging="425"/>
        <w:jc w:val="both"/>
        <w:rPr>
          <w:rFonts w:ascii="Times New Roman" w:hAnsi="Times New Roman"/>
          <w:sz w:val="24"/>
          <w:szCs w:val="28"/>
        </w:rPr>
      </w:pPr>
      <w:r w:rsidRPr="004D72F6">
        <w:rPr>
          <w:rFonts w:ascii="Times New Roman" w:hAnsi="Times New Roman"/>
          <w:sz w:val="24"/>
          <w:szCs w:val="28"/>
        </w:rPr>
        <w:t>Подпрограмма 4. «Образование в сфере культуры»;</w:t>
      </w:r>
    </w:p>
    <w:p w:rsidR="0091002D" w:rsidRPr="004D72F6" w:rsidRDefault="0091002D" w:rsidP="00D808A0">
      <w:pPr>
        <w:numPr>
          <w:ilvl w:val="0"/>
          <w:numId w:val="1"/>
        </w:numPr>
        <w:autoSpaceDE w:val="0"/>
        <w:autoSpaceDN w:val="0"/>
        <w:adjustRightInd w:val="0"/>
        <w:spacing w:after="0" w:line="240" w:lineRule="auto"/>
        <w:ind w:left="1134" w:hanging="425"/>
        <w:jc w:val="both"/>
        <w:rPr>
          <w:rFonts w:ascii="Times New Roman" w:hAnsi="Times New Roman"/>
          <w:sz w:val="24"/>
          <w:szCs w:val="28"/>
        </w:rPr>
      </w:pPr>
      <w:r w:rsidRPr="004D72F6">
        <w:rPr>
          <w:rFonts w:ascii="Times New Roman" w:hAnsi="Times New Roman"/>
          <w:sz w:val="24"/>
          <w:szCs w:val="28"/>
        </w:rPr>
        <w:t>Подпрограмма 5. «Организация и проведение общегородских праздничных меропри</w:t>
      </w:r>
      <w:r w:rsidRPr="004D72F6">
        <w:rPr>
          <w:rFonts w:ascii="Times New Roman" w:hAnsi="Times New Roman"/>
          <w:sz w:val="24"/>
          <w:szCs w:val="28"/>
        </w:rPr>
        <w:t>я</w:t>
      </w:r>
      <w:r w:rsidRPr="004D72F6">
        <w:rPr>
          <w:rFonts w:ascii="Times New Roman" w:hAnsi="Times New Roman"/>
          <w:sz w:val="24"/>
          <w:szCs w:val="28"/>
        </w:rPr>
        <w:t>тий в городе Северобайкальск»;</w:t>
      </w:r>
    </w:p>
    <w:p w:rsidR="0091002D" w:rsidRPr="004D72F6" w:rsidRDefault="0091002D" w:rsidP="00D808A0">
      <w:pPr>
        <w:numPr>
          <w:ilvl w:val="0"/>
          <w:numId w:val="1"/>
        </w:numPr>
        <w:autoSpaceDE w:val="0"/>
        <w:autoSpaceDN w:val="0"/>
        <w:adjustRightInd w:val="0"/>
        <w:spacing w:after="0" w:line="240" w:lineRule="auto"/>
        <w:ind w:left="1134" w:hanging="425"/>
        <w:jc w:val="both"/>
        <w:rPr>
          <w:rFonts w:ascii="Times New Roman" w:hAnsi="Times New Roman"/>
          <w:sz w:val="24"/>
          <w:szCs w:val="28"/>
        </w:rPr>
      </w:pPr>
      <w:r w:rsidRPr="004D72F6">
        <w:rPr>
          <w:rFonts w:ascii="Times New Roman" w:hAnsi="Times New Roman"/>
          <w:sz w:val="24"/>
          <w:szCs w:val="28"/>
        </w:rPr>
        <w:t>Подпрограмма 6. «Совершенствование управления в сфере культуры, искусств и средств массовой информации».</w:t>
      </w:r>
    </w:p>
    <w:p w:rsidR="0091002D" w:rsidRDefault="0091002D" w:rsidP="00D808A0">
      <w:pPr>
        <w:autoSpaceDE w:val="0"/>
        <w:autoSpaceDN w:val="0"/>
        <w:adjustRightInd w:val="0"/>
        <w:spacing w:after="0" w:line="240" w:lineRule="auto"/>
        <w:ind w:firstLine="709"/>
        <w:jc w:val="both"/>
        <w:rPr>
          <w:rFonts w:ascii="Times New Roman" w:hAnsi="Times New Roman"/>
          <w:sz w:val="24"/>
          <w:szCs w:val="28"/>
        </w:rPr>
      </w:pPr>
      <w:r w:rsidRPr="004D72F6">
        <w:rPr>
          <w:rFonts w:ascii="Times New Roman" w:hAnsi="Times New Roman"/>
          <w:sz w:val="24"/>
          <w:szCs w:val="28"/>
        </w:rPr>
        <w:t xml:space="preserve">Полный перечень основных мероприятий и сроки их реализации показаны в </w:t>
      </w:r>
      <w:r w:rsidR="008F4FB0">
        <w:rPr>
          <w:rFonts w:ascii="Times New Roman" w:hAnsi="Times New Roman"/>
          <w:sz w:val="24"/>
          <w:szCs w:val="28"/>
        </w:rPr>
        <w:t>Приложении 4</w:t>
      </w:r>
      <w:r w:rsidR="007E7D27">
        <w:rPr>
          <w:rFonts w:ascii="Times New Roman" w:hAnsi="Times New Roman"/>
          <w:sz w:val="24"/>
          <w:szCs w:val="28"/>
        </w:rPr>
        <w:t xml:space="preserve"> </w:t>
      </w:r>
      <w:r w:rsidRPr="004D72F6">
        <w:rPr>
          <w:rFonts w:ascii="Times New Roman" w:hAnsi="Times New Roman"/>
          <w:sz w:val="24"/>
          <w:szCs w:val="28"/>
        </w:rPr>
        <w:t xml:space="preserve">«План программных мероприятий», </w:t>
      </w:r>
      <w:r w:rsidR="008F4FB0">
        <w:rPr>
          <w:rFonts w:ascii="Times New Roman" w:hAnsi="Times New Roman"/>
          <w:sz w:val="24"/>
          <w:szCs w:val="28"/>
        </w:rPr>
        <w:t>Приложении 5</w:t>
      </w:r>
      <w:r w:rsidR="008F4FB0" w:rsidRPr="004D72F6">
        <w:rPr>
          <w:rFonts w:ascii="Times New Roman" w:hAnsi="Times New Roman"/>
          <w:sz w:val="24"/>
          <w:szCs w:val="28"/>
        </w:rPr>
        <w:t xml:space="preserve"> </w:t>
      </w:r>
      <w:r w:rsidRPr="004D72F6">
        <w:rPr>
          <w:rFonts w:ascii="Times New Roman" w:hAnsi="Times New Roman"/>
          <w:sz w:val="24"/>
          <w:szCs w:val="28"/>
        </w:rPr>
        <w:t>«Ресурсное обеспечение за счёт средств бю</w:t>
      </w:r>
      <w:r w:rsidRPr="004D72F6">
        <w:rPr>
          <w:rFonts w:ascii="Times New Roman" w:hAnsi="Times New Roman"/>
          <w:sz w:val="24"/>
          <w:szCs w:val="28"/>
        </w:rPr>
        <w:t>д</w:t>
      </w:r>
      <w:r w:rsidRPr="004D72F6">
        <w:rPr>
          <w:rFonts w:ascii="Times New Roman" w:hAnsi="Times New Roman"/>
          <w:sz w:val="24"/>
          <w:szCs w:val="28"/>
        </w:rPr>
        <w:t xml:space="preserve">жета МО «город Северобайкальск», </w:t>
      </w:r>
      <w:r w:rsidR="008F4FB0">
        <w:rPr>
          <w:rFonts w:ascii="Times New Roman" w:hAnsi="Times New Roman"/>
          <w:sz w:val="24"/>
          <w:szCs w:val="28"/>
        </w:rPr>
        <w:t>Приложении 6</w:t>
      </w:r>
      <w:r w:rsidR="008F4FB0" w:rsidRPr="004D72F6">
        <w:rPr>
          <w:rFonts w:ascii="Times New Roman" w:hAnsi="Times New Roman"/>
          <w:sz w:val="24"/>
          <w:szCs w:val="28"/>
        </w:rPr>
        <w:t xml:space="preserve"> </w:t>
      </w:r>
      <w:r w:rsidRPr="004D72F6">
        <w:rPr>
          <w:rFonts w:ascii="Times New Roman" w:hAnsi="Times New Roman"/>
          <w:sz w:val="24"/>
          <w:szCs w:val="28"/>
        </w:rPr>
        <w:t>«Ресурсное обеспечение за счёт сре</w:t>
      </w:r>
      <w:proofErr w:type="gramStart"/>
      <w:r w:rsidRPr="004D72F6">
        <w:rPr>
          <w:rFonts w:ascii="Times New Roman" w:hAnsi="Times New Roman"/>
          <w:sz w:val="24"/>
          <w:szCs w:val="28"/>
        </w:rPr>
        <w:t>дств вс</w:t>
      </w:r>
      <w:proofErr w:type="gramEnd"/>
      <w:r w:rsidRPr="004D72F6">
        <w:rPr>
          <w:rFonts w:ascii="Times New Roman" w:hAnsi="Times New Roman"/>
          <w:sz w:val="24"/>
          <w:szCs w:val="28"/>
        </w:rPr>
        <w:t>ех источников и направлений финансирования».</w:t>
      </w:r>
    </w:p>
    <w:p w:rsidR="00630945" w:rsidRDefault="00630945" w:rsidP="00D808A0">
      <w:pPr>
        <w:autoSpaceDE w:val="0"/>
        <w:autoSpaceDN w:val="0"/>
        <w:adjustRightInd w:val="0"/>
        <w:spacing w:after="0" w:line="240" w:lineRule="auto"/>
        <w:ind w:firstLine="709"/>
        <w:jc w:val="both"/>
        <w:rPr>
          <w:rFonts w:ascii="Times New Roman" w:hAnsi="Times New Roman"/>
          <w:sz w:val="24"/>
          <w:szCs w:val="28"/>
        </w:rPr>
      </w:pPr>
    </w:p>
    <w:p w:rsidR="00630945" w:rsidRDefault="00630945" w:rsidP="00D808A0">
      <w:pPr>
        <w:autoSpaceDE w:val="0"/>
        <w:autoSpaceDN w:val="0"/>
        <w:adjustRightInd w:val="0"/>
        <w:spacing w:after="0" w:line="240" w:lineRule="auto"/>
        <w:ind w:firstLine="709"/>
        <w:jc w:val="both"/>
        <w:rPr>
          <w:rFonts w:ascii="Times New Roman" w:hAnsi="Times New Roman"/>
          <w:sz w:val="24"/>
          <w:szCs w:val="28"/>
        </w:rPr>
      </w:pPr>
    </w:p>
    <w:p w:rsidR="00630945" w:rsidRDefault="00630945" w:rsidP="00D808A0">
      <w:pPr>
        <w:autoSpaceDE w:val="0"/>
        <w:autoSpaceDN w:val="0"/>
        <w:adjustRightInd w:val="0"/>
        <w:spacing w:after="0" w:line="240" w:lineRule="auto"/>
        <w:ind w:firstLine="709"/>
        <w:jc w:val="both"/>
        <w:rPr>
          <w:rFonts w:ascii="Times New Roman" w:hAnsi="Times New Roman"/>
          <w:sz w:val="24"/>
          <w:szCs w:val="28"/>
        </w:rPr>
      </w:pPr>
    </w:p>
    <w:p w:rsidR="00630945" w:rsidRDefault="00630945" w:rsidP="00D808A0">
      <w:pPr>
        <w:autoSpaceDE w:val="0"/>
        <w:autoSpaceDN w:val="0"/>
        <w:adjustRightInd w:val="0"/>
        <w:spacing w:after="0" w:line="240" w:lineRule="auto"/>
        <w:ind w:firstLine="709"/>
        <w:jc w:val="both"/>
        <w:rPr>
          <w:rFonts w:ascii="Times New Roman" w:hAnsi="Times New Roman"/>
          <w:sz w:val="24"/>
          <w:szCs w:val="28"/>
        </w:rPr>
      </w:pPr>
    </w:p>
    <w:p w:rsidR="00630945" w:rsidRDefault="00630945" w:rsidP="00D808A0">
      <w:pPr>
        <w:autoSpaceDE w:val="0"/>
        <w:autoSpaceDN w:val="0"/>
        <w:adjustRightInd w:val="0"/>
        <w:spacing w:after="0" w:line="240" w:lineRule="auto"/>
        <w:ind w:firstLine="709"/>
        <w:jc w:val="both"/>
        <w:rPr>
          <w:rFonts w:ascii="Times New Roman" w:hAnsi="Times New Roman"/>
          <w:sz w:val="24"/>
          <w:szCs w:val="28"/>
        </w:rPr>
      </w:pPr>
    </w:p>
    <w:p w:rsidR="00630945" w:rsidRDefault="00630945" w:rsidP="00D808A0">
      <w:pPr>
        <w:autoSpaceDE w:val="0"/>
        <w:autoSpaceDN w:val="0"/>
        <w:adjustRightInd w:val="0"/>
        <w:spacing w:after="0" w:line="240" w:lineRule="auto"/>
        <w:ind w:firstLine="709"/>
        <w:jc w:val="both"/>
        <w:rPr>
          <w:rFonts w:ascii="Times New Roman" w:hAnsi="Times New Roman"/>
          <w:sz w:val="24"/>
          <w:szCs w:val="28"/>
        </w:rPr>
      </w:pPr>
    </w:p>
    <w:p w:rsidR="00630945" w:rsidRDefault="00630945" w:rsidP="00D808A0">
      <w:pPr>
        <w:autoSpaceDE w:val="0"/>
        <w:autoSpaceDN w:val="0"/>
        <w:adjustRightInd w:val="0"/>
        <w:spacing w:after="0" w:line="240" w:lineRule="auto"/>
        <w:ind w:firstLine="709"/>
        <w:jc w:val="both"/>
        <w:rPr>
          <w:rFonts w:ascii="Times New Roman" w:hAnsi="Times New Roman"/>
          <w:sz w:val="24"/>
          <w:szCs w:val="28"/>
        </w:rPr>
      </w:pPr>
    </w:p>
    <w:p w:rsidR="00630945" w:rsidRDefault="00630945" w:rsidP="00D808A0">
      <w:pPr>
        <w:autoSpaceDE w:val="0"/>
        <w:autoSpaceDN w:val="0"/>
        <w:adjustRightInd w:val="0"/>
        <w:spacing w:after="0" w:line="240" w:lineRule="auto"/>
        <w:ind w:firstLine="709"/>
        <w:jc w:val="both"/>
        <w:rPr>
          <w:rFonts w:ascii="Times New Roman" w:hAnsi="Times New Roman"/>
          <w:sz w:val="24"/>
          <w:szCs w:val="28"/>
        </w:rPr>
      </w:pPr>
    </w:p>
    <w:p w:rsidR="00630945" w:rsidRDefault="00630945" w:rsidP="00D808A0">
      <w:pPr>
        <w:autoSpaceDE w:val="0"/>
        <w:autoSpaceDN w:val="0"/>
        <w:adjustRightInd w:val="0"/>
        <w:spacing w:after="0" w:line="240" w:lineRule="auto"/>
        <w:ind w:firstLine="709"/>
        <w:jc w:val="both"/>
        <w:rPr>
          <w:rFonts w:ascii="Times New Roman" w:hAnsi="Times New Roman"/>
          <w:sz w:val="24"/>
          <w:szCs w:val="28"/>
        </w:rPr>
      </w:pPr>
    </w:p>
    <w:p w:rsidR="00630945" w:rsidRDefault="00630945" w:rsidP="00D808A0">
      <w:pPr>
        <w:autoSpaceDE w:val="0"/>
        <w:autoSpaceDN w:val="0"/>
        <w:adjustRightInd w:val="0"/>
        <w:spacing w:after="0" w:line="240" w:lineRule="auto"/>
        <w:ind w:firstLine="709"/>
        <w:jc w:val="both"/>
        <w:rPr>
          <w:rFonts w:ascii="Times New Roman" w:hAnsi="Times New Roman"/>
          <w:sz w:val="24"/>
          <w:szCs w:val="28"/>
        </w:rPr>
      </w:pPr>
    </w:p>
    <w:p w:rsidR="00630945" w:rsidRDefault="00630945" w:rsidP="00D808A0">
      <w:pPr>
        <w:autoSpaceDE w:val="0"/>
        <w:autoSpaceDN w:val="0"/>
        <w:adjustRightInd w:val="0"/>
        <w:spacing w:after="0" w:line="240" w:lineRule="auto"/>
        <w:ind w:firstLine="709"/>
        <w:jc w:val="both"/>
        <w:rPr>
          <w:rFonts w:ascii="Times New Roman" w:hAnsi="Times New Roman"/>
          <w:sz w:val="24"/>
          <w:szCs w:val="28"/>
        </w:rPr>
      </w:pPr>
    </w:p>
    <w:p w:rsidR="00630945" w:rsidRDefault="00630945" w:rsidP="00D808A0">
      <w:pPr>
        <w:autoSpaceDE w:val="0"/>
        <w:autoSpaceDN w:val="0"/>
        <w:adjustRightInd w:val="0"/>
        <w:spacing w:after="0" w:line="240" w:lineRule="auto"/>
        <w:ind w:firstLine="709"/>
        <w:jc w:val="both"/>
        <w:rPr>
          <w:rFonts w:ascii="Times New Roman" w:hAnsi="Times New Roman"/>
          <w:sz w:val="24"/>
          <w:szCs w:val="28"/>
        </w:rPr>
      </w:pPr>
    </w:p>
    <w:p w:rsidR="00630945" w:rsidRDefault="00630945" w:rsidP="00D808A0">
      <w:pPr>
        <w:autoSpaceDE w:val="0"/>
        <w:autoSpaceDN w:val="0"/>
        <w:adjustRightInd w:val="0"/>
        <w:spacing w:after="0" w:line="240" w:lineRule="auto"/>
        <w:ind w:firstLine="709"/>
        <w:jc w:val="both"/>
        <w:rPr>
          <w:rFonts w:ascii="Times New Roman" w:hAnsi="Times New Roman"/>
          <w:sz w:val="24"/>
          <w:szCs w:val="28"/>
        </w:rPr>
      </w:pPr>
    </w:p>
    <w:p w:rsidR="00630945" w:rsidRDefault="00630945" w:rsidP="00D808A0">
      <w:pPr>
        <w:autoSpaceDE w:val="0"/>
        <w:autoSpaceDN w:val="0"/>
        <w:adjustRightInd w:val="0"/>
        <w:spacing w:after="0" w:line="240" w:lineRule="auto"/>
        <w:ind w:firstLine="709"/>
        <w:jc w:val="both"/>
        <w:rPr>
          <w:rFonts w:ascii="Times New Roman" w:hAnsi="Times New Roman"/>
          <w:sz w:val="24"/>
          <w:szCs w:val="28"/>
        </w:rPr>
      </w:pPr>
    </w:p>
    <w:p w:rsidR="00630945" w:rsidRDefault="00630945" w:rsidP="00D808A0">
      <w:pPr>
        <w:autoSpaceDE w:val="0"/>
        <w:autoSpaceDN w:val="0"/>
        <w:adjustRightInd w:val="0"/>
        <w:spacing w:after="0" w:line="240" w:lineRule="auto"/>
        <w:ind w:firstLine="709"/>
        <w:jc w:val="both"/>
        <w:rPr>
          <w:rFonts w:ascii="Times New Roman" w:hAnsi="Times New Roman"/>
          <w:sz w:val="24"/>
          <w:szCs w:val="28"/>
        </w:rPr>
      </w:pPr>
    </w:p>
    <w:p w:rsidR="00630945" w:rsidRDefault="00630945" w:rsidP="00D808A0">
      <w:pPr>
        <w:autoSpaceDE w:val="0"/>
        <w:autoSpaceDN w:val="0"/>
        <w:adjustRightInd w:val="0"/>
        <w:spacing w:after="0" w:line="240" w:lineRule="auto"/>
        <w:ind w:firstLine="709"/>
        <w:jc w:val="both"/>
        <w:rPr>
          <w:rFonts w:ascii="Times New Roman" w:hAnsi="Times New Roman"/>
          <w:sz w:val="24"/>
          <w:szCs w:val="28"/>
        </w:rPr>
      </w:pPr>
    </w:p>
    <w:p w:rsidR="00630945" w:rsidRDefault="00630945" w:rsidP="00D808A0">
      <w:pPr>
        <w:autoSpaceDE w:val="0"/>
        <w:autoSpaceDN w:val="0"/>
        <w:adjustRightInd w:val="0"/>
        <w:spacing w:after="0" w:line="240" w:lineRule="auto"/>
        <w:ind w:firstLine="709"/>
        <w:jc w:val="both"/>
        <w:rPr>
          <w:rFonts w:ascii="Times New Roman" w:hAnsi="Times New Roman"/>
          <w:sz w:val="24"/>
          <w:szCs w:val="28"/>
        </w:rPr>
      </w:pPr>
    </w:p>
    <w:p w:rsidR="00630945" w:rsidRDefault="00630945" w:rsidP="00D808A0">
      <w:pPr>
        <w:autoSpaceDE w:val="0"/>
        <w:autoSpaceDN w:val="0"/>
        <w:adjustRightInd w:val="0"/>
        <w:spacing w:after="0" w:line="240" w:lineRule="auto"/>
        <w:ind w:firstLine="709"/>
        <w:jc w:val="both"/>
        <w:rPr>
          <w:rFonts w:ascii="Times New Roman" w:hAnsi="Times New Roman"/>
          <w:sz w:val="24"/>
          <w:szCs w:val="28"/>
        </w:rPr>
      </w:pPr>
    </w:p>
    <w:p w:rsidR="00630945" w:rsidRDefault="00630945" w:rsidP="00D808A0">
      <w:pPr>
        <w:autoSpaceDE w:val="0"/>
        <w:autoSpaceDN w:val="0"/>
        <w:adjustRightInd w:val="0"/>
        <w:spacing w:after="0" w:line="240" w:lineRule="auto"/>
        <w:ind w:firstLine="709"/>
        <w:jc w:val="both"/>
        <w:rPr>
          <w:rFonts w:ascii="Times New Roman" w:hAnsi="Times New Roman"/>
          <w:sz w:val="24"/>
          <w:szCs w:val="28"/>
        </w:rPr>
      </w:pPr>
    </w:p>
    <w:p w:rsidR="00630945" w:rsidRDefault="00630945" w:rsidP="00D808A0">
      <w:pPr>
        <w:autoSpaceDE w:val="0"/>
        <w:autoSpaceDN w:val="0"/>
        <w:adjustRightInd w:val="0"/>
        <w:spacing w:after="0" w:line="240" w:lineRule="auto"/>
        <w:ind w:firstLine="709"/>
        <w:jc w:val="both"/>
        <w:rPr>
          <w:rFonts w:ascii="Times New Roman" w:hAnsi="Times New Roman"/>
          <w:sz w:val="24"/>
          <w:szCs w:val="28"/>
        </w:rPr>
      </w:pPr>
    </w:p>
    <w:p w:rsidR="00630945" w:rsidRDefault="00630945" w:rsidP="00D808A0">
      <w:pPr>
        <w:autoSpaceDE w:val="0"/>
        <w:autoSpaceDN w:val="0"/>
        <w:adjustRightInd w:val="0"/>
        <w:spacing w:after="0" w:line="240" w:lineRule="auto"/>
        <w:ind w:firstLine="709"/>
        <w:jc w:val="both"/>
        <w:rPr>
          <w:rFonts w:ascii="Times New Roman" w:hAnsi="Times New Roman"/>
          <w:sz w:val="24"/>
          <w:szCs w:val="28"/>
        </w:rPr>
      </w:pPr>
    </w:p>
    <w:p w:rsidR="00630945" w:rsidRDefault="00630945" w:rsidP="00D808A0">
      <w:pPr>
        <w:autoSpaceDE w:val="0"/>
        <w:autoSpaceDN w:val="0"/>
        <w:adjustRightInd w:val="0"/>
        <w:spacing w:after="0" w:line="240" w:lineRule="auto"/>
        <w:ind w:firstLine="709"/>
        <w:jc w:val="both"/>
        <w:rPr>
          <w:rFonts w:ascii="Times New Roman" w:hAnsi="Times New Roman"/>
          <w:sz w:val="24"/>
          <w:szCs w:val="28"/>
        </w:rPr>
      </w:pPr>
    </w:p>
    <w:p w:rsidR="00630945" w:rsidRDefault="00630945" w:rsidP="00D808A0">
      <w:pPr>
        <w:autoSpaceDE w:val="0"/>
        <w:autoSpaceDN w:val="0"/>
        <w:adjustRightInd w:val="0"/>
        <w:spacing w:after="0" w:line="240" w:lineRule="auto"/>
        <w:ind w:firstLine="709"/>
        <w:jc w:val="both"/>
        <w:rPr>
          <w:rFonts w:ascii="Times New Roman" w:hAnsi="Times New Roman"/>
          <w:sz w:val="24"/>
          <w:szCs w:val="28"/>
        </w:rPr>
      </w:pPr>
    </w:p>
    <w:p w:rsidR="00630945" w:rsidRDefault="00630945" w:rsidP="00D808A0">
      <w:pPr>
        <w:autoSpaceDE w:val="0"/>
        <w:autoSpaceDN w:val="0"/>
        <w:adjustRightInd w:val="0"/>
        <w:spacing w:after="0" w:line="240" w:lineRule="auto"/>
        <w:ind w:firstLine="709"/>
        <w:jc w:val="both"/>
        <w:rPr>
          <w:rFonts w:ascii="Times New Roman" w:hAnsi="Times New Roman"/>
          <w:sz w:val="24"/>
          <w:szCs w:val="28"/>
        </w:rPr>
      </w:pPr>
    </w:p>
    <w:p w:rsidR="00630945" w:rsidRDefault="00630945" w:rsidP="00D808A0">
      <w:pPr>
        <w:autoSpaceDE w:val="0"/>
        <w:autoSpaceDN w:val="0"/>
        <w:adjustRightInd w:val="0"/>
        <w:spacing w:after="0" w:line="240" w:lineRule="auto"/>
        <w:ind w:firstLine="709"/>
        <w:jc w:val="both"/>
        <w:rPr>
          <w:rFonts w:ascii="Times New Roman" w:hAnsi="Times New Roman"/>
          <w:sz w:val="24"/>
          <w:szCs w:val="28"/>
        </w:rPr>
      </w:pPr>
    </w:p>
    <w:p w:rsidR="00630945" w:rsidRDefault="00630945" w:rsidP="00D808A0">
      <w:pPr>
        <w:autoSpaceDE w:val="0"/>
        <w:autoSpaceDN w:val="0"/>
        <w:adjustRightInd w:val="0"/>
        <w:spacing w:after="0" w:line="240" w:lineRule="auto"/>
        <w:ind w:firstLine="709"/>
        <w:jc w:val="both"/>
        <w:rPr>
          <w:rFonts w:ascii="Times New Roman" w:hAnsi="Times New Roman"/>
          <w:sz w:val="24"/>
          <w:szCs w:val="28"/>
        </w:rPr>
      </w:pPr>
    </w:p>
    <w:p w:rsidR="00630945" w:rsidRDefault="00630945" w:rsidP="00D808A0">
      <w:pPr>
        <w:autoSpaceDE w:val="0"/>
        <w:autoSpaceDN w:val="0"/>
        <w:adjustRightInd w:val="0"/>
        <w:spacing w:after="0" w:line="240" w:lineRule="auto"/>
        <w:ind w:firstLine="709"/>
        <w:jc w:val="both"/>
        <w:rPr>
          <w:rFonts w:ascii="Times New Roman" w:hAnsi="Times New Roman"/>
          <w:sz w:val="24"/>
          <w:szCs w:val="28"/>
        </w:rPr>
      </w:pPr>
    </w:p>
    <w:p w:rsidR="00630945" w:rsidRDefault="00630945" w:rsidP="00D808A0">
      <w:pPr>
        <w:autoSpaceDE w:val="0"/>
        <w:autoSpaceDN w:val="0"/>
        <w:adjustRightInd w:val="0"/>
        <w:spacing w:after="0" w:line="240" w:lineRule="auto"/>
        <w:ind w:firstLine="709"/>
        <w:jc w:val="both"/>
        <w:rPr>
          <w:rFonts w:ascii="Times New Roman" w:hAnsi="Times New Roman"/>
          <w:sz w:val="24"/>
          <w:szCs w:val="28"/>
        </w:rPr>
      </w:pPr>
    </w:p>
    <w:p w:rsidR="00630945" w:rsidRDefault="00630945" w:rsidP="00D808A0">
      <w:pPr>
        <w:autoSpaceDE w:val="0"/>
        <w:autoSpaceDN w:val="0"/>
        <w:adjustRightInd w:val="0"/>
        <w:spacing w:after="0" w:line="240" w:lineRule="auto"/>
        <w:ind w:firstLine="709"/>
        <w:jc w:val="both"/>
        <w:rPr>
          <w:rFonts w:ascii="Times New Roman" w:hAnsi="Times New Roman"/>
          <w:sz w:val="24"/>
          <w:szCs w:val="28"/>
        </w:rPr>
      </w:pPr>
    </w:p>
    <w:p w:rsidR="00630945" w:rsidRDefault="00630945" w:rsidP="00D808A0">
      <w:pPr>
        <w:autoSpaceDE w:val="0"/>
        <w:autoSpaceDN w:val="0"/>
        <w:adjustRightInd w:val="0"/>
        <w:spacing w:after="0" w:line="240" w:lineRule="auto"/>
        <w:ind w:firstLine="709"/>
        <w:jc w:val="both"/>
        <w:rPr>
          <w:rFonts w:ascii="Times New Roman" w:hAnsi="Times New Roman"/>
          <w:sz w:val="24"/>
          <w:szCs w:val="28"/>
        </w:rPr>
      </w:pPr>
    </w:p>
    <w:p w:rsidR="00630945" w:rsidRPr="004D72F6" w:rsidRDefault="00630945" w:rsidP="00D808A0">
      <w:pPr>
        <w:autoSpaceDE w:val="0"/>
        <w:autoSpaceDN w:val="0"/>
        <w:adjustRightInd w:val="0"/>
        <w:spacing w:after="0" w:line="240" w:lineRule="auto"/>
        <w:ind w:firstLine="709"/>
        <w:jc w:val="both"/>
        <w:rPr>
          <w:rFonts w:ascii="Times New Roman" w:hAnsi="Times New Roman"/>
          <w:sz w:val="24"/>
          <w:szCs w:val="28"/>
        </w:rPr>
      </w:pPr>
    </w:p>
    <w:p w:rsidR="0091002D" w:rsidRDefault="0091002D" w:rsidP="00D808A0">
      <w:pPr>
        <w:autoSpaceDE w:val="0"/>
        <w:autoSpaceDN w:val="0"/>
        <w:adjustRightInd w:val="0"/>
        <w:spacing w:after="0" w:line="240" w:lineRule="auto"/>
        <w:ind w:firstLine="709"/>
        <w:jc w:val="both"/>
        <w:rPr>
          <w:rFonts w:ascii="Times New Roman" w:hAnsi="Times New Roman"/>
          <w:sz w:val="28"/>
          <w:szCs w:val="28"/>
        </w:rPr>
      </w:pPr>
    </w:p>
    <w:p w:rsidR="0091002D" w:rsidRPr="004D72F6" w:rsidRDefault="0091002D" w:rsidP="004D72F6">
      <w:pPr>
        <w:autoSpaceDE w:val="0"/>
        <w:autoSpaceDN w:val="0"/>
        <w:adjustRightInd w:val="0"/>
        <w:spacing w:after="0" w:line="240" w:lineRule="auto"/>
        <w:jc w:val="center"/>
        <w:rPr>
          <w:rFonts w:ascii="Times New Roman" w:hAnsi="Times New Roman"/>
          <w:b/>
          <w:bCs/>
          <w:sz w:val="24"/>
          <w:szCs w:val="28"/>
        </w:rPr>
      </w:pPr>
      <w:r w:rsidRPr="004D72F6">
        <w:rPr>
          <w:rFonts w:ascii="Times New Roman" w:hAnsi="Times New Roman"/>
          <w:b/>
          <w:bCs/>
          <w:sz w:val="24"/>
          <w:szCs w:val="28"/>
        </w:rPr>
        <w:lastRenderedPageBreak/>
        <w:t xml:space="preserve">Раздел </w:t>
      </w:r>
      <w:r w:rsidRPr="004D72F6">
        <w:rPr>
          <w:rFonts w:ascii="Times New Roman" w:hAnsi="Times New Roman"/>
          <w:b/>
          <w:bCs/>
          <w:sz w:val="24"/>
          <w:szCs w:val="28"/>
          <w:lang w:val="en-US"/>
        </w:rPr>
        <w:t>VIII</w:t>
      </w:r>
      <w:r w:rsidRPr="004D72F6">
        <w:rPr>
          <w:rFonts w:ascii="Times New Roman" w:hAnsi="Times New Roman"/>
          <w:b/>
          <w:bCs/>
          <w:sz w:val="24"/>
          <w:szCs w:val="28"/>
        </w:rPr>
        <w:t>. Меры муниципального и правового регулирования и анализ рисков реализации Программы</w:t>
      </w:r>
    </w:p>
    <w:p w:rsidR="0091002D" w:rsidRPr="004D72F6" w:rsidRDefault="0091002D" w:rsidP="00D808A0">
      <w:pPr>
        <w:autoSpaceDE w:val="0"/>
        <w:autoSpaceDN w:val="0"/>
        <w:adjustRightInd w:val="0"/>
        <w:spacing w:after="0" w:line="240" w:lineRule="auto"/>
        <w:ind w:firstLine="709"/>
        <w:jc w:val="both"/>
        <w:outlineLvl w:val="1"/>
        <w:rPr>
          <w:rFonts w:ascii="Times New Roman" w:hAnsi="Times New Roman"/>
          <w:b/>
          <w:bCs/>
          <w:sz w:val="24"/>
          <w:szCs w:val="28"/>
        </w:rPr>
      </w:pPr>
    </w:p>
    <w:p w:rsidR="0091002D" w:rsidRPr="004D72F6" w:rsidRDefault="0091002D" w:rsidP="00D808A0">
      <w:pPr>
        <w:autoSpaceDE w:val="0"/>
        <w:autoSpaceDN w:val="0"/>
        <w:adjustRightInd w:val="0"/>
        <w:spacing w:after="0" w:line="240" w:lineRule="auto"/>
        <w:ind w:firstLine="709"/>
        <w:jc w:val="both"/>
        <w:outlineLvl w:val="1"/>
        <w:rPr>
          <w:rFonts w:ascii="Times New Roman" w:hAnsi="Times New Roman"/>
          <w:sz w:val="24"/>
          <w:szCs w:val="28"/>
        </w:rPr>
      </w:pPr>
      <w:r w:rsidRPr="004D72F6">
        <w:rPr>
          <w:rFonts w:ascii="Times New Roman" w:hAnsi="Times New Roman"/>
          <w:sz w:val="24"/>
          <w:szCs w:val="28"/>
        </w:rPr>
        <w:t>Одним из основных инструментов реализации Программы является нормативно-правовое регулирование в сфере культуры, искусства, историко-культурного наследия, народных художес</w:t>
      </w:r>
      <w:r w:rsidRPr="004D72F6">
        <w:rPr>
          <w:rFonts w:ascii="Times New Roman" w:hAnsi="Times New Roman"/>
          <w:sz w:val="24"/>
          <w:szCs w:val="28"/>
        </w:rPr>
        <w:t>т</w:t>
      </w:r>
      <w:r w:rsidRPr="004D72F6">
        <w:rPr>
          <w:rFonts w:ascii="Times New Roman" w:hAnsi="Times New Roman"/>
          <w:sz w:val="24"/>
          <w:szCs w:val="28"/>
        </w:rPr>
        <w:t>венных промыслов, в области образования в сфере культуры и искусства в МО «город Североба</w:t>
      </w:r>
      <w:r w:rsidRPr="004D72F6">
        <w:rPr>
          <w:rFonts w:ascii="Times New Roman" w:hAnsi="Times New Roman"/>
          <w:sz w:val="24"/>
          <w:szCs w:val="28"/>
        </w:rPr>
        <w:t>й</w:t>
      </w:r>
      <w:r w:rsidRPr="004D72F6">
        <w:rPr>
          <w:rFonts w:ascii="Times New Roman" w:hAnsi="Times New Roman"/>
          <w:sz w:val="24"/>
          <w:szCs w:val="28"/>
        </w:rPr>
        <w:t xml:space="preserve">кальск». </w:t>
      </w:r>
    </w:p>
    <w:p w:rsidR="0091002D" w:rsidRPr="004D72F6" w:rsidRDefault="0091002D" w:rsidP="00D808A0">
      <w:pPr>
        <w:autoSpaceDE w:val="0"/>
        <w:autoSpaceDN w:val="0"/>
        <w:adjustRightInd w:val="0"/>
        <w:spacing w:after="0" w:line="240" w:lineRule="auto"/>
        <w:ind w:firstLine="709"/>
        <w:jc w:val="both"/>
        <w:outlineLvl w:val="1"/>
        <w:rPr>
          <w:rFonts w:ascii="Times New Roman" w:hAnsi="Times New Roman"/>
          <w:sz w:val="24"/>
          <w:szCs w:val="28"/>
        </w:rPr>
      </w:pPr>
      <w:r w:rsidRPr="004D72F6">
        <w:rPr>
          <w:rFonts w:ascii="Times New Roman" w:hAnsi="Times New Roman"/>
          <w:sz w:val="24"/>
          <w:szCs w:val="28"/>
        </w:rPr>
        <w:t>В рамках разработки мер правового регулирования осуществляется обобщение практики применения федерального законодательства и законодательства Республики Бурятия, проводится анализ реализации государственной политики в установленной сфере деятельности и разрабатыв</w:t>
      </w:r>
      <w:r w:rsidRPr="004D72F6">
        <w:rPr>
          <w:rFonts w:ascii="Times New Roman" w:hAnsi="Times New Roman"/>
          <w:sz w:val="24"/>
          <w:szCs w:val="28"/>
        </w:rPr>
        <w:t>а</w:t>
      </w:r>
      <w:r w:rsidRPr="004D72F6">
        <w:rPr>
          <w:rFonts w:ascii="Times New Roman" w:hAnsi="Times New Roman"/>
          <w:sz w:val="24"/>
          <w:szCs w:val="28"/>
        </w:rPr>
        <w:t>ет предложения по совершенствованию законодательства в сфере культуры и искусства МО «г</w:t>
      </w:r>
      <w:r w:rsidRPr="004D72F6">
        <w:rPr>
          <w:rFonts w:ascii="Times New Roman" w:hAnsi="Times New Roman"/>
          <w:sz w:val="24"/>
          <w:szCs w:val="28"/>
        </w:rPr>
        <w:t>о</w:t>
      </w:r>
      <w:r w:rsidRPr="004D72F6">
        <w:rPr>
          <w:rFonts w:ascii="Times New Roman" w:hAnsi="Times New Roman"/>
          <w:sz w:val="24"/>
          <w:szCs w:val="28"/>
        </w:rPr>
        <w:t xml:space="preserve">род Северобайкальск» (Таблица 7). </w:t>
      </w:r>
    </w:p>
    <w:p w:rsidR="0091002D" w:rsidRPr="004D72F6" w:rsidRDefault="0091002D" w:rsidP="00D808A0">
      <w:pPr>
        <w:autoSpaceDE w:val="0"/>
        <w:autoSpaceDN w:val="0"/>
        <w:adjustRightInd w:val="0"/>
        <w:spacing w:after="0" w:line="240" w:lineRule="auto"/>
        <w:ind w:firstLine="709"/>
        <w:jc w:val="both"/>
        <w:rPr>
          <w:rFonts w:ascii="Times New Roman" w:hAnsi="Times New Roman"/>
          <w:sz w:val="24"/>
          <w:szCs w:val="28"/>
        </w:rPr>
      </w:pPr>
      <w:r w:rsidRPr="004D72F6">
        <w:rPr>
          <w:rFonts w:ascii="Times New Roman" w:hAnsi="Times New Roman"/>
          <w:sz w:val="24"/>
          <w:szCs w:val="28"/>
        </w:rPr>
        <w:t>Анализ рисков и управление рисками при реализации Программы осуществляет ответс</w:t>
      </w:r>
      <w:r w:rsidRPr="004D72F6">
        <w:rPr>
          <w:rFonts w:ascii="Times New Roman" w:hAnsi="Times New Roman"/>
          <w:sz w:val="24"/>
          <w:szCs w:val="28"/>
        </w:rPr>
        <w:t>т</w:t>
      </w:r>
      <w:r w:rsidRPr="004D72F6">
        <w:rPr>
          <w:rFonts w:ascii="Times New Roman" w:hAnsi="Times New Roman"/>
          <w:sz w:val="24"/>
          <w:szCs w:val="28"/>
        </w:rPr>
        <w:t>венный исполнитель – Отдел культуры администрации МО «город Северобайкальск».</w:t>
      </w:r>
    </w:p>
    <w:p w:rsidR="0091002D" w:rsidRPr="004D72F6" w:rsidRDefault="0091002D" w:rsidP="00D808A0">
      <w:pPr>
        <w:autoSpaceDE w:val="0"/>
        <w:autoSpaceDN w:val="0"/>
        <w:adjustRightInd w:val="0"/>
        <w:spacing w:after="0" w:line="240" w:lineRule="auto"/>
        <w:ind w:firstLine="709"/>
        <w:jc w:val="both"/>
        <w:rPr>
          <w:rFonts w:ascii="Times New Roman" w:hAnsi="Times New Roman"/>
          <w:sz w:val="24"/>
          <w:szCs w:val="28"/>
        </w:rPr>
      </w:pPr>
      <w:r w:rsidRPr="004D72F6">
        <w:rPr>
          <w:rFonts w:ascii="Times New Roman" w:hAnsi="Times New Roman"/>
          <w:sz w:val="24"/>
          <w:szCs w:val="28"/>
        </w:rPr>
        <w:t>К наиболее серьезным рискам можно отнести финансовый и административный риски ре</w:t>
      </w:r>
      <w:r w:rsidRPr="004D72F6">
        <w:rPr>
          <w:rFonts w:ascii="Times New Roman" w:hAnsi="Times New Roman"/>
          <w:sz w:val="24"/>
          <w:szCs w:val="28"/>
        </w:rPr>
        <w:t>а</w:t>
      </w:r>
      <w:r w:rsidRPr="004D72F6">
        <w:rPr>
          <w:rFonts w:ascii="Times New Roman" w:hAnsi="Times New Roman"/>
          <w:sz w:val="24"/>
          <w:szCs w:val="28"/>
        </w:rPr>
        <w:t>лизации Программы.</w:t>
      </w:r>
    </w:p>
    <w:p w:rsidR="0091002D" w:rsidRPr="004D72F6" w:rsidRDefault="0091002D" w:rsidP="00D808A0">
      <w:pPr>
        <w:autoSpaceDE w:val="0"/>
        <w:autoSpaceDN w:val="0"/>
        <w:adjustRightInd w:val="0"/>
        <w:spacing w:after="0" w:line="240" w:lineRule="auto"/>
        <w:ind w:firstLine="709"/>
        <w:jc w:val="both"/>
        <w:rPr>
          <w:rFonts w:ascii="Times New Roman" w:hAnsi="Times New Roman"/>
          <w:sz w:val="24"/>
          <w:szCs w:val="28"/>
        </w:rPr>
      </w:pPr>
      <w:r w:rsidRPr="004D72F6">
        <w:rPr>
          <w:rFonts w:ascii="Times New Roman" w:hAnsi="Times New Roman"/>
          <w:sz w:val="24"/>
          <w:szCs w:val="28"/>
        </w:rPr>
        <w:t>Финансовый риск реализации Программы представляет собой невыполнение в полном об</w:t>
      </w:r>
      <w:r w:rsidRPr="004D72F6">
        <w:rPr>
          <w:rFonts w:ascii="Times New Roman" w:hAnsi="Times New Roman"/>
          <w:sz w:val="24"/>
          <w:szCs w:val="28"/>
        </w:rPr>
        <w:t>ъ</w:t>
      </w:r>
      <w:r w:rsidRPr="004D72F6">
        <w:rPr>
          <w:rFonts w:ascii="Times New Roman" w:hAnsi="Times New Roman"/>
          <w:sz w:val="24"/>
          <w:szCs w:val="28"/>
        </w:rPr>
        <w:t>еме принятых по программе финансовых обязательств.</w:t>
      </w:r>
    </w:p>
    <w:p w:rsidR="0091002D" w:rsidRPr="004D72F6" w:rsidRDefault="0091002D" w:rsidP="00D808A0">
      <w:pPr>
        <w:autoSpaceDE w:val="0"/>
        <w:autoSpaceDN w:val="0"/>
        <w:adjustRightInd w:val="0"/>
        <w:spacing w:after="0" w:line="240" w:lineRule="auto"/>
        <w:ind w:firstLine="709"/>
        <w:jc w:val="both"/>
        <w:rPr>
          <w:rFonts w:ascii="Times New Roman" w:hAnsi="Times New Roman"/>
          <w:sz w:val="24"/>
          <w:szCs w:val="28"/>
        </w:rPr>
      </w:pPr>
      <w:r w:rsidRPr="004D72F6">
        <w:rPr>
          <w:rFonts w:ascii="Times New Roman" w:hAnsi="Times New Roman"/>
          <w:sz w:val="24"/>
          <w:szCs w:val="28"/>
        </w:rPr>
        <w:t xml:space="preserve">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 </w:t>
      </w:r>
    </w:p>
    <w:p w:rsidR="0091002D" w:rsidRPr="004D72F6" w:rsidRDefault="0091002D" w:rsidP="00D808A0">
      <w:pPr>
        <w:autoSpaceDE w:val="0"/>
        <w:autoSpaceDN w:val="0"/>
        <w:adjustRightInd w:val="0"/>
        <w:spacing w:after="0" w:line="240" w:lineRule="auto"/>
        <w:ind w:firstLine="709"/>
        <w:jc w:val="both"/>
        <w:rPr>
          <w:rFonts w:ascii="Times New Roman" w:hAnsi="Times New Roman"/>
          <w:sz w:val="24"/>
          <w:szCs w:val="28"/>
        </w:rPr>
      </w:pPr>
      <w:r w:rsidRPr="004D72F6">
        <w:rPr>
          <w:rFonts w:ascii="Times New Roman" w:hAnsi="Times New Roman"/>
          <w:sz w:val="24"/>
          <w:szCs w:val="28"/>
        </w:rPr>
        <w:t>Административный риск связан с неэффективным управлением программой, которое м</w:t>
      </w:r>
      <w:r w:rsidRPr="004D72F6">
        <w:rPr>
          <w:rFonts w:ascii="Times New Roman" w:hAnsi="Times New Roman"/>
          <w:sz w:val="24"/>
          <w:szCs w:val="28"/>
        </w:rPr>
        <w:t>о</w:t>
      </w:r>
      <w:r w:rsidRPr="004D72F6">
        <w:rPr>
          <w:rFonts w:ascii="Times New Roman" w:hAnsi="Times New Roman"/>
          <w:sz w:val="24"/>
          <w:szCs w:val="28"/>
        </w:rPr>
        <w:t>жет привести к невыполнению целей и задач Программы.</w:t>
      </w:r>
    </w:p>
    <w:p w:rsidR="0091002D" w:rsidRPr="004D72F6" w:rsidRDefault="0091002D" w:rsidP="00D808A0">
      <w:pPr>
        <w:autoSpaceDE w:val="0"/>
        <w:autoSpaceDN w:val="0"/>
        <w:adjustRightInd w:val="0"/>
        <w:spacing w:after="0" w:line="240" w:lineRule="auto"/>
        <w:ind w:firstLine="709"/>
        <w:jc w:val="both"/>
        <w:rPr>
          <w:rFonts w:ascii="Times New Roman" w:hAnsi="Times New Roman"/>
          <w:sz w:val="24"/>
          <w:szCs w:val="28"/>
        </w:rPr>
      </w:pPr>
      <w:r w:rsidRPr="004D72F6">
        <w:rPr>
          <w:rFonts w:ascii="Times New Roman" w:hAnsi="Times New Roman"/>
          <w:sz w:val="24"/>
          <w:szCs w:val="28"/>
        </w:rPr>
        <w:t>Способами ограничения административного риска являются:</w:t>
      </w:r>
    </w:p>
    <w:p w:rsidR="0091002D" w:rsidRPr="004D72F6" w:rsidRDefault="0091002D" w:rsidP="00D808A0">
      <w:pPr>
        <w:autoSpaceDE w:val="0"/>
        <w:autoSpaceDN w:val="0"/>
        <w:adjustRightInd w:val="0"/>
        <w:spacing w:after="0" w:line="240" w:lineRule="auto"/>
        <w:ind w:firstLine="709"/>
        <w:jc w:val="both"/>
        <w:rPr>
          <w:rFonts w:ascii="Times New Roman" w:hAnsi="Times New Roman"/>
          <w:sz w:val="24"/>
          <w:szCs w:val="28"/>
        </w:rPr>
      </w:pPr>
      <w:r w:rsidRPr="004D72F6">
        <w:rPr>
          <w:rFonts w:ascii="Times New Roman" w:hAnsi="Times New Roman"/>
          <w:sz w:val="24"/>
          <w:szCs w:val="28"/>
        </w:rPr>
        <w:t xml:space="preserve">- </w:t>
      </w:r>
      <w:proofErr w:type="gramStart"/>
      <w:r w:rsidRPr="004D72F6">
        <w:rPr>
          <w:rFonts w:ascii="Times New Roman" w:hAnsi="Times New Roman"/>
          <w:sz w:val="24"/>
          <w:szCs w:val="28"/>
        </w:rPr>
        <w:t>контроль за</w:t>
      </w:r>
      <w:proofErr w:type="gramEnd"/>
      <w:r w:rsidRPr="004D72F6">
        <w:rPr>
          <w:rFonts w:ascii="Times New Roman" w:hAnsi="Times New Roman"/>
          <w:sz w:val="24"/>
          <w:szCs w:val="28"/>
        </w:rPr>
        <w:t xml:space="preserve"> ходом выполнения программных мероприятий и совершенствование мех</w:t>
      </w:r>
      <w:r w:rsidRPr="004D72F6">
        <w:rPr>
          <w:rFonts w:ascii="Times New Roman" w:hAnsi="Times New Roman"/>
          <w:sz w:val="24"/>
          <w:szCs w:val="28"/>
        </w:rPr>
        <w:t>а</w:t>
      </w:r>
      <w:r w:rsidRPr="004D72F6">
        <w:rPr>
          <w:rFonts w:ascii="Times New Roman" w:hAnsi="Times New Roman"/>
          <w:sz w:val="24"/>
          <w:szCs w:val="28"/>
        </w:rPr>
        <w:t>низма текущего управления реализацией Программы;</w:t>
      </w:r>
    </w:p>
    <w:p w:rsidR="0091002D" w:rsidRPr="004D72F6" w:rsidRDefault="0091002D" w:rsidP="00D808A0">
      <w:pPr>
        <w:autoSpaceDE w:val="0"/>
        <w:autoSpaceDN w:val="0"/>
        <w:adjustRightInd w:val="0"/>
        <w:spacing w:after="0" w:line="240" w:lineRule="auto"/>
        <w:ind w:firstLine="709"/>
        <w:jc w:val="both"/>
        <w:rPr>
          <w:rFonts w:ascii="Times New Roman" w:hAnsi="Times New Roman"/>
          <w:sz w:val="24"/>
          <w:szCs w:val="28"/>
        </w:rPr>
      </w:pPr>
      <w:r w:rsidRPr="004D72F6">
        <w:rPr>
          <w:rFonts w:ascii="Times New Roman" w:hAnsi="Times New Roman"/>
          <w:sz w:val="24"/>
          <w:szCs w:val="28"/>
        </w:rPr>
        <w:t>- формирование ежегодных планов реализации Программы;</w:t>
      </w:r>
    </w:p>
    <w:p w:rsidR="0091002D" w:rsidRPr="004D72F6" w:rsidRDefault="0091002D" w:rsidP="00D808A0">
      <w:pPr>
        <w:autoSpaceDE w:val="0"/>
        <w:autoSpaceDN w:val="0"/>
        <w:adjustRightInd w:val="0"/>
        <w:spacing w:after="0" w:line="240" w:lineRule="auto"/>
        <w:ind w:firstLine="709"/>
        <w:jc w:val="both"/>
        <w:rPr>
          <w:rFonts w:ascii="Times New Roman" w:hAnsi="Times New Roman"/>
          <w:sz w:val="24"/>
          <w:szCs w:val="28"/>
        </w:rPr>
      </w:pPr>
      <w:r w:rsidRPr="004D72F6">
        <w:rPr>
          <w:rFonts w:ascii="Times New Roman" w:hAnsi="Times New Roman"/>
          <w:sz w:val="24"/>
          <w:szCs w:val="28"/>
        </w:rPr>
        <w:t>- непрерывный мониторинг выполнения показателей (индикаторов) Программы;</w:t>
      </w:r>
    </w:p>
    <w:p w:rsidR="0091002D" w:rsidRPr="004D72F6" w:rsidRDefault="0091002D" w:rsidP="00D808A0">
      <w:pPr>
        <w:autoSpaceDE w:val="0"/>
        <w:autoSpaceDN w:val="0"/>
        <w:adjustRightInd w:val="0"/>
        <w:spacing w:after="0" w:line="240" w:lineRule="auto"/>
        <w:ind w:firstLine="709"/>
        <w:jc w:val="both"/>
        <w:rPr>
          <w:rFonts w:ascii="Times New Roman" w:hAnsi="Times New Roman"/>
          <w:sz w:val="24"/>
          <w:szCs w:val="28"/>
        </w:rPr>
      </w:pPr>
      <w:r w:rsidRPr="004D72F6">
        <w:rPr>
          <w:rFonts w:ascii="Times New Roman" w:hAnsi="Times New Roman"/>
          <w:sz w:val="24"/>
          <w:szCs w:val="28"/>
        </w:rPr>
        <w:t>- информирование населения и открытая публикация данных о ходе реализации Програ</w:t>
      </w:r>
      <w:r w:rsidRPr="004D72F6">
        <w:rPr>
          <w:rFonts w:ascii="Times New Roman" w:hAnsi="Times New Roman"/>
          <w:sz w:val="24"/>
          <w:szCs w:val="28"/>
        </w:rPr>
        <w:t>м</w:t>
      </w:r>
      <w:r w:rsidRPr="004D72F6">
        <w:rPr>
          <w:rFonts w:ascii="Times New Roman" w:hAnsi="Times New Roman"/>
          <w:sz w:val="24"/>
          <w:szCs w:val="28"/>
        </w:rPr>
        <w:t>мы.</w:t>
      </w:r>
    </w:p>
    <w:p w:rsidR="0091002D" w:rsidRPr="004D72F6" w:rsidRDefault="0091002D" w:rsidP="00D808A0">
      <w:pPr>
        <w:autoSpaceDE w:val="0"/>
        <w:autoSpaceDN w:val="0"/>
        <w:adjustRightInd w:val="0"/>
        <w:spacing w:after="0" w:line="240" w:lineRule="auto"/>
        <w:ind w:firstLine="709"/>
        <w:jc w:val="both"/>
        <w:rPr>
          <w:rFonts w:ascii="Times New Roman" w:hAnsi="Times New Roman"/>
          <w:sz w:val="24"/>
          <w:szCs w:val="28"/>
        </w:rPr>
      </w:pPr>
      <w:r w:rsidRPr="004D72F6">
        <w:rPr>
          <w:rFonts w:ascii="Times New Roman" w:hAnsi="Times New Roman"/>
          <w:sz w:val="24"/>
          <w:szCs w:val="28"/>
        </w:rPr>
        <w:t>Принятие мер по управлению рисками осуществляется ответственным исполнителем Пр</w:t>
      </w:r>
      <w:r w:rsidRPr="004D72F6">
        <w:rPr>
          <w:rFonts w:ascii="Times New Roman" w:hAnsi="Times New Roman"/>
          <w:sz w:val="24"/>
          <w:szCs w:val="28"/>
        </w:rPr>
        <w:t>о</w:t>
      </w:r>
      <w:r w:rsidRPr="004D72F6">
        <w:rPr>
          <w:rFonts w:ascii="Times New Roman" w:hAnsi="Times New Roman"/>
          <w:sz w:val="24"/>
          <w:szCs w:val="28"/>
        </w:rPr>
        <w:t>граммы на основе мониторинга реализации Программы и оценки ее эффективности и результ</w:t>
      </w:r>
      <w:r w:rsidRPr="004D72F6">
        <w:rPr>
          <w:rFonts w:ascii="Times New Roman" w:hAnsi="Times New Roman"/>
          <w:sz w:val="24"/>
          <w:szCs w:val="28"/>
        </w:rPr>
        <w:t>а</w:t>
      </w:r>
      <w:r w:rsidRPr="004D72F6">
        <w:rPr>
          <w:rFonts w:ascii="Times New Roman" w:hAnsi="Times New Roman"/>
          <w:sz w:val="24"/>
          <w:szCs w:val="28"/>
        </w:rPr>
        <w:t>тивности.</w:t>
      </w:r>
    </w:p>
    <w:p w:rsidR="0091002D" w:rsidRDefault="0091002D" w:rsidP="00D808A0">
      <w:pPr>
        <w:spacing w:after="0"/>
      </w:pPr>
    </w:p>
    <w:p w:rsidR="0091002D" w:rsidRDefault="0091002D" w:rsidP="00D808A0">
      <w:pPr>
        <w:spacing w:after="0"/>
      </w:pPr>
    </w:p>
    <w:p w:rsidR="0091002D" w:rsidRDefault="0091002D" w:rsidP="00D808A0">
      <w:pPr>
        <w:spacing w:after="0"/>
        <w:sectPr w:rsidR="0091002D" w:rsidSect="00C04F99">
          <w:pgSz w:w="11906" w:h="16838"/>
          <w:pgMar w:top="1134" w:right="567" w:bottom="567" w:left="1134" w:header="709" w:footer="709" w:gutter="0"/>
          <w:cols w:space="708"/>
          <w:docGrid w:linePitch="360"/>
        </w:sectPr>
      </w:pPr>
    </w:p>
    <w:p w:rsidR="0091002D" w:rsidRPr="004D72F6" w:rsidRDefault="0091002D" w:rsidP="00D808A0">
      <w:pPr>
        <w:keepNext/>
        <w:keepLines/>
        <w:spacing w:after="0"/>
        <w:jc w:val="right"/>
        <w:outlineLvl w:val="0"/>
        <w:rPr>
          <w:rFonts w:ascii="Times New Roman" w:hAnsi="Times New Roman"/>
          <w:sz w:val="24"/>
          <w:szCs w:val="28"/>
        </w:rPr>
      </w:pPr>
      <w:r w:rsidRPr="004D72F6">
        <w:rPr>
          <w:rFonts w:ascii="Times New Roman" w:hAnsi="Times New Roman"/>
          <w:sz w:val="24"/>
          <w:szCs w:val="28"/>
        </w:rPr>
        <w:lastRenderedPageBreak/>
        <w:t>Таблица 7</w:t>
      </w:r>
    </w:p>
    <w:p w:rsidR="0091002D" w:rsidRPr="004D72F6" w:rsidRDefault="0091002D" w:rsidP="00D808A0">
      <w:pPr>
        <w:autoSpaceDE w:val="0"/>
        <w:autoSpaceDN w:val="0"/>
        <w:adjustRightInd w:val="0"/>
        <w:spacing w:after="0" w:line="240" w:lineRule="auto"/>
        <w:jc w:val="center"/>
        <w:outlineLvl w:val="1"/>
        <w:rPr>
          <w:rFonts w:ascii="Times New Roman" w:hAnsi="Times New Roman"/>
          <w:b/>
          <w:bCs/>
          <w:sz w:val="24"/>
          <w:szCs w:val="28"/>
        </w:rPr>
      </w:pPr>
      <w:r w:rsidRPr="004D72F6">
        <w:rPr>
          <w:rFonts w:ascii="Times New Roman" w:hAnsi="Times New Roman"/>
          <w:b/>
          <w:bCs/>
          <w:sz w:val="24"/>
          <w:szCs w:val="28"/>
        </w:rPr>
        <w:t>Правовое регулирование Программы</w:t>
      </w:r>
    </w:p>
    <w:p w:rsidR="0091002D" w:rsidRPr="004D72F6" w:rsidRDefault="0091002D" w:rsidP="00D808A0">
      <w:pPr>
        <w:autoSpaceDE w:val="0"/>
        <w:autoSpaceDN w:val="0"/>
        <w:adjustRightInd w:val="0"/>
        <w:spacing w:after="0" w:line="240" w:lineRule="auto"/>
        <w:jc w:val="center"/>
        <w:outlineLvl w:val="1"/>
        <w:rPr>
          <w:rFonts w:ascii="Times New Roman" w:hAnsi="Times New Roman"/>
          <w:b/>
          <w:bCs/>
          <w:sz w:val="24"/>
          <w:szCs w:val="28"/>
        </w:rPr>
      </w:pPr>
    </w:p>
    <w:tbl>
      <w:tblPr>
        <w:tblW w:w="159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3792"/>
        <w:gridCol w:w="7371"/>
        <w:gridCol w:w="4111"/>
      </w:tblGrid>
      <w:tr w:rsidR="0091002D" w:rsidRPr="004D72F6" w:rsidTr="004D72F6">
        <w:trPr>
          <w:tblHeader/>
        </w:trPr>
        <w:tc>
          <w:tcPr>
            <w:tcW w:w="675" w:type="dxa"/>
          </w:tcPr>
          <w:p w:rsidR="0091002D" w:rsidRPr="004D72F6" w:rsidRDefault="0091002D" w:rsidP="004D72F6">
            <w:pPr>
              <w:widowControl w:val="0"/>
              <w:tabs>
                <w:tab w:val="left" w:pos="851"/>
              </w:tabs>
              <w:autoSpaceDE w:val="0"/>
              <w:autoSpaceDN w:val="0"/>
              <w:adjustRightInd w:val="0"/>
              <w:spacing w:after="0" w:line="240" w:lineRule="auto"/>
              <w:jc w:val="center"/>
              <w:rPr>
                <w:rFonts w:ascii="Times New Roman" w:hAnsi="Times New Roman"/>
                <w:b/>
                <w:bCs/>
              </w:rPr>
            </w:pPr>
            <w:r w:rsidRPr="004D72F6">
              <w:rPr>
                <w:rFonts w:ascii="Times New Roman" w:hAnsi="Times New Roman"/>
                <w:b/>
                <w:bCs/>
              </w:rPr>
              <w:t>№</w:t>
            </w:r>
          </w:p>
          <w:p w:rsidR="0091002D" w:rsidRPr="004D72F6" w:rsidRDefault="0091002D" w:rsidP="004D72F6">
            <w:pPr>
              <w:widowControl w:val="0"/>
              <w:tabs>
                <w:tab w:val="left" w:pos="851"/>
              </w:tabs>
              <w:autoSpaceDE w:val="0"/>
              <w:autoSpaceDN w:val="0"/>
              <w:adjustRightInd w:val="0"/>
              <w:spacing w:after="0" w:line="240" w:lineRule="auto"/>
              <w:jc w:val="center"/>
              <w:rPr>
                <w:rFonts w:ascii="Times New Roman" w:hAnsi="Times New Roman"/>
                <w:b/>
                <w:bCs/>
              </w:rPr>
            </w:pPr>
            <w:proofErr w:type="spellStart"/>
            <w:proofErr w:type="gramStart"/>
            <w:r w:rsidRPr="004D72F6">
              <w:rPr>
                <w:rFonts w:ascii="Times New Roman" w:hAnsi="Times New Roman"/>
                <w:b/>
                <w:bCs/>
              </w:rPr>
              <w:t>п</w:t>
            </w:r>
            <w:proofErr w:type="spellEnd"/>
            <w:proofErr w:type="gramEnd"/>
            <w:r w:rsidRPr="004D72F6">
              <w:rPr>
                <w:rFonts w:ascii="Times New Roman" w:hAnsi="Times New Roman"/>
                <w:b/>
                <w:bCs/>
              </w:rPr>
              <w:t>/</w:t>
            </w:r>
            <w:proofErr w:type="spellStart"/>
            <w:r w:rsidRPr="004D72F6">
              <w:rPr>
                <w:rFonts w:ascii="Times New Roman" w:hAnsi="Times New Roman"/>
                <w:b/>
                <w:bCs/>
              </w:rPr>
              <w:t>п</w:t>
            </w:r>
            <w:proofErr w:type="spellEnd"/>
          </w:p>
        </w:tc>
        <w:tc>
          <w:tcPr>
            <w:tcW w:w="3792" w:type="dxa"/>
          </w:tcPr>
          <w:p w:rsidR="0091002D" w:rsidRPr="004D72F6" w:rsidRDefault="0091002D" w:rsidP="00D808A0">
            <w:pPr>
              <w:widowControl w:val="0"/>
              <w:tabs>
                <w:tab w:val="left" w:pos="851"/>
              </w:tabs>
              <w:autoSpaceDE w:val="0"/>
              <w:autoSpaceDN w:val="0"/>
              <w:adjustRightInd w:val="0"/>
              <w:spacing w:after="0" w:line="240" w:lineRule="auto"/>
              <w:jc w:val="center"/>
              <w:rPr>
                <w:rFonts w:ascii="Times New Roman" w:hAnsi="Times New Roman"/>
                <w:b/>
                <w:bCs/>
              </w:rPr>
            </w:pPr>
            <w:r w:rsidRPr="004D72F6">
              <w:rPr>
                <w:rFonts w:ascii="Times New Roman" w:hAnsi="Times New Roman"/>
                <w:b/>
                <w:bCs/>
              </w:rPr>
              <w:t>Наименование нормативно- прав</w:t>
            </w:r>
            <w:r w:rsidRPr="004D72F6">
              <w:rPr>
                <w:rFonts w:ascii="Times New Roman" w:hAnsi="Times New Roman"/>
                <w:b/>
                <w:bCs/>
              </w:rPr>
              <w:t>о</w:t>
            </w:r>
            <w:r w:rsidRPr="004D72F6">
              <w:rPr>
                <w:rFonts w:ascii="Times New Roman" w:hAnsi="Times New Roman"/>
                <w:b/>
                <w:bCs/>
              </w:rPr>
              <w:t>вого акта</w:t>
            </w:r>
          </w:p>
        </w:tc>
        <w:tc>
          <w:tcPr>
            <w:tcW w:w="7371" w:type="dxa"/>
          </w:tcPr>
          <w:p w:rsidR="0091002D" w:rsidRPr="004D72F6" w:rsidRDefault="0091002D" w:rsidP="00D808A0">
            <w:pPr>
              <w:widowControl w:val="0"/>
              <w:tabs>
                <w:tab w:val="left" w:pos="851"/>
              </w:tabs>
              <w:autoSpaceDE w:val="0"/>
              <w:autoSpaceDN w:val="0"/>
              <w:adjustRightInd w:val="0"/>
              <w:spacing w:after="0" w:line="240" w:lineRule="auto"/>
              <w:jc w:val="center"/>
              <w:rPr>
                <w:rFonts w:ascii="Times New Roman" w:hAnsi="Times New Roman"/>
                <w:b/>
                <w:bCs/>
              </w:rPr>
            </w:pPr>
            <w:r w:rsidRPr="004D72F6">
              <w:rPr>
                <w:rFonts w:ascii="Times New Roman" w:hAnsi="Times New Roman"/>
                <w:b/>
                <w:bCs/>
              </w:rPr>
              <w:t>Основные положения нормативно-правового акта</w:t>
            </w:r>
          </w:p>
        </w:tc>
        <w:tc>
          <w:tcPr>
            <w:tcW w:w="4111" w:type="dxa"/>
          </w:tcPr>
          <w:p w:rsidR="0091002D" w:rsidRPr="004D72F6" w:rsidRDefault="0091002D" w:rsidP="00D808A0">
            <w:pPr>
              <w:widowControl w:val="0"/>
              <w:tabs>
                <w:tab w:val="left" w:pos="851"/>
              </w:tabs>
              <w:autoSpaceDE w:val="0"/>
              <w:autoSpaceDN w:val="0"/>
              <w:adjustRightInd w:val="0"/>
              <w:spacing w:after="0" w:line="240" w:lineRule="auto"/>
              <w:jc w:val="center"/>
              <w:rPr>
                <w:rFonts w:ascii="Times New Roman" w:hAnsi="Times New Roman"/>
                <w:b/>
                <w:bCs/>
              </w:rPr>
            </w:pPr>
            <w:r w:rsidRPr="004D72F6">
              <w:rPr>
                <w:rFonts w:ascii="Times New Roman" w:hAnsi="Times New Roman"/>
                <w:b/>
                <w:bCs/>
              </w:rPr>
              <w:t>Ответственный исполнитель и сои</w:t>
            </w:r>
            <w:r w:rsidRPr="004D72F6">
              <w:rPr>
                <w:rFonts w:ascii="Times New Roman" w:hAnsi="Times New Roman"/>
                <w:b/>
                <w:bCs/>
              </w:rPr>
              <w:t>с</w:t>
            </w:r>
            <w:r w:rsidRPr="004D72F6">
              <w:rPr>
                <w:rFonts w:ascii="Times New Roman" w:hAnsi="Times New Roman"/>
                <w:b/>
                <w:bCs/>
              </w:rPr>
              <w:t>полнитель</w:t>
            </w:r>
          </w:p>
        </w:tc>
      </w:tr>
      <w:tr w:rsidR="0091002D" w:rsidRPr="004D72F6" w:rsidTr="004D72F6">
        <w:tc>
          <w:tcPr>
            <w:tcW w:w="675" w:type="dxa"/>
          </w:tcPr>
          <w:p w:rsidR="0091002D" w:rsidRPr="004D72F6" w:rsidRDefault="0091002D" w:rsidP="004D72F6">
            <w:pPr>
              <w:widowControl w:val="0"/>
              <w:tabs>
                <w:tab w:val="left" w:pos="851"/>
              </w:tabs>
              <w:autoSpaceDE w:val="0"/>
              <w:autoSpaceDN w:val="0"/>
              <w:adjustRightInd w:val="0"/>
              <w:spacing w:after="0" w:line="240" w:lineRule="auto"/>
              <w:jc w:val="center"/>
              <w:rPr>
                <w:rFonts w:ascii="Times New Roman" w:hAnsi="Times New Roman"/>
                <w:b/>
                <w:bCs/>
              </w:rPr>
            </w:pPr>
            <w:r w:rsidRPr="004D72F6">
              <w:rPr>
                <w:rFonts w:ascii="Times New Roman" w:hAnsi="Times New Roman"/>
                <w:b/>
                <w:bCs/>
              </w:rPr>
              <w:t>1</w:t>
            </w:r>
          </w:p>
        </w:tc>
        <w:tc>
          <w:tcPr>
            <w:tcW w:w="3792" w:type="dxa"/>
          </w:tcPr>
          <w:p w:rsidR="0091002D" w:rsidRPr="004D72F6" w:rsidRDefault="0091002D" w:rsidP="00D808A0">
            <w:pPr>
              <w:widowControl w:val="0"/>
              <w:autoSpaceDE w:val="0"/>
              <w:autoSpaceDN w:val="0"/>
              <w:adjustRightInd w:val="0"/>
              <w:spacing w:after="0" w:line="240" w:lineRule="auto"/>
              <w:jc w:val="both"/>
              <w:outlineLvl w:val="1"/>
              <w:rPr>
                <w:rFonts w:ascii="Times New Roman" w:hAnsi="Times New Roman"/>
              </w:rPr>
            </w:pPr>
            <w:r w:rsidRPr="004D72F6">
              <w:rPr>
                <w:rFonts w:ascii="Times New Roman" w:hAnsi="Times New Roman"/>
              </w:rPr>
              <w:t>Постановление №1090 от 21.09.2011 (в ред. от 02.10.2012)</w:t>
            </w:r>
          </w:p>
          <w:p w:rsidR="0091002D" w:rsidRPr="004D72F6" w:rsidRDefault="0091002D" w:rsidP="00D808A0">
            <w:pPr>
              <w:widowControl w:val="0"/>
              <w:autoSpaceDE w:val="0"/>
              <w:autoSpaceDN w:val="0"/>
              <w:adjustRightInd w:val="0"/>
              <w:spacing w:after="0" w:line="240" w:lineRule="auto"/>
              <w:rPr>
                <w:rFonts w:ascii="Times New Roman" w:hAnsi="Times New Roman"/>
              </w:rPr>
            </w:pPr>
          </w:p>
        </w:tc>
        <w:tc>
          <w:tcPr>
            <w:tcW w:w="7371" w:type="dxa"/>
          </w:tcPr>
          <w:p w:rsidR="0091002D" w:rsidRPr="004D72F6" w:rsidRDefault="0091002D" w:rsidP="00D808A0">
            <w:pPr>
              <w:widowControl w:val="0"/>
              <w:tabs>
                <w:tab w:val="left" w:pos="851"/>
              </w:tabs>
              <w:autoSpaceDE w:val="0"/>
              <w:autoSpaceDN w:val="0"/>
              <w:adjustRightInd w:val="0"/>
              <w:spacing w:after="0" w:line="240" w:lineRule="auto"/>
              <w:jc w:val="both"/>
              <w:rPr>
                <w:rFonts w:ascii="Times New Roman" w:hAnsi="Times New Roman"/>
              </w:rPr>
            </w:pPr>
            <w:r w:rsidRPr="004D72F6">
              <w:rPr>
                <w:rFonts w:ascii="Times New Roman" w:hAnsi="Times New Roman"/>
              </w:rPr>
              <w:t>Об утверждении Административного регламента предоставления муниц</w:t>
            </w:r>
            <w:r w:rsidRPr="004D72F6">
              <w:rPr>
                <w:rFonts w:ascii="Times New Roman" w:hAnsi="Times New Roman"/>
              </w:rPr>
              <w:t>и</w:t>
            </w:r>
            <w:r w:rsidRPr="004D72F6">
              <w:rPr>
                <w:rFonts w:ascii="Times New Roman" w:hAnsi="Times New Roman"/>
              </w:rPr>
              <w:t>пальной услуги</w:t>
            </w:r>
            <w:r w:rsidRPr="004D72F6">
              <w:rPr>
                <w:rFonts w:ascii="Times New Roman" w:hAnsi="Times New Roman"/>
              </w:rPr>
              <w:br/>
              <w:t>«Организация театрально- зрелищного обслуживания населения»</w:t>
            </w:r>
          </w:p>
        </w:tc>
        <w:tc>
          <w:tcPr>
            <w:tcW w:w="4111" w:type="dxa"/>
          </w:tcPr>
          <w:p w:rsidR="0091002D" w:rsidRPr="004D72F6" w:rsidRDefault="0091002D" w:rsidP="00D808A0">
            <w:pPr>
              <w:widowControl w:val="0"/>
              <w:tabs>
                <w:tab w:val="left" w:pos="851"/>
              </w:tabs>
              <w:autoSpaceDE w:val="0"/>
              <w:autoSpaceDN w:val="0"/>
              <w:adjustRightInd w:val="0"/>
              <w:spacing w:after="0" w:line="240" w:lineRule="auto"/>
              <w:jc w:val="both"/>
              <w:rPr>
                <w:rFonts w:ascii="Times New Roman" w:hAnsi="Times New Roman"/>
              </w:rPr>
            </w:pPr>
            <w:r w:rsidRPr="004D72F6">
              <w:rPr>
                <w:rFonts w:ascii="Times New Roman" w:hAnsi="Times New Roman"/>
              </w:rPr>
              <w:t>Отдел культуры МО «город Североба</w:t>
            </w:r>
            <w:r w:rsidRPr="004D72F6">
              <w:rPr>
                <w:rFonts w:ascii="Times New Roman" w:hAnsi="Times New Roman"/>
              </w:rPr>
              <w:t>й</w:t>
            </w:r>
            <w:r w:rsidRPr="004D72F6">
              <w:rPr>
                <w:rFonts w:ascii="Times New Roman" w:hAnsi="Times New Roman"/>
              </w:rPr>
              <w:t xml:space="preserve">кальск», МАУК «КДО» </w:t>
            </w:r>
          </w:p>
        </w:tc>
      </w:tr>
      <w:tr w:rsidR="0091002D" w:rsidRPr="004D72F6" w:rsidTr="004D72F6">
        <w:tc>
          <w:tcPr>
            <w:tcW w:w="675" w:type="dxa"/>
          </w:tcPr>
          <w:p w:rsidR="0091002D" w:rsidRPr="004D72F6" w:rsidRDefault="0091002D" w:rsidP="004D72F6">
            <w:pPr>
              <w:widowControl w:val="0"/>
              <w:tabs>
                <w:tab w:val="left" w:pos="851"/>
              </w:tabs>
              <w:autoSpaceDE w:val="0"/>
              <w:autoSpaceDN w:val="0"/>
              <w:adjustRightInd w:val="0"/>
              <w:spacing w:after="0" w:line="240" w:lineRule="auto"/>
              <w:jc w:val="center"/>
              <w:rPr>
                <w:rFonts w:ascii="Times New Roman" w:hAnsi="Times New Roman"/>
                <w:b/>
                <w:bCs/>
              </w:rPr>
            </w:pPr>
            <w:r w:rsidRPr="004D72F6">
              <w:rPr>
                <w:rFonts w:ascii="Times New Roman" w:hAnsi="Times New Roman"/>
                <w:b/>
                <w:bCs/>
              </w:rPr>
              <w:t>2</w:t>
            </w:r>
          </w:p>
        </w:tc>
        <w:tc>
          <w:tcPr>
            <w:tcW w:w="3792" w:type="dxa"/>
          </w:tcPr>
          <w:p w:rsidR="0091002D" w:rsidRPr="004D72F6" w:rsidRDefault="0091002D" w:rsidP="00D808A0">
            <w:pPr>
              <w:widowControl w:val="0"/>
              <w:autoSpaceDE w:val="0"/>
              <w:autoSpaceDN w:val="0"/>
              <w:adjustRightInd w:val="0"/>
              <w:spacing w:after="0" w:line="240" w:lineRule="auto"/>
              <w:jc w:val="both"/>
              <w:outlineLvl w:val="1"/>
              <w:rPr>
                <w:rFonts w:ascii="Times New Roman" w:hAnsi="Times New Roman"/>
              </w:rPr>
            </w:pPr>
            <w:r w:rsidRPr="004D72F6">
              <w:rPr>
                <w:rFonts w:ascii="Times New Roman" w:hAnsi="Times New Roman"/>
              </w:rPr>
              <w:t>Постановление №1092 от 21.09.2011 (в ред. от 02.10.2012)</w:t>
            </w:r>
          </w:p>
        </w:tc>
        <w:tc>
          <w:tcPr>
            <w:tcW w:w="7371" w:type="dxa"/>
          </w:tcPr>
          <w:p w:rsidR="0091002D" w:rsidRPr="004D72F6" w:rsidRDefault="0091002D" w:rsidP="00D808A0">
            <w:pPr>
              <w:widowControl w:val="0"/>
              <w:tabs>
                <w:tab w:val="left" w:pos="851"/>
              </w:tabs>
              <w:autoSpaceDE w:val="0"/>
              <w:autoSpaceDN w:val="0"/>
              <w:adjustRightInd w:val="0"/>
              <w:spacing w:after="0" w:line="240" w:lineRule="auto"/>
              <w:jc w:val="both"/>
              <w:rPr>
                <w:rFonts w:ascii="Times New Roman" w:hAnsi="Times New Roman"/>
              </w:rPr>
            </w:pPr>
            <w:r w:rsidRPr="004D72F6">
              <w:rPr>
                <w:rFonts w:ascii="Times New Roman" w:hAnsi="Times New Roman"/>
              </w:rPr>
              <w:t>Об утверждении Административного  регламента</w:t>
            </w:r>
            <w:r w:rsidRPr="004D72F6">
              <w:rPr>
                <w:rFonts w:ascii="Times New Roman" w:hAnsi="Times New Roman"/>
              </w:rPr>
              <w:br/>
              <w:t>предоставления муниципальной услуги</w:t>
            </w:r>
            <w:r w:rsidRPr="004D72F6">
              <w:rPr>
                <w:rFonts w:ascii="Times New Roman" w:hAnsi="Times New Roman"/>
              </w:rPr>
              <w:br/>
              <w:t>«Оказание музейных услуг»</w:t>
            </w:r>
          </w:p>
        </w:tc>
        <w:tc>
          <w:tcPr>
            <w:tcW w:w="4111" w:type="dxa"/>
          </w:tcPr>
          <w:p w:rsidR="0091002D" w:rsidRPr="004D72F6" w:rsidRDefault="0091002D" w:rsidP="00D808A0">
            <w:pPr>
              <w:widowControl w:val="0"/>
              <w:tabs>
                <w:tab w:val="left" w:pos="851"/>
              </w:tabs>
              <w:autoSpaceDE w:val="0"/>
              <w:autoSpaceDN w:val="0"/>
              <w:adjustRightInd w:val="0"/>
              <w:spacing w:after="0" w:line="240" w:lineRule="auto"/>
              <w:jc w:val="both"/>
              <w:rPr>
                <w:rFonts w:ascii="Times New Roman" w:hAnsi="Times New Roman"/>
              </w:rPr>
            </w:pPr>
            <w:r w:rsidRPr="004D72F6">
              <w:rPr>
                <w:rFonts w:ascii="Times New Roman" w:hAnsi="Times New Roman"/>
              </w:rPr>
              <w:t>Отдел культуры МО «город Североба</w:t>
            </w:r>
            <w:r w:rsidRPr="004D72F6">
              <w:rPr>
                <w:rFonts w:ascii="Times New Roman" w:hAnsi="Times New Roman"/>
              </w:rPr>
              <w:t>й</w:t>
            </w:r>
            <w:r w:rsidRPr="004D72F6">
              <w:rPr>
                <w:rFonts w:ascii="Times New Roman" w:hAnsi="Times New Roman"/>
              </w:rPr>
              <w:t>кальск», МАУК «ХИО»</w:t>
            </w:r>
          </w:p>
        </w:tc>
      </w:tr>
      <w:tr w:rsidR="0091002D" w:rsidRPr="004D72F6" w:rsidTr="004D72F6">
        <w:tc>
          <w:tcPr>
            <w:tcW w:w="675" w:type="dxa"/>
          </w:tcPr>
          <w:p w:rsidR="0091002D" w:rsidRPr="004D72F6" w:rsidRDefault="0091002D" w:rsidP="004D72F6">
            <w:pPr>
              <w:widowControl w:val="0"/>
              <w:tabs>
                <w:tab w:val="left" w:pos="851"/>
              </w:tabs>
              <w:autoSpaceDE w:val="0"/>
              <w:autoSpaceDN w:val="0"/>
              <w:adjustRightInd w:val="0"/>
              <w:spacing w:after="0" w:line="240" w:lineRule="auto"/>
              <w:jc w:val="center"/>
              <w:rPr>
                <w:rFonts w:ascii="Times New Roman" w:hAnsi="Times New Roman"/>
                <w:b/>
                <w:bCs/>
              </w:rPr>
            </w:pPr>
            <w:r w:rsidRPr="004D72F6">
              <w:rPr>
                <w:rFonts w:ascii="Times New Roman" w:hAnsi="Times New Roman"/>
                <w:b/>
                <w:bCs/>
              </w:rPr>
              <w:t>3</w:t>
            </w:r>
          </w:p>
        </w:tc>
        <w:tc>
          <w:tcPr>
            <w:tcW w:w="3792" w:type="dxa"/>
          </w:tcPr>
          <w:p w:rsidR="0091002D" w:rsidRPr="004D72F6" w:rsidRDefault="0091002D" w:rsidP="00D808A0">
            <w:pPr>
              <w:widowControl w:val="0"/>
              <w:autoSpaceDE w:val="0"/>
              <w:autoSpaceDN w:val="0"/>
              <w:adjustRightInd w:val="0"/>
              <w:spacing w:after="0" w:line="240" w:lineRule="auto"/>
              <w:jc w:val="both"/>
              <w:outlineLvl w:val="1"/>
              <w:rPr>
                <w:rFonts w:ascii="Times New Roman" w:hAnsi="Times New Roman"/>
              </w:rPr>
            </w:pPr>
            <w:r w:rsidRPr="004D72F6">
              <w:rPr>
                <w:rFonts w:ascii="Times New Roman" w:hAnsi="Times New Roman"/>
              </w:rPr>
              <w:t>Постановление №1089 от 21.09.2011 (в ред. от 02.10.2012)</w:t>
            </w:r>
          </w:p>
        </w:tc>
        <w:tc>
          <w:tcPr>
            <w:tcW w:w="7371" w:type="dxa"/>
          </w:tcPr>
          <w:p w:rsidR="0091002D" w:rsidRPr="004D72F6" w:rsidRDefault="0091002D" w:rsidP="00D808A0">
            <w:pPr>
              <w:widowControl w:val="0"/>
              <w:tabs>
                <w:tab w:val="left" w:pos="851"/>
              </w:tabs>
              <w:autoSpaceDE w:val="0"/>
              <w:autoSpaceDN w:val="0"/>
              <w:adjustRightInd w:val="0"/>
              <w:spacing w:after="0" w:line="240" w:lineRule="auto"/>
              <w:jc w:val="both"/>
              <w:rPr>
                <w:rFonts w:ascii="Times New Roman" w:hAnsi="Times New Roman"/>
              </w:rPr>
            </w:pPr>
            <w:r w:rsidRPr="004D72F6">
              <w:rPr>
                <w:rFonts w:ascii="Times New Roman" w:hAnsi="Times New Roman"/>
              </w:rPr>
              <w:t>Об утверждении Административного  регламента «Организация библи</w:t>
            </w:r>
            <w:r w:rsidRPr="004D72F6">
              <w:rPr>
                <w:rFonts w:ascii="Times New Roman" w:hAnsi="Times New Roman"/>
              </w:rPr>
              <w:t>о</w:t>
            </w:r>
            <w:r w:rsidRPr="004D72F6">
              <w:rPr>
                <w:rFonts w:ascii="Times New Roman" w:hAnsi="Times New Roman"/>
              </w:rPr>
              <w:t>течного обслуживания населения,</w:t>
            </w:r>
            <w:r w:rsidRPr="004D72F6">
              <w:rPr>
                <w:rFonts w:ascii="Times New Roman" w:hAnsi="Times New Roman"/>
              </w:rPr>
              <w:br/>
              <w:t>комплектование и обеспечение сохранности библиотечных фондов»</w:t>
            </w:r>
          </w:p>
        </w:tc>
        <w:tc>
          <w:tcPr>
            <w:tcW w:w="4111" w:type="dxa"/>
          </w:tcPr>
          <w:p w:rsidR="0091002D" w:rsidRPr="004D72F6" w:rsidRDefault="0091002D" w:rsidP="00D808A0">
            <w:pPr>
              <w:widowControl w:val="0"/>
              <w:tabs>
                <w:tab w:val="left" w:pos="851"/>
              </w:tabs>
              <w:autoSpaceDE w:val="0"/>
              <w:autoSpaceDN w:val="0"/>
              <w:adjustRightInd w:val="0"/>
              <w:spacing w:after="0" w:line="240" w:lineRule="auto"/>
              <w:jc w:val="both"/>
              <w:rPr>
                <w:rFonts w:ascii="Times New Roman" w:hAnsi="Times New Roman"/>
              </w:rPr>
            </w:pPr>
            <w:r w:rsidRPr="004D72F6">
              <w:rPr>
                <w:rFonts w:ascii="Times New Roman" w:hAnsi="Times New Roman"/>
              </w:rPr>
              <w:t>Отдел культуры МО «город Североба</w:t>
            </w:r>
            <w:r w:rsidRPr="004D72F6">
              <w:rPr>
                <w:rFonts w:ascii="Times New Roman" w:hAnsi="Times New Roman"/>
              </w:rPr>
              <w:t>й</w:t>
            </w:r>
            <w:r w:rsidRPr="004D72F6">
              <w:rPr>
                <w:rFonts w:ascii="Times New Roman" w:hAnsi="Times New Roman"/>
              </w:rPr>
              <w:t>кальск», МАУК «ЦБС»</w:t>
            </w:r>
          </w:p>
        </w:tc>
      </w:tr>
      <w:tr w:rsidR="0091002D" w:rsidRPr="004D72F6" w:rsidTr="004D72F6">
        <w:tc>
          <w:tcPr>
            <w:tcW w:w="675" w:type="dxa"/>
          </w:tcPr>
          <w:p w:rsidR="0091002D" w:rsidRPr="004D72F6" w:rsidRDefault="0091002D" w:rsidP="004D72F6">
            <w:pPr>
              <w:widowControl w:val="0"/>
              <w:tabs>
                <w:tab w:val="left" w:pos="851"/>
              </w:tabs>
              <w:autoSpaceDE w:val="0"/>
              <w:autoSpaceDN w:val="0"/>
              <w:adjustRightInd w:val="0"/>
              <w:spacing w:after="0" w:line="240" w:lineRule="auto"/>
              <w:jc w:val="center"/>
              <w:rPr>
                <w:rFonts w:ascii="Times New Roman" w:hAnsi="Times New Roman"/>
                <w:b/>
                <w:bCs/>
              </w:rPr>
            </w:pPr>
            <w:r w:rsidRPr="004D72F6">
              <w:rPr>
                <w:rFonts w:ascii="Times New Roman" w:hAnsi="Times New Roman"/>
                <w:b/>
                <w:bCs/>
              </w:rPr>
              <w:t>4</w:t>
            </w:r>
          </w:p>
        </w:tc>
        <w:tc>
          <w:tcPr>
            <w:tcW w:w="3792" w:type="dxa"/>
          </w:tcPr>
          <w:p w:rsidR="0091002D" w:rsidRPr="004D72F6" w:rsidRDefault="0091002D" w:rsidP="00D808A0">
            <w:pPr>
              <w:widowControl w:val="0"/>
              <w:autoSpaceDE w:val="0"/>
              <w:autoSpaceDN w:val="0"/>
              <w:adjustRightInd w:val="0"/>
              <w:spacing w:after="0" w:line="240" w:lineRule="auto"/>
              <w:jc w:val="both"/>
              <w:outlineLvl w:val="1"/>
              <w:rPr>
                <w:rFonts w:ascii="Times New Roman" w:hAnsi="Times New Roman"/>
              </w:rPr>
            </w:pPr>
            <w:r w:rsidRPr="004D72F6">
              <w:rPr>
                <w:rFonts w:ascii="Times New Roman" w:hAnsi="Times New Roman"/>
              </w:rPr>
              <w:t>Постановление №1088 от 20.09.2011 (в ред. от 04.10.2012)</w:t>
            </w:r>
          </w:p>
        </w:tc>
        <w:tc>
          <w:tcPr>
            <w:tcW w:w="7371" w:type="dxa"/>
          </w:tcPr>
          <w:p w:rsidR="0091002D" w:rsidRPr="004D72F6" w:rsidRDefault="0091002D" w:rsidP="00D808A0">
            <w:pPr>
              <w:widowControl w:val="0"/>
              <w:tabs>
                <w:tab w:val="left" w:pos="851"/>
              </w:tabs>
              <w:autoSpaceDE w:val="0"/>
              <w:autoSpaceDN w:val="0"/>
              <w:adjustRightInd w:val="0"/>
              <w:spacing w:after="0" w:line="240" w:lineRule="auto"/>
              <w:jc w:val="both"/>
              <w:rPr>
                <w:rFonts w:ascii="Times New Roman" w:hAnsi="Times New Roman"/>
              </w:rPr>
            </w:pPr>
            <w:r w:rsidRPr="004D72F6">
              <w:rPr>
                <w:rFonts w:ascii="Times New Roman" w:hAnsi="Times New Roman"/>
              </w:rPr>
              <w:t>Об утверждении Административного  регламента предоставления муниц</w:t>
            </w:r>
            <w:r w:rsidRPr="004D72F6">
              <w:rPr>
                <w:rFonts w:ascii="Times New Roman" w:hAnsi="Times New Roman"/>
              </w:rPr>
              <w:t>и</w:t>
            </w:r>
            <w:r w:rsidRPr="004D72F6">
              <w:rPr>
                <w:rFonts w:ascii="Times New Roman" w:hAnsi="Times New Roman"/>
              </w:rPr>
              <w:t>пальной услуги</w:t>
            </w:r>
            <w:r w:rsidRPr="004D72F6">
              <w:rPr>
                <w:rFonts w:ascii="Times New Roman" w:hAnsi="Times New Roman"/>
              </w:rPr>
              <w:br/>
              <w:t>«Предоставление дополнительного образования в области культуры»</w:t>
            </w:r>
          </w:p>
        </w:tc>
        <w:tc>
          <w:tcPr>
            <w:tcW w:w="4111" w:type="dxa"/>
          </w:tcPr>
          <w:p w:rsidR="0091002D" w:rsidRPr="004D72F6" w:rsidRDefault="0091002D" w:rsidP="00D808A0">
            <w:pPr>
              <w:widowControl w:val="0"/>
              <w:tabs>
                <w:tab w:val="left" w:pos="851"/>
              </w:tabs>
              <w:autoSpaceDE w:val="0"/>
              <w:autoSpaceDN w:val="0"/>
              <w:adjustRightInd w:val="0"/>
              <w:spacing w:after="0" w:line="240" w:lineRule="auto"/>
              <w:jc w:val="both"/>
              <w:rPr>
                <w:rFonts w:ascii="Times New Roman" w:hAnsi="Times New Roman"/>
              </w:rPr>
            </w:pPr>
            <w:r w:rsidRPr="004D72F6">
              <w:rPr>
                <w:rFonts w:ascii="Times New Roman" w:hAnsi="Times New Roman"/>
              </w:rPr>
              <w:t>Отдел культуры МО «город Североба</w:t>
            </w:r>
            <w:r w:rsidRPr="004D72F6">
              <w:rPr>
                <w:rFonts w:ascii="Times New Roman" w:hAnsi="Times New Roman"/>
              </w:rPr>
              <w:t>й</w:t>
            </w:r>
            <w:r w:rsidRPr="004D72F6">
              <w:rPr>
                <w:rFonts w:ascii="Times New Roman" w:hAnsi="Times New Roman"/>
              </w:rPr>
              <w:t>кальск», МАУ ДО «ДШИ»</w:t>
            </w:r>
          </w:p>
        </w:tc>
      </w:tr>
      <w:tr w:rsidR="0091002D" w:rsidRPr="004D72F6" w:rsidTr="004D72F6">
        <w:tc>
          <w:tcPr>
            <w:tcW w:w="675" w:type="dxa"/>
          </w:tcPr>
          <w:p w:rsidR="0091002D" w:rsidRPr="004D72F6" w:rsidRDefault="0091002D" w:rsidP="004D72F6">
            <w:pPr>
              <w:widowControl w:val="0"/>
              <w:tabs>
                <w:tab w:val="left" w:pos="851"/>
              </w:tabs>
              <w:autoSpaceDE w:val="0"/>
              <w:autoSpaceDN w:val="0"/>
              <w:adjustRightInd w:val="0"/>
              <w:spacing w:after="0" w:line="240" w:lineRule="auto"/>
              <w:jc w:val="center"/>
              <w:rPr>
                <w:rFonts w:ascii="Times New Roman" w:hAnsi="Times New Roman"/>
                <w:b/>
                <w:bCs/>
              </w:rPr>
            </w:pPr>
            <w:r w:rsidRPr="004D72F6">
              <w:rPr>
                <w:rFonts w:ascii="Times New Roman" w:hAnsi="Times New Roman"/>
                <w:b/>
                <w:bCs/>
              </w:rPr>
              <w:t>5</w:t>
            </w:r>
          </w:p>
        </w:tc>
        <w:tc>
          <w:tcPr>
            <w:tcW w:w="3792" w:type="dxa"/>
          </w:tcPr>
          <w:p w:rsidR="0091002D" w:rsidRPr="004D72F6" w:rsidRDefault="0091002D" w:rsidP="00D808A0">
            <w:pPr>
              <w:widowControl w:val="0"/>
              <w:autoSpaceDE w:val="0"/>
              <w:autoSpaceDN w:val="0"/>
              <w:adjustRightInd w:val="0"/>
              <w:spacing w:after="0" w:line="240" w:lineRule="auto"/>
              <w:jc w:val="both"/>
              <w:outlineLvl w:val="1"/>
              <w:rPr>
                <w:rFonts w:ascii="Times New Roman" w:hAnsi="Times New Roman"/>
              </w:rPr>
            </w:pPr>
            <w:r w:rsidRPr="004D72F6">
              <w:rPr>
                <w:rFonts w:ascii="Times New Roman" w:hAnsi="Times New Roman"/>
              </w:rPr>
              <w:t>Постановление №1091 от 21.09.2011 (в ред. от 04.10.2012)</w:t>
            </w:r>
          </w:p>
        </w:tc>
        <w:tc>
          <w:tcPr>
            <w:tcW w:w="7371" w:type="dxa"/>
          </w:tcPr>
          <w:p w:rsidR="0091002D" w:rsidRPr="004D72F6" w:rsidRDefault="0091002D" w:rsidP="00D808A0">
            <w:pPr>
              <w:widowControl w:val="0"/>
              <w:tabs>
                <w:tab w:val="left" w:pos="851"/>
              </w:tabs>
              <w:autoSpaceDE w:val="0"/>
              <w:autoSpaceDN w:val="0"/>
              <w:adjustRightInd w:val="0"/>
              <w:spacing w:after="0" w:line="240" w:lineRule="auto"/>
              <w:jc w:val="both"/>
              <w:rPr>
                <w:rFonts w:ascii="Times New Roman" w:hAnsi="Times New Roman"/>
              </w:rPr>
            </w:pPr>
            <w:r w:rsidRPr="004D72F6">
              <w:rPr>
                <w:rFonts w:ascii="Times New Roman" w:hAnsi="Times New Roman"/>
              </w:rPr>
              <w:t>Об утверждении Административного  регламента предоставления муниц</w:t>
            </w:r>
            <w:r w:rsidRPr="004D72F6">
              <w:rPr>
                <w:rFonts w:ascii="Times New Roman" w:hAnsi="Times New Roman"/>
              </w:rPr>
              <w:t>и</w:t>
            </w:r>
            <w:r w:rsidRPr="004D72F6">
              <w:rPr>
                <w:rFonts w:ascii="Times New Roman" w:hAnsi="Times New Roman"/>
              </w:rPr>
              <w:t>пальной услуги «Организация досуга населения, развитие местного трад</w:t>
            </w:r>
            <w:r w:rsidRPr="004D72F6">
              <w:rPr>
                <w:rFonts w:ascii="Times New Roman" w:hAnsi="Times New Roman"/>
              </w:rPr>
              <w:t>и</w:t>
            </w:r>
            <w:r w:rsidRPr="004D72F6">
              <w:rPr>
                <w:rFonts w:ascii="Times New Roman" w:hAnsi="Times New Roman"/>
              </w:rPr>
              <w:t>ционного художественного творчества,</w:t>
            </w:r>
            <w:r w:rsidRPr="004D72F6">
              <w:rPr>
                <w:rFonts w:ascii="Times New Roman" w:hAnsi="Times New Roman"/>
              </w:rPr>
              <w:br/>
              <w:t>участие в сохранении, возрождении  и развитии</w:t>
            </w:r>
            <w:r w:rsidRPr="004D72F6">
              <w:rPr>
                <w:rFonts w:ascii="Times New Roman" w:hAnsi="Times New Roman"/>
              </w:rPr>
              <w:br/>
              <w:t>народных художественных промыслов»</w:t>
            </w:r>
          </w:p>
        </w:tc>
        <w:tc>
          <w:tcPr>
            <w:tcW w:w="4111" w:type="dxa"/>
          </w:tcPr>
          <w:p w:rsidR="0091002D" w:rsidRPr="004D72F6" w:rsidRDefault="0091002D" w:rsidP="00D808A0">
            <w:pPr>
              <w:widowControl w:val="0"/>
              <w:tabs>
                <w:tab w:val="left" w:pos="851"/>
              </w:tabs>
              <w:autoSpaceDE w:val="0"/>
              <w:autoSpaceDN w:val="0"/>
              <w:adjustRightInd w:val="0"/>
              <w:spacing w:after="0" w:line="240" w:lineRule="auto"/>
              <w:jc w:val="both"/>
              <w:rPr>
                <w:rFonts w:ascii="Times New Roman" w:hAnsi="Times New Roman"/>
              </w:rPr>
            </w:pPr>
            <w:r w:rsidRPr="004D72F6">
              <w:rPr>
                <w:rFonts w:ascii="Times New Roman" w:hAnsi="Times New Roman"/>
              </w:rPr>
              <w:t>Отдел культуры МО «город Североба</w:t>
            </w:r>
            <w:r w:rsidRPr="004D72F6">
              <w:rPr>
                <w:rFonts w:ascii="Times New Roman" w:hAnsi="Times New Roman"/>
              </w:rPr>
              <w:t>й</w:t>
            </w:r>
            <w:r w:rsidRPr="004D72F6">
              <w:rPr>
                <w:rFonts w:ascii="Times New Roman" w:hAnsi="Times New Roman"/>
              </w:rPr>
              <w:t>кальск», МАУК «КДО»</w:t>
            </w:r>
          </w:p>
        </w:tc>
      </w:tr>
      <w:tr w:rsidR="0091002D" w:rsidRPr="004D72F6" w:rsidTr="004D72F6">
        <w:tc>
          <w:tcPr>
            <w:tcW w:w="675" w:type="dxa"/>
          </w:tcPr>
          <w:p w:rsidR="0091002D" w:rsidRPr="004D72F6" w:rsidRDefault="0091002D" w:rsidP="004D72F6">
            <w:pPr>
              <w:widowControl w:val="0"/>
              <w:tabs>
                <w:tab w:val="left" w:pos="851"/>
              </w:tabs>
              <w:autoSpaceDE w:val="0"/>
              <w:autoSpaceDN w:val="0"/>
              <w:adjustRightInd w:val="0"/>
              <w:spacing w:after="0" w:line="240" w:lineRule="auto"/>
              <w:jc w:val="center"/>
              <w:rPr>
                <w:rFonts w:ascii="Times New Roman" w:hAnsi="Times New Roman"/>
                <w:b/>
                <w:bCs/>
              </w:rPr>
            </w:pPr>
            <w:r w:rsidRPr="004D72F6">
              <w:rPr>
                <w:rFonts w:ascii="Times New Roman" w:hAnsi="Times New Roman"/>
                <w:b/>
                <w:bCs/>
              </w:rPr>
              <w:t>6</w:t>
            </w:r>
          </w:p>
        </w:tc>
        <w:tc>
          <w:tcPr>
            <w:tcW w:w="3792" w:type="dxa"/>
          </w:tcPr>
          <w:p w:rsidR="0091002D" w:rsidRPr="004D72F6" w:rsidRDefault="0091002D" w:rsidP="00D808A0">
            <w:pPr>
              <w:widowControl w:val="0"/>
              <w:autoSpaceDE w:val="0"/>
              <w:autoSpaceDN w:val="0"/>
              <w:adjustRightInd w:val="0"/>
              <w:spacing w:after="0" w:line="240" w:lineRule="auto"/>
              <w:jc w:val="both"/>
              <w:outlineLvl w:val="1"/>
              <w:rPr>
                <w:rFonts w:ascii="Times New Roman" w:hAnsi="Times New Roman"/>
              </w:rPr>
            </w:pPr>
            <w:r w:rsidRPr="004D72F6">
              <w:rPr>
                <w:rFonts w:ascii="Times New Roman" w:hAnsi="Times New Roman"/>
              </w:rPr>
              <w:t>Постановление №1592 от 30.12.2013</w:t>
            </w:r>
          </w:p>
        </w:tc>
        <w:tc>
          <w:tcPr>
            <w:tcW w:w="7371" w:type="dxa"/>
          </w:tcPr>
          <w:p w:rsidR="0091002D" w:rsidRPr="004D72F6" w:rsidRDefault="0091002D" w:rsidP="00D808A0">
            <w:pPr>
              <w:widowControl w:val="0"/>
              <w:tabs>
                <w:tab w:val="left" w:pos="851"/>
              </w:tabs>
              <w:autoSpaceDE w:val="0"/>
              <w:autoSpaceDN w:val="0"/>
              <w:adjustRightInd w:val="0"/>
              <w:spacing w:after="0" w:line="240" w:lineRule="auto"/>
              <w:jc w:val="both"/>
              <w:rPr>
                <w:rFonts w:ascii="Times New Roman" w:hAnsi="Times New Roman"/>
              </w:rPr>
            </w:pPr>
            <w:r w:rsidRPr="004D72F6">
              <w:rPr>
                <w:rFonts w:ascii="Times New Roman" w:hAnsi="Times New Roman"/>
              </w:rPr>
              <w:t>Об утверждении стандартов качества предоставления</w:t>
            </w:r>
          </w:p>
          <w:p w:rsidR="0091002D" w:rsidRPr="004D72F6" w:rsidRDefault="0091002D" w:rsidP="00D808A0">
            <w:pPr>
              <w:widowControl w:val="0"/>
              <w:tabs>
                <w:tab w:val="left" w:pos="851"/>
              </w:tabs>
              <w:autoSpaceDE w:val="0"/>
              <w:autoSpaceDN w:val="0"/>
              <w:adjustRightInd w:val="0"/>
              <w:spacing w:after="0" w:line="240" w:lineRule="auto"/>
              <w:jc w:val="both"/>
              <w:rPr>
                <w:rFonts w:ascii="Times New Roman" w:hAnsi="Times New Roman"/>
              </w:rPr>
            </w:pPr>
            <w:r w:rsidRPr="004D72F6">
              <w:rPr>
                <w:rFonts w:ascii="Times New Roman" w:hAnsi="Times New Roman"/>
              </w:rPr>
              <w:t>муниципальных услуг в области культуры, предоставляемых</w:t>
            </w:r>
          </w:p>
          <w:p w:rsidR="0091002D" w:rsidRPr="004D72F6" w:rsidRDefault="0091002D" w:rsidP="00D808A0">
            <w:pPr>
              <w:widowControl w:val="0"/>
              <w:tabs>
                <w:tab w:val="left" w:pos="851"/>
              </w:tabs>
              <w:autoSpaceDE w:val="0"/>
              <w:autoSpaceDN w:val="0"/>
              <w:adjustRightInd w:val="0"/>
              <w:spacing w:after="0" w:line="240" w:lineRule="auto"/>
              <w:jc w:val="both"/>
              <w:rPr>
                <w:rFonts w:ascii="Times New Roman" w:hAnsi="Times New Roman"/>
              </w:rPr>
            </w:pPr>
            <w:r w:rsidRPr="004D72F6">
              <w:rPr>
                <w:rFonts w:ascii="Times New Roman" w:hAnsi="Times New Roman"/>
              </w:rPr>
              <w:t>учреждениями культуры МО «город Северобайкальск»</w:t>
            </w:r>
          </w:p>
        </w:tc>
        <w:tc>
          <w:tcPr>
            <w:tcW w:w="4111" w:type="dxa"/>
          </w:tcPr>
          <w:p w:rsidR="0091002D" w:rsidRPr="004D72F6" w:rsidRDefault="0091002D" w:rsidP="00D808A0">
            <w:pPr>
              <w:widowControl w:val="0"/>
              <w:tabs>
                <w:tab w:val="left" w:pos="851"/>
              </w:tabs>
              <w:autoSpaceDE w:val="0"/>
              <w:autoSpaceDN w:val="0"/>
              <w:adjustRightInd w:val="0"/>
              <w:spacing w:after="0" w:line="240" w:lineRule="auto"/>
              <w:jc w:val="both"/>
              <w:rPr>
                <w:rFonts w:ascii="Times New Roman" w:hAnsi="Times New Roman"/>
              </w:rPr>
            </w:pPr>
            <w:r w:rsidRPr="004D72F6">
              <w:rPr>
                <w:rFonts w:ascii="Times New Roman" w:hAnsi="Times New Roman"/>
              </w:rPr>
              <w:t>Отдел культуры МО «город Североба</w:t>
            </w:r>
            <w:r w:rsidRPr="004D72F6">
              <w:rPr>
                <w:rFonts w:ascii="Times New Roman" w:hAnsi="Times New Roman"/>
              </w:rPr>
              <w:t>й</w:t>
            </w:r>
            <w:r w:rsidRPr="004D72F6">
              <w:rPr>
                <w:rFonts w:ascii="Times New Roman" w:hAnsi="Times New Roman"/>
              </w:rPr>
              <w:t>кальск», МАУК «КДО», МАУ ДО «ДШИ», МАУК «ХИО», МАУК «ЦБС»</w:t>
            </w:r>
          </w:p>
        </w:tc>
      </w:tr>
    </w:tbl>
    <w:p w:rsidR="00C04F99" w:rsidRDefault="00C04F99" w:rsidP="00D808A0">
      <w:pPr>
        <w:keepNext/>
        <w:keepLines/>
        <w:spacing w:after="0"/>
        <w:jc w:val="right"/>
        <w:outlineLvl w:val="0"/>
        <w:rPr>
          <w:rFonts w:ascii="Times New Roman" w:hAnsi="Times New Roman"/>
          <w:sz w:val="28"/>
          <w:szCs w:val="28"/>
        </w:rPr>
      </w:pPr>
    </w:p>
    <w:p w:rsidR="004D72F6" w:rsidRDefault="004D72F6" w:rsidP="00D808A0">
      <w:pPr>
        <w:spacing w:after="0" w:line="240" w:lineRule="auto"/>
        <w:jc w:val="right"/>
        <w:rPr>
          <w:rFonts w:ascii="Times New Roman" w:hAnsi="Times New Roman"/>
          <w:sz w:val="24"/>
        </w:rPr>
      </w:pPr>
    </w:p>
    <w:p w:rsidR="004D72F6" w:rsidRDefault="004D72F6" w:rsidP="00D808A0">
      <w:pPr>
        <w:spacing w:after="0" w:line="240" w:lineRule="auto"/>
        <w:jc w:val="right"/>
        <w:rPr>
          <w:rFonts w:ascii="Times New Roman" w:hAnsi="Times New Roman"/>
          <w:sz w:val="24"/>
        </w:rPr>
      </w:pPr>
    </w:p>
    <w:p w:rsidR="004D72F6" w:rsidRDefault="004D72F6" w:rsidP="00D808A0">
      <w:pPr>
        <w:spacing w:after="0" w:line="240" w:lineRule="auto"/>
        <w:jc w:val="right"/>
        <w:rPr>
          <w:rFonts w:ascii="Times New Roman" w:hAnsi="Times New Roman"/>
          <w:sz w:val="24"/>
        </w:rPr>
      </w:pPr>
    </w:p>
    <w:p w:rsidR="004D72F6" w:rsidRDefault="004D72F6" w:rsidP="00D808A0">
      <w:pPr>
        <w:spacing w:after="0" w:line="240" w:lineRule="auto"/>
        <w:jc w:val="right"/>
        <w:rPr>
          <w:rFonts w:ascii="Times New Roman" w:hAnsi="Times New Roman"/>
          <w:sz w:val="24"/>
        </w:rPr>
      </w:pPr>
    </w:p>
    <w:p w:rsidR="00BC78FD" w:rsidRDefault="00BC78FD" w:rsidP="00D808A0">
      <w:pPr>
        <w:spacing w:after="0" w:line="240" w:lineRule="auto"/>
        <w:jc w:val="right"/>
        <w:rPr>
          <w:rFonts w:ascii="Times New Roman" w:hAnsi="Times New Roman"/>
          <w:sz w:val="24"/>
        </w:rPr>
      </w:pPr>
    </w:p>
    <w:p w:rsidR="00BC78FD" w:rsidRDefault="00BC78FD" w:rsidP="00D808A0">
      <w:pPr>
        <w:spacing w:after="0" w:line="240" w:lineRule="auto"/>
        <w:jc w:val="right"/>
        <w:rPr>
          <w:rFonts w:ascii="Times New Roman" w:hAnsi="Times New Roman"/>
          <w:sz w:val="24"/>
        </w:rPr>
      </w:pPr>
    </w:p>
    <w:p w:rsidR="00BC78FD" w:rsidRDefault="00BC78FD" w:rsidP="00D808A0">
      <w:pPr>
        <w:spacing w:after="0" w:line="240" w:lineRule="auto"/>
        <w:jc w:val="right"/>
        <w:rPr>
          <w:rFonts w:ascii="Times New Roman" w:hAnsi="Times New Roman"/>
          <w:sz w:val="24"/>
        </w:rPr>
      </w:pPr>
    </w:p>
    <w:p w:rsidR="004D72F6" w:rsidRDefault="004D72F6" w:rsidP="00D808A0">
      <w:pPr>
        <w:spacing w:after="0" w:line="240" w:lineRule="auto"/>
        <w:jc w:val="right"/>
        <w:rPr>
          <w:rFonts w:ascii="Times New Roman" w:hAnsi="Times New Roman"/>
          <w:sz w:val="24"/>
        </w:rPr>
      </w:pPr>
    </w:p>
    <w:p w:rsidR="004D72F6" w:rsidRDefault="004D72F6" w:rsidP="00D808A0">
      <w:pPr>
        <w:spacing w:after="0" w:line="240" w:lineRule="auto"/>
        <w:jc w:val="right"/>
        <w:rPr>
          <w:rFonts w:ascii="Times New Roman" w:hAnsi="Times New Roman"/>
          <w:sz w:val="24"/>
        </w:rPr>
      </w:pPr>
    </w:p>
    <w:p w:rsidR="004D72F6" w:rsidRDefault="004D72F6" w:rsidP="00D808A0">
      <w:pPr>
        <w:spacing w:after="0" w:line="240" w:lineRule="auto"/>
        <w:jc w:val="right"/>
        <w:rPr>
          <w:rFonts w:ascii="Times New Roman" w:hAnsi="Times New Roman"/>
          <w:sz w:val="24"/>
        </w:rPr>
      </w:pPr>
    </w:p>
    <w:p w:rsidR="004D72F6" w:rsidRDefault="004D72F6" w:rsidP="00D808A0">
      <w:pPr>
        <w:spacing w:after="0" w:line="240" w:lineRule="auto"/>
        <w:jc w:val="right"/>
        <w:rPr>
          <w:rFonts w:ascii="Times New Roman" w:hAnsi="Times New Roman"/>
          <w:sz w:val="24"/>
        </w:rPr>
      </w:pPr>
    </w:p>
    <w:p w:rsidR="004D72F6" w:rsidRDefault="004D72F6" w:rsidP="00D808A0">
      <w:pPr>
        <w:spacing w:after="0" w:line="240" w:lineRule="auto"/>
        <w:jc w:val="right"/>
        <w:rPr>
          <w:rFonts w:ascii="Times New Roman" w:hAnsi="Times New Roman"/>
          <w:sz w:val="24"/>
        </w:rPr>
      </w:pPr>
    </w:p>
    <w:p w:rsidR="00C04F99" w:rsidRPr="004D72F6" w:rsidRDefault="00C04F99" w:rsidP="00D808A0">
      <w:pPr>
        <w:spacing w:after="0" w:line="240" w:lineRule="auto"/>
        <w:jc w:val="right"/>
        <w:rPr>
          <w:rFonts w:ascii="Times New Roman" w:hAnsi="Times New Roman"/>
          <w:sz w:val="24"/>
        </w:rPr>
      </w:pPr>
      <w:r w:rsidRPr="004D72F6">
        <w:rPr>
          <w:rFonts w:ascii="Times New Roman" w:hAnsi="Times New Roman"/>
          <w:sz w:val="24"/>
        </w:rPr>
        <w:lastRenderedPageBreak/>
        <w:t>Таблица 8.</w:t>
      </w:r>
    </w:p>
    <w:p w:rsidR="00C04F99" w:rsidRDefault="00C04F99" w:rsidP="00D808A0">
      <w:pPr>
        <w:spacing w:after="0" w:line="240" w:lineRule="auto"/>
        <w:jc w:val="center"/>
        <w:rPr>
          <w:rFonts w:ascii="Times New Roman" w:hAnsi="Times New Roman"/>
          <w:b/>
          <w:sz w:val="24"/>
        </w:rPr>
      </w:pPr>
    </w:p>
    <w:p w:rsidR="00C04F99" w:rsidRDefault="00C04F99" w:rsidP="00D808A0">
      <w:pPr>
        <w:spacing w:after="0" w:line="240" w:lineRule="auto"/>
        <w:jc w:val="center"/>
        <w:rPr>
          <w:rFonts w:ascii="Times New Roman" w:hAnsi="Times New Roman"/>
          <w:b/>
          <w:sz w:val="24"/>
        </w:rPr>
      </w:pPr>
      <w:r>
        <w:rPr>
          <w:rFonts w:ascii="Times New Roman" w:hAnsi="Times New Roman"/>
          <w:b/>
          <w:sz w:val="24"/>
        </w:rPr>
        <w:t>Прогноз объемов и показателей муниципальных заданий</w:t>
      </w:r>
    </w:p>
    <w:p w:rsidR="00C04F99" w:rsidRDefault="00C04F99" w:rsidP="00D808A0">
      <w:pPr>
        <w:spacing w:after="0" w:line="240" w:lineRule="auto"/>
        <w:jc w:val="center"/>
        <w:rPr>
          <w:rFonts w:ascii="Times New Roman" w:hAnsi="Times New Roman"/>
          <w:b/>
          <w:sz w:val="24"/>
        </w:rPr>
      </w:pPr>
      <w:r>
        <w:rPr>
          <w:rFonts w:ascii="Times New Roman" w:hAnsi="Times New Roman"/>
          <w:b/>
          <w:sz w:val="24"/>
        </w:rPr>
        <w:t>на оказание муниципальных услуг (выполнение работ)</w:t>
      </w:r>
    </w:p>
    <w:p w:rsidR="00C04F99" w:rsidRDefault="00C04F99" w:rsidP="00D808A0">
      <w:pPr>
        <w:spacing w:after="0" w:line="240" w:lineRule="auto"/>
        <w:jc w:val="center"/>
        <w:rPr>
          <w:rFonts w:ascii="Times New Roman" w:hAnsi="Times New Roman"/>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418"/>
        <w:gridCol w:w="850"/>
        <w:gridCol w:w="851"/>
        <w:gridCol w:w="708"/>
        <w:gridCol w:w="709"/>
        <w:gridCol w:w="709"/>
        <w:gridCol w:w="2161"/>
        <w:gridCol w:w="1666"/>
        <w:gridCol w:w="768"/>
        <w:gridCol w:w="768"/>
        <w:gridCol w:w="768"/>
        <w:gridCol w:w="768"/>
        <w:gridCol w:w="768"/>
      </w:tblGrid>
      <w:tr w:rsidR="00075AB5" w:rsidRPr="007F0CC5" w:rsidTr="00367462">
        <w:tc>
          <w:tcPr>
            <w:tcW w:w="2660" w:type="dxa"/>
            <w:vMerge w:val="restart"/>
            <w:shd w:val="clear" w:color="auto" w:fill="auto"/>
            <w:vAlign w:val="center"/>
          </w:tcPr>
          <w:p w:rsidR="00075AB5" w:rsidRPr="007F0CC5" w:rsidRDefault="00075AB5" w:rsidP="00D808A0">
            <w:pPr>
              <w:spacing w:after="0" w:line="240" w:lineRule="auto"/>
              <w:jc w:val="center"/>
              <w:rPr>
                <w:rFonts w:ascii="Times New Roman" w:hAnsi="Times New Roman"/>
                <w:sz w:val="20"/>
                <w:szCs w:val="20"/>
              </w:rPr>
            </w:pPr>
            <w:r w:rsidRPr="007F0CC5">
              <w:rPr>
                <w:rFonts w:ascii="Times New Roman" w:hAnsi="Times New Roman"/>
                <w:sz w:val="20"/>
                <w:szCs w:val="20"/>
              </w:rPr>
              <w:t>Наименование</w:t>
            </w:r>
            <w:r>
              <w:rPr>
                <w:rFonts w:ascii="Times New Roman" w:hAnsi="Times New Roman"/>
                <w:sz w:val="20"/>
                <w:szCs w:val="20"/>
              </w:rPr>
              <w:t xml:space="preserve"> муниц</w:t>
            </w:r>
            <w:r>
              <w:rPr>
                <w:rFonts w:ascii="Times New Roman" w:hAnsi="Times New Roman"/>
                <w:sz w:val="20"/>
                <w:szCs w:val="20"/>
              </w:rPr>
              <w:t>и</w:t>
            </w:r>
            <w:r>
              <w:rPr>
                <w:rFonts w:ascii="Times New Roman" w:hAnsi="Times New Roman"/>
                <w:sz w:val="20"/>
                <w:szCs w:val="20"/>
              </w:rPr>
              <w:t xml:space="preserve">пальной </w:t>
            </w:r>
            <w:r w:rsidRPr="007F0CC5">
              <w:rPr>
                <w:rFonts w:ascii="Times New Roman" w:hAnsi="Times New Roman"/>
                <w:sz w:val="20"/>
                <w:szCs w:val="20"/>
              </w:rPr>
              <w:t xml:space="preserve"> услуги (работ</w:t>
            </w:r>
            <w:r>
              <w:rPr>
                <w:rFonts w:ascii="Times New Roman" w:hAnsi="Times New Roman"/>
                <w:sz w:val="20"/>
                <w:szCs w:val="20"/>
              </w:rPr>
              <w:t>ы</w:t>
            </w:r>
            <w:r w:rsidRPr="007F0CC5">
              <w:rPr>
                <w:rFonts w:ascii="Times New Roman" w:hAnsi="Times New Roman"/>
                <w:sz w:val="20"/>
                <w:szCs w:val="20"/>
              </w:rPr>
              <w:t>)</w:t>
            </w:r>
          </w:p>
        </w:tc>
        <w:tc>
          <w:tcPr>
            <w:tcW w:w="1418" w:type="dxa"/>
            <w:vMerge w:val="restart"/>
            <w:shd w:val="clear" w:color="auto" w:fill="auto"/>
            <w:vAlign w:val="center"/>
          </w:tcPr>
          <w:p w:rsidR="00075AB5" w:rsidRPr="007F0CC5" w:rsidRDefault="00075AB5" w:rsidP="00D808A0">
            <w:pPr>
              <w:spacing w:after="0" w:line="240" w:lineRule="auto"/>
              <w:jc w:val="center"/>
              <w:rPr>
                <w:rFonts w:ascii="Times New Roman" w:hAnsi="Times New Roman"/>
                <w:sz w:val="20"/>
                <w:szCs w:val="20"/>
              </w:rPr>
            </w:pPr>
            <w:r w:rsidRPr="007F0CC5">
              <w:rPr>
                <w:rFonts w:ascii="Times New Roman" w:hAnsi="Times New Roman"/>
                <w:sz w:val="20"/>
                <w:szCs w:val="20"/>
              </w:rPr>
              <w:t>Ответстве</w:t>
            </w:r>
            <w:r w:rsidRPr="007F0CC5">
              <w:rPr>
                <w:rFonts w:ascii="Times New Roman" w:hAnsi="Times New Roman"/>
                <w:sz w:val="20"/>
                <w:szCs w:val="20"/>
              </w:rPr>
              <w:t>н</w:t>
            </w:r>
            <w:r w:rsidRPr="007F0CC5">
              <w:rPr>
                <w:rFonts w:ascii="Times New Roman" w:hAnsi="Times New Roman"/>
                <w:sz w:val="20"/>
                <w:szCs w:val="20"/>
              </w:rPr>
              <w:t>ный испо</w:t>
            </w:r>
            <w:r w:rsidRPr="007F0CC5">
              <w:rPr>
                <w:rFonts w:ascii="Times New Roman" w:hAnsi="Times New Roman"/>
                <w:sz w:val="20"/>
                <w:szCs w:val="20"/>
              </w:rPr>
              <w:t>л</w:t>
            </w:r>
            <w:r w:rsidRPr="007F0CC5">
              <w:rPr>
                <w:rFonts w:ascii="Times New Roman" w:hAnsi="Times New Roman"/>
                <w:sz w:val="20"/>
                <w:szCs w:val="20"/>
              </w:rPr>
              <w:t>нитель</w:t>
            </w:r>
          </w:p>
        </w:tc>
        <w:tc>
          <w:tcPr>
            <w:tcW w:w="3827" w:type="dxa"/>
            <w:gridSpan w:val="5"/>
            <w:shd w:val="clear" w:color="auto" w:fill="auto"/>
            <w:vAlign w:val="center"/>
          </w:tcPr>
          <w:p w:rsidR="00075AB5" w:rsidRPr="007F0CC5" w:rsidRDefault="00075AB5" w:rsidP="00075AB5">
            <w:pPr>
              <w:spacing w:after="0" w:line="240" w:lineRule="auto"/>
              <w:jc w:val="center"/>
              <w:rPr>
                <w:rFonts w:ascii="Times New Roman" w:hAnsi="Times New Roman"/>
                <w:sz w:val="20"/>
                <w:szCs w:val="20"/>
              </w:rPr>
            </w:pPr>
            <w:r w:rsidRPr="007F0CC5">
              <w:rPr>
                <w:rFonts w:ascii="Times New Roman" w:hAnsi="Times New Roman"/>
                <w:sz w:val="20"/>
                <w:szCs w:val="20"/>
              </w:rPr>
              <w:t>Расходы на оказание услуг (выполнение работ), тыс. руб</w:t>
            </w:r>
            <w:r>
              <w:rPr>
                <w:rFonts w:ascii="Times New Roman" w:hAnsi="Times New Roman"/>
                <w:sz w:val="20"/>
                <w:szCs w:val="20"/>
              </w:rPr>
              <w:t>.</w:t>
            </w:r>
          </w:p>
        </w:tc>
        <w:tc>
          <w:tcPr>
            <w:tcW w:w="2161" w:type="dxa"/>
            <w:shd w:val="clear" w:color="auto" w:fill="auto"/>
            <w:vAlign w:val="center"/>
          </w:tcPr>
          <w:p w:rsidR="00075AB5" w:rsidRPr="007F0CC5" w:rsidRDefault="00075AB5" w:rsidP="00D808A0">
            <w:pPr>
              <w:spacing w:after="0" w:line="240" w:lineRule="auto"/>
              <w:jc w:val="center"/>
              <w:rPr>
                <w:rFonts w:ascii="Times New Roman" w:hAnsi="Times New Roman"/>
                <w:sz w:val="20"/>
                <w:szCs w:val="20"/>
              </w:rPr>
            </w:pPr>
            <w:r w:rsidRPr="007F0CC5">
              <w:rPr>
                <w:rFonts w:ascii="Times New Roman" w:hAnsi="Times New Roman"/>
                <w:sz w:val="20"/>
                <w:szCs w:val="20"/>
              </w:rPr>
              <w:t>Наименование пок</w:t>
            </w:r>
            <w:r w:rsidRPr="007F0CC5">
              <w:rPr>
                <w:rFonts w:ascii="Times New Roman" w:hAnsi="Times New Roman"/>
                <w:sz w:val="20"/>
                <w:szCs w:val="20"/>
              </w:rPr>
              <w:t>а</w:t>
            </w:r>
            <w:r w:rsidRPr="007F0CC5">
              <w:rPr>
                <w:rFonts w:ascii="Times New Roman" w:hAnsi="Times New Roman"/>
                <w:sz w:val="20"/>
                <w:szCs w:val="20"/>
              </w:rPr>
              <w:t>зателя</w:t>
            </w:r>
          </w:p>
        </w:tc>
        <w:tc>
          <w:tcPr>
            <w:tcW w:w="1666" w:type="dxa"/>
            <w:shd w:val="clear" w:color="auto" w:fill="auto"/>
            <w:vAlign w:val="center"/>
          </w:tcPr>
          <w:p w:rsidR="00075AB5" w:rsidRPr="007F0CC5" w:rsidRDefault="00075AB5" w:rsidP="00D808A0">
            <w:pPr>
              <w:spacing w:after="0" w:line="240" w:lineRule="auto"/>
              <w:jc w:val="center"/>
              <w:rPr>
                <w:rFonts w:ascii="Times New Roman" w:hAnsi="Times New Roman"/>
                <w:sz w:val="20"/>
                <w:szCs w:val="20"/>
              </w:rPr>
            </w:pPr>
            <w:r w:rsidRPr="007F0CC5">
              <w:rPr>
                <w:rFonts w:ascii="Times New Roman" w:hAnsi="Times New Roman"/>
                <w:sz w:val="20"/>
                <w:szCs w:val="20"/>
              </w:rPr>
              <w:t>Описание</w:t>
            </w:r>
          </w:p>
        </w:tc>
        <w:tc>
          <w:tcPr>
            <w:tcW w:w="3840" w:type="dxa"/>
            <w:gridSpan w:val="5"/>
            <w:shd w:val="clear" w:color="auto" w:fill="auto"/>
            <w:vAlign w:val="center"/>
          </w:tcPr>
          <w:p w:rsidR="00075AB5" w:rsidRPr="007F0CC5" w:rsidRDefault="00075AB5" w:rsidP="00D808A0">
            <w:pPr>
              <w:spacing w:after="0" w:line="240" w:lineRule="auto"/>
              <w:jc w:val="center"/>
              <w:rPr>
                <w:rFonts w:ascii="Times New Roman" w:hAnsi="Times New Roman"/>
                <w:sz w:val="20"/>
                <w:szCs w:val="20"/>
              </w:rPr>
            </w:pPr>
            <w:r w:rsidRPr="007F0CC5">
              <w:rPr>
                <w:rFonts w:ascii="Times New Roman" w:hAnsi="Times New Roman"/>
                <w:sz w:val="20"/>
                <w:szCs w:val="20"/>
              </w:rPr>
              <w:t>Показатели ожидаемых результатов ре</w:t>
            </w:r>
            <w:r w:rsidRPr="007F0CC5">
              <w:rPr>
                <w:rFonts w:ascii="Times New Roman" w:hAnsi="Times New Roman"/>
                <w:sz w:val="20"/>
                <w:szCs w:val="20"/>
              </w:rPr>
              <w:t>а</w:t>
            </w:r>
            <w:r w:rsidRPr="007F0CC5">
              <w:rPr>
                <w:rFonts w:ascii="Times New Roman" w:hAnsi="Times New Roman"/>
                <w:sz w:val="20"/>
                <w:szCs w:val="20"/>
              </w:rPr>
              <w:t>лизации подпрограмм</w:t>
            </w:r>
          </w:p>
        </w:tc>
      </w:tr>
      <w:tr w:rsidR="00075AB5" w:rsidRPr="007F0CC5" w:rsidTr="00367462">
        <w:tc>
          <w:tcPr>
            <w:tcW w:w="2660"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1418"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850" w:type="dxa"/>
            <w:shd w:val="clear" w:color="auto" w:fill="auto"/>
          </w:tcPr>
          <w:p w:rsidR="00075AB5" w:rsidRPr="007F0CC5" w:rsidRDefault="00075AB5" w:rsidP="00D808A0">
            <w:pPr>
              <w:spacing w:after="0" w:line="240" w:lineRule="auto"/>
              <w:jc w:val="center"/>
              <w:rPr>
                <w:rFonts w:ascii="Times New Roman" w:hAnsi="Times New Roman"/>
                <w:sz w:val="20"/>
                <w:szCs w:val="20"/>
              </w:rPr>
            </w:pPr>
            <w:r w:rsidRPr="007F0CC5">
              <w:rPr>
                <w:rFonts w:ascii="Times New Roman" w:hAnsi="Times New Roman"/>
                <w:sz w:val="20"/>
                <w:szCs w:val="20"/>
              </w:rPr>
              <w:t>2020</w:t>
            </w:r>
          </w:p>
        </w:tc>
        <w:tc>
          <w:tcPr>
            <w:tcW w:w="851" w:type="dxa"/>
            <w:shd w:val="clear" w:color="auto" w:fill="auto"/>
          </w:tcPr>
          <w:p w:rsidR="00075AB5" w:rsidRPr="007F0CC5" w:rsidRDefault="00075AB5" w:rsidP="00D808A0">
            <w:pPr>
              <w:spacing w:after="0" w:line="240" w:lineRule="auto"/>
              <w:jc w:val="center"/>
              <w:rPr>
                <w:rFonts w:ascii="Times New Roman" w:hAnsi="Times New Roman"/>
                <w:sz w:val="20"/>
                <w:szCs w:val="20"/>
              </w:rPr>
            </w:pPr>
            <w:r w:rsidRPr="007F0CC5">
              <w:rPr>
                <w:rFonts w:ascii="Times New Roman" w:hAnsi="Times New Roman"/>
                <w:sz w:val="20"/>
                <w:szCs w:val="20"/>
              </w:rPr>
              <w:t>2021</w:t>
            </w:r>
          </w:p>
        </w:tc>
        <w:tc>
          <w:tcPr>
            <w:tcW w:w="708" w:type="dxa"/>
            <w:shd w:val="clear" w:color="auto" w:fill="auto"/>
          </w:tcPr>
          <w:p w:rsidR="00075AB5" w:rsidRPr="007F0CC5" w:rsidRDefault="00075AB5" w:rsidP="00D808A0">
            <w:pPr>
              <w:spacing w:after="0" w:line="240" w:lineRule="auto"/>
              <w:jc w:val="center"/>
              <w:rPr>
                <w:rFonts w:ascii="Times New Roman" w:hAnsi="Times New Roman"/>
                <w:sz w:val="20"/>
                <w:szCs w:val="20"/>
              </w:rPr>
            </w:pPr>
            <w:r w:rsidRPr="007F0CC5">
              <w:rPr>
                <w:rFonts w:ascii="Times New Roman" w:hAnsi="Times New Roman"/>
                <w:sz w:val="20"/>
                <w:szCs w:val="20"/>
              </w:rPr>
              <w:t>2022</w:t>
            </w:r>
          </w:p>
        </w:tc>
        <w:tc>
          <w:tcPr>
            <w:tcW w:w="709" w:type="dxa"/>
            <w:shd w:val="clear" w:color="auto" w:fill="auto"/>
          </w:tcPr>
          <w:p w:rsidR="00075AB5" w:rsidRPr="007F0CC5" w:rsidRDefault="00075AB5" w:rsidP="00D808A0">
            <w:pPr>
              <w:spacing w:after="0" w:line="240" w:lineRule="auto"/>
              <w:jc w:val="center"/>
              <w:rPr>
                <w:rFonts w:ascii="Times New Roman" w:hAnsi="Times New Roman"/>
                <w:sz w:val="20"/>
                <w:szCs w:val="20"/>
              </w:rPr>
            </w:pPr>
            <w:r w:rsidRPr="007F0CC5">
              <w:rPr>
                <w:rFonts w:ascii="Times New Roman" w:hAnsi="Times New Roman"/>
                <w:sz w:val="20"/>
                <w:szCs w:val="20"/>
              </w:rPr>
              <w:t>2023</w:t>
            </w:r>
          </w:p>
        </w:tc>
        <w:tc>
          <w:tcPr>
            <w:tcW w:w="709" w:type="dxa"/>
            <w:shd w:val="clear" w:color="auto" w:fill="auto"/>
          </w:tcPr>
          <w:p w:rsidR="00075AB5" w:rsidRPr="007F0CC5" w:rsidRDefault="00075AB5" w:rsidP="00D808A0">
            <w:pPr>
              <w:spacing w:after="0" w:line="240" w:lineRule="auto"/>
              <w:jc w:val="center"/>
              <w:rPr>
                <w:rFonts w:ascii="Times New Roman" w:hAnsi="Times New Roman"/>
                <w:sz w:val="20"/>
                <w:szCs w:val="20"/>
              </w:rPr>
            </w:pPr>
            <w:r w:rsidRPr="007F0CC5">
              <w:rPr>
                <w:rFonts w:ascii="Times New Roman" w:hAnsi="Times New Roman"/>
                <w:sz w:val="20"/>
                <w:szCs w:val="20"/>
              </w:rPr>
              <w:t>2024</w:t>
            </w:r>
          </w:p>
        </w:tc>
        <w:tc>
          <w:tcPr>
            <w:tcW w:w="2161" w:type="dxa"/>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1666" w:type="dxa"/>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768" w:type="dxa"/>
            <w:shd w:val="clear" w:color="auto" w:fill="auto"/>
          </w:tcPr>
          <w:p w:rsidR="00075AB5" w:rsidRPr="007F0CC5" w:rsidRDefault="00075AB5" w:rsidP="00D808A0">
            <w:pPr>
              <w:spacing w:after="0" w:line="240" w:lineRule="auto"/>
              <w:jc w:val="center"/>
              <w:rPr>
                <w:rFonts w:ascii="Times New Roman" w:hAnsi="Times New Roman"/>
                <w:sz w:val="20"/>
                <w:szCs w:val="20"/>
              </w:rPr>
            </w:pPr>
            <w:r w:rsidRPr="007F0CC5">
              <w:rPr>
                <w:rFonts w:ascii="Times New Roman" w:hAnsi="Times New Roman"/>
                <w:sz w:val="20"/>
                <w:szCs w:val="20"/>
              </w:rPr>
              <w:t>2020</w:t>
            </w:r>
          </w:p>
        </w:tc>
        <w:tc>
          <w:tcPr>
            <w:tcW w:w="768" w:type="dxa"/>
            <w:shd w:val="clear" w:color="auto" w:fill="auto"/>
          </w:tcPr>
          <w:p w:rsidR="00075AB5" w:rsidRPr="007F0CC5" w:rsidRDefault="00075AB5" w:rsidP="00D808A0">
            <w:pPr>
              <w:spacing w:after="0" w:line="240" w:lineRule="auto"/>
              <w:jc w:val="center"/>
              <w:rPr>
                <w:rFonts w:ascii="Times New Roman" w:hAnsi="Times New Roman"/>
                <w:sz w:val="20"/>
                <w:szCs w:val="20"/>
              </w:rPr>
            </w:pPr>
            <w:r w:rsidRPr="007F0CC5">
              <w:rPr>
                <w:rFonts w:ascii="Times New Roman" w:hAnsi="Times New Roman"/>
                <w:sz w:val="20"/>
                <w:szCs w:val="20"/>
              </w:rPr>
              <w:t>2021</w:t>
            </w:r>
          </w:p>
        </w:tc>
        <w:tc>
          <w:tcPr>
            <w:tcW w:w="768" w:type="dxa"/>
            <w:shd w:val="clear" w:color="auto" w:fill="auto"/>
          </w:tcPr>
          <w:p w:rsidR="00075AB5" w:rsidRPr="007F0CC5" w:rsidRDefault="00075AB5" w:rsidP="00D808A0">
            <w:pPr>
              <w:spacing w:after="0" w:line="240" w:lineRule="auto"/>
              <w:jc w:val="center"/>
              <w:rPr>
                <w:rFonts w:ascii="Times New Roman" w:hAnsi="Times New Roman"/>
                <w:sz w:val="20"/>
                <w:szCs w:val="20"/>
              </w:rPr>
            </w:pPr>
            <w:r w:rsidRPr="007F0CC5">
              <w:rPr>
                <w:rFonts w:ascii="Times New Roman" w:hAnsi="Times New Roman"/>
                <w:sz w:val="20"/>
                <w:szCs w:val="20"/>
              </w:rPr>
              <w:t>2022</w:t>
            </w:r>
          </w:p>
        </w:tc>
        <w:tc>
          <w:tcPr>
            <w:tcW w:w="768" w:type="dxa"/>
            <w:shd w:val="clear" w:color="auto" w:fill="auto"/>
          </w:tcPr>
          <w:p w:rsidR="00075AB5" w:rsidRPr="007F0CC5" w:rsidRDefault="00075AB5" w:rsidP="00D808A0">
            <w:pPr>
              <w:spacing w:after="0" w:line="240" w:lineRule="auto"/>
              <w:jc w:val="center"/>
              <w:rPr>
                <w:rFonts w:ascii="Times New Roman" w:hAnsi="Times New Roman"/>
                <w:sz w:val="20"/>
                <w:szCs w:val="20"/>
              </w:rPr>
            </w:pPr>
            <w:r w:rsidRPr="007F0CC5">
              <w:rPr>
                <w:rFonts w:ascii="Times New Roman" w:hAnsi="Times New Roman"/>
                <w:sz w:val="20"/>
                <w:szCs w:val="20"/>
              </w:rPr>
              <w:t>2023</w:t>
            </w:r>
          </w:p>
        </w:tc>
        <w:tc>
          <w:tcPr>
            <w:tcW w:w="768" w:type="dxa"/>
            <w:shd w:val="clear" w:color="auto" w:fill="auto"/>
          </w:tcPr>
          <w:p w:rsidR="00075AB5" w:rsidRPr="007F0CC5" w:rsidRDefault="00075AB5" w:rsidP="00D808A0">
            <w:pPr>
              <w:spacing w:after="0" w:line="240" w:lineRule="auto"/>
              <w:jc w:val="center"/>
              <w:rPr>
                <w:rFonts w:ascii="Times New Roman" w:hAnsi="Times New Roman"/>
                <w:sz w:val="20"/>
                <w:szCs w:val="20"/>
              </w:rPr>
            </w:pPr>
            <w:r w:rsidRPr="007F0CC5">
              <w:rPr>
                <w:rFonts w:ascii="Times New Roman" w:hAnsi="Times New Roman"/>
                <w:sz w:val="20"/>
                <w:szCs w:val="20"/>
              </w:rPr>
              <w:t>2024</w:t>
            </w:r>
          </w:p>
        </w:tc>
      </w:tr>
      <w:tr w:rsidR="00075AB5" w:rsidRPr="007F0CC5" w:rsidTr="00367462">
        <w:tc>
          <w:tcPr>
            <w:tcW w:w="15572" w:type="dxa"/>
            <w:gridSpan w:val="14"/>
            <w:shd w:val="clear" w:color="auto" w:fill="auto"/>
          </w:tcPr>
          <w:p w:rsidR="00075AB5" w:rsidRPr="007F0CC5" w:rsidRDefault="00075AB5" w:rsidP="00D808A0">
            <w:pPr>
              <w:spacing w:after="0" w:line="240" w:lineRule="auto"/>
              <w:jc w:val="center"/>
              <w:rPr>
                <w:rFonts w:ascii="Times New Roman" w:hAnsi="Times New Roman"/>
                <w:sz w:val="20"/>
                <w:szCs w:val="20"/>
              </w:rPr>
            </w:pPr>
            <w:r w:rsidRPr="007F0CC5">
              <w:rPr>
                <w:rFonts w:ascii="Times New Roman" w:hAnsi="Times New Roman"/>
                <w:b/>
                <w:sz w:val="20"/>
                <w:szCs w:val="20"/>
              </w:rPr>
              <w:t>Подпрограмма 1. «Совершенствование музейно-выставочной деятельности»</w:t>
            </w:r>
          </w:p>
        </w:tc>
      </w:tr>
      <w:tr w:rsidR="00075AB5" w:rsidRPr="007F0CC5" w:rsidTr="00367462">
        <w:tc>
          <w:tcPr>
            <w:tcW w:w="2660" w:type="dxa"/>
            <w:vMerge w:val="restart"/>
            <w:shd w:val="clear" w:color="auto" w:fill="auto"/>
          </w:tcPr>
          <w:p w:rsidR="00075AB5" w:rsidRPr="007F0CC5" w:rsidRDefault="00075AB5" w:rsidP="007F0CC5">
            <w:pPr>
              <w:spacing w:after="0" w:line="240" w:lineRule="auto"/>
              <w:rPr>
                <w:rFonts w:ascii="Times New Roman" w:hAnsi="Times New Roman"/>
                <w:sz w:val="20"/>
                <w:szCs w:val="20"/>
              </w:rPr>
            </w:pPr>
            <w:r w:rsidRPr="007F0CC5">
              <w:rPr>
                <w:rFonts w:ascii="Times New Roman" w:hAnsi="Times New Roman"/>
                <w:sz w:val="20"/>
                <w:szCs w:val="20"/>
              </w:rPr>
              <w:t xml:space="preserve">Публичный показ музейных предметов, музейных </w:t>
            </w:r>
          </w:p>
          <w:p w:rsidR="00075AB5" w:rsidRPr="007F0CC5" w:rsidRDefault="00075AB5" w:rsidP="007F0CC5">
            <w:pPr>
              <w:spacing w:after="0" w:line="240" w:lineRule="auto"/>
              <w:rPr>
                <w:rFonts w:ascii="Times New Roman" w:hAnsi="Times New Roman"/>
                <w:sz w:val="20"/>
                <w:szCs w:val="20"/>
              </w:rPr>
            </w:pPr>
            <w:r w:rsidRPr="007F0CC5">
              <w:rPr>
                <w:rFonts w:ascii="Times New Roman" w:hAnsi="Times New Roman"/>
                <w:sz w:val="20"/>
                <w:szCs w:val="20"/>
              </w:rPr>
              <w:t>коллекций.</w:t>
            </w:r>
          </w:p>
        </w:tc>
        <w:tc>
          <w:tcPr>
            <w:tcW w:w="1418" w:type="dxa"/>
            <w:vMerge w:val="restart"/>
            <w:shd w:val="clear" w:color="auto" w:fill="auto"/>
            <w:vAlign w:val="center"/>
          </w:tcPr>
          <w:p w:rsidR="00075AB5" w:rsidRPr="007F0CC5" w:rsidRDefault="00075AB5" w:rsidP="008356D0">
            <w:pPr>
              <w:spacing w:after="0" w:line="240" w:lineRule="auto"/>
              <w:jc w:val="center"/>
              <w:rPr>
                <w:rFonts w:ascii="Times New Roman" w:hAnsi="Times New Roman"/>
                <w:sz w:val="20"/>
                <w:szCs w:val="20"/>
              </w:rPr>
            </w:pPr>
            <w:r w:rsidRPr="007F0CC5">
              <w:rPr>
                <w:rFonts w:ascii="Times New Roman" w:hAnsi="Times New Roman"/>
                <w:sz w:val="20"/>
                <w:szCs w:val="20"/>
              </w:rPr>
              <w:t>МАУК «ХИО»</w:t>
            </w:r>
          </w:p>
        </w:tc>
        <w:tc>
          <w:tcPr>
            <w:tcW w:w="850" w:type="dxa"/>
            <w:vMerge w:val="restart"/>
            <w:shd w:val="clear" w:color="auto" w:fill="auto"/>
          </w:tcPr>
          <w:p w:rsidR="00075AB5" w:rsidRPr="007F0CC5" w:rsidRDefault="00075AB5" w:rsidP="004448BF">
            <w:pPr>
              <w:spacing w:after="0" w:line="240" w:lineRule="auto"/>
              <w:jc w:val="center"/>
              <w:rPr>
                <w:rFonts w:ascii="Times New Roman" w:hAnsi="Times New Roman"/>
                <w:sz w:val="20"/>
                <w:szCs w:val="20"/>
              </w:rPr>
            </w:pPr>
            <w:r>
              <w:rPr>
                <w:rFonts w:ascii="Times New Roman" w:hAnsi="Times New Roman"/>
                <w:sz w:val="20"/>
                <w:szCs w:val="20"/>
              </w:rPr>
              <w:t>2355,17</w:t>
            </w:r>
          </w:p>
        </w:tc>
        <w:tc>
          <w:tcPr>
            <w:tcW w:w="851" w:type="dxa"/>
            <w:vMerge w:val="restart"/>
            <w:shd w:val="clear" w:color="auto" w:fill="auto"/>
          </w:tcPr>
          <w:p w:rsidR="00075AB5" w:rsidRPr="007F0CC5" w:rsidRDefault="00075AB5" w:rsidP="004448BF">
            <w:pPr>
              <w:spacing w:after="0" w:line="240" w:lineRule="auto"/>
              <w:jc w:val="center"/>
              <w:rPr>
                <w:rFonts w:ascii="Times New Roman" w:hAnsi="Times New Roman"/>
                <w:sz w:val="20"/>
                <w:szCs w:val="20"/>
              </w:rPr>
            </w:pPr>
            <w:r>
              <w:rPr>
                <w:rFonts w:ascii="Times New Roman" w:hAnsi="Times New Roman"/>
                <w:sz w:val="20"/>
                <w:szCs w:val="20"/>
              </w:rPr>
              <w:t>2369,25</w:t>
            </w:r>
          </w:p>
        </w:tc>
        <w:tc>
          <w:tcPr>
            <w:tcW w:w="708" w:type="dxa"/>
            <w:vMerge w:val="restart"/>
            <w:shd w:val="clear" w:color="auto" w:fill="auto"/>
          </w:tcPr>
          <w:p w:rsidR="00075AB5" w:rsidRPr="007F0CC5" w:rsidRDefault="00075AB5" w:rsidP="00D808A0">
            <w:pPr>
              <w:spacing w:after="0" w:line="240" w:lineRule="auto"/>
              <w:jc w:val="center"/>
              <w:rPr>
                <w:rFonts w:ascii="Times New Roman" w:hAnsi="Times New Roman"/>
                <w:sz w:val="20"/>
                <w:szCs w:val="20"/>
              </w:rPr>
            </w:pPr>
            <w:r>
              <w:rPr>
                <w:rFonts w:ascii="Times New Roman" w:hAnsi="Times New Roman"/>
                <w:sz w:val="20"/>
                <w:szCs w:val="20"/>
              </w:rPr>
              <w:t>2383,89</w:t>
            </w:r>
          </w:p>
        </w:tc>
        <w:tc>
          <w:tcPr>
            <w:tcW w:w="709" w:type="dxa"/>
            <w:vMerge w:val="restart"/>
            <w:shd w:val="clear" w:color="auto" w:fill="auto"/>
          </w:tcPr>
          <w:p w:rsidR="00075AB5" w:rsidRPr="007F0CC5" w:rsidRDefault="00075AB5" w:rsidP="00D808A0">
            <w:pPr>
              <w:spacing w:after="0" w:line="240" w:lineRule="auto"/>
              <w:jc w:val="center"/>
              <w:rPr>
                <w:rFonts w:ascii="Times New Roman" w:hAnsi="Times New Roman"/>
                <w:sz w:val="20"/>
                <w:szCs w:val="20"/>
              </w:rPr>
            </w:pPr>
            <w:r>
              <w:rPr>
                <w:rFonts w:ascii="Times New Roman" w:hAnsi="Times New Roman"/>
                <w:sz w:val="20"/>
                <w:szCs w:val="20"/>
              </w:rPr>
              <w:t>2383,89</w:t>
            </w:r>
          </w:p>
        </w:tc>
        <w:tc>
          <w:tcPr>
            <w:tcW w:w="709" w:type="dxa"/>
            <w:vMerge w:val="restart"/>
            <w:shd w:val="clear" w:color="auto" w:fill="auto"/>
          </w:tcPr>
          <w:p w:rsidR="00075AB5" w:rsidRPr="007F0CC5" w:rsidRDefault="00075AB5" w:rsidP="00D808A0">
            <w:pPr>
              <w:spacing w:after="0" w:line="240" w:lineRule="auto"/>
              <w:jc w:val="center"/>
              <w:rPr>
                <w:rFonts w:ascii="Times New Roman" w:hAnsi="Times New Roman"/>
                <w:sz w:val="20"/>
                <w:szCs w:val="20"/>
              </w:rPr>
            </w:pPr>
            <w:r>
              <w:rPr>
                <w:rFonts w:ascii="Times New Roman" w:hAnsi="Times New Roman"/>
                <w:sz w:val="20"/>
                <w:szCs w:val="20"/>
              </w:rPr>
              <w:t>2383,89</w:t>
            </w:r>
          </w:p>
        </w:tc>
        <w:tc>
          <w:tcPr>
            <w:tcW w:w="2161" w:type="dxa"/>
            <w:shd w:val="clear" w:color="auto" w:fill="auto"/>
          </w:tcPr>
          <w:p w:rsidR="00075AB5" w:rsidRPr="007F0CC5" w:rsidRDefault="00075AB5" w:rsidP="00D808A0">
            <w:pPr>
              <w:spacing w:after="0" w:line="240" w:lineRule="auto"/>
              <w:rPr>
                <w:rFonts w:ascii="Times New Roman" w:hAnsi="Times New Roman"/>
                <w:sz w:val="20"/>
                <w:szCs w:val="20"/>
              </w:rPr>
            </w:pPr>
            <w:r w:rsidRPr="007F0CC5">
              <w:rPr>
                <w:rFonts w:ascii="Times New Roman" w:hAnsi="Times New Roman"/>
                <w:sz w:val="20"/>
                <w:szCs w:val="20"/>
              </w:rPr>
              <w:t>Количество музейных предметов основного Музейного фонда у</w:t>
            </w:r>
            <w:r w:rsidRPr="007F0CC5">
              <w:rPr>
                <w:rFonts w:ascii="Times New Roman" w:hAnsi="Times New Roman"/>
                <w:sz w:val="20"/>
                <w:szCs w:val="20"/>
              </w:rPr>
              <w:t>ч</w:t>
            </w:r>
            <w:r w:rsidRPr="007F0CC5">
              <w:rPr>
                <w:rFonts w:ascii="Times New Roman" w:hAnsi="Times New Roman"/>
                <w:sz w:val="20"/>
                <w:szCs w:val="20"/>
              </w:rPr>
              <w:t>реждения, опублик</w:t>
            </w:r>
            <w:r w:rsidRPr="007F0CC5">
              <w:rPr>
                <w:rFonts w:ascii="Times New Roman" w:hAnsi="Times New Roman"/>
                <w:sz w:val="20"/>
                <w:szCs w:val="20"/>
              </w:rPr>
              <w:t>о</w:t>
            </w:r>
            <w:r w:rsidRPr="007F0CC5">
              <w:rPr>
                <w:rFonts w:ascii="Times New Roman" w:hAnsi="Times New Roman"/>
                <w:sz w:val="20"/>
                <w:szCs w:val="20"/>
              </w:rPr>
              <w:t>ванных на экспозиц</w:t>
            </w:r>
            <w:r w:rsidRPr="007F0CC5">
              <w:rPr>
                <w:rFonts w:ascii="Times New Roman" w:hAnsi="Times New Roman"/>
                <w:sz w:val="20"/>
                <w:szCs w:val="20"/>
              </w:rPr>
              <w:t>и</w:t>
            </w:r>
            <w:r w:rsidRPr="007F0CC5">
              <w:rPr>
                <w:rFonts w:ascii="Times New Roman" w:hAnsi="Times New Roman"/>
                <w:sz w:val="20"/>
                <w:szCs w:val="20"/>
              </w:rPr>
              <w:t>ях и выставках за о</w:t>
            </w:r>
            <w:r w:rsidRPr="007F0CC5">
              <w:rPr>
                <w:rFonts w:ascii="Times New Roman" w:hAnsi="Times New Roman"/>
                <w:sz w:val="20"/>
                <w:szCs w:val="20"/>
              </w:rPr>
              <w:t>т</w:t>
            </w:r>
            <w:r w:rsidRPr="007F0CC5">
              <w:rPr>
                <w:rFonts w:ascii="Times New Roman" w:hAnsi="Times New Roman"/>
                <w:sz w:val="20"/>
                <w:szCs w:val="20"/>
              </w:rPr>
              <w:t>четный период</w:t>
            </w:r>
          </w:p>
        </w:tc>
        <w:tc>
          <w:tcPr>
            <w:tcW w:w="1666" w:type="dxa"/>
            <w:shd w:val="clear" w:color="auto" w:fill="auto"/>
          </w:tcPr>
          <w:p w:rsidR="00075AB5" w:rsidRPr="007F0CC5" w:rsidRDefault="00075AB5" w:rsidP="00D808A0">
            <w:pPr>
              <w:spacing w:after="0" w:line="240" w:lineRule="auto"/>
              <w:jc w:val="center"/>
              <w:rPr>
                <w:rFonts w:ascii="Times New Roman" w:hAnsi="Times New Roman"/>
                <w:sz w:val="20"/>
                <w:szCs w:val="20"/>
              </w:rPr>
            </w:pPr>
            <w:r>
              <w:rPr>
                <w:rFonts w:ascii="Times New Roman" w:hAnsi="Times New Roman"/>
                <w:sz w:val="20"/>
                <w:szCs w:val="20"/>
              </w:rPr>
              <w:t>-</w:t>
            </w:r>
          </w:p>
        </w:tc>
        <w:tc>
          <w:tcPr>
            <w:tcW w:w="768" w:type="dxa"/>
            <w:shd w:val="clear" w:color="auto" w:fill="auto"/>
          </w:tcPr>
          <w:p w:rsidR="00075AB5" w:rsidRPr="007F0CC5" w:rsidRDefault="00075AB5" w:rsidP="004F75C4">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378</w:t>
            </w:r>
          </w:p>
        </w:tc>
        <w:tc>
          <w:tcPr>
            <w:tcW w:w="768" w:type="dxa"/>
            <w:shd w:val="clear" w:color="auto" w:fill="auto"/>
          </w:tcPr>
          <w:p w:rsidR="00075AB5" w:rsidRPr="007F0CC5" w:rsidRDefault="00075AB5" w:rsidP="004F75C4">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400</w:t>
            </w:r>
          </w:p>
        </w:tc>
        <w:tc>
          <w:tcPr>
            <w:tcW w:w="768" w:type="dxa"/>
            <w:shd w:val="clear" w:color="auto" w:fill="auto"/>
          </w:tcPr>
          <w:p w:rsidR="00075AB5" w:rsidRPr="007F0CC5" w:rsidRDefault="00075AB5" w:rsidP="004F75C4">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418</w:t>
            </w:r>
          </w:p>
        </w:tc>
        <w:tc>
          <w:tcPr>
            <w:tcW w:w="768" w:type="dxa"/>
            <w:shd w:val="clear" w:color="auto" w:fill="auto"/>
          </w:tcPr>
          <w:p w:rsidR="00075AB5" w:rsidRPr="007F0CC5" w:rsidRDefault="00075AB5" w:rsidP="004F75C4">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437</w:t>
            </w:r>
          </w:p>
        </w:tc>
        <w:tc>
          <w:tcPr>
            <w:tcW w:w="768" w:type="dxa"/>
            <w:shd w:val="clear" w:color="auto" w:fill="auto"/>
          </w:tcPr>
          <w:p w:rsidR="00075AB5" w:rsidRPr="007F0CC5" w:rsidRDefault="00075AB5" w:rsidP="004F75C4">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458</w:t>
            </w:r>
          </w:p>
        </w:tc>
      </w:tr>
      <w:tr w:rsidR="00075AB5" w:rsidRPr="007F0CC5" w:rsidTr="00367462">
        <w:tc>
          <w:tcPr>
            <w:tcW w:w="2660" w:type="dxa"/>
            <w:vMerge/>
            <w:shd w:val="clear" w:color="auto" w:fill="auto"/>
          </w:tcPr>
          <w:p w:rsidR="00075AB5" w:rsidRPr="007F0CC5" w:rsidRDefault="00075AB5" w:rsidP="00D808A0">
            <w:pPr>
              <w:spacing w:after="0" w:line="240" w:lineRule="auto"/>
              <w:rPr>
                <w:rFonts w:ascii="Times New Roman" w:hAnsi="Times New Roman"/>
                <w:sz w:val="20"/>
                <w:szCs w:val="20"/>
              </w:rPr>
            </w:pPr>
          </w:p>
        </w:tc>
        <w:tc>
          <w:tcPr>
            <w:tcW w:w="1418"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850" w:type="dxa"/>
            <w:vMerge/>
            <w:shd w:val="clear" w:color="auto" w:fill="auto"/>
          </w:tcPr>
          <w:p w:rsidR="00075AB5" w:rsidRPr="007F0CC5" w:rsidRDefault="00075AB5" w:rsidP="004448BF">
            <w:pPr>
              <w:spacing w:after="0" w:line="240" w:lineRule="auto"/>
              <w:jc w:val="center"/>
              <w:rPr>
                <w:rFonts w:ascii="Times New Roman" w:hAnsi="Times New Roman"/>
                <w:sz w:val="20"/>
                <w:szCs w:val="20"/>
              </w:rPr>
            </w:pPr>
          </w:p>
        </w:tc>
        <w:tc>
          <w:tcPr>
            <w:tcW w:w="851" w:type="dxa"/>
            <w:vMerge/>
            <w:shd w:val="clear" w:color="auto" w:fill="auto"/>
          </w:tcPr>
          <w:p w:rsidR="00075AB5" w:rsidRPr="007F0CC5" w:rsidRDefault="00075AB5" w:rsidP="004448BF">
            <w:pPr>
              <w:spacing w:after="0" w:line="240" w:lineRule="auto"/>
              <w:jc w:val="center"/>
              <w:rPr>
                <w:rFonts w:ascii="Times New Roman" w:hAnsi="Times New Roman"/>
                <w:sz w:val="20"/>
                <w:szCs w:val="20"/>
              </w:rPr>
            </w:pPr>
          </w:p>
        </w:tc>
        <w:tc>
          <w:tcPr>
            <w:tcW w:w="708"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709"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709"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2161" w:type="dxa"/>
            <w:shd w:val="clear" w:color="auto" w:fill="auto"/>
          </w:tcPr>
          <w:p w:rsidR="00075AB5" w:rsidRPr="007F0CC5" w:rsidRDefault="00075AB5" w:rsidP="00D808A0">
            <w:pPr>
              <w:spacing w:after="0" w:line="240" w:lineRule="auto"/>
              <w:rPr>
                <w:rFonts w:ascii="Times New Roman" w:hAnsi="Times New Roman"/>
                <w:sz w:val="20"/>
                <w:szCs w:val="20"/>
              </w:rPr>
            </w:pPr>
            <w:r w:rsidRPr="007F0CC5">
              <w:rPr>
                <w:rFonts w:ascii="Times New Roman" w:hAnsi="Times New Roman"/>
                <w:sz w:val="20"/>
                <w:szCs w:val="20"/>
              </w:rPr>
              <w:t>Число посетителей</w:t>
            </w:r>
          </w:p>
        </w:tc>
        <w:tc>
          <w:tcPr>
            <w:tcW w:w="1666" w:type="dxa"/>
            <w:shd w:val="clear" w:color="auto" w:fill="auto"/>
          </w:tcPr>
          <w:p w:rsidR="00075AB5" w:rsidRPr="007F0CC5" w:rsidRDefault="00075AB5" w:rsidP="00D808A0">
            <w:pPr>
              <w:spacing w:after="0" w:line="240" w:lineRule="auto"/>
              <w:jc w:val="center"/>
              <w:rPr>
                <w:rFonts w:ascii="Times New Roman" w:hAnsi="Times New Roman"/>
                <w:sz w:val="20"/>
                <w:szCs w:val="20"/>
              </w:rPr>
            </w:pPr>
            <w:r>
              <w:rPr>
                <w:rFonts w:ascii="Times New Roman" w:hAnsi="Times New Roman"/>
                <w:sz w:val="20"/>
                <w:szCs w:val="20"/>
              </w:rPr>
              <w:t>-</w:t>
            </w:r>
          </w:p>
        </w:tc>
        <w:tc>
          <w:tcPr>
            <w:tcW w:w="768" w:type="dxa"/>
            <w:shd w:val="clear" w:color="auto" w:fill="auto"/>
          </w:tcPr>
          <w:p w:rsidR="00075AB5" w:rsidRPr="007F0CC5" w:rsidRDefault="00075AB5" w:rsidP="004F75C4">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9690</w:t>
            </w:r>
          </w:p>
        </w:tc>
        <w:tc>
          <w:tcPr>
            <w:tcW w:w="768" w:type="dxa"/>
            <w:shd w:val="clear" w:color="auto" w:fill="auto"/>
          </w:tcPr>
          <w:p w:rsidR="00075AB5" w:rsidRPr="007F0CC5" w:rsidRDefault="00075AB5" w:rsidP="004F75C4">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9890</w:t>
            </w:r>
          </w:p>
        </w:tc>
        <w:tc>
          <w:tcPr>
            <w:tcW w:w="768" w:type="dxa"/>
            <w:shd w:val="clear" w:color="auto" w:fill="auto"/>
          </w:tcPr>
          <w:p w:rsidR="00075AB5" w:rsidRPr="007F0CC5" w:rsidRDefault="00075AB5" w:rsidP="004F75C4">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10080</w:t>
            </w:r>
          </w:p>
        </w:tc>
        <w:tc>
          <w:tcPr>
            <w:tcW w:w="768" w:type="dxa"/>
            <w:shd w:val="clear" w:color="auto" w:fill="auto"/>
          </w:tcPr>
          <w:p w:rsidR="00075AB5" w:rsidRPr="007F0CC5" w:rsidRDefault="00075AB5" w:rsidP="004F75C4">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10310</w:t>
            </w:r>
          </w:p>
        </w:tc>
        <w:tc>
          <w:tcPr>
            <w:tcW w:w="768" w:type="dxa"/>
            <w:shd w:val="clear" w:color="auto" w:fill="auto"/>
          </w:tcPr>
          <w:p w:rsidR="00075AB5" w:rsidRPr="007F0CC5" w:rsidRDefault="00075AB5" w:rsidP="004F75C4">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10560</w:t>
            </w:r>
          </w:p>
        </w:tc>
      </w:tr>
      <w:tr w:rsidR="00075AB5" w:rsidRPr="007F0CC5" w:rsidTr="00367462">
        <w:tc>
          <w:tcPr>
            <w:tcW w:w="2660" w:type="dxa"/>
            <w:shd w:val="clear" w:color="auto" w:fill="auto"/>
          </w:tcPr>
          <w:p w:rsidR="00075AB5" w:rsidRPr="007F0CC5" w:rsidRDefault="00075AB5" w:rsidP="00D808A0">
            <w:pPr>
              <w:spacing w:after="0" w:line="240" w:lineRule="auto"/>
              <w:rPr>
                <w:rFonts w:ascii="Times New Roman" w:hAnsi="Times New Roman"/>
                <w:sz w:val="20"/>
                <w:szCs w:val="20"/>
              </w:rPr>
            </w:pPr>
            <w:r w:rsidRPr="007F0CC5">
              <w:rPr>
                <w:rFonts w:ascii="Times New Roman" w:hAnsi="Times New Roman"/>
                <w:sz w:val="20"/>
                <w:szCs w:val="20"/>
              </w:rPr>
              <w:t>Формирование, учет, изуч</w:t>
            </w:r>
            <w:r w:rsidRPr="007F0CC5">
              <w:rPr>
                <w:rFonts w:ascii="Times New Roman" w:hAnsi="Times New Roman"/>
                <w:sz w:val="20"/>
                <w:szCs w:val="20"/>
              </w:rPr>
              <w:t>е</w:t>
            </w:r>
            <w:r w:rsidRPr="007F0CC5">
              <w:rPr>
                <w:rFonts w:ascii="Times New Roman" w:hAnsi="Times New Roman"/>
                <w:sz w:val="20"/>
                <w:szCs w:val="20"/>
              </w:rPr>
              <w:t>ние, обеспечение физич</w:t>
            </w:r>
            <w:r w:rsidRPr="007F0CC5">
              <w:rPr>
                <w:rFonts w:ascii="Times New Roman" w:hAnsi="Times New Roman"/>
                <w:sz w:val="20"/>
                <w:szCs w:val="20"/>
              </w:rPr>
              <w:t>е</w:t>
            </w:r>
            <w:r w:rsidRPr="007F0CC5">
              <w:rPr>
                <w:rFonts w:ascii="Times New Roman" w:hAnsi="Times New Roman"/>
                <w:sz w:val="20"/>
                <w:szCs w:val="20"/>
              </w:rPr>
              <w:t>ского сохранения и без</w:t>
            </w:r>
            <w:r w:rsidRPr="007F0CC5">
              <w:rPr>
                <w:rFonts w:ascii="Times New Roman" w:hAnsi="Times New Roman"/>
                <w:sz w:val="20"/>
                <w:szCs w:val="20"/>
              </w:rPr>
              <w:t>о</w:t>
            </w:r>
            <w:r w:rsidRPr="007F0CC5">
              <w:rPr>
                <w:rFonts w:ascii="Times New Roman" w:hAnsi="Times New Roman"/>
                <w:sz w:val="20"/>
                <w:szCs w:val="20"/>
              </w:rPr>
              <w:t>пасности музейных предм</w:t>
            </w:r>
            <w:r w:rsidRPr="007F0CC5">
              <w:rPr>
                <w:rFonts w:ascii="Times New Roman" w:hAnsi="Times New Roman"/>
                <w:sz w:val="20"/>
                <w:szCs w:val="20"/>
              </w:rPr>
              <w:t>е</w:t>
            </w:r>
            <w:r w:rsidRPr="007F0CC5">
              <w:rPr>
                <w:rFonts w:ascii="Times New Roman" w:hAnsi="Times New Roman"/>
                <w:sz w:val="20"/>
                <w:szCs w:val="20"/>
              </w:rPr>
              <w:t>тов.</w:t>
            </w:r>
          </w:p>
        </w:tc>
        <w:tc>
          <w:tcPr>
            <w:tcW w:w="1418"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850" w:type="dxa"/>
            <w:shd w:val="clear" w:color="auto" w:fill="auto"/>
          </w:tcPr>
          <w:p w:rsidR="00075AB5" w:rsidRPr="007F0CC5" w:rsidRDefault="00075AB5" w:rsidP="004448BF">
            <w:pPr>
              <w:spacing w:after="0" w:line="240" w:lineRule="auto"/>
              <w:jc w:val="center"/>
              <w:rPr>
                <w:rFonts w:ascii="Times New Roman" w:hAnsi="Times New Roman"/>
                <w:sz w:val="20"/>
                <w:szCs w:val="20"/>
              </w:rPr>
            </w:pPr>
            <w:r>
              <w:rPr>
                <w:rFonts w:ascii="Times New Roman" w:hAnsi="Times New Roman"/>
                <w:sz w:val="20"/>
                <w:szCs w:val="20"/>
              </w:rPr>
              <w:t>2355,17</w:t>
            </w:r>
          </w:p>
        </w:tc>
        <w:tc>
          <w:tcPr>
            <w:tcW w:w="851" w:type="dxa"/>
            <w:shd w:val="clear" w:color="auto" w:fill="auto"/>
          </w:tcPr>
          <w:p w:rsidR="00075AB5" w:rsidRPr="007F0CC5" w:rsidRDefault="00075AB5" w:rsidP="004448BF">
            <w:pPr>
              <w:spacing w:after="0" w:line="240" w:lineRule="auto"/>
              <w:jc w:val="center"/>
              <w:rPr>
                <w:rFonts w:ascii="Times New Roman" w:hAnsi="Times New Roman"/>
                <w:sz w:val="20"/>
                <w:szCs w:val="20"/>
              </w:rPr>
            </w:pPr>
            <w:r>
              <w:rPr>
                <w:rFonts w:ascii="Times New Roman" w:hAnsi="Times New Roman"/>
                <w:sz w:val="20"/>
                <w:szCs w:val="20"/>
              </w:rPr>
              <w:t>2369,25</w:t>
            </w:r>
          </w:p>
        </w:tc>
        <w:tc>
          <w:tcPr>
            <w:tcW w:w="708" w:type="dxa"/>
            <w:shd w:val="clear" w:color="auto" w:fill="auto"/>
          </w:tcPr>
          <w:p w:rsidR="00075AB5" w:rsidRPr="007F0CC5" w:rsidRDefault="00075AB5" w:rsidP="00D808A0">
            <w:pPr>
              <w:spacing w:after="0" w:line="240" w:lineRule="auto"/>
              <w:jc w:val="center"/>
              <w:rPr>
                <w:rFonts w:ascii="Times New Roman" w:hAnsi="Times New Roman"/>
                <w:sz w:val="20"/>
                <w:szCs w:val="20"/>
              </w:rPr>
            </w:pPr>
            <w:r>
              <w:rPr>
                <w:rFonts w:ascii="Times New Roman" w:hAnsi="Times New Roman"/>
                <w:sz w:val="20"/>
                <w:szCs w:val="20"/>
              </w:rPr>
              <w:t>2383,89</w:t>
            </w:r>
          </w:p>
        </w:tc>
        <w:tc>
          <w:tcPr>
            <w:tcW w:w="709" w:type="dxa"/>
            <w:shd w:val="clear" w:color="auto" w:fill="auto"/>
          </w:tcPr>
          <w:p w:rsidR="00075AB5" w:rsidRPr="007F0CC5" w:rsidRDefault="00075AB5" w:rsidP="00D808A0">
            <w:pPr>
              <w:spacing w:after="0" w:line="240" w:lineRule="auto"/>
              <w:jc w:val="center"/>
              <w:rPr>
                <w:rFonts w:ascii="Times New Roman" w:hAnsi="Times New Roman"/>
                <w:sz w:val="20"/>
                <w:szCs w:val="20"/>
              </w:rPr>
            </w:pPr>
            <w:r>
              <w:rPr>
                <w:rFonts w:ascii="Times New Roman" w:hAnsi="Times New Roman"/>
                <w:sz w:val="20"/>
                <w:szCs w:val="20"/>
              </w:rPr>
              <w:t>2383,89</w:t>
            </w:r>
          </w:p>
        </w:tc>
        <w:tc>
          <w:tcPr>
            <w:tcW w:w="709" w:type="dxa"/>
            <w:shd w:val="clear" w:color="auto" w:fill="auto"/>
          </w:tcPr>
          <w:p w:rsidR="00075AB5" w:rsidRPr="007F0CC5" w:rsidRDefault="00075AB5" w:rsidP="00D808A0">
            <w:pPr>
              <w:spacing w:after="0" w:line="240" w:lineRule="auto"/>
              <w:jc w:val="center"/>
              <w:rPr>
                <w:rFonts w:ascii="Times New Roman" w:hAnsi="Times New Roman"/>
                <w:sz w:val="20"/>
                <w:szCs w:val="20"/>
              </w:rPr>
            </w:pPr>
            <w:r>
              <w:rPr>
                <w:rFonts w:ascii="Times New Roman" w:hAnsi="Times New Roman"/>
                <w:sz w:val="20"/>
                <w:szCs w:val="20"/>
              </w:rPr>
              <w:t>2383,89</w:t>
            </w:r>
          </w:p>
        </w:tc>
        <w:tc>
          <w:tcPr>
            <w:tcW w:w="2161" w:type="dxa"/>
            <w:shd w:val="clear" w:color="auto" w:fill="auto"/>
          </w:tcPr>
          <w:p w:rsidR="00075AB5" w:rsidRPr="007F0CC5" w:rsidRDefault="00075AB5" w:rsidP="004448BF">
            <w:pPr>
              <w:spacing w:after="0" w:line="240" w:lineRule="auto"/>
              <w:rPr>
                <w:rFonts w:ascii="Times New Roman" w:hAnsi="Times New Roman"/>
                <w:sz w:val="20"/>
                <w:szCs w:val="20"/>
              </w:rPr>
            </w:pPr>
            <w:r w:rsidRPr="007F0CC5">
              <w:rPr>
                <w:rFonts w:ascii="Times New Roman" w:hAnsi="Times New Roman"/>
                <w:sz w:val="20"/>
                <w:szCs w:val="20"/>
              </w:rPr>
              <w:t>Количество предметов</w:t>
            </w:r>
          </w:p>
        </w:tc>
        <w:tc>
          <w:tcPr>
            <w:tcW w:w="1666" w:type="dxa"/>
            <w:shd w:val="clear" w:color="auto" w:fill="auto"/>
          </w:tcPr>
          <w:p w:rsidR="00075AB5" w:rsidRPr="007F0CC5" w:rsidRDefault="00075AB5" w:rsidP="004448BF">
            <w:pPr>
              <w:spacing w:after="0" w:line="240" w:lineRule="auto"/>
              <w:jc w:val="center"/>
              <w:rPr>
                <w:rFonts w:ascii="Times New Roman" w:hAnsi="Times New Roman"/>
                <w:sz w:val="20"/>
                <w:szCs w:val="20"/>
              </w:rPr>
            </w:pPr>
            <w:r>
              <w:rPr>
                <w:rFonts w:ascii="Times New Roman" w:hAnsi="Times New Roman"/>
                <w:sz w:val="20"/>
                <w:szCs w:val="20"/>
              </w:rPr>
              <w:t>Создание и по</w:t>
            </w:r>
            <w:r>
              <w:rPr>
                <w:rFonts w:ascii="Times New Roman" w:hAnsi="Times New Roman"/>
                <w:sz w:val="20"/>
                <w:szCs w:val="20"/>
              </w:rPr>
              <w:t>д</w:t>
            </w:r>
            <w:r>
              <w:rPr>
                <w:rFonts w:ascii="Times New Roman" w:hAnsi="Times New Roman"/>
                <w:sz w:val="20"/>
                <w:szCs w:val="20"/>
              </w:rPr>
              <w:t>держание но</w:t>
            </w:r>
            <w:r>
              <w:rPr>
                <w:rFonts w:ascii="Times New Roman" w:hAnsi="Times New Roman"/>
                <w:sz w:val="20"/>
                <w:szCs w:val="20"/>
              </w:rPr>
              <w:t>р</w:t>
            </w:r>
            <w:r>
              <w:rPr>
                <w:rFonts w:ascii="Times New Roman" w:hAnsi="Times New Roman"/>
                <w:sz w:val="20"/>
                <w:szCs w:val="20"/>
              </w:rPr>
              <w:t>мативных усл</w:t>
            </w:r>
            <w:r>
              <w:rPr>
                <w:rFonts w:ascii="Times New Roman" w:hAnsi="Times New Roman"/>
                <w:sz w:val="20"/>
                <w:szCs w:val="20"/>
              </w:rPr>
              <w:t>о</w:t>
            </w:r>
            <w:r>
              <w:rPr>
                <w:rFonts w:ascii="Times New Roman" w:hAnsi="Times New Roman"/>
                <w:sz w:val="20"/>
                <w:szCs w:val="20"/>
              </w:rPr>
              <w:t>вий хранения и обеспечения безопасности музейного фо</w:t>
            </w:r>
            <w:r>
              <w:rPr>
                <w:rFonts w:ascii="Times New Roman" w:hAnsi="Times New Roman"/>
                <w:sz w:val="20"/>
                <w:szCs w:val="20"/>
              </w:rPr>
              <w:t>н</w:t>
            </w:r>
            <w:r>
              <w:rPr>
                <w:rFonts w:ascii="Times New Roman" w:hAnsi="Times New Roman"/>
                <w:sz w:val="20"/>
                <w:szCs w:val="20"/>
              </w:rPr>
              <w:t>да</w:t>
            </w:r>
          </w:p>
        </w:tc>
        <w:tc>
          <w:tcPr>
            <w:tcW w:w="768" w:type="dxa"/>
            <w:shd w:val="clear" w:color="auto" w:fill="auto"/>
          </w:tcPr>
          <w:p w:rsidR="00075AB5" w:rsidRPr="007F0CC5" w:rsidRDefault="00075AB5" w:rsidP="004448BF">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8117</w:t>
            </w:r>
          </w:p>
        </w:tc>
        <w:tc>
          <w:tcPr>
            <w:tcW w:w="768" w:type="dxa"/>
            <w:shd w:val="clear" w:color="auto" w:fill="auto"/>
          </w:tcPr>
          <w:p w:rsidR="00075AB5" w:rsidRPr="007F0CC5" w:rsidRDefault="00075AB5" w:rsidP="004448BF">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8127</w:t>
            </w:r>
          </w:p>
        </w:tc>
        <w:tc>
          <w:tcPr>
            <w:tcW w:w="768" w:type="dxa"/>
            <w:shd w:val="clear" w:color="auto" w:fill="auto"/>
          </w:tcPr>
          <w:p w:rsidR="00075AB5" w:rsidRPr="007F0CC5" w:rsidRDefault="00075AB5" w:rsidP="004448BF">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8147</w:t>
            </w:r>
          </w:p>
        </w:tc>
        <w:tc>
          <w:tcPr>
            <w:tcW w:w="768" w:type="dxa"/>
            <w:shd w:val="clear" w:color="auto" w:fill="auto"/>
          </w:tcPr>
          <w:p w:rsidR="00075AB5" w:rsidRPr="007F0CC5" w:rsidRDefault="00075AB5" w:rsidP="004448BF">
            <w:pPr>
              <w:spacing w:after="0" w:line="240" w:lineRule="auto"/>
              <w:jc w:val="center"/>
              <w:rPr>
                <w:rFonts w:ascii="Times New Roman" w:hAnsi="Times New Roman"/>
                <w:color w:val="000000"/>
                <w:sz w:val="20"/>
                <w:szCs w:val="20"/>
                <w:highlight w:val="yellow"/>
              </w:rPr>
            </w:pPr>
            <w:r w:rsidRPr="007F0CC5">
              <w:rPr>
                <w:rFonts w:ascii="Times New Roman" w:hAnsi="Times New Roman"/>
                <w:color w:val="000000"/>
                <w:sz w:val="20"/>
                <w:szCs w:val="20"/>
              </w:rPr>
              <w:t>8157</w:t>
            </w:r>
          </w:p>
        </w:tc>
        <w:tc>
          <w:tcPr>
            <w:tcW w:w="768" w:type="dxa"/>
            <w:shd w:val="clear" w:color="auto" w:fill="auto"/>
          </w:tcPr>
          <w:p w:rsidR="00075AB5" w:rsidRPr="007F0CC5" w:rsidRDefault="00075AB5" w:rsidP="004448BF">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8167</w:t>
            </w:r>
          </w:p>
        </w:tc>
      </w:tr>
      <w:tr w:rsidR="00075AB5" w:rsidRPr="007F0CC5" w:rsidTr="00367462">
        <w:tc>
          <w:tcPr>
            <w:tcW w:w="2660" w:type="dxa"/>
            <w:shd w:val="clear" w:color="auto" w:fill="auto"/>
          </w:tcPr>
          <w:p w:rsidR="00075AB5" w:rsidRPr="007F0CC5" w:rsidRDefault="00075AB5" w:rsidP="00D808A0">
            <w:pPr>
              <w:spacing w:after="0" w:line="240" w:lineRule="auto"/>
              <w:rPr>
                <w:rFonts w:ascii="Times New Roman" w:hAnsi="Times New Roman"/>
                <w:sz w:val="20"/>
                <w:szCs w:val="20"/>
              </w:rPr>
            </w:pPr>
            <w:r w:rsidRPr="007F0CC5">
              <w:rPr>
                <w:rFonts w:ascii="Times New Roman" w:hAnsi="Times New Roman"/>
                <w:sz w:val="20"/>
                <w:szCs w:val="20"/>
              </w:rPr>
              <w:t>Создание экспозиций (в</w:t>
            </w:r>
            <w:r w:rsidRPr="007F0CC5">
              <w:rPr>
                <w:rFonts w:ascii="Times New Roman" w:hAnsi="Times New Roman"/>
                <w:sz w:val="20"/>
                <w:szCs w:val="20"/>
              </w:rPr>
              <w:t>ы</w:t>
            </w:r>
            <w:r w:rsidRPr="007F0CC5">
              <w:rPr>
                <w:rFonts w:ascii="Times New Roman" w:hAnsi="Times New Roman"/>
                <w:sz w:val="20"/>
                <w:szCs w:val="20"/>
              </w:rPr>
              <w:t>ставок) музея.</w:t>
            </w:r>
          </w:p>
        </w:tc>
        <w:tc>
          <w:tcPr>
            <w:tcW w:w="1418"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850" w:type="dxa"/>
            <w:shd w:val="clear" w:color="auto" w:fill="auto"/>
          </w:tcPr>
          <w:p w:rsidR="00075AB5" w:rsidRPr="007F0CC5" w:rsidRDefault="00075AB5" w:rsidP="004448BF">
            <w:pPr>
              <w:spacing w:after="0" w:line="240" w:lineRule="auto"/>
              <w:jc w:val="center"/>
              <w:rPr>
                <w:rFonts w:ascii="Times New Roman" w:hAnsi="Times New Roman"/>
                <w:sz w:val="20"/>
                <w:szCs w:val="20"/>
              </w:rPr>
            </w:pPr>
            <w:r>
              <w:rPr>
                <w:rFonts w:ascii="Times New Roman" w:hAnsi="Times New Roman"/>
                <w:sz w:val="20"/>
                <w:szCs w:val="20"/>
              </w:rPr>
              <w:t>2355,17</w:t>
            </w:r>
          </w:p>
        </w:tc>
        <w:tc>
          <w:tcPr>
            <w:tcW w:w="851" w:type="dxa"/>
            <w:shd w:val="clear" w:color="auto" w:fill="auto"/>
          </w:tcPr>
          <w:p w:rsidR="00075AB5" w:rsidRPr="007F0CC5" w:rsidRDefault="00075AB5" w:rsidP="004448BF">
            <w:pPr>
              <w:spacing w:after="0" w:line="240" w:lineRule="auto"/>
              <w:jc w:val="center"/>
              <w:rPr>
                <w:rFonts w:ascii="Times New Roman" w:hAnsi="Times New Roman"/>
                <w:sz w:val="20"/>
                <w:szCs w:val="20"/>
              </w:rPr>
            </w:pPr>
            <w:r>
              <w:rPr>
                <w:rFonts w:ascii="Times New Roman" w:hAnsi="Times New Roman"/>
                <w:sz w:val="20"/>
                <w:szCs w:val="20"/>
              </w:rPr>
              <w:t>2369,25</w:t>
            </w:r>
          </w:p>
        </w:tc>
        <w:tc>
          <w:tcPr>
            <w:tcW w:w="708" w:type="dxa"/>
            <w:shd w:val="clear" w:color="auto" w:fill="auto"/>
          </w:tcPr>
          <w:p w:rsidR="00075AB5" w:rsidRPr="007F0CC5" w:rsidRDefault="00075AB5" w:rsidP="00D808A0">
            <w:pPr>
              <w:spacing w:after="0" w:line="240" w:lineRule="auto"/>
              <w:jc w:val="center"/>
              <w:rPr>
                <w:rFonts w:ascii="Times New Roman" w:hAnsi="Times New Roman"/>
                <w:sz w:val="20"/>
                <w:szCs w:val="20"/>
              </w:rPr>
            </w:pPr>
            <w:r>
              <w:rPr>
                <w:rFonts w:ascii="Times New Roman" w:hAnsi="Times New Roman"/>
                <w:sz w:val="20"/>
                <w:szCs w:val="20"/>
              </w:rPr>
              <w:t>2383,89</w:t>
            </w:r>
          </w:p>
        </w:tc>
        <w:tc>
          <w:tcPr>
            <w:tcW w:w="709" w:type="dxa"/>
            <w:shd w:val="clear" w:color="auto" w:fill="auto"/>
          </w:tcPr>
          <w:p w:rsidR="00075AB5" w:rsidRPr="007F0CC5" w:rsidRDefault="00075AB5" w:rsidP="00D808A0">
            <w:pPr>
              <w:spacing w:after="0" w:line="240" w:lineRule="auto"/>
              <w:jc w:val="center"/>
              <w:rPr>
                <w:rFonts w:ascii="Times New Roman" w:hAnsi="Times New Roman"/>
                <w:sz w:val="20"/>
                <w:szCs w:val="20"/>
              </w:rPr>
            </w:pPr>
            <w:r>
              <w:rPr>
                <w:rFonts w:ascii="Times New Roman" w:hAnsi="Times New Roman"/>
                <w:sz w:val="20"/>
                <w:szCs w:val="20"/>
              </w:rPr>
              <w:t>2383,89</w:t>
            </w:r>
          </w:p>
        </w:tc>
        <w:tc>
          <w:tcPr>
            <w:tcW w:w="709" w:type="dxa"/>
            <w:shd w:val="clear" w:color="auto" w:fill="auto"/>
          </w:tcPr>
          <w:p w:rsidR="00075AB5" w:rsidRPr="007F0CC5" w:rsidRDefault="00075AB5" w:rsidP="00D808A0">
            <w:pPr>
              <w:spacing w:after="0" w:line="240" w:lineRule="auto"/>
              <w:jc w:val="center"/>
              <w:rPr>
                <w:rFonts w:ascii="Times New Roman" w:hAnsi="Times New Roman"/>
                <w:sz w:val="20"/>
                <w:szCs w:val="20"/>
              </w:rPr>
            </w:pPr>
            <w:r>
              <w:rPr>
                <w:rFonts w:ascii="Times New Roman" w:hAnsi="Times New Roman"/>
                <w:sz w:val="20"/>
                <w:szCs w:val="20"/>
              </w:rPr>
              <w:t>2383,89</w:t>
            </w:r>
          </w:p>
        </w:tc>
        <w:tc>
          <w:tcPr>
            <w:tcW w:w="2161" w:type="dxa"/>
            <w:shd w:val="clear" w:color="auto" w:fill="auto"/>
          </w:tcPr>
          <w:p w:rsidR="00075AB5" w:rsidRPr="007F0CC5" w:rsidRDefault="00075AB5" w:rsidP="00D808A0">
            <w:pPr>
              <w:spacing w:after="0" w:line="240" w:lineRule="auto"/>
              <w:rPr>
                <w:rFonts w:ascii="Times New Roman" w:hAnsi="Times New Roman"/>
                <w:sz w:val="20"/>
                <w:szCs w:val="20"/>
              </w:rPr>
            </w:pPr>
            <w:r w:rsidRPr="007F0CC5">
              <w:rPr>
                <w:rFonts w:ascii="Times New Roman" w:hAnsi="Times New Roman"/>
                <w:sz w:val="20"/>
                <w:szCs w:val="20"/>
              </w:rPr>
              <w:t>Количество экспоз</w:t>
            </w:r>
            <w:r w:rsidRPr="007F0CC5">
              <w:rPr>
                <w:rFonts w:ascii="Times New Roman" w:hAnsi="Times New Roman"/>
                <w:sz w:val="20"/>
                <w:szCs w:val="20"/>
              </w:rPr>
              <w:t>и</w:t>
            </w:r>
            <w:r w:rsidRPr="007F0CC5">
              <w:rPr>
                <w:rFonts w:ascii="Times New Roman" w:hAnsi="Times New Roman"/>
                <w:sz w:val="20"/>
                <w:szCs w:val="20"/>
              </w:rPr>
              <w:t>ций</w:t>
            </w:r>
          </w:p>
        </w:tc>
        <w:tc>
          <w:tcPr>
            <w:tcW w:w="1666" w:type="dxa"/>
            <w:shd w:val="clear" w:color="auto" w:fill="auto"/>
          </w:tcPr>
          <w:p w:rsidR="00075AB5" w:rsidRPr="007F0CC5" w:rsidRDefault="00075AB5" w:rsidP="00D808A0">
            <w:pPr>
              <w:spacing w:after="0" w:line="240" w:lineRule="auto"/>
              <w:jc w:val="center"/>
              <w:rPr>
                <w:rFonts w:ascii="Times New Roman" w:hAnsi="Times New Roman"/>
                <w:sz w:val="20"/>
                <w:szCs w:val="20"/>
              </w:rPr>
            </w:pPr>
            <w:r>
              <w:rPr>
                <w:rFonts w:ascii="Times New Roman" w:hAnsi="Times New Roman"/>
                <w:sz w:val="20"/>
                <w:szCs w:val="20"/>
              </w:rPr>
              <w:t>Разработка н</w:t>
            </w:r>
            <w:r>
              <w:rPr>
                <w:rFonts w:ascii="Times New Roman" w:hAnsi="Times New Roman"/>
                <w:sz w:val="20"/>
                <w:szCs w:val="20"/>
              </w:rPr>
              <w:t>а</w:t>
            </w:r>
            <w:r>
              <w:rPr>
                <w:rFonts w:ascii="Times New Roman" w:hAnsi="Times New Roman"/>
                <w:sz w:val="20"/>
                <w:szCs w:val="20"/>
              </w:rPr>
              <w:t>учного соде</w:t>
            </w:r>
            <w:r>
              <w:rPr>
                <w:rFonts w:ascii="Times New Roman" w:hAnsi="Times New Roman"/>
                <w:sz w:val="20"/>
                <w:szCs w:val="20"/>
              </w:rPr>
              <w:t>р</w:t>
            </w:r>
            <w:r>
              <w:rPr>
                <w:rFonts w:ascii="Times New Roman" w:hAnsi="Times New Roman"/>
                <w:sz w:val="20"/>
                <w:szCs w:val="20"/>
              </w:rPr>
              <w:t>жания экспоз</w:t>
            </w:r>
            <w:r>
              <w:rPr>
                <w:rFonts w:ascii="Times New Roman" w:hAnsi="Times New Roman"/>
                <w:sz w:val="20"/>
                <w:szCs w:val="20"/>
              </w:rPr>
              <w:t>и</w:t>
            </w:r>
            <w:r>
              <w:rPr>
                <w:rFonts w:ascii="Times New Roman" w:hAnsi="Times New Roman"/>
                <w:sz w:val="20"/>
                <w:szCs w:val="20"/>
              </w:rPr>
              <w:t>ции, ее архите</w:t>
            </w:r>
            <w:r>
              <w:rPr>
                <w:rFonts w:ascii="Times New Roman" w:hAnsi="Times New Roman"/>
                <w:sz w:val="20"/>
                <w:szCs w:val="20"/>
              </w:rPr>
              <w:t>к</w:t>
            </w:r>
            <w:r>
              <w:rPr>
                <w:rFonts w:ascii="Times New Roman" w:hAnsi="Times New Roman"/>
                <w:sz w:val="20"/>
                <w:szCs w:val="20"/>
              </w:rPr>
              <w:t>турно-</w:t>
            </w:r>
            <w:proofErr w:type="gramStart"/>
            <w:r>
              <w:rPr>
                <w:rFonts w:ascii="Times New Roman" w:hAnsi="Times New Roman"/>
                <w:sz w:val="20"/>
                <w:szCs w:val="20"/>
              </w:rPr>
              <w:t>художественн</w:t>
            </w:r>
            <w:r>
              <w:rPr>
                <w:rFonts w:ascii="Times New Roman" w:hAnsi="Times New Roman"/>
                <w:sz w:val="20"/>
                <w:szCs w:val="20"/>
              </w:rPr>
              <w:t>о</w:t>
            </w:r>
            <w:r>
              <w:rPr>
                <w:rFonts w:ascii="Times New Roman" w:hAnsi="Times New Roman"/>
                <w:sz w:val="20"/>
                <w:szCs w:val="20"/>
              </w:rPr>
              <w:t>го решения</w:t>
            </w:r>
            <w:proofErr w:type="gramEnd"/>
            <w:r>
              <w:rPr>
                <w:rFonts w:ascii="Times New Roman" w:hAnsi="Times New Roman"/>
                <w:sz w:val="20"/>
                <w:szCs w:val="20"/>
              </w:rPr>
              <w:t xml:space="preserve"> и технического оснащения</w:t>
            </w:r>
          </w:p>
        </w:tc>
        <w:tc>
          <w:tcPr>
            <w:tcW w:w="768" w:type="dxa"/>
            <w:shd w:val="clear" w:color="auto" w:fill="auto"/>
          </w:tcPr>
          <w:p w:rsidR="00075AB5" w:rsidRPr="007F0CC5" w:rsidRDefault="00075AB5" w:rsidP="004F75C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21</w:t>
            </w:r>
          </w:p>
        </w:tc>
        <w:tc>
          <w:tcPr>
            <w:tcW w:w="768" w:type="dxa"/>
            <w:shd w:val="clear" w:color="auto" w:fill="auto"/>
          </w:tcPr>
          <w:p w:rsidR="00075AB5" w:rsidRPr="007F0CC5" w:rsidRDefault="00075AB5" w:rsidP="004F75C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22</w:t>
            </w:r>
          </w:p>
        </w:tc>
        <w:tc>
          <w:tcPr>
            <w:tcW w:w="768" w:type="dxa"/>
            <w:shd w:val="clear" w:color="auto" w:fill="auto"/>
          </w:tcPr>
          <w:p w:rsidR="00075AB5" w:rsidRPr="007F0CC5" w:rsidRDefault="00075AB5" w:rsidP="004F75C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23</w:t>
            </w:r>
          </w:p>
        </w:tc>
        <w:tc>
          <w:tcPr>
            <w:tcW w:w="768" w:type="dxa"/>
            <w:shd w:val="clear" w:color="auto" w:fill="auto"/>
          </w:tcPr>
          <w:p w:rsidR="00075AB5" w:rsidRPr="007F0CC5" w:rsidRDefault="00075AB5" w:rsidP="004F75C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24</w:t>
            </w:r>
          </w:p>
        </w:tc>
        <w:tc>
          <w:tcPr>
            <w:tcW w:w="768" w:type="dxa"/>
            <w:shd w:val="clear" w:color="auto" w:fill="auto"/>
          </w:tcPr>
          <w:p w:rsidR="00075AB5" w:rsidRPr="007F0CC5" w:rsidRDefault="00075AB5" w:rsidP="004F75C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25</w:t>
            </w:r>
          </w:p>
        </w:tc>
      </w:tr>
      <w:tr w:rsidR="00075AB5" w:rsidRPr="007F0CC5" w:rsidTr="00367462">
        <w:tc>
          <w:tcPr>
            <w:tcW w:w="15572" w:type="dxa"/>
            <w:gridSpan w:val="14"/>
            <w:shd w:val="clear" w:color="auto" w:fill="auto"/>
          </w:tcPr>
          <w:p w:rsidR="00075AB5" w:rsidRDefault="00075AB5" w:rsidP="004F75C4">
            <w:pPr>
              <w:spacing w:after="0" w:line="240" w:lineRule="auto"/>
              <w:jc w:val="center"/>
              <w:rPr>
                <w:rFonts w:ascii="Times New Roman" w:hAnsi="Times New Roman"/>
                <w:color w:val="000000"/>
                <w:sz w:val="20"/>
                <w:szCs w:val="20"/>
              </w:rPr>
            </w:pPr>
            <w:r w:rsidRPr="007F0CC5">
              <w:rPr>
                <w:rFonts w:ascii="Times New Roman" w:hAnsi="Times New Roman"/>
                <w:b/>
                <w:sz w:val="20"/>
                <w:szCs w:val="20"/>
              </w:rPr>
              <w:t>Подпрограмма 2. «Развитие библиотечной системы».</w:t>
            </w:r>
          </w:p>
        </w:tc>
      </w:tr>
      <w:tr w:rsidR="00367462" w:rsidRPr="007F0CC5" w:rsidTr="00D45410">
        <w:trPr>
          <w:trHeight w:val="920"/>
        </w:trPr>
        <w:tc>
          <w:tcPr>
            <w:tcW w:w="2660" w:type="dxa"/>
            <w:shd w:val="clear" w:color="auto" w:fill="auto"/>
          </w:tcPr>
          <w:p w:rsidR="00367462" w:rsidRPr="007F0CC5" w:rsidRDefault="00367462" w:rsidP="00545887">
            <w:pPr>
              <w:spacing w:after="0" w:line="240" w:lineRule="auto"/>
              <w:rPr>
                <w:rFonts w:ascii="Times New Roman" w:hAnsi="Times New Roman"/>
                <w:sz w:val="20"/>
                <w:szCs w:val="20"/>
              </w:rPr>
            </w:pPr>
            <w:r w:rsidRPr="007F0CC5">
              <w:rPr>
                <w:rFonts w:ascii="Times New Roman" w:hAnsi="Times New Roman"/>
                <w:sz w:val="20"/>
                <w:szCs w:val="20"/>
              </w:rPr>
              <w:t>Библиотечное, библиогр</w:t>
            </w:r>
            <w:r w:rsidRPr="007F0CC5">
              <w:rPr>
                <w:rFonts w:ascii="Times New Roman" w:hAnsi="Times New Roman"/>
                <w:sz w:val="20"/>
                <w:szCs w:val="20"/>
              </w:rPr>
              <w:t>а</w:t>
            </w:r>
            <w:r w:rsidRPr="007F0CC5">
              <w:rPr>
                <w:rFonts w:ascii="Times New Roman" w:hAnsi="Times New Roman"/>
                <w:sz w:val="20"/>
                <w:szCs w:val="20"/>
              </w:rPr>
              <w:t>фическое и информацио</w:t>
            </w:r>
            <w:r w:rsidRPr="007F0CC5">
              <w:rPr>
                <w:rFonts w:ascii="Times New Roman" w:hAnsi="Times New Roman"/>
                <w:sz w:val="20"/>
                <w:szCs w:val="20"/>
              </w:rPr>
              <w:t>н</w:t>
            </w:r>
            <w:r w:rsidRPr="007F0CC5">
              <w:rPr>
                <w:rFonts w:ascii="Times New Roman" w:hAnsi="Times New Roman"/>
                <w:sz w:val="20"/>
                <w:szCs w:val="20"/>
              </w:rPr>
              <w:t>ное обслуживание польз</w:t>
            </w:r>
            <w:r w:rsidRPr="007F0CC5">
              <w:rPr>
                <w:rFonts w:ascii="Times New Roman" w:hAnsi="Times New Roman"/>
                <w:sz w:val="20"/>
                <w:szCs w:val="20"/>
              </w:rPr>
              <w:t>о</w:t>
            </w:r>
            <w:r w:rsidRPr="007F0CC5">
              <w:rPr>
                <w:rFonts w:ascii="Times New Roman" w:hAnsi="Times New Roman"/>
                <w:sz w:val="20"/>
                <w:szCs w:val="20"/>
              </w:rPr>
              <w:t>вателей.</w:t>
            </w:r>
          </w:p>
        </w:tc>
        <w:tc>
          <w:tcPr>
            <w:tcW w:w="1418" w:type="dxa"/>
            <w:vMerge w:val="restart"/>
            <w:shd w:val="clear" w:color="auto" w:fill="auto"/>
            <w:vAlign w:val="center"/>
          </w:tcPr>
          <w:p w:rsidR="00367462" w:rsidRPr="007F0CC5" w:rsidRDefault="00367462" w:rsidP="008356D0">
            <w:pPr>
              <w:spacing w:after="0" w:line="240" w:lineRule="auto"/>
              <w:jc w:val="center"/>
              <w:rPr>
                <w:rFonts w:ascii="Times New Roman" w:hAnsi="Times New Roman"/>
                <w:sz w:val="20"/>
                <w:szCs w:val="20"/>
              </w:rPr>
            </w:pPr>
            <w:r w:rsidRPr="007F0CC5">
              <w:rPr>
                <w:rFonts w:ascii="Times New Roman" w:hAnsi="Times New Roman"/>
                <w:sz w:val="20"/>
                <w:szCs w:val="20"/>
              </w:rPr>
              <w:t>МАУК «ЦБС»</w:t>
            </w:r>
          </w:p>
        </w:tc>
        <w:tc>
          <w:tcPr>
            <w:tcW w:w="850" w:type="dxa"/>
            <w:shd w:val="clear" w:color="auto" w:fill="auto"/>
          </w:tcPr>
          <w:p w:rsidR="00367462" w:rsidRPr="00A412A5" w:rsidRDefault="00367462" w:rsidP="00545887">
            <w:pPr>
              <w:spacing w:after="0" w:line="240" w:lineRule="auto"/>
              <w:jc w:val="center"/>
              <w:rPr>
                <w:rFonts w:ascii="Times New Roman" w:hAnsi="Times New Roman"/>
                <w:sz w:val="20"/>
                <w:szCs w:val="20"/>
              </w:rPr>
            </w:pPr>
            <w:r>
              <w:rPr>
                <w:rFonts w:ascii="Times New Roman" w:hAnsi="Times New Roman"/>
                <w:sz w:val="20"/>
                <w:szCs w:val="20"/>
              </w:rPr>
              <w:t>2699,10</w:t>
            </w:r>
          </w:p>
        </w:tc>
        <w:tc>
          <w:tcPr>
            <w:tcW w:w="851" w:type="dxa"/>
            <w:shd w:val="clear" w:color="auto" w:fill="auto"/>
          </w:tcPr>
          <w:p w:rsidR="00367462" w:rsidRPr="00A412A5" w:rsidRDefault="00367462" w:rsidP="00545887">
            <w:pPr>
              <w:spacing w:after="0" w:line="240" w:lineRule="auto"/>
              <w:jc w:val="center"/>
              <w:rPr>
                <w:rFonts w:ascii="Times New Roman" w:hAnsi="Times New Roman"/>
                <w:sz w:val="20"/>
                <w:szCs w:val="20"/>
              </w:rPr>
            </w:pPr>
            <w:r>
              <w:rPr>
                <w:rFonts w:ascii="Times New Roman" w:hAnsi="Times New Roman"/>
                <w:sz w:val="20"/>
                <w:szCs w:val="20"/>
              </w:rPr>
              <w:t>2712,43</w:t>
            </w:r>
          </w:p>
        </w:tc>
        <w:tc>
          <w:tcPr>
            <w:tcW w:w="708" w:type="dxa"/>
            <w:shd w:val="clear" w:color="auto" w:fill="auto"/>
          </w:tcPr>
          <w:p w:rsidR="00367462" w:rsidRPr="00A412A5" w:rsidRDefault="00367462" w:rsidP="00545887">
            <w:pPr>
              <w:spacing w:after="0" w:line="240" w:lineRule="auto"/>
              <w:jc w:val="center"/>
              <w:rPr>
                <w:rFonts w:ascii="Times New Roman" w:hAnsi="Times New Roman"/>
                <w:sz w:val="20"/>
                <w:szCs w:val="20"/>
              </w:rPr>
            </w:pPr>
            <w:r>
              <w:rPr>
                <w:rFonts w:ascii="Times New Roman" w:hAnsi="Times New Roman"/>
                <w:sz w:val="20"/>
                <w:szCs w:val="20"/>
              </w:rPr>
              <w:t>2726,29</w:t>
            </w:r>
          </w:p>
        </w:tc>
        <w:tc>
          <w:tcPr>
            <w:tcW w:w="709" w:type="dxa"/>
            <w:shd w:val="clear" w:color="auto" w:fill="auto"/>
          </w:tcPr>
          <w:p w:rsidR="00367462" w:rsidRPr="00A412A5" w:rsidRDefault="00367462" w:rsidP="00545887">
            <w:pPr>
              <w:spacing w:after="0" w:line="240" w:lineRule="auto"/>
              <w:jc w:val="center"/>
              <w:rPr>
                <w:rFonts w:ascii="Times New Roman" w:hAnsi="Times New Roman"/>
                <w:sz w:val="20"/>
                <w:szCs w:val="20"/>
              </w:rPr>
            </w:pPr>
            <w:r>
              <w:rPr>
                <w:rFonts w:ascii="Times New Roman" w:hAnsi="Times New Roman"/>
                <w:sz w:val="20"/>
                <w:szCs w:val="20"/>
              </w:rPr>
              <w:t>2726,29</w:t>
            </w:r>
          </w:p>
        </w:tc>
        <w:tc>
          <w:tcPr>
            <w:tcW w:w="709" w:type="dxa"/>
            <w:shd w:val="clear" w:color="auto" w:fill="auto"/>
          </w:tcPr>
          <w:p w:rsidR="00367462" w:rsidRPr="00A412A5" w:rsidRDefault="00367462" w:rsidP="00545887">
            <w:pPr>
              <w:spacing w:after="0" w:line="240" w:lineRule="auto"/>
              <w:jc w:val="center"/>
              <w:rPr>
                <w:rFonts w:ascii="Times New Roman" w:hAnsi="Times New Roman"/>
                <w:sz w:val="20"/>
                <w:szCs w:val="20"/>
              </w:rPr>
            </w:pPr>
            <w:r>
              <w:rPr>
                <w:rFonts w:ascii="Times New Roman" w:hAnsi="Times New Roman"/>
                <w:sz w:val="20"/>
                <w:szCs w:val="20"/>
              </w:rPr>
              <w:t>2726,29</w:t>
            </w:r>
          </w:p>
        </w:tc>
        <w:tc>
          <w:tcPr>
            <w:tcW w:w="2161" w:type="dxa"/>
            <w:shd w:val="clear" w:color="auto" w:fill="auto"/>
          </w:tcPr>
          <w:p w:rsidR="00367462" w:rsidRPr="007F0CC5" w:rsidRDefault="00367462" w:rsidP="00545887">
            <w:pPr>
              <w:rPr>
                <w:rFonts w:ascii="Times New Roman" w:hAnsi="Times New Roman"/>
                <w:sz w:val="20"/>
                <w:szCs w:val="20"/>
              </w:rPr>
            </w:pPr>
            <w:r w:rsidRPr="007F0CC5">
              <w:rPr>
                <w:rFonts w:ascii="Times New Roman" w:hAnsi="Times New Roman"/>
                <w:sz w:val="20"/>
                <w:szCs w:val="20"/>
              </w:rPr>
              <w:t>Количество посещ</w:t>
            </w:r>
            <w:r w:rsidRPr="007F0CC5">
              <w:rPr>
                <w:rFonts w:ascii="Times New Roman" w:hAnsi="Times New Roman"/>
                <w:sz w:val="20"/>
                <w:szCs w:val="20"/>
              </w:rPr>
              <w:t>е</w:t>
            </w:r>
            <w:r w:rsidRPr="007F0CC5">
              <w:rPr>
                <w:rFonts w:ascii="Times New Roman" w:hAnsi="Times New Roman"/>
                <w:sz w:val="20"/>
                <w:szCs w:val="20"/>
              </w:rPr>
              <w:t>ний.</w:t>
            </w:r>
          </w:p>
        </w:tc>
        <w:tc>
          <w:tcPr>
            <w:tcW w:w="1666" w:type="dxa"/>
            <w:shd w:val="clear" w:color="auto" w:fill="auto"/>
          </w:tcPr>
          <w:p w:rsidR="00367462" w:rsidRPr="007F0CC5" w:rsidRDefault="00367462" w:rsidP="00545887">
            <w:pPr>
              <w:jc w:val="center"/>
              <w:rPr>
                <w:rFonts w:ascii="Times New Roman" w:hAnsi="Times New Roman"/>
                <w:sz w:val="20"/>
                <w:szCs w:val="20"/>
              </w:rPr>
            </w:pPr>
            <w:r>
              <w:rPr>
                <w:rFonts w:ascii="Times New Roman" w:hAnsi="Times New Roman"/>
                <w:sz w:val="20"/>
                <w:szCs w:val="20"/>
              </w:rPr>
              <w:t>-</w:t>
            </w:r>
          </w:p>
        </w:tc>
        <w:tc>
          <w:tcPr>
            <w:tcW w:w="768" w:type="dxa"/>
            <w:shd w:val="clear" w:color="auto" w:fill="auto"/>
          </w:tcPr>
          <w:p w:rsidR="00367462" w:rsidRPr="007F0CC5" w:rsidRDefault="00367462" w:rsidP="00545887">
            <w:pPr>
              <w:widowControl w:val="0"/>
              <w:autoSpaceDE w:val="0"/>
              <w:autoSpaceDN w:val="0"/>
              <w:jc w:val="center"/>
              <w:rPr>
                <w:rFonts w:ascii="Times New Roman" w:hAnsi="Times New Roman"/>
                <w:color w:val="000000"/>
                <w:sz w:val="20"/>
                <w:szCs w:val="20"/>
              </w:rPr>
            </w:pPr>
            <w:r w:rsidRPr="007F0CC5">
              <w:rPr>
                <w:rFonts w:ascii="Times New Roman" w:hAnsi="Times New Roman"/>
                <w:sz w:val="20"/>
                <w:szCs w:val="20"/>
              </w:rPr>
              <w:t>64490</w:t>
            </w:r>
          </w:p>
        </w:tc>
        <w:tc>
          <w:tcPr>
            <w:tcW w:w="768" w:type="dxa"/>
            <w:shd w:val="clear" w:color="auto" w:fill="auto"/>
          </w:tcPr>
          <w:p w:rsidR="00367462" w:rsidRPr="007F0CC5" w:rsidRDefault="00367462" w:rsidP="00545887">
            <w:pPr>
              <w:widowControl w:val="0"/>
              <w:autoSpaceDE w:val="0"/>
              <w:autoSpaceDN w:val="0"/>
              <w:jc w:val="center"/>
              <w:rPr>
                <w:rFonts w:ascii="Times New Roman" w:hAnsi="Times New Roman"/>
                <w:color w:val="000000"/>
                <w:sz w:val="20"/>
                <w:szCs w:val="20"/>
              </w:rPr>
            </w:pPr>
            <w:r w:rsidRPr="007F0CC5">
              <w:rPr>
                <w:rFonts w:ascii="Times New Roman" w:hAnsi="Times New Roman"/>
                <w:sz w:val="20"/>
                <w:szCs w:val="20"/>
              </w:rPr>
              <w:t>65</w:t>
            </w:r>
            <w:bookmarkStart w:id="0" w:name="_GoBack"/>
            <w:bookmarkEnd w:id="0"/>
            <w:r w:rsidRPr="007F0CC5">
              <w:rPr>
                <w:rFonts w:ascii="Times New Roman" w:hAnsi="Times New Roman"/>
                <w:sz w:val="20"/>
                <w:szCs w:val="20"/>
              </w:rPr>
              <w:t>730</w:t>
            </w:r>
          </w:p>
        </w:tc>
        <w:tc>
          <w:tcPr>
            <w:tcW w:w="768" w:type="dxa"/>
            <w:shd w:val="clear" w:color="auto" w:fill="auto"/>
          </w:tcPr>
          <w:p w:rsidR="00367462" w:rsidRPr="007F0CC5" w:rsidRDefault="00367462" w:rsidP="00545887">
            <w:pPr>
              <w:jc w:val="center"/>
              <w:rPr>
                <w:rFonts w:ascii="Times New Roman" w:hAnsi="Times New Roman"/>
                <w:color w:val="000000"/>
                <w:sz w:val="20"/>
                <w:szCs w:val="20"/>
              </w:rPr>
            </w:pPr>
            <w:r w:rsidRPr="007F0CC5">
              <w:rPr>
                <w:rFonts w:ascii="Times New Roman" w:hAnsi="Times New Roman"/>
                <w:color w:val="000000"/>
                <w:sz w:val="20"/>
                <w:szCs w:val="20"/>
              </w:rPr>
              <w:t>66350</w:t>
            </w:r>
          </w:p>
        </w:tc>
        <w:tc>
          <w:tcPr>
            <w:tcW w:w="768" w:type="dxa"/>
            <w:shd w:val="clear" w:color="auto" w:fill="auto"/>
          </w:tcPr>
          <w:p w:rsidR="00367462" w:rsidRPr="007F0CC5" w:rsidRDefault="00367462" w:rsidP="00545887">
            <w:pPr>
              <w:jc w:val="center"/>
              <w:rPr>
                <w:rFonts w:ascii="Times New Roman" w:hAnsi="Times New Roman"/>
                <w:color w:val="000000"/>
                <w:sz w:val="20"/>
                <w:szCs w:val="20"/>
                <w:highlight w:val="yellow"/>
              </w:rPr>
            </w:pPr>
            <w:r w:rsidRPr="007F0CC5">
              <w:rPr>
                <w:rFonts w:ascii="Times New Roman" w:hAnsi="Times New Roman"/>
                <w:color w:val="000000"/>
                <w:sz w:val="20"/>
                <w:szCs w:val="20"/>
              </w:rPr>
              <w:t>67590</w:t>
            </w:r>
          </w:p>
        </w:tc>
        <w:tc>
          <w:tcPr>
            <w:tcW w:w="768" w:type="dxa"/>
            <w:shd w:val="clear" w:color="auto" w:fill="auto"/>
          </w:tcPr>
          <w:p w:rsidR="00367462" w:rsidRPr="007F0CC5" w:rsidRDefault="00367462" w:rsidP="00545887">
            <w:pPr>
              <w:widowControl w:val="0"/>
              <w:autoSpaceDE w:val="0"/>
              <w:autoSpaceDN w:val="0"/>
              <w:jc w:val="center"/>
              <w:rPr>
                <w:rFonts w:ascii="Times New Roman" w:hAnsi="Times New Roman"/>
                <w:color w:val="000000"/>
                <w:sz w:val="20"/>
                <w:szCs w:val="20"/>
              </w:rPr>
            </w:pPr>
            <w:r w:rsidRPr="007F0CC5">
              <w:rPr>
                <w:rFonts w:ascii="Times New Roman" w:hAnsi="Times New Roman"/>
                <w:sz w:val="20"/>
                <w:szCs w:val="20"/>
              </w:rPr>
              <w:t>68210</w:t>
            </w:r>
          </w:p>
        </w:tc>
      </w:tr>
      <w:tr w:rsidR="00075AB5" w:rsidRPr="007F0CC5" w:rsidTr="00367462">
        <w:tc>
          <w:tcPr>
            <w:tcW w:w="2660" w:type="dxa"/>
            <w:shd w:val="clear" w:color="auto" w:fill="auto"/>
          </w:tcPr>
          <w:p w:rsidR="00075AB5" w:rsidRPr="007F0CC5" w:rsidRDefault="00075AB5" w:rsidP="00545887">
            <w:pPr>
              <w:spacing w:after="0" w:line="240" w:lineRule="auto"/>
              <w:rPr>
                <w:rFonts w:ascii="Times New Roman" w:hAnsi="Times New Roman"/>
                <w:sz w:val="20"/>
                <w:szCs w:val="20"/>
              </w:rPr>
            </w:pPr>
            <w:r w:rsidRPr="007F0CC5">
              <w:rPr>
                <w:rFonts w:ascii="Times New Roman" w:hAnsi="Times New Roman"/>
                <w:sz w:val="20"/>
                <w:szCs w:val="20"/>
              </w:rPr>
              <w:t>Формирование, учет, изуч</w:t>
            </w:r>
            <w:r w:rsidRPr="007F0CC5">
              <w:rPr>
                <w:rFonts w:ascii="Times New Roman" w:hAnsi="Times New Roman"/>
                <w:sz w:val="20"/>
                <w:szCs w:val="20"/>
              </w:rPr>
              <w:t>е</w:t>
            </w:r>
            <w:r w:rsidRPr="007F0CC5">
              <w:rPr>
                <w:rFonts w:ascii="Times New Roman" w:hAnsi="Times New Roman"/>
                <w:sz w:val="20"/>
                <w:szCs w:val="20"/>
              </w:rPr>
              <w:t>ние, обеспечение физич</w:t>
            </w:r>
            <w:r w:rsidRPr="007F0CC5">
              <w:rPr>
                <w:rFonts w:ascii="Times New Roman" w:hAnsi="Times New Roman"/>
                <w:sz w:val="20"/>
                <w:szCs w:val="20"/>
              </w:rPr>
              <w:t>е</w:t>
            </w:r>
            <w:r w:rsidRPr="007F0CC5">
              <w:rPr>
                <w:rFonts w:ascii="Times New Roman" w:hAnsi="Times New Roman"/>
                <w:sz w:val="20"/>
                <w:szCs w:val="20"/>
              </w:rPr>
              <w:t>ского сохранения и без</w:t>
            </w:r>
            <w:r w:rsidRPr="007F0CC5">
              <w:rPr>
                <w:rFonts w:ascii="Times New Roman" w:hAnsi="Times New Roman"/>
                <w:sz w:val="20"/>
                <w:szCs w:val="20"/>
              </w:rPr>
              <w:t>о</w:t>
            </w:r>
            <w:r w:rsidRPr="007F0CC5">
              <w:rPr>
                <w:rFonts w:ascii="Times New Roman" w:hAnsi="Times New Roman"/>
                <w:sz w:val="20"/>
                <w:szCs w:val="20"/>
              </w:rPr>
              <w:lastRenderedPageBreak/>
              <w:t>пасности фондов библиот</w:t>
            </w:r>
            <w:r w:rsidRPr="007F0CC5">
              <w:rPr>
                <w:rFonts w:ascii="Times New Roman" w:hAnsi="Times New Roman"/>
                <w:sz w:val="20"/>
                <w:szCs w:val="20"/>
              </w:rPr>
              <w:t>е</w:t>
            </w:r>
            <w:r w:rsidRPr="007F0CC5">
              <w:rPr>
                <w:rFonts w:ascii="Times New Roman" w:hAnsi="Times New Roman"/>
                <w:sz w:val="20"/>
                <w:szCs w:val="20"/>
              </w:rPr>
              <w:t>ки.</w:t>
            </w:r>
          </w:p>
        </w:tc>
        <w:tc>
          <w:tcPr>
            <w:tcW w:w="1418" w:type="dxa"/>
            <w:vMerge/>
            <w:shd w:val="clear" w:color="auto" w:fill="auto"/>
          </w:tcPr>
          <w:p w:rsidR="00075AB5" w:rsidRPr="007F0CC5" w:rsidRDefault="00075AB5" w:rsidP="00545887">
            <w:pPr>
              <w:spacing w:after="0" w:line="240" w:lineRule="auto"/>
              <w:jc w:val="center"/>
              <w:rPr>
                <w:rFonts w:ascii="Times New Roman" w:hAnsi="Times New Roman"/>
                <w:sz w:val="20"/>
                <w:szCs w:val="20"/>
              </w:rPr>
            </w:pPr>
          </w:p>
        </w:tc>
        <w:tc>
          <w:tcPr>
            <w:tcW w:w="850" w:type="dxa"/>
            <w:shd w:val="clear" w:color="auto" w:fill="auto"/>
          </w:tcPr>
          <w:p w:rsidR="00075AB5" w:rsidRPr="00A412A5" w:rsidRDefault="00075AB5" w:rsidP="00545887">
            <w:pPr>
              <w:spacing w:after="0" w:line="240" w:lineRule="auto"/>
              <w:jc w:val="center"/>
              <w:rPr>
                <w:rFonts w:ascii="Times New Roman" w:hAnsi="Times New Roman"/>
                <w:sz w:val="20"/>
                <w:szCs w:val="20"/>
              </w:rPr>
            </w:pPr>
            <w:r>
              <w:rPr>
                <w:rFonts w:ascii="Times New Roman" w:hAnsi="Times New Roman"/>
                <w:sz w:val="20"/>
                <w:szCs w:val="20"/>
              </w:rPr>
              <w:t>2699,10</w:t>
            </w:r>
          </w:p>
        </w:tc>
        <w:tc>
          <w:tcPr>
            <w:tcW w:w="851" w:type="dxa"/>
            <w:shd w:val="clear" w:color="auto" w:fill="auto"/>
          </w:tcPr>
          <w:p w:rsidR="00075AB5" w:rsidRPr="00A412A5" w:rsidRDefault="00075AB5" w:rsidP="00545887">
            <w:pPr>
              <w:spacing w:after="0" w:line="240" w:lineRule="auto"/>
              <w:jc w:val="center"/>
              <w:rPr>
                <w:rFonts w:ascii="Times New Roman" w:hAnsi="Times New Roman"/>
                <w:sz w:val="20"/>
                <w:szCs w:val="20"/>
              </w:rPr>
            </w:pPr>
            <w:r>
              <w:rPr>
                <w:rFonts w:ascii="Times New Roman" w:hAnsi="Times New Roman"/>
                <w:sz w:val="20"/>
                <w:szCs w:val="20"/>
              </w:rPr>
              <w:t>2712,43</w:t>
            </w:r>
          </w:p>
        </w:tc>
        <w:tc>
          <w:tcPr>
            <w:tcW w:w="708" w:type="dxa"/>
            <w:shd w:val="clear" w:color="auto" w:fill="auto"/>
          </w:tcPr>
          <w:p w:rsidR="00075AB5" w:rsidRPr="00A412A5" w:rsidRDefault="00075AB5" w:rsidP="00545887">
            <w:pPr>
              <w:spacing w:after="0" w:line="240" w:lineRule="auto"/>
              <w:jc w:val="center"/>
              <w:rPr>
                <w:rFonts w:ascii="Times New Roman" w:hAnsi="Times New Roman"/>
                <w:sz w:val="20"/>
                <w:szCs w:val="20"/>
              </w:rPr>
            </w:pPr>
            <w:r w:rsidRPr="00A412A5">
              <w:rPr>
                <w:rFonts w:ascii="Times New Roman" w:hAnsi="Times New Roman"/>
                <w:sz w:val="20"/>
                <w:szCs w:val="20"/>
              </w:rPr>
              <w:t>2726,29</w:t>
            </w:r>
          </w:p>
        </w:tc>
        <w:tc>
          <w:tcPr>
            <w:tcW w:w="709" w:type="dxa"/>
            <w:shd w:val="clear" w:color="auto" w:fill="auto"/>
          </w:tcPr>
          <w:p w:rsidR="00075AB5" w:rsidRPr="00A412A5" w:rsidRDefault="00075AB5" w:rsidP="00545887">
            <w:pPr>
              <w:spacing w:after="0" w:line="240" w:lineRule="auto"/>
              <w:jc w:val="center"/>
              <w:rPr>
                <w:rFonts w:ascii="Times New Roman" w:hAnsi="Times New Roman"/>
                <w:sz w:val="20"/>
                <w:szCs w:val="20"/>
              </w:rPr>
            </w:pPr>
            <w:r w:rsidRPr="00A412A5">
              <w:rPr>
                <w:rFonts w:ascii="Times New Roman" w:hAnsi="Times New Roman"/>
                <w:sz w:val="20"/>
                <w:szCs w:val="20"/>
              </w:rPr>
              <w:t>2726,29</w:t>
            </w:r>
          </w:p>
        </w:tc>
        <w:tc>
          <w:tcPr>
            <w:tcW w:w="709" w:type="dxa"/>
            <w:shd w:val="clear" w:color="auto" w:fill="auto"/>
          </w:tcPr>
          <w:p w:rsidR="00075AB5" w:rsidRPr="00A412A5" w:rsidRDefault="00075AB5" w:rsidP="00545887">
            <w:pPr>
              <w:spacing w:after="0" w:line="240" w:lineRule="auto"/>
              <w:jc w:val="center"/>
              <w:rPr>
                <w:rFonts w:ascii="Times New Roman" w:hAnsi="Times New Roman"/>
                <w:sz w:val="20"/>
                <w:szCs w:val="20"/>
              </w:rPr>
            </w:pPr>
            <w:r w:rsidRPr="00A412A5">
              <w:rPr>
                <w:rFonts w:ascii="Times New Roman" w:hAnsi="Times New Roman"/>
                <w:sz w:val="20"/>
                <w:szCs w:val="20"/>
              </w:rPr>
              <w:t>2726,29</w:t>
            </w:r>
          </w:p>
        </w:tc>
        <w:tc>
          <w:tcPr>
            <w:tcW w:w="2161" w:type="dxa"/>
            <w:shd w:val="clear" w:color="auto" w:fill="auto"/>
          </w:tcPr>
          <w:p w:rsidR="00075AB5" w:rsidRPr="007F0CC5" w:rsidRDefault="00075AB5" w:rsidP="00545887">
            <w:pPr>
              <w:spacing w:after="0" w:line="240" w:lineRule="auto"/>
              <w:rPr>
                <w:rFonts w:ascii="Times New Roman" w:hAnsi="Times New Roman"/>
                <w:sz w:val="20"/>
                <w:szCs w:val="20"/>
              </w:rPr>
            </w:pPr>
            <w:r w:rsidRPr="007F0CC5">
              <w:rPr>
                <w:rFonts w:ascii="Times New Roman" w:hAnsi="Times New Roman"/>
                <w:sz w:val="20"/>
                <w:szCs w:val="20"/>
              </w:rPr>
              <w:t>Количество докуме</w:t>
            </w:r>
            <w:r w:rsidRPr="007F0CC5">
              <w:rPr>
                <w:rFonts w:ascii="Times New Roman" w:hAnsi="Times New Roman"/>
                <w:sz w:val="20"/>
                <w:szCs w:val="20"/>
              </w:rPr>
              <w:t>н</w:t>
            </w:r>
            <w:r w:rsidRPr="007F0CC5">
              <w:rPr>
                <w:rFonts w:ascii="Times New Roman" w:hAnsi="Times New Roman"/>
                <w:sz w:val="20"/>
                <w:szCs w:val="20"/>
              </w:rPr>
              <w:t>тов</w:t>
            </w:r>
          </w:p>
        </w:tc>
        <w:tc>
          <w:tcPr>
            <w:tcW w:w="1666" w:type="dxa"/>
            <w:shd w:val="clear" w:color="auto" w:fill="auto"/>
          </w:tcPr>
          <w:p w:rsidR="00075AB5" w:rsidRPr="007F0CC5" w:rsidRDefault="00075AB5" w:rsidP="00545887">
            <w:pPr>
              <w:spacing w:after="0" w:line="240" w:lineRule="auto"/>
              <w:jc w:val="center"/>
              <w:rPr>
                <w:rFonts w:ascii="Times New Roman" w:hAnsi="Times New Roman"/>
                <w:sz w:val="20"/>
                <w:szCs w:val="20"/>
              </w:rPr>
            </w:pPr>
            <w:r>
              <w:rPr>
                <w:rFonts w:ascii="Times New Roman" w:hAnsi="Times New Roman"/>
                <w:sz w:val="20"/>
                <w:szCs w:val="20"/>
              </w:rPr>
              <w:t xml:space="preserve">Обеспечение сохранности библиотечного </w:t>
            </w:r>
            <w:r>
              <w:rPr>
                <w:rFonts w:ascii="Times New Roman" w:hAnsi="Times New Roman"/>
                <w:sz w:val="20"/>
                <w:szCs w:val="20"/>
              </w:rPr>
              <w:lastRenderedPageBreak/>
              <w:t>фонда, регис</w:t>
            </w:r>
            <w:r>
              <w:rPr>
                <w:rFonts w:ascii="Times New Roman" w:hAnsi="Times New Roman"/>
                <w:sz w:val="20"/>
                <w:szCs w:val="20"/>
              </w:rPr>
              <w:t>т</w:t>
            </w:r>
            <w:r>
              <w:rPr>
                <w:rFonts w:ascii="Times New Roman" w:hAnsi="Times New Roman"/>
                <w:sz w:val="20"/>
                <w:szCs w:val="20"/>
              </w:rPr>
              <w:t>рация количес</w:t>
            </w:r>
            <w:r>
              <w:rPr>
                <w:rFonts w:ascii="Times New Roman" w:hAnsi="Times New Roman"/>
                <w:sz w:val="20"/>
                <w:szCs w:val="20"/>
              </w:rPr>
              <w:t>т</w:t>
            </w:r>
            <w:r>
              <w:rPr>
                <w:rFonts w:ascii="Times New Roman" w:hAnsi="Times New Roman"/>
                <w:sz w:val="20"/>
                <w:szCs w:val="20"/>
              </w:rPr>
              <w:t>ва документов поступивших и выбывших из библиотечного фонда</w:t>
            </w:r>
          </w:p>
        </w:tc>
        <w:tc>
          <w:tcPr>
            <w:tcW w:w="768" w:type="dxa"/>
            <w:shd w:val="clear" w:color="auto" w:fill="auto"/>
          </w:tcPr>
          <w:p w:rsidR="00075AB5" w:rsidRPr="007F0CC5" w:rsidRDefault="00075AB5" w:rsidP="00545887">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lastRenderedPageBreak/>
              <w:t>60913</w:t>
            </w:r>
          </w:p>
        </w:tc>
        <w:tc>
          <w:tcPr>
            <w:tcW w:w="768" w:type="dxa"/>
            <w:shd w:val="clear" w:color="auto" w:fill="auto"/>
          </w:tcPr>
          <w:p w:rsidR="00075AB5" w:rsidRPr="007F0CC5" w:rsidRDefault="00075AB5" w:rsidP="00545887">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62009</w:t>
            </w:r>
          </w:p>
        </w:tc>
        <w:tc>
          <w:tcPr>
            <w:tcW w:w="768" w:type="dxa"/>
            <w:shd w:val="clear" w:color="auto" w:fill="auto"/>
          </w:tcPr>
          <w:p w:rsidR="00075AB5" w:rsidRPr="007F0CC5" w:rsidRDefault="00075AB5" w:rsidP="00545887">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62509</w:t>
            </w:r>
          </w:p>
        </w:tc>
        <w:tc>
          <w:tcPr>
            <w:tcW w:w="768" w:type="dxa"/>
            <w:shd w:val="clear" w:color="auto" w:fill="auto"/>
          </w:tcPr>
          <w:p w:rsidR="00075AB5" w:rsidRPr="007F0CC5" w:rsidRDefault="00075AB5" w:rsidP="00545887">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63009</w:t>
            </w:r>
          </w:p>
        </w:tc>
        <w:tc>
          <w:tcPr>
            <w:tcW w:w="768" w:type="dxa"/>
            <w:shd w:val="clear" w:color="auto" w:fill="auto"/>
          </w:tcPr>
          <w:p w:rsidR="00075AB5" w:rsidRPr="007F0CC5" w:rsidRDefault="00075AB5" w:rsidP="00545887">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63509</w:t>
            </w:r>
          </w:p>
        </w:tc>
      </w:tr>
      <w:tr w:rsidR="00075AB5" w:rsidRPr="007F0CC5" w:rsidTr="00367462">
        <w:tc>
          <w:tcPr>
            <w:tcW w:w="2660" w:type="dxa"/>
            <w:shd w:val="clear" w:color="auto" w:fill="auto"/>
          </w:tcPr>
          <w:p w:rsidR="00075AB5" w:rsidRPr="007F0CC5" w:rsidRDefault="00075AB5" w:rsidP="00545887">
            <w:pPr>
              <w:spacing w:after="0" w:line="240" w:lineRule="auto"/>
              <w:rPr>
                <w:rFonts w:ascii="Times New Roman" w:hAnsi="Times New Roman"/>
                <w:sz w:val="20"/>
                <w:szCs w:val="20"/>
              </w:rPr>
            </w:pPr>
            <w:r w:rsidRPr="007F0CC5">
              <w:rPr>
                <w:rFonts w:ascii="Times New Roman" w:hAnsi="Times New Roman"/>
                <w:sz w:val="20"/>
                <w:szCs w:val="20"/>
              </w:rPr>
              <w:lastRenderedPageBreak/>
              <w:t>Библиографическая обр</w:t>
            </w:r>
            <w:r w:rsidRPr="007F0CC5">
              <w:rPr>
                <w:rFonts w:ascii="Times New Roman" w:hAnsi="Times New Roman"/>
                <w:sz w:val="20"/>
                <w:szCs w:val="20"/>
              </w:rPr>
              <w:t>а</w:t>
            </w:r>
            <w:r w:rsidRPr="007F0CC5">
              <w:rPr>
                <w:rFonts w:ascii="Times New Roman" w:hAnsi="Times New Roman"/>
                <w:sz w:val="20"/>
                <w:szCs w:val="20"/>
              </w:rPr>
              <w:t>ботка документов и созд</w:t>
            </w:r>
            <w:r w:rsidRPr="007F0CC5">
              <w:rPr>
                <w:rFonts w:ascii="Times New Roman" w:hAnsi="Times New Roman"/>
                <w:sz w:val="20"/>
                <w:szCs w:val="20"/>
              </w:rPr>
              <w:t>а</w:t>
            </w:r>
            <w:r w:rsidRPr="007F0CC5">
              <w:rPr>
                <w:rFonts w:ascii="Times New Roman" w:hAnsi="Times New Roman"/>
                <w:sz w:val="20"/>
                <w:szCs w:val="20"/>
              </w:rPr>
              <w:t>ние каталогов.</w:t>
            </w:r>
          </w:p>
        </w:tc>
        <w:tc>
          <w:tcPr>
            <w:tcW w:w="1418" w:type="dxa"/>
            <w:vMerge/>
            <w:shd w:val="clear" w:color="auto" w:fill="auto"/>
          </w:tcPr>
          <w:p w:rsidR="00075AB5" w:rsidRPr="007F0CC5" w:rsidRDefault="00075AB5" w:rsidP="00545887">
            <w:pPr>
              <w:spacing w:after="0" w:line="240" w:lineRule="auto"/>
              <w:jc w:val="center"/>
              <w:rPr>
                <w:rFonts w:ascii="Times New Roman" w:hAnsi="Times New Roman"/>
                <w:sz w:val="20"/>
                <w:szCs w:val="20"/>
              </w:rPr>
            </w:pPr>
          </w:p>
        </w:tc>
        <w:tc>
          <w:tcPr>
            <w:tcW w:w="850" w:type="dxa"/>
            <w:shd w:val="clear" w:color="auto" w:fill="auto"/>
          </w:tcPr>
          <w:p w:rsidR="00075AB5" w:rsidRPr="00A412A5" w:rsidRDefault="00075AB5" w:rsidP="00545887">
            <w:pPr>
              <w:spacing w:after="0" w:line="240" w:lineRule="auto"/>
              <w:jc w:val="center"/>
              <w:rPr>
                <w:rFonts w:ascii="Times New Roman" w:hAnsi="Times New Roman"/>
                <w:sz w:val="20"/>
                <w:szCs w:val="20"/>
              </w:rPr>
            </w:pPr>
            <w:r>
              <w:rPr>
                <w:rFonts w:ascii="Times New Roman" w:hAnsi="Times New Roman"/>
                <w:sz w:val="20"/>
                <w:szCs w:val="20"/>
              </w:rPr>
              <w:t>2699,10</w:t>
            </w:r>
          </w:p>
        </w:tc>
        <w:tc>
          <w:tcPr>
            <w:tcW w:w="851" w:type="dxa"/>
            <w:shd w:val="clear" w:color="auto" w:fill="auto"/>
          </w:tcPr>
          <w:p w:rsidR="00075AB5" w:rsidRPr="00A412A5" w:rsidRDefault="00075AB5" w:rsidP="00545887">
            <w:pPr>
              <w:spacing w:after="0" w:line="240" w:lineRule="auto"/>
              <w:jc w:val="center"/>
              <w:rPr>
                <w:rFonts w:ascii="Times New Roman" w:hAnsi="Times New Roman"/>
                <w:sz w:val="20"/>
                <w:szCs w:val="20"/>
              </w:rPr>
            </w:pPr>
            <w:r>
              <w:rPr>
                <w:rFonts w:ascii="Times New Roman" w:hAnsi="Times New Roman"/>
                <w:sz w:val="20"/>
                <w:szCs w:val="20"/>
              </w:rPr>
              <w:t>2712,43</w:t>
            </w:r>
          </w:p>
        </w:tc>
        <w:tc>
          <w:tcPr>
            <w:tcW w:w="708" w:type="dxa"/>
            <w:shd w:val="clear" w:color="auto" w:fill="auto"/>
          </w:tcPr>
          <w:p w:rsidR="00075AB5" w:rsidRPr="00A412A5" w:rsidRDefault="00075AB5" w:rsidP="00545887">
            <w:pPr>
              <w:spacing w:after="0" w:line="240" w:lineRule="auto"/>
              <w:jc w:val="center"/>
              <w:rPr>
                <w:rFonts w:ascii="Times New Roman" w:hAnsi="Times New Roman"/>
                <w:sz w:val="20"/>
                <w:szCs w:val="20"/>
              </w:rPr>
            </w:pPr>
            <w:r w:rsidRPr="00A412A5">
              <w:rPr>
                <w:rFonts w:ascii="Times New Roman" w:hAnsi="Times New Roman"/>
                <w:sz w:val="20"/>
                <w:szCs w:val="20"/>
              </w:rPr>
              <w:t>2726,29</w:t>
            </w:r>
          </w:p>
        </w:tc>
        <w:tc>
          <w:tcPr>
            <w:tcW w:w="709" w:type="dxa"/>
            <w:shd w:val="clear" w:color="auto" w:fill="auto"/>
          </w:tcPr>
          <w:p w:rsidR="00075AB5" w:rsidRPr="00A412A5" w:rsidRDefault="00075AB5" w:rsidP="00545887">
            <w:pPr>
              <w:spacing w:after="0" w:line="240" w:lineRule="auto"/>
              <w:jc w:val="center"/>
              <w:rPr>
                <w:rFonts w:ascii="Times New Roman" w:hAnsi="Times New Roman"/>
                <w:sz w:val="20"/>
                <w:szCs w:val="20"/>
              </w:rPr>
            </w:pPr>
            <w:r w:rsidRPr="00A412A5">
              <w:rPr>
                <w:rFonts w:ascii="Times New Roman" w:hAnsi="Times New Roman"/>
                <w:sz w:val="20"/>
                <w:szCs w:val="20"/>
              </w:rPr>
              <w:t>2726,29</w:t>
            </w:r>
          </w:p>
        </w:tc>
        <w:tc>
          <w:tcPr>
            <w:tcW w:w="709" w:type="dxa"/>
            <w:shd w:val="clear" w:color="auto" w:fill="auto"/>
          </w:tcPr>
          <w:p w:rsidR="00075AB5" w:rsidRPr="00A412A5" w:rsidRDefault="00075AB5" w:rsidP="00545887">
            <w:pPr>
              <w:spacing w:after="0" w:line="240" w:lineRule="auto"/>
              <w:jc w:val="center"/>
              <w:rPr>
                <w:rFonts w:ascii="Times New Roman" w:hAnsi="Times New Roman"/>
                <w:sz w:val="20"/>
                <w:szCs w:val="20"/>
              </w:rPr>
            </w:pPr>
            <w:r w:rsidRPr="00A412A5">
              <w:rPr>
                <w:rFonts w:ascii="Times New Roman" w:hAnsi="Times New Roman"/>
                <w:sz w:val="20"/>
                <w:szCs w:val="20"/>
              </w:rPr>
              <w:t>2726,29</w:t>
            </w:r>
          </w:p>
        </w:tc>
        <w:tc>
          <w:tcPr>
            <w:tcW w:w="2161" w:type="dxa"/>
            <w:shd w:val="clear" w:color="auto" w:fill="auto"/>
          </w:tcPr>
          <w:p w:rsidR="00075AB5" w:rsidRPr="007F0CC5" w:rsidRDefault="00075AB5" w:rsidP="00545887">
            <w:pPr>
              <w:spacing w:after="0" w:line="240" w:lineRule="auto"/>
              <w:rPr>
                <w:rFonts w:ascii="Times New Roman" w:hAnsi="Times New Roman"/>
                <w:sz w:val="20"/>
                <w:szCs w:val="20"/>
              </w:rPr>
            </w:pPr>
            <w:r w:rsidRPr="007F0CC5">
              <w:rPr>
                <w:rFonts w:ascii="Times New Roman" w:hAnsi="Times New Roman"/>
                <w:sz w:val="20"/>
                <w:szCs w:val="20"/>
              </w:rPr>
              <w:t>Количество докуме</w:t>
            </w:r>
            <w:r w:rsidRPr="007F0CC5">
              <w:rPr>
                <w:rFonts w:ascii="Times New Roman" w:hAnsi="Times New Roman"/>
                <w:sz w:val="20"/>
                <w:szCs w:val="20"/>
              </w:rPr>
              <w:t>н</w:t>
            </w:r>
            <w:r w:rsidRPr="007F0CC5">
              <w:rPr>
                <w:rFonts w:ascii="Times New Roman" w:hAnsi="Times New Roman"/>
                <w:sz w:val="20"/>
                <w:szCs w:val="20"/>
              </w:rPr>
              <w:t>тов (ИРБИС).</w:t>
            </w:r>
          </w:p>
        </w:tc>
        <w:tc>
          <w:tcPr>
            <w:tcW w:w="1666" w:type="dxa"/>
            <w:shd w:val="clear" w:color="auto" w:fill="auto"/>
          </w:tcPr>
          <w:p w:rsidR="00075AB5" w:rsidRPr="007F0CC5" w:rsidRDefault="00075AB5" w:rsidP="00545887">
            <w:pPr>
              <w:spacing w:after="0" w:line="240" w:lineRule="auto"/>
              <w:jc w:val="center"/>
              <w:rPr>
                <w:rFonts w:ascii="Times New Roman" w:hAnsi="Times New Roman"/>
                <w:sz w:val="20"/>
                <w:szCs w:val="20"/>
              </w:rPr>
            </w:pPr>
            <w:r>
              <w:rPr>
                <w:rFonts w:ascii="Times New Roman" w:hAnsi="Times New Roman"/>
                <w:sz w:val="20"/>
                <w:szCs w:val="20"/>
              </w:rPr>
              <w:t>Библиографич</w:t>
            </w:r>
            <w:r>
              <w:rPr>
                <w:rFonts w:ascii="Times New Roman" w:hAnsi="Times New Roman"/>
                <w:sz w:val="20"/>
                <w:szCs w:val="20"/>
              </w:rPr>
              <w:t>е</w:t>
            </w:r>
            <w:r>
              <w:rPr>
                <w:rFonts w:ascii="Times New Roman" w:hAnsi="Times New Roman"/>
                <w:sz w:val="20"/>
                <w:szCs w:val="20"/>
              </w:rPr>
              <w:t>ская обработка документов</w:t>
            </w:r>
          </w:p>
        </w:tc>
        <w:tc>
          <w:tcPr>
            <w:tcW w:w="768" w:type="dxa"/>
            <w:shd w:val="clear" w:color="auto" w:fill="auto"/>
          </w:tcPr>
          <w:p w:rsidR="00075AB5" w:rsidRPr="007F0CC5" w:rsidRDefault="00075AB5" w:rsidP="00545887">
            <w:pPr>
              <w:spacing w:after="0" w:line="240" w:lineRule="auto"/>
              <w:jc w:val="center"/>
              <w:rPr>
                <w:rFonts w:ascii="Times New Roman" w:hAnsi="Times New Roman"/>
                <w:color w:val="000000"/>
                <w:sz w:val="20"/>
                <w:szCs w:val="20"/>
              </w:rPr>
            </w:pPr>
            <w:r w:rsidRPr="007F0CC5">
              <w:rPr>
                <w:rFonts w:ascii="Times New Roman" w:hAnsi="Times New Roman"/>
                <w:sz w:val="20"/>
                <w:szCs w:val="20"/>
              </w:rPr>
              <w:t>11217</w:t>
            </w:r>
          </w:p>
        </w:tc>
        <w:tc>
          <w:tcPr>
            <w:tcW w:w="768" w:type="dxa"/>
            <w:shd w:val="clear" w:color="auto" w:fill="auto"/>
          </w:tcPr>
          <w:p w:rsidR="00075AB5" w:rsidRPr="007F0CC5" w:rsidRDefault="00075AB5" w:rsidP="00545887">
            <w:pPr>
              <w:spacing w:after="0" w:line="240" w:lineRule="auto"/>
              <w:jc w:val="center"/>
              <w:rPr>
                <w:rFonts w:ascii="Times New Roman" w:hAnsi="Times New Roman"/>
                <w:color w:val="000000"/>
                <w:sz w:val="20"/>
                <w:szCs w:val="20"/>
              </w:rPr>
            </w:pPr>
            <w:r w:rsidRPr="007F0CC5">
              <w:rPr>
                <w:rFonts w:ascii="Times New Roman" w:hAnsi="Times New Roman"/>
                <w:sz w:val="20"/>
                <w:szCs w:val="20"/>
              </w:rPr>
              <w:t>18508</w:t>
            </w:r>
          </w:p>
        </w:tc>
        <w:tc>
          <w:tcPr>
            <w:tcW w:w="768" w:type="dxa"/>
            <w:shd w:val="clear" w:color="auto" w:fill="auto"/>
          </w:tcPr>
          <w:p w:rsidR="00075AB5" w:rsidRPr="007F0CC5" w:rsidRDefault="00075AB5" w:rsidP="00545887">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25508</w:t>
            </w:r>
          </w:p>
        </w:tc>
        <w:tc>
          <w:tcPr>
            <w:tcW w:w="768" w:type="dxa"/>
            <w:shd w:val="clear" w:color="auto" w:fill="auto"/>
          </w:tcPr>
          <w:p w:rsidR="00075AB5" w:rsidRPr="007F0CC5" w:rsidRDefault="00075AB5" w:rsidP="00545887">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32508</w:t>
            </w:r>
          </w:p>
        </w:tc>
        <w:tc>
          <w:tcPr>
            <w:tcW w:w="768" w:type="dxa"/>
            <w:shd w:val="clear" w:color="auto" w:fill="auto"/>
          </w:tcPr>
          <w:p w:rsidR="00075AB5" w:rsidRPr="007F0CC5" w:rsidRDefault="00075AB5" w:rsidP="00545887">
            <w:pPr>
              <w:spacing w:after="0" w:line="240" w:lineRule="auto"/>
              <w:jc w:val="center"/>
              <w:rPr>
                <w:rFonts w:ascii="Times New Roman" w:hAnsi="Times New Roman"/>
                <w:color w:val="000000"/>
                <w:sz w:val="20"/>
                <w:szCs w:val="20"/>
              </w:rPr>
            </w:pPr>
            <w:r w:rsidRPr="007F0CC5">
              <w:rPr>
                <w:rFonts w:ascii="Times New Roman" w:hAnsi="Times New Roman"/>
                <w:sz w:val="20"/>
                <w:szCs w:val="20"/>
              </w:rPr>
              <w:t>39508</w:t>
            </w:r>
          </w:p>
        </w:tc>
      </w:tr>
      <w:tr w:rsidR="00075AB5" w:rsidRPr="007F0CC5" w:rsidTr="00367462">
        <w:tc>
          <w:tcPr>
            <w:tcW w:w="15572" w:type="dxa"/>
            <w:gridSpan w:val="14"/>
            <w:shd w:val="clear" w:color="auto" w:fill="auto"/>
          </w:tcPr>
          <w:p w:rsidR="00075AB5" w:rsidRPr="007F0CC5" w:rsidRDefault="00075AB5" w:rsidP="00545887">
            <w:pPr>
              <w:spacing w:after="0" w:line="240" w:lineRule="auto"/>
              <w:jc w:val="center"/>
              <w:rPr>
                <w:rFonts w:ascii="Times New Roman" w:hAnsi="Times New Roman"/>
                <w:sz w:val="20"/>
                <w:szCs w:val="20"/>
              </w:rPr>
            </w:pPr>
            <w:r w:rsidRPr="007F0CC5">
              <w:rPr>
                <w:rFonts w:ascii="Times New Roman" w:hAnsi="Times New Roman"/>
                <w:b/>
                <w:sz w:val="20"/>
                <w:szCs w:val="20"/>
              </w:rPr>
              <w:t xml:space="preserve">Подпрограмма 3. «Развитие </w:t>
            </w:r>
            <w:proofErr w:type="spellStart"/>
            <w:r w:rsidRPr="007F0CC5">
              <w:rPr>
                <w:rFonts w:ascii="Times New Roman" w:hAnsi="Times New Roman"/>
                <w:b/>
                <w:sz w:val="20"/>
                <w:szCs w:val="20"/>
              </w:rPr>
              <w:t>культурно-досуговой</w:t>
            </w:r>
            <w:proofErr w:type="spellEnd"/>
            <w:r w:rsidRPr="007F0CC5">
              <w:rPr>
                <w:rFonts w:ascii="Times New Roman" w:hAnsi="Times New Roman"/>
                <w:b/>
                <w:sz w:val="20"/>
                <w:szCs w:val="20"/>
              </w:rPr>
              <w:t xml:space="preserve"> деятельности»</w:t>
            </w:r>
          </w:p>
        </w:tc>
      </w:tr>
      <w:tr w:rsidR="00075AB5" w:rsidRPr="007F0CC5" w:rsidTr="00367462">
        <w:tc>
          <w:tcPr>
            <w:tcW w:w="2660" w:type="dxa"/>
            <w:vMerge w:val="restart"/>
            <w:shd w:val="clear" w:color="auto" w:fill="auto"/>
          </w:tcPr>
          <w:p w:rsidR="00075AB5" w:rsidRPr="007F0CC5" w:rsidRDefault="00075AB5" w:rsidP="00D808A0">
            <w:pPr>
              <w:spacing w:after="0" w:line="240" w:lineRule="auto"/>
              <w:rPr>
                <w:rFonts w:ascii="Times New Roman" w:hAnsi="Times New Roman"/>
                <w:sz w:val="20"/>
                <w:szCs w:val="20"/>
              </w:rPr>
            </w:pPr>
            <w:r w:rsidRPr="007F0CC5">
              <w:rPr>
                <w:rFonts w:ascii="Times New Roman" w:hAnsi="Times New Roman"/>
                <w:sz w:val="20"/>
                <w:szCs w:val="20"/>
              </w:rPr>
              <w:t>Организация деятельности клубных формирований самодеятельного народного творчества.</w:t>
            </w:r>
          </w:p>
        </w:tc>
        <w:tc>
          <w:tcPr>
            <w:tcW w:w="1418" w:type="dxa"/>
            <w:vMerge w:val="restart"/>
            <w:shd w:val="clear" w:color="auto" w:fill="auto"/>
            <w:vAlign w:val="center"/>
          </w:tcPr>
          <w:p w:rsidR="00075AB5" w:rsidRPr="007F0CC5" w:rsidRDefault="00075AB5" w:rsidP="00BF1D4B">
            <w:pPr>
              <w:spacing w:after="0" w:line="240" w:lineRule="auto"/>
              <w:jc w:val="center"/>
              <w:rPr>
                <w:rFonts w:ascii="Times New Roman" w:hAnsi="Times New Roman"/>
                <w:sz w:val="20"/>
                <w:szCs w:val="20"/>
              </w:rPr>
            </w:pPr>
            <w:r w:rsidRPr="007F0CC5">
              <w:rPr>
                <w:rFonts w:ascii="Times New Roman" w:hAnsi="Times New Roman"/>
                <w:sz w:val="20"/>
                <w:szCs w:val="20"/>
              </w:rPr>
              <w:t>МАУК «КДО»</w:t>
            </w:r>
          </w:p>
        </w:tc>
        <w:tc>
          <w:tcPr>
            <w:tcW w:w="850" w:type="dxa"/>
            <w:vMerge w:val="restart"/>
            <w:shd w:val="clear" w:color="auto" w:fill="auto"/>
          </w:tcPr>
          <w:p w:rsidR="00075AB5" w:rsidRPr="007F0CC5" w:rsidRDefault="00075AB5" w:rsidP="00D808A0">
            <w:pPr>
              <w:spacing w:after="0" w:line="240" w:lineRule="auto"/>
              <w:jc w:val="center"/>
              <w:rPr>
                <w:rFonts w:ascii="Times New Roman" w:hAnsi="Times New Roman"/>
                <w:sz w:val="20"/>
                <w:szCs w:val="20"/>
              </w:rPr>
            </w:pPr>
            <w:r>
              <w:rPr>
                <w:rFonts w:ascii="Times New Roman" w:hAnsi="Times New Roman"/>
                <w:sz w:val="20"/>
                <w:szCs w:val="20"/>
              </w:rPr>
              <w:t>15868,74</w:t>
            </w:r>
          </w:p>
        </w:tc>
        <w:tc>
          <w:tcPr>
            <w:tcW w:w="851" w:type="dxa"/>
            <w:vMerge w:val="restart"/>
            <w:shd w:val="clear" w:color="auto" w:fill="auto"/>
          </w:tcPr>
          <w:p w:rsidR="00075AB5" w:rsidRPr="007F0CC5" w:rsidRDefault="00075AB5" w:rsidP="00D808A0">
            <w:pPr>
              <w:spacing w:after="0" w:line="240" w:lineRule="auto"/>
              <w:jc w:val="center"/>
              <w:rPr>
                <w:rFonts w:ascii="Times New Roman" w:hAnsi="Times New Roman"/>
                <w:sz w:val="20"/>
                <w:szCs w:val="20"/>
              </w:rPr>
            </w:pPr>
            <w:r>
              <w:rPr>
                <w:rFonts w:ascii="Times New Roman" w:hAnsi="Times New Roman"/>
                <w:sz w:val="20"/>
                <w:szCs w:val="20"/>
              </w:rPr>
              <w:t>15945,24</w:t>
            </w:r>
          </w:p>
        </w:tc>
        <w:tc>
          <w:tcPr>
            <w:tcW w:w="708" w:type="dxa"/>
            <w:vMerge w:val="restart"/>
            <w:shd w:val="clear" w:color="auto" w:fill="auto"/>
          </w:tcPr>
          <w:p w:rsidR="00075AB5" w:rsidRPr="007F0CC5" w:rsidRDefault="00075AB5" w:rsidP="00D808A0">
            <w:pPr>
              <w:spacing w:after="0" w:line="240" w:lineRule="auto"/>
              <w:jc w:val="center"/>
              <w:rPr>
                <w:rFonts w:ascii="Times New Roman" w:hAnsi="Times New Roman"/>
                <w:sz w:val="20"/>
                <w:szCs w:val="20"/>
              </w:rPr>
            </w:pPr>
            <w:r>
              <w:rPr>
                <w:rFonts w:ascii="Times New Roman" w:hAnsi="Times New Roman"/>
                <w:sz w:val="20"/>
                <w:szCs w:val="20"/>
              </w:rPr>
              <w:t>16024,79</w:t>
            </w:r>
          </w:p>
        </w:tc>
        <w:tc>
          <w:tcPr>
            <w:tcW w:w="709" w:type="dxa"/>
            <w:vMerge w:val="restart"/>
            <w:shd w:val="clear" w:color="auto" w:fill="auto"/>
          </w:tcPr>
          <w:p w:rsidR="00075AB5" w:rsidRPr="007F0CC5" w:rsidRDefault="00075AB5" w:rsidP="00D808A0">
            <w:pPr>
              <w:spacing w:after="0" w:line="240" w:lineRule="auto"/>
              <w:jc w:val="center"/>
              <w:rPr>
                <w:rFonts w:ascii="Times New Roman" w:hAnsi="Times New Roman"/>
                <w:sz w:val="20"/>
                <w:szCs w:val="20"/>
              </w:rPr>
            </w:pPr>
            <w:r>
              <w:rPr>
                <w:rFonts w:ascii="Times New Roman" w:hAnsi="Times New Roman"/>
                <w:sz w:val="20"/>
                <w:szCs w:val="20"/>
              </w:rPr>
              <w:t>16024,79</w:t>
            </w:r>
          </w:p>
        </w:tc>
        <w:tc>
          <w:tcPr>
            <w:tcW w:w="709" w:type="dxa"/>
            <w:vMerge w:val="restart"/>
            <w:shd w:val="clear" w:color="auto" w:fill="auto"/>
          </w:tcPr>
          <w:p w:rsidR="00075AB5" w:rsidRPr="007F0CC5" w:rsidRDefault="00075AB5" w:rsidP="00D808A0">
            <w:pPr>
              <w:spacing w:after="0" w:line="240" w:lineRule="auto"/>
              <w:jc w:val="center"/>
              <w:rPr>
                <w:rFonts w:ascii="Times New Roman" w:hAnsi="Times New Roman"/>
                <w:sz w:val="20"/>
                <w:szCs w:val="20"/>
              </w:rPr>
            </w:pPr>
            <w:r>
              <w:rPr>
                <w:rFonts w:ascii="Times New Roman" w:hAnsi="Times New Roman"/>
                <w:sz w:val="20"/>
                <w:szCs w:val="20"/>
              </w:rPr>
              <w:t>16024,79</w:t>
            </w:r>
          </w:p>
        </w:tc>
        <w:tc>
          <w:tcPr>
            <w:tcW w:w="2161" w:type="dxa"/>
            <w:shd w:val="clear" w:color="auto" w:fill="auto"/>
          </w:tcPr>
          <w:p w:rsidR="00075AB5" w:rsidRPr="007F0CC5" w:rsidRDefault="00075AB5" w:rsidP="00D808A0">
            <w:pPr>
              <w:spacing w:after="0" w:line="240" w:lineRule="auto"/>
              <w:rPr>
                <w:rFonts w:ascii="Times New Roman" w:hAnsi="Times New Roman"/>
                <w:sz w:val="20"/>
                <w:szCs w:val="20"/>
              </w:rPr>
            </w:pPr>
            <w:r w:rsidRPr="007F0CC5">
              <w:rPr>
                <w:rFonts w:ascii="Times New Roman" w:hAnsi="Times New Roman"/>
                <w:sz w:val="20"/>
                <w:szCs w:val="20"/>
              </w:rPr>
              <w:t>Количество клубных формирований.</w:t>
            </w:r>
          </w:p>
        </w:tc>
        <w:tc>
          <w:tcPr>
            <w:tcW w:w="1666" w:type="dxa"/>
            <w:vMerge w:val="restart"/>
            <w:shd w:val="clear" w:color="auto" w:fill="auto"/>
          </w:tcPr>
          <w:p w:rsidR="00075AB5" w:rsidRPr="007F0CC5" w:rsidRDefault="00075AB5" w:rsidP="00D808A0">
            <w:pPr>
              <w:spacing w:after="0" w:line="240" w:lineRule="auto"/>
              <w:jc w:val="center"/>
              <w:rPr>
                <w:rFonts w:ascii="Times New Roman" w:hAnsi="Times New Roman"/>
                <w:sz w:val="20"/>
                <w:szCs w:val="20"/>
              </w:rPr>
            </w:pPr>
            <w:r>
              <w:rPr>
                <w:rFonts w:ascii="Times New Roman" w:hAnsi="Times New Roman"/>
                <w:sz w:val="20"/>
                <w:szCs w:val="20"/>
              </w:rPr>
              <w:t>Организация работы клубных формирований по различным направлениям</w:t>
            </w:r>
          </w:p>
        </w:tc>
        <w:tc>
          <w:tcPr>
            <w:tcW w:w="768" w:type="dxa"/>
            <w:shd w:val="clear" w:color="auto" w:fill="auto"/>
          </w:tcPr>
          <w:p w:rsidR="00075AB5" w:rsidRPr="007F0CC5" w:rsidRDefault="00075AB5" w:rsidP="004F75C4">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21</w:t>
            </w:r>
          </w:p>
        </w:tc>
        <w:tc>
          <w:tcPr>
            <w:tcW w:w="768" w:type="dxa"/>
            <w:shd w:val="clear" w:color="auto" w:fill="auto"/>
          </w:tcPr>
          <w:p w:rsidR="00075AB5" w:rsidRPr="007F0CC5" w:rsidRDefault="00075AB5" w:rsidP="004F75C4">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21</w:t>
            </w:r>
          </w:p>
        </w:tc>
        <w:tc>
          <w:tcPr>
            <w:tcW w:w="768" w:type="dxa"/>
            <w:shd w:val="clear" w:color="auto" w:fill="auto"/>
          </w:tcPr>
          <w:p w:rsidR="00075AB5" w:rsidRPr="007F0CC5" w:rsidRDefault="00075AB5" w:rsidP="004F75C4">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22</w:t>
            </w:r>
          </w:p>
        </w:tc>
        <w:tc>
          <w:tcPr>
            <w:tcW w:w="768" w:type="dxa"/>
            <w:shd w:val="clear" w:color="auto" w:fill="auto"/>
          </w:tcPr>
          <w:p w:rsidR="00075AB5" w:rsidRPr="007F0CC5" w:rsidRDefault="00075AB5" w:rsidP="004F75C4">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22</w:t>
            </w:r>
          </w:p>
        </w:tc>
        <w:tc>
          <w:tcPr>
            <w:tcW w:w="768" w:type="dxa"/>
            <w:shd w:val="clear" w:color="auto" w:fill="auto"/>
          </w:tcPr>
          <w:p w:rsidR="00075AB5" w:rsidRPr="007F0CC5" w:rsidRDefault="00075AB5" w:rsidP="004F75C4">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23</w:t>
            </w:r>
          </w:p>
        </w:tc>
      </w:tr>
      <w:tr w:rsidR="00075AB5" w:rsidRPr="007F0CC5" w:rsidTr="00367462">
        <w:tc>
          <w:tcPr>
            <w:tcW w:w="2660" w:type="dxa"/>
            <w:vMerge/>
            <w:shd w:val="clear" w:color="auto" w:fill="auto"/>
          </w:tcPr>
          <w:p w:rsidR="00075AB5" w:rsidRPr="007F0CC5" w:rsidRDefault="00075AB5" w:rsidP="00D808A0">
            <w:pPr>
              <w:spacing w:after="0" w:line="240" w:lineRule="auto"/>
              <w:rPr>
                <w:rFonts w:ascii="Times New Roman" w:hAnsi="Times New Roman"/>
                <w:sz w:val="20"/>
                <w:szCs w:val="20"/>
              </w:rPr>
            </w:pPr>
          </w:p>
        </w:tc>
        <w:tc>
          <w:tcPr>
            <w:tcW w:w="1418"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850"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851"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708"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709"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709"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2161" w:type="dxa"/>
            <w:shd w:val="clear" w:color="auto" w:fill="auto"/>
          </w:tcPr>
          <w:p w:rsidR="00075AB5" w:rsidRPr="007F0CC5" w:rsidRDefault="00075AB5" w:rsidP="00D808A0">
            <w:pPr>
              <w:spacing w:after="0" w:line="240" w:lineRule="auto"/>
              <w:rPr>
                <w:rFonts w:ascii="Times New Roman" w:hAnsi="Times New Roman"/>
                <w:sz w:val="20"/>
                <w:szCs w:val="20"/>
              </w:rPr>
            </w:pPr>
            <w:r w:rsidRPr="007F0CC5">
              <w:rPr>
                <w:rFonts w:ascii="Times New Roman" w:hAnsi="Times New Roman"/>
                <w:sz w:val="20"/>
                <w:szCs w:val="20"/>
              </w:rPr>
              <w:t>Число участников.</w:t>
            </w:r>
          </w:p>
        </w:tc>
        <w:tc>
          <w:tcPr>
            <w:tcW w:w="1666"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768" w:type="dxa"/>
            <w:shd w:val="clear" w:color="auto" w:fill="auto"/>
          </w:tcPr>
          <w:p w:rsidR="00075AB5" w:rsidRPr="007F0CC5" w:rsidRDefault="00075AB5" w:rsidP="004F75C4">
            <w:pPr>
              <w:spacing w:after="0" w:line="240" w:lineRule="auto"/>
              <w:jc w:val="center"/>
              <w:rPr>
                <w:rFonts w:ascii="Times New Roman" w:hAnsi="Times New Roman"/>
                <w:sz w:val="20"/>
                <w:szCs w:val="20"/>
              </w:rPr>
            </w:pPr>
            <w:r w:rsidRPr="007F0CC5">
              <w:rPr>
                <w:rFonts w:ascii="Times New Roman" w:hAnsi="Times New Roman"/>
                <w:sz w:val="20"/>
                <w:szCs w:val="20"/>
              </w:rPr>
              <w:t>548</w:t>
            </w:r>
          </w:p>
        </w:tc>
        <w:tc>
          <w:tcPr>
            <w:tcW w:w="768" w:type="dxa"/>
            <w:shd w:val="clear" w:color="auto" w:fill="auto"/>
          </w:tcPr>
          <w:p w:rsidR="00075AB5" w:rsidRPr="007F0CC5" w:rsidRDefault="00075AB5" w:rsidP="004F75C4">
            <w:pPr>
              <w:spacing w:after="0" w:line="240" w:lineRule="auto"/>
              <w:jc w:val="center"/>
              <w:rPr>
                <w:rFonts w:ascii="Times New Roman" w:hAnsi="Times New Roman"/>
                <w:sz w:val="20"/>
                <w:szCs w:val="20"/>
              </w:rPr>
            </w:pPr>
            <w:r w:rsidRPr="007F0CC5">
              <w:rPr>
                <w:rFonts w:ascii="Times New Roman" w:hAnsi="Times New Roman"/>
                <w:sz w:val="20"/>
                <w:szCs w:val="20"/>
              </w:rPr>
              <w:t>554</w:t>
            </w:r>
          </w:p>
        </w:tc>
        <w:tc>
          <w:tcPr>
            <w:tcW w:w="768" w:type="dxa"/>
            <w:shd w:val="clear" w:color="auto" w:fill="auto"/>
          </w:tcPr>
          <w:p w:rsidR="00075AB5" w:rsidRPr="007F0CC5" w:rsidRDefault="00075AB5" w:rsidP="004F75C4">
            <w:pPr>
              <w:spacing w:after="0" w:line="240" w:lineRule="auto"/>
              <w:jc w:val="center"/>
              <w:rPr>
                <w:rFonts w:ascii="Times New Roman" w:hAnsi="Times New Roman"/>
                <w:sz w:val="20"/>
                <w:szCs w:val="20"/>
              </w:rPr>
            </w:pPr>
            <w:r w:rsidRPr="007F0CC5">
              <w:rPr>
                <w:rFonts w:ascii="Times New Roman" w:hAnsi="Times New Roman"/>
                <w:sz w:val="20"/>
                <w:szCs w:val="20"/>
              </w:rPr>
              <w:t>571</w:t>
            </w:r>
          </w:p>
        </w:tc>
        <w:tc>
          <w:tcPr>
            <w:tcW w:w="768" w:type="dxa"/>
            <w:shd w:val="clear" w:color="auto" w:fill="auto"/>
          </w:tcPr>
          <w:p w:rsidR="00075AB5" w:rsidRPr="007F0CC5" w:rsidRDefault="00075AB5" w:rsidP="004F75C4">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595</w:t>
            </w:r>
          </w:p>
        </w:tc>
        <w:tc>
          <w:tcPr>
            <w:tcW w:w="768" w:type="dxa"/>
            <w:shd w:val="clear" w:color="auto" w:fill="auto"/>
          </w:tcPr>
          <w:p w:rsidR="00075AB5" w:rsidRPr="007F0CC5" w:rsidRDefault="00075AB5" w:rsidP="004F75C4">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621</w:t>
            </w:r>
          </w:p>
        </w:tc>
      </w:tr>
      <w:tr w:rsidR="00075AB5" w:rsidRPr="007F0CC5" w:rsidTr="00367462">
        <w:tc>
          <w:tcPr>
            <w:tcW w:w="15572" w:type="dxa"/>
            <w:gridSpan w:val="14"/>
            <w:shd w:val="clear" w:color="auto" w:fill="auto"/>
          </w:tcPr>
          <w:p w:rsidR="00075AB5" w:rsidRPr="007F0CC5" w:rsidRDefault="00075AB5" w:rsidP="004F75C4">
            <w:pPr>
              <w:spacing w:after="0" w:line="240" w:lineRule="auto"/>
              <w:jc w:val="center"/>
              <w:rPr>
                <w:rFonts w:ascii="Times New Roman" w:hAnsi="Times New Roman"/>
                <w:color w:val="000000"/>
                <w:sz w:val="20"/>
                <w:szCs w:val="20"/>
              </w:rPr>
            </w:pPr>
            <w:r w:rsidRPr="007F0CC5">
              <w:rPr>
                <w:rFonts w:ascii="Times New Roman" w:hAnsi="Times New Roman"/>
                <w:b/>
                <w:sz w:val="20"/>
                <w:szCs w:val="20"/>
              </w:rPr>
              <w:t>Подпрограмма 4. «Образование в области культуры»</w:t>
            </w:r>
          </w:p>
        </w:tc>
      </w:tr>
      <w:tr w:rsidR="00075AB5" w:rsidRPr="007F0CC5" w:rsidTr="00367462">
        <w:tc>
          <w:tcPr>
            <w:tcW w:w="2660" w:type="dxa"/>
            <w:shd w:val="clear" w:color="auto" w:fill="auto"/>
          </w:tcPr>
          <w:p w:rsidR="00075AB5" w:rsidRPr="007F0CC5" w:rsidRDefault="00075AB5" w:rsidP="00D808A0">
            <w:pPr>
              <w:spacing w:after="0" w:line="240" w:lineRule="auto"/>
              <w:rPr>
                <w:rFonts w:ascii="Times New Roman" w:hAnsi="Times New Roman"/>
                <w:sz w:val="20"/>
                <w:szCs w:val="20"/>
              </w:rPr>
            </w:pPr>
            <w:r w:rsidRPr="007F0CC5">
              <w:rPr>
                <w:rFonts w:ascii="Times New Roman" w:hAnsi="Times New Roman"/>
                <w:sz w:val="20"/>
                <w:szCs w:val="20"/>
              </w:rPr>
              <w:t>Реализация дополнител</w:t>
            </w:r>
            <w:r w:rsidRPr="007F0CC5">
              <w:rPr>
                <w:rFonts w:ascii="Times New Roman" w:hAnsi="Times New Roman"/>
                <w:sz w:val="20"/>
                <w:szCs w:val="20"/>
              </w:rPr>
              <w:t>ь</w:t>
            </w:r>
            <w:r w:rsidRPr="007F0CC5">
              <w:rPr>
                <w:rFonts w:ascii="Times New Roman" w:hAnsi="Times New Roman"/>
                <w:sz w:val="20"/>
                <w:szCs w:val="20"/>
              </w:rPr>
              <w:t xml:space="preserve">ных </w:t>
            </w:r>
            <w:proofErr w:type="spellStart"/>
            <w:r w:rsidRPr="007F0CC5">
              <w:rPr>
                <w:rFonts w:ascii="Times New Roman" w:hAnsi="Times New Roman"/>
                <w:sz w:val="20"/>
                <w:szCs w:val="20"/>
              </w:rPr>
              <w:t>общеразвивающих</w:t>
            </w:r>
            <w:proofErr w:type="spellEnd"/>
            <w:r w:rsidRPr="007F0CC5">
              <w:rPr>
                <w:rFonts w:ascii="Times New Roman" w:hAnsi="Times New Roman"/>
                <w:sz w:val="20"/>
                <w:szCs w:val="20"/>
              </w:rPr>
              <w:t xml:space="preserve"> пр</w:t>
            </w:r>
            <w:r w:rsidRPr="007F0CC5">
              <w:rPr>
                <w:rFonts w:ascii="Times New Roman" w:hAnsi="Times New Roman"/>
                <w:sz w:val="20"/>
                <w:szCs w:val="20"/>
              </w:rPr>
              <w:t>о</w:t>
            </w:r>
            <w:r w:rsidRPr="007F0CC5">
              <w:rPr>
                <w:rFonts w:ascii="Times New Roman" w:hAnsi="Times New Roman"/>
                <w:sz w:val="20"/>
                <w:szCs w:val="20"/>
              </w:rPr>
              <w:t>грамм.</w:t>
            </w:r>
          </w:p>
        </w:tc>
        <w:tc>
          <w:tcPr>
            <w:tcW w:w="1418" w:type="dxa"/>
            <w:vMerge w:val="restart"/>
            <w:shd w:val="clear" w:color="auto" w:fill="auto"/>
            <w:vAlign w:val="center"/>
          </w:tcPr>
          <w:p w:rsidR="00075AB5" w:rsidRPr="007F0CC5" w:rsidRDefault="00075AB5" w:rsidP="00BF1D4B">
            <w:pPr>
              <w:spacing w:after="0" w:line="240" w:lineRule="auto"/>
              <w:jc w:val="center"/>
              <w:rPr>
                <w:rFonts w:ascii="Times New Roman" w:hAnsi="Times New Roman"/>
                <w:sz w:val="20"/>
                <w:szCs w:val="20"/>
              </w:rPr>
            </w:pPr>
            <w:r w:rsidRPr="007F0CC5">
              <w:rPr>
                <w:rFonts w:ascii="Times New Roman" w:hAnsi="Times New Roman"/>
                <w:sz w:val="20"/>
                <w:szCs w:val="20"/>
              </w:rPr>
              <w:t>МАУ ДО «ДШИ»</w:t>
            </w:r>
          </w:p>
        </w:tc>
        <w:tc>
          <w:tcPr>
            <w:tcW w:w="850" w:type="dxa"/>
            <w:shd w:val="clear" w:color="auto" w:fill="auto"/>
          </w:tcPr>
          <w:p w:rsidR="00075AB5" w:rsidRPr="007F0CC5" w:rsidRDefault="00075AB5" w:rsidP="00D808A0">
            <w:pPr>
              <w:spacing w:after="0" w:line="240" w:lineRule="auto"/>
              <w:jc w:val="center"/>
              <w:rPr>
                <w:rFonts w:ascii="Times New Roman" w:hAnsi="Times New Roman"/>
                <w:sz w:val="20"/>
                <w:szCs w:val="20"/>
              </w:rPr>
            </w:pPr>
            <w:r>
              <w:rPr>
                <w:rFonts w:ascii="Times New Roman" w:hAnsi="Times New Roman"/>
                <w:sz w:val="20"/>
                <w:szCs w:val="20"/>
              </w:rPr>
              <w:t>8006,83</w:t>
            </w:r>
          </w:p>
        </w:tc>
        <w:tc>
          <w:tcPr>
            <w:tcW w:w="851" w:type="dxa"/>
            <w:shd w:val="clear" w:color="auto" w:fill="auto"/>
          </w:tcPr>
          <w:p w:rsidR="00075AB5" w:rsidRPr="007F0CC5" w:rsidRDefault="00075AB5" w:rsidP="00D808A0">
            <w:pPr>
              <w:spacing w:after="0" w:line="240" w:lineRule="auto"/>
              <w:jc w:val="center"/>
              <w:rPr>
                <w:rFonts w:ascii="Times New Roman" w:hAnsi="Times New Roman"/>
                <w:sz w:val="20"/>
                <w:szCs w:val="20"/>
              </w:rPr>
            </w:pPr>
            <w:r>
              <w:rPr>
                <w:rFonts w:ascii="Times New Roman" w:hAnsi="Times New Roman"/>
                <w:sz w:val="20"/>
                <w:szCs w:val="20"/>
              </w:rPr>
              <w:t>8025,59</w:t>
            </w:r>
          </w:p>
        </w:tc>
        <w:tc>
          <w:tcPr>
            <w:tcW w:w="708" w:type="dxa"/>
            <w:shd w:val="clear" w:color="auto" w:fill="auto"/>
          </w:tcPr>
          <w:p w:rsidR="00075AB5" w:rsidRPr="007F0CC5" w:rsidRDefault="00075AB5" w:rsidP="00D808A0">
            <w:pPr>
              <w:spacing w:after="0" w:line="240" w:lineRule="auto"/>
              <w:jc w:val="center"/>
              <w:rPr>
                <w:rFonts w:ascii="Times New Roman" w:hAnsi="Times New Roman"/>
                <w:sz w:val="20"/>
                <w:szCs w:val="20"/>
              </w:rPr>
            </w:pPr>
            <w:r>
              <w:rPr>
                <w:rFonts w:ascii="Times New Roman" w:hAnsi="Times New Roman"/>
                <w:sz w:val="20"/>
                <w:szCs w:val="20"/>
              </w:rPr>
              <w:t>8045,10</w:t>
            </w:r>
          </w:p>
        </w:tc>
        <w:tc>
          <w:tcPr>
            <w:tcW w:w="709" w:type="dxa"/>
            <w:shd w:val="clear" w:color="auto" w:fill="auto"/>
          </w:tcPr>
          <w:p w:rsidR="00075AB5" w:rsidRPr="007F0CC5" w:rsidRDefault="00075AB5" w:rsidP="004F606C">
            <w:pPr>
              <w:spacing w:after="0" w:line="240" w:lineRule="auto"/>
              <w:jc w:val="center"/>
              <w:rPr>
                <w:rFonts w:ascii="Times New Roman" w:hAnsi="Times New Roman"/>
                <w:sz w:val="20"/>
                <w:szCs w:val="20"/>
              </w:rPr>
            </w:pPr>
            <w:r>
              <w:rPr>
                <w:rFonts w:ascii="Times New Roman" w:hAnsi="Times New Roman"/>
                <w:sz w:val="20"/>
                <w:szCs w:val="20"/>
              </w:rPr>
              <w:t>8045,10</w:t>
            </w:r>
          </w:p>
        </w:tc>
        <w:tc>
          <w:tcPr>
            <w:tcW w:w="709" w:type="dxa"/>
            <w:shd w:val="clear" w:color="auto" w:fill="auto"/>
          </w:tcPr>
          <w:p w:rsidR="00075AB5" w:rsidRPr="007F0CC5" w:rsidRDefault="00075AB5" w:rsidP="004F606C">
            <w:pPr>
              <w:spacing w:after="0" w:line="240" w:lineRule="auto"/>
              <w:jc w:val="center"/>
              <w:rPr>
                <w:rFonts w:ascii="Times New Roman" w:hAnsi="Times New Roman"/>
                <w:sz w:val="20"/>
                <w:szCs w:val="20"/>
              </w:rPr>
            </w:pPr>
            <w:r>
              <w:rPr>
                <w:rFonts w:ascii="Times New Roman" w:hAnsi="Times New Roman"/>
                <w:sz w:val="20"/>
                <w:szCs w:val="20"/>
              </w:rPr>
              <w:t>8045,10</w:t>
            </w:r>
          </w:p>
        </w:tc>
        <w:tc>
          <w:tcPr>
            <w:tcW w:w="2161" w:type="dxa"/>
            <w:shd w:val="clear" w:color="auto" w:fill="auto"/>
          </w:tcPr>
          <w:p w:rsidR="00075AB5" w:rsidRPr="007F0CC5" w:rsidRDefault="00075AB5" w:rsidP="00BF1D4B">
            <w:pPr>
              <w:spacing w:after="0" w:line="240" w:lineRule="auto"/>
              <w:rPr>
                <w:rFonts w:ascii="Times New Roman" w:hAnsi="Times New Roman"/>
                <w:sz w:val="20"/>
                <w:szCs w:val="20"/>
              </w:rPr>
            </w:pPr>
            <w:r w:rsidRPr="007F0CC5">
              <w:rPr>
                <w:rFonts w:ascii="Times New Roman" w:hAnsi="Times New Roman"/>
                <w:sz w:val="20"/>
                <w:szCs w:val="20"/>
              </w:rPr>
              <w:t>Количество человеко-часов (</w:t>
            </w:r>
            <w:proofErr w:type="spellStart"/>
            <w:r w:rsidRPr="007F0CC5">
              <w:rPr>
                <w:rFonts w:ascii="Times New Roman" w:hAnsi="Times New Roman"/>
                <w:sz w:val="20"/>
                <w:szCs w:val="20"/>
              </w:rPr>
              <w:t>общеразв</w:t>
            </w:r>
            <w:r w:rsidRPr="007F0CC5">
              <w:rPr>
                <w:rFonts w:ascii="Times New Roman" w:hAnsi="Times New Roman"/>
                <w:sz w:val="20"/>
                <w:szCs w:val="20"/>
              </w:rPr>
              <w:t>и</w:t>
            </w:r>
            <w:r w:rsidRPr="007F0CC5">
              <w:rPr>
                <w:rFonts w:ascii="Times New Roman" w:hAnsi="Times New Roman"/>
                <w:sz w:val="20"/>
                <w:szCs w:val="20"/>
              </w:rPr>
              <w:t>вающие</w:t>
            </w:r>
            <w:proofErr w:type="spellEnd"/>
            <w:r w:rsidRPr="007F0CC5">
              <w:rPr>
                <w:rFonts w:ascii="Times New Roman" w:hAnsi="Times New Roman"/>
                <w:sz w:val="20"/>
                <w:szCs w:val="20"/>
              </w:rPr>
              <w:t xml:space="preserve"> программы).</w:t>
            </w:r>
          </w:p>
        </w:tc>
        <w:tc>
          <w:tcPr>
            <w:tcW w:w="1666" w:type="dxa"/>
            <w:vMerge w:val="restart"/>
            <w:shd w:val="clear" w:color="auto" w:fill="auto"/>
          </w:tcPr>
          <w:p w:rsidR="00075AB5" w:rsidRPr="007F0CC5" w:rsidRDefault="00075AB5" w:rsidP="00BF1D4B">
            <w:pPr>
              <w:spacing w:after="0" w:line="240" w:lineRule="auto"/>
              <w:jc w:val="center"/>
              <w:rPr>
                <w:rFonts w:ascii="Times New Roman" w:hAnsi="Times New Roman"/>
                <w:sz w:val="20"/>
                <w:szCs w:val="20"/>
              </w:rPr>
            </w:pPr>
            <w:r>
              <w:rPr>
                <w:rFonts w:ascii="Times New Roman" w:hAnsi="Times New Roman"/>
                <w:sz w:val="20"/>
                <w:szCs w:val="20"/>
              </w:rPr>
              <w:t>-</w:t>
            </w:r>
          </w:p>
        </w:tc>
        <w:tc>
          <w:tcPr>
            <w:tcW w:w="768" w:type="dxa"/>
            <w:shd w:val="clear" w:color="auto" w:fill="auto"/>
          </w:tcPr>
          <w:p w:rsidR="00075AB5" w:rsidRPr="007F0CC5" w:rsidRDefault="00075AB5" w:rsidP="00BF1D4B">
            <w:pPr>
              <w:spacing w:after="0"/>
              <w:jc w:val="center"/>
              <w:rPr>
                <w:rFonts w:ascii="Times New Roman" w:hAnsi="Times New Roman"/>
                <w:color w:val="000000"/>
                <w:sz w:val="20"/>
                <w:szCs w:val="20"/>
              </w:rPr>
            </w:pPr>
            <w:r w:rsidRPr="007F0CC5">
              <w:rPr>
                <w:rFonts w:ascii="Times New Roman" w:hAnsi="Times New Roman"/>
                <w:color w:val="000000"/>
                <w:sz w:val="20"/>
                <w:szCs w:val="20"/>
              </w:rPr>
              <w:t>9633</w:t>
            </w:r>
          </w:p>
        </w:tc>
        <w:tc>
          <w:tcPr>
            <w:tcW w:w="768" w:type="dxa"/>
            <w:shd w:val="clear" w:color="auto" w:fill="auto"/>
          </w:tcPr>
          <w:p w:rsidR="00075AB5" w:rsidRPr="007F0CC5" w:rsidRDefault="00075AB5" w:rsidP="00BF1D4B">
            <w:pPr>
              <w:spacing w:after="0"/>
              <w:jc w:val="center"/>
              <w:rPr>
                <w:rFonts w:ascii="Times New Roman" w:hAnsi="Times New Roman"/>
                <w:color w:val="000000"/>
                <w:sz w:val="20"/>
                <w:szCs w:val="20"/>
              </w:rPr>
            </w:pPr>
            <w:r w:rsidRPr="007F0CC5">
              <w:rPr>
                <w:rFonts w:ascii="Times New Roman" w:hAnsi="Times New Roman"/>
                <w:color w:val="000000"/>
                <w:sz w:val="20"/>
                <w:szCs w:val="20"/>
              </w:rPr>
              <w:t>9633</w:t>
            </w:r>
          </w:p>
        </w:tc>
        <w:tc>
          <w:tcPr>
            <w:tcW w:w="768" w:type="dxa"/>
            <w:shd w:val="clear" w:color="auto" w:fill="auto"/>
          </w:tcPr>
          <w:p w:rsidR="00075AB5" w:rsidRPr="007F0CC5" w:rsidRDefault="00075AB5" w:rsidP="00BF1D4B">
            <w:pPr>
              <w:spacing w:after="0"/>
              <w:jc w:val="center"/>
              <w:rPr>
                <w:rFonts w:ascii="Times New Roman" w:hAnsi="Times New Roman"/>
                <w:color w:val="000000"/>
                <w:sz w:val="20"/>
                <w:szCs w:val="20"/>
              </w:rPr>
            </w:pPr>
            <w:r w:rsidRPr="007F0CC5">
              <w:rPr>
                <w:rFonts w:ascii="Times New Roman" w:hAnsi="Times New Roman"/>
                <w:color w:val="000000"/>
                <w:sz w:val="20"/>
                <w:szCs w:val="20"/>
              </w:rPr>
              <w:t>9633</w:t>
            </w:r>
          </w:p>
        </w:tc>
        <w:tc>
          <w:tcPr>
            <w:tcW w:w="768" w:type="dxa"/>
            <w:shd w:val="clear" w:color="auto" w:fill="auto"/>
          </w:tcPr>
          <w:p w:rsidR="00075AB5" w:rsidRPr="007F0CC5" w:rsidRDefault="00075AB5" w:rsidP="00BF1D4B">
            <w:pPr>
              <w:spacing w:after="0"/>
              <w:jc w:val="center"/>
              <w:rPr>
                <w:rFonts w:ascii="Times New Roman" w:hAnsi="Times New Roman"/>
                <w:color w:val="000000"/>
                <w:sz w:val="20"/>
                <w:szCs w:val="20"/>
              </w:rPr>
            </w:pPr>
            <w:r w:rsidRPr="007F0CC5">
              <w:rPr>
                <w:rFonts w:ascii="Times New Roman" w:hAnsi="Times New Roman"/>
                <w:color w:val="000000"/>
                <w:sz w:val="20"/>
                <w:szCs w:val="20"/>
              </w:rPr>
              <w:t>9633</w:t>
            </w:r>
          </w:p>
        </w:tc>
        <w:tc>
          <w:tcPr>
            <w:tcW w:w="768" w:type="dxa"/>
            <w:shd w:val="clear" w:color="auto" w:fill="auto"/>
          </w:tcPr>
          <w:p w:rsidR="00075AB5" w:rsidRPr="007F0CC5" w:rsidRDefault="00075AB5" w:rsidP="00BF1D4B">
            <w:pPr>
              <w:spacing w:after="0"/>
              <w:jc w:val="center"/>
              <w:rPr>
                <w:rFonts w:ascii="Times New Roman" w:hAnsi="Times New Roman"/>
                <w:color w:val="000000"/>
                <w:sz w:val="20"/>
                <w:szCs w:val="20"/>
              </w:rPr>
            </w:pPr>
            <w:r w:rsidRPr="007F0CC5">
              <w:rPr>
                <w:rFonts w:ascii="Times New Roman" w:hAnsi="Times New Roman"/>
                <w:color w:val="000000"/>
                <w:sz w:val="20"/>
                <w:szCs w:val="20"/>
              </w:rPr>
              <w:t>9633</w:t>
            </w:r>
          </w:p>
        </w:tc>
      </w:tr>
      <w:tr w:rsidR="00075AB5" w:rsidRPr="007F0CC5" w:rsidTr="00367462">
        <w:tc>
          <w:tcPr>
            <w:tcW w:w="2660" w:type="dxa"/>
            <w:vMerge w:val="restart"/>
            <w:shd w:val="clear" w:color="auto" w:fill="auto"/>
          </w:tcPr>
          <w:p w:rsidR="00075AB5" w:rsidRPr="007F0CC5" w:rsidRDefault="00075AB5" w:rsidP="00D808A0">
            <w:pPr>
              <w:spacing w:after="0" w:line="240" w:lineRule="auto"/>
              <w:rPr>
                <w:rFonts w:ascii="Times New Roman" w:hAnsi="Times New Roman"/>
                <w:sz w:val="20"/>
                <w:szCs w:val="20"/>
              </w:rPr>
            </w:pPr>
            <w:r w:rsidRPr="007F0CC5">
              <w:rPr>
                <w:rFonts w:ascii="Times New Roman" w:hAnsi="Times New Roman"/>
                <w:sz w:val="20"/>
                <w:szCs w:val="20"/>
              </w:rPr>
              <w:t>Реализация дополнител</w:t>
            </w:r>
            <w:r w:rsidRPr="007F0CC5">
              <w:rPr>
                <w:rFonts w:ascii="Times New Roman" w:hAnsi="Times New Roman"/>
                <w:sz w:val="20"/>
                <w:szCs w:val="20"/>
              </w:rPr>
              <w:t>ь</w:t>
            </w:r>
            <w:r w:rsidRPr="007F0CC5">
              <w:rPr>
                <w:rFonts w:ascii="Times New Roman" w:hAnsi="Times New Roman"/>
                <w:sz w:val="20"/>
                <w:szCs w:val="20"/>
              </w:rPr>
              <w:t xml:space="preserve">ных общеобразовательных </w:t>
            </w:r>
            <w:proofErr w:type="spellStart"/>
            <w:r w:rsidRPr="007F0CC5">
              <w:rPr>
                <w:rFonts w:ascii="Times New Roman" w:hAnsi="Times New Roman"/>
                <w:sz w:val="20"/>
                <w:szCs w:val="20"/>
              </w:rPr>
              <w:t>предпрофессиональных</w:t>
            </w:r>
            <w:proofErr w:type="spellEnd"/>
            <w:r w:rsidRPr="007F0CC5">
              <w:rPr>
                <w:rFonts w:ascii="Times New Roman" w:hAnsi="Times New Roman"/>
                <w:sz w:val="20"/>
                <w:szCs w:val="20"/>
              </w:rPr>
              <w:t xml:space="preserve"> программ.</w:t>
            </w:r>
          </w:p>
        </w:tc>
        <w:tc>
          <w:tcPr>
            <w:tcW w:w="1418"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850" w:type="dxa"/>
            <w:vMerge w:val="restart"/>
            <w:shd w:val="clear" w:color="auto" w:fill="auto"/>
          </w:tcPr>
          <w:p w:rsidR="00075AB5" w:rsidRPr="007F0CC5" w:rsidRDefault="00075AB5" w:rsidP="00D808A0">
            <w:pPr>
              <w:spacing w:after="0" w:line="240" w:lineRule="auto"/>
              <w:jc w:val="center"/>
              <w:rPr>
                <w:rFonts w:ascii="Times New Roman" w:hAnsi="Times New Roman"/>
                <w:sz w:val="20"/>
                <w:szCs w:val="20"/>
              </w:rPr>
            </w:pPr>
            <w:r>
              <w:rPr>
                <w:rFonts w:ascii="Times New Roman" w:hAnsi="Times New Roman"/>
                <w:sz w:val="20"/>
                <w:szCs w:val="20"/>
              </w:rPr>
              <w:t>26874,53</w:t>
            </w:r>
          </w:p>
        </w:tc>
        <w:tc>
          <w:tcPr>
            <w:tcW w:w="851" w:type="dxa"/>
            <w:vMerge w:val="restart"/>
            <w:shd w:val="clear" w:color="auto" w:fill="auto"/>
          </w:tcPr>
          <w:p w:rsidR="00075AB5" w:rsidRPr="007F0CC5" w:rsidRDefault="00075AB5" w:rsidP="00D808A0">
            <w:pPr>
              <w:spacing w:after="0" w:line="240" w:lineRule="auto"/>
              <w:jc w:val="center"/>
              <w:rPr>
                <w:rFonts w:ascii="Times New Roman" w:hAnsi="Times New Roman"/>
                <w:sz w:val="20"/>
                <w:szCs w:val="20"/>
              </w:rPr>
            </w:pPr>
            <w:r>
              <w:rPr>
                <w:rFonts w:ascii="Times New Roman" w:hAnsi="Times New Roman"/>
                <w:sz w:val="20"/>
                <w:szCs w:val="20"/>
              </w:rPr>
              <w:t>26937,50</w:t>
            </w:r>
          </w:p>
        </w:tc>
        <w:tc>
          <w:tcPr>
            <w:tcW w:w="708" w:type="dxa"/>
            <w:vMerge w:val="restart"/>
            <w:shd w:val="clear" w:color="auto" w:fill="auto"/>
          </w:tcPr>
          <w:p w:rsidR="00075AB5" w:rsidRPr="007F0CC5" w:rsidRDefault="00075AB5" w:rsidP="00D808A0">
            <w:pPr>
              <w:spacing w:after="0" w:line="240" w:lineRule="auto"/>
              <w:jc w:val="center"/>
              <w:rPr>
                <w:rFonts w:ascii="Times New Roman" w:hAnsi="Times New Roman"/>
                <w:sz w:val="20"/>
                <w:szCs w:val="20"/>
              </w:rPr>
            </w:pPr>
            <w:r>
              <w:rPr>
                <w:rFonts w:ascii="Times New Roman" w:hAnsi="Times New Roman"/>
                <w:sz w:val="20"/>
                <w:szCs w:val="20"/>
              </w:rPr>
              <w:t>27002,99</w:t>
            </w:r>
          </w:p>
        </w:tc>
        <w:tc>
          <w:tcPr>
            <w:tcW w:w="709" w:type="dxa"/>
            <w:vMerge w:val="restart"/>
            <w:shd w:val="clear" w:color="auto" w:fill="auto"/>
          </w:tcPr>
          <w:p w:rsidR="00075AB5" w:rsidRPr="007F0CC5" w:rsidRDefault="00075AB5" w:rsidP="004F606C">
            <w:pPr>
              <w:spacing w:after="0" w:line="240" w:lineRule="auto"/>
              <w:jc w:val="center"/>
              <w:rPr>
                <w:rFonts w:ascii="Times New Roman" w:hAnsi="Times New Roman"/>
                <w:sz w:val="20"/>
                <w:szCs w:val="20"/>
              </w:rPr>
            </w:pPr>
            <w:r>
              <w:rPr>
                <w:rFonts w:ascii="Times New Roman" w:hAnsi="Times New Roman"/>
                <w:sz w:val="20"/>
                <w:szCs w:val="20"/>
              </w:rPr>
              <w:t>27002,99</w:t>
            </w:r>
          </w:p>
        </w:tc>
        <w:tc>
          <w:tcPr>
            <w:tcW w:w="709" w:type="dxa"/>
            <w:vMerge w:val="restart"/>
            <w:shd w:val="clear" w:color="auto" w:fill="auto"/>
          </w:tcPr>
          <w:p w:rsidR="00075AB5" w:rsidRPr="007F0CC5" w:rsidRDefault="00075AB5" w:rsidP="004F606C">
            <w:pPr>
              <w:spacing w:after="0" w:line="240" w:lineRule="auto"/>
              <w:jc w:val="center"/>
              <w:rPr>
                <w:rFonts w:ascii="Times New Roman" w:hAnsi="Times New Roman"/>
                <w:sz w:val="20"/>
                <w:szCs w:val="20"/>
              </w:rPr>
            </w:pPr>
            <w:r>
              <w:rPr>
                <w:rFonts w:ascii="Times New Roman" w:hAnsi="Times New Roman"/>
                <w:sz w:val="20"/>
                <w:szCs w:val="20"/>
              </w:rPr>
              <w:t>27002,99</w:t>
            </w:r>
          </w:p>
        </w:tc>
        <w:tc>
          <w:tcPr>
            <w:tcW w:w="2161" w:type="dxa"/>
            <w:shd w:val="clear" w:color="auto" w:fill="auto"/>
          </w:tcPr>
          <w:p w:rsidR="00075AB5" w:rsidRPr="007F0CC5" w:rsidRDefault="00075AB5" w:rsidP="00D808A0">
            <w:pPr>
              <w:spacing w:after="0" w:line="240" w:lineRule="auto"/>
              <w:rPr>
                <w:rFonts w:ascii="Times New Roman" w:hAnsi="Times New Roman"/>
                <w:sz w:val="20"/>
                <w:szCs w:val="20"/>
              </w:rPr>
            </w:pPr>
            <w:r w:rsidRPr="007F0CC5">
              <w:rPr>
                <w:rFonts w:ascii="Times New Roman" w:hAnsi="Times New Roman"/>
                <w:sz w:val="20"/>
                <w:szCs w:val="20"/>
              </w:rPr>
              <w:t>Количество человеко-часов (фортепиано).</w:t>
            </w:r>
          </w:p>
        </w:tc>
        <w:tc>
          <w:tcPr>
            <w:tcW w:w="1666"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768" w:type="dxa"/>
            <w:shd w:val="clear" w:color="auto" w:fill="auto"/>
          </w:tcPr>
          <w:p w:rsidR="00075AB5" w:rsidRPr="007F0CC5" w:rsidRDefault="00075AB5" w:rsidP="004F75C4">
            <w:pPr>
              <w:spacing w:after="0"/>
              <w:jc w:val="center"/>
              <w:rPr>
                <w:rFonts w:ascii="Times New Roman" w:hAnsi="Times New Roman"/>
                <w:sz w:val="20"/>
                <w:szCs w:val="20"/>
              </w:rPr>
            </w:pPr>
            <w:r w:rsidRPr="007F0CC5">
              <w:rPr>
                <w:rFonts w:ascii="Times New Roman" w:hAnsi="Times New Roman"/>
                <w:sz w:val="20"/>
                <w:szCs w:val="20"/>
              </w:rPr>
              <w:t>8050,68</w:t>
            </w:r>
          </w:p>
        </w:tc>
        <w:tc>
          <w:tcPr>
            <w:tcW w:w="768" w:type="dxa"/>
            <w:shd w:val="clear" w:color="auto" w:fill="auto"/>
          </w:tcPr>
          <w:p w:rsidR="00075AB5" w:rsidRPr="007F0CC5" w:rsidRDefault="00075AB5" w:rsidP="004F75C4">
            <w:pPr>
              <w:spacing w:after="0"/>
              <w:jc w:val="center"/>
              <w:rPr>
                <w:rFonts w:ascii="Times New Roman" w:hAnsi="Times New Roman"/>
                <w:sz w:val="20"/>
                <w:szCs w:val="20"/>
              </w:rPr>
            </w:pPr>
            <w:r w:rsidRPr="007F0CC5">
              <w:rPr>
                <w:rFonts w:ascii="Times New Roman" w:hAnsi="Times New Roman"/>
                <w:sz w:val="20"/>
                <w:szCs w:val="20"/>
              </w:rPr>
              <w:t>8050,68</w:t>
            </w:r>
          </w:p>
        </w:tc>
        <w:tc>
          <w:tcPr>
            <w:tcW w:w="768" w:type="dxa"/>
            <w:shd w:val="clear" w:color="auto" w:fill="auto"/>
          </w:tcPr>
          <w:p w:rsidR="00075AB5" w:rsidRPr="007F0CC5" w:rsidRDefault="00075AB5" w:rsidP="004F75C4">
            <w:pPr>
              <w:spacing w:after="0"/>
              <w:jc w:val="center"/>
              <w:rPr>
                <w:rFonts w:ascii="Times New Roman" w:hAnsi="Times New Roman"/>
                <w:sz w:val="20"/>
                <w:szCs w:val="20"/>
              </w:rPr>
            </w:pPr>
            <w:r w:rsidRPr="007F0CC5">
              <w:rPr>
                <w:rFonts w:ascii="Times New Roman" w:hAnsi="Times New Roman"/>
                <w:sz w:val="20"/>
                <w:szCs w:val="20"/>
              </w:rPr>
              <w:t>8050,68</w:t>
            </w:r>
          </w:p>
        </w:tc>
        <w:tc>
          <w:tcPr>
            <w:tcW w:w="768" w:type="dxa"/>
            <w:shd w:val="clear" w:color="auto" w:fill="auto"/>
          </w:tcPr>
          <w:p w:rsidR="00075AB5" w:rsidRPr="007F0CC5" w:rsidRDefault="00075AB5" w:rsidP="004F75C4">
            <w:pPr>
              <w:spacing w:after="0"/>
              <w:jc w:val="center"/>
              <w:rPr>
                <w:rFonts w:ascii="Times New Roman" w:hAnsi="Times New Roman"/>
                <w:sz w:val="20"/>
                <w:szCs w:val="20"/>
              </w:rPr>
            </w:pPr>
            <w:r w:rsidRPr="007F0CC5">
              <w:rPr>
                <w:rFonts w:ascii="Times New Roman" w:hAnsi="Times New Roman"/>
                <w:sz w:val="20"/>
                <w:szCs w:val="20"/>
              </w:rPr>
              <w:t>8050,68</w:t>
            </w:r>
          </w:p>
        </w:tc>
        <w:tc>
          <w:tcPr>
            <w:tcW w:w="768" w:type="dxa"/>
            <w:shd w:val="clear" w:color="auto" w:fill="auto"/>
          </w:tcPr>
          <w:p w:rsidR="00075AB5" w:rsidRPr="007F0CC5" w:rsidRDefault="00075AB5" w:rsidP="004F75C4">
            <w:pPr>
              <w:spacing w:after="0"/>
              <w:jc w:val="center"/>
              <w:rPr>
                <w:rFonts w:ascii="Times New Roman" w:hAnsi="Times New Roman"/>
                <w:sz w:val="20"/>
                <w:szCs w:val="20"/>
              </w:rPr>
            </w:pPr>
            <w:r w:rsidRPr="007F0CC5">
              <w:rPr>
                <w:rFonts w:ascii="Times New Roman" w:hAnsi="Times New Roman"/>
                <w:sz w:val="20"/>
                <w:szCs w:val="20"/>
              </w:rPr>
              <w:t>8050,68</w:t>
            </w:r>
          </w:p>
        </w:tc>
      </w:tr>
      <w:tr w:rsidR="00075AB5" w:rsidRPr="007F0CC5" w:rsidTr="00367462">
        <w:tc>
          <w:tcPr>
            <w:tcW w:w="2660" w:type="dxa"/>
            <w:vMerge/>
            <w:shd w:val="clear" w:color="auto" w:fill="auto"/>
          </w:tcPr>
          <w:p w:rsidR="00075AB5" w:rsidRPr="007F0CC5" w:rsidRDefault="00075AB5" w:rsidP="00D808A0">
            <w:pPr>
              <w:spacing w:after="0" w:line="240" w:lineRule="auto"/>
              <w:rPr>
                <w:rFonts w:ascii="Times New Roman" w:hAnsi="Times New Roman"/>
                <w:sz w:val="20"/>
                <w:szCs w:val="20"/>
              </w:rPr>
            </w:pPr>
          </w:p>
        </w:tc>
        <w:tc>
          <w:tcPr>
            <w:tcW w:w="1418"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850"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851"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708"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709"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709"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2161" w:type="dxa"/>
            <w:shd w:val="clear" w:color="auto" w:fill="auto"/>
          </w:tcPr>
          <w:p w:rsidR="00075AB5" w:rsidRPr="007F0CC5" w:rsidRDefault="00075AB5" w:rsidP="00D808A0">
            <w:pPr>
              <w:spacing w:after="0" w:line="240" w:lineRule="auto"/>
              <w:rPr>
                <w:rFonts w:ascii="Times New Roman" w:hAnsi="Times New Roman"/>
                <w:sz w:val="20"/>
                <w:szCs w:val="20"/>
              </w:rPr>
            </w:pPr>
            <w:r w:rsidRPr="007F0CC5">
              <w:rPr>
                <w:rFonts w:ascii="Times New Roman" w:hAnsi="Times New Roman"/>
                <w:sz w:val="20"/>
                <w:szCs w:val="20"/>
              </w:rPr>
              <w:t>Количество человеко-часов (струнные инс</w:t>
            </w:r>
            <w:r w:rsidRPr="007F0CC5">
              <w:rPr>
                <w:rFonts w:ascii="Times New Roman" w:hAnsi="Times New Roman"/>
                <w:sz w:val="20"/>
                <w:szCs w:val="20"/>
              </w:rPr>
              <w:t>т</w:t>
            </w:r>
            <w:r w:rsidRPr="007F0CC5">
              <w:rPr>
                <w:rFonts w:ascii="Times New Roman" w:hAnsi="Times New Roman"/>
                <w:sz w:val="20"/>
                <w:szCs w:val="20"/>
              </w:rPr>
              <w:t>рументы).</w:t>
            </w:r>
          </w:p>
        </w:tc>
        <w:tc>
          <w:tcPr>
            <w:tcW w:w="1666"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768" w:type="dxa"/>
            <w:shd w:val="clear" w:color="auto" w:fill="auto"/>
          </w:tcPr>
          <w:p w:rsidR="00075AB5" w:rsidRPr="007F0CC5" w:rsidRDefault="00075AB5" w:rsidP="004F75C4">
            <w:pPr>
              <w:spacing w:after="0"/>
              <w:jc w:val="center"/>
              <w:rPr>
                <w:rFonts w:ascii="Times New Roman" w:hAnsi="Times New Roman"/>
                <w:sz w:val="20"/>
                <w:szCs w:val="20"/>
              </w:rPr>
            </w:pPr>
            <w:r w:rsidRPr="007F0CC5">
              <w:rPr>
                <w:rFonts w:ascii="Times New Roman" w:hAnsi="Times New Roman"/>
                <w:sz w:val="20"/>
                <w:szCs w:val="20"/>
              </w:rPr>
              <w:t>4313</w:t>
            </w:r>
          </w:p>
        </w:tc>
        <w:tc>
          <w:tcPr>
            <w:tcW w:w="768" w:type="dxa"/>
            <w:shd w:val="clear" w:color="auto" w:fill="auto"/>
          </w:tcPr>
          <w:p w:rsidR="00075AB5" w:rsidRPr="007F0CC5" w:rsidRDefault="00075AB5" w:rsidP="004F75C4">
            <w:pPr>
              <w:spacing w:after="0"/>
              <w:jc w:val="center"/>
              <w:rPr>
                <w:rFonts w:ascii="Times New Roman" w:hAnsi="Times New Roman"/>
                <w:sz w:val="20"/>
                <w:szCs w:val="20"/>
              </w:rPr>
            </w:pPr>
            <w:r w:rsidRPr="007F0CC5">
              <w:rPr>
                <w:rFonts w:ascii="Times New Roman" w:hAnsi="Times New Roman"/>
                <w:sz w:val="20"/>
                <w:szCs w:val="20"/>
              </w:rPr>
              <w:t>4313</w:t>
            </w:r>
          </w:p>
        </w:tc>
        <w:tc>
          <w:tcPr>
            <w:tcW w:w="768" w:type="dxa"/>
            <w:shd w:val="clear" w:color="auto" w:fill="auto"/>
          </w:tcPr>
          <w:p w:rsidR="00075AB5" w:rsidRPr="007F0CC5" w:rsidRDefault="00075AB5" w:rsidP="004F75C4">
            <w:pPr>
              <w:spacing w:after="0"/>
              <w:jc w:val="center"/>
              <w:rPr>
                <w:rFonts w:ascii="Times New Roman" w:hAnsi="Times New Roman"/>
                <w:sz w:val="20"/>
                <w:szCs w:val="20"/>
              </w:rPr>
            </w:pPr>
            <w:r w:rsidRPr="007F0CC5">
              <w:rPr>
                <w:rFonts w:ascii="Times New Roman" w:hAnsi="Times New Roman"/>
                <w:sz w:val="20"/>
                <w:szCs w:val="20"/>
              </w:rPr>
              <w:t>4313</w:t>
            </w:r>
          </w:p>
        </w:tc>
        <w:tc>
          <w:tcPr>
            <w:tcW w:w="768" w:type="dxa"/>
            <w:shd w:val="clear" w:color="auto" w:fill="auto"/>
          </w:tcPr>
          <w:p w:rsidR="00075AB5" w:rsidRPr="007F0CC5" w:rsidRDefault="00075AB5" w:rsidP="004F75C4">
            <w:pPr>
              <w:spacing w:after="0"/>
              <w:jc w:val="center"/>
              <w:rPr>
                <w:rFonts w:ascii="Times New Roman" w:hAnsi="Times New Roman"/>
                <w:sz w:val="20"/>
                <w:szCs w:val="20"/>
              </w:rPr>
            </w:pPr>
            <w:r w:rsidRPr="007F0CC5">
              <w:rPr>
                <w:rFonts w:ascii="Times New Roman" w:hAnsi="Times New Roman"/>
                <w:sz w:val="20"/>
                <w:szCs w:val="20"/>
              </w:rPr>
              <w:t>4313</w:t>
            </w:r>
          </w:p>
        </w:tc>
        <w:tc>
          <w:tcPr>
            <w:tcW w:w="768" w:type="dxa"/>
            <w:shd w:val="clear" w:color="auto" w:fill="auto"/>
          </w:tcPr>
          <w:p w:rsidR="00075AB5" w:rsidRPr="007F0CC5" w:rsidRDefault="00075AB5" w:rsidP="004F75C4">
            <w:pPr>
              <w:spacing w:after="0"/>
              <w:jc w:val="center"/>
              <w:rPr>
                <w:rFonts w:ascii="Times New Roman" w:hAnsi="Times New Roman"/>
                <w:sz w:val="20"/>
                <w:szCs w:val="20"/>
              </w:rPr>
            </w:pPr>
            <w:r w:rsidRPr="007F0CC5">
              <w:rPr>
                <w:rFonts w:ascii="Times New Roman" w:hAnsi="Times New Roman"/>
                <w:sz w:val="20"/>
                <w:szCs w:val="20"/>
              </w:rPr>
              <w:t>4313</w:t>
            </w:r>
          </w:p>
        </w:tc>
      </w:tr>
      <w:tr w:rsidR="00075AB5" w:rsidRPr="007F0CC5" w:rsidTr="00367462">
        <w:tc>
          <w:tcPr>
            <w:tcW w:w="2660" w:type="dxa"/>
            <w:vMerge/>
            <w:shd w:val="clear" w:color="auto" w:fill="auto"/>
          </w:tcPr>
          <w:p w:rsidR="00075AB5" w:rsidRPr="007F0CC5" w:rsidRDefault="00075AB5" w:rsidP="00D808A0">
            <w:pPr>
              <w:spacing w:after="0" w:line="240" w:lineRule="auto"/>
              <w:rPr>
                <w:rFonts w:ascii="Times New Roman" w:hAnsi="Times New Roman"/>
                <w:sz w:val="20"/>
                <w:szCs w:val="20"/>
              </w:rPr>
            </w:pPr>
          </w:p>
        </w:tc>
        <w:tc>
          <w:tcPr>
            <w:tcW w:w="1418"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850"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851"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708"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709"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709"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2161" w:type="dxa"/>
            <w:shd w:val="clear" w:color="auto" w:fill="auto"/>
          </w:tcPr>
          <w:p w:rsidR="00075AB5" w:rsidRPr="007F0CC5" w:rsidRDefault="00075AB5" w:rsidP="00D808A0">
            <w:pPr>
              <w:spacing w:after="0" w:line="240" w:lineRule="auto"/>
              <w:rPr>
                <w:rFonts w:ascii="Times New Roman" w:hAnsi="Times New Roman"/>
                <w:sz w:val="20"/>
                <w:szCs w:val="20"/>
              </w:rPr>
            </w:pPr>
            <w:r w:rsidRPr="007F0CC5">
              <w:rPr>
                <w:rFonts w:ascii="Times New Roman" w:hAnsi="Times New Roman"/>
                <w:sz w:val="20"/>
                <w:szCs w:val="20"/>
              </w:rPr>
              <w:t>Количество человеко-часов (духовые и ударные инструме</w:t>
            </w:r>
            <w:r w:rsidRPr="007F0CC5">
              <w:rPr>
                <w:rFonts w:ascii="Times New Roman" w:hAnsi="Times New Roman"/>
                <w:sz w:val="20"/>
                <w:szCs w:val="20"/>
              </w:rPr>
              <w:t>н</w:t>
            </w:r>
            <w:r w:rsidRPr="007F0CC5">
              <w:rPr>
                <w:rFonts w:ascii="Times New Roman" w:hAnsi="Times New Roman"/>
                <w:sz w:val="20"/>
                <w:szCs w:val="20"/>
              </w:rPr>
              <w:t>ты).</w:t>
            </w:r>
          </w:p>
        </w:tc>
        <w:tc>
          <w:tcPr>
            <w:tcW w:w="1666"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768" w:type="dxa"/>
            <w:shd w:val="clear" w:color="auto" w:fill="auto"/>
          </w:tcPr>
          <w:p w:rsidR="00075AB5" w:rsidRPr="007F0CC5" w:rsidRDefault="00075AB5" w:rsidP="004F75C4">
            <w:pPr>
              <w:spacing w:after="0"/>
              <w:jc w:val="center"/>
              <w:rPr>
                <w:rFonts w:ascii="Times New Roman" w:hAnsi="Times New Roman"/>
                <w:sz w:val="20"/>
                <w:szCs w:val="20"/>
              </w:rPr>
            </w:pPr>
            <w:r w:rsidRPr="007F0CC5">
              <w:rPr>
                <w:rFonts w:ascii="Times New Roman" w:hAnsi="Times New Roman"/>
                <w:sz w:val="20"/>
                <w:szCs w:val="20"/>
              </w:rPr>
              <w:t>5385,36</w:t>
            </w:r>
          </w:p>
        </w:tc>
        <w:tc>
          <w:tcPr>
            <w:tcW w:w="768" w:type="dxa"/>
            <w:shd w:val="clear" w:color="auto" w:fill="auto"/>
          </w:tcPr>
          <w:p w:rsidR="00075AB5" w:rsidRPr="007F0CC5" w:rsidRDefault="00075AB5" w:rsidP="004F75C4">
            <w:pPr>
              <w:spacing w:after="0"/>
              <w:jc w:val="center"/>
              <w:rPr>
                <w:rFonts w:ascii="Times New Roman" w:hAnsi="Times New Roman"/>
                <w:sz w:val="20"/>
                <w:szCs w:val="20"/>
              </w:rPr>
            </w:pPr>
            <w:r w:rsidRPr="007F0CC5">
              <w:rPr>
                <w:rFonts w:ascii="Times New Roman" w:hAnsi="Times New Roman"/>
                <w:sz w:val="20"/>
                <w:szCs w:val="20"/>
              </w:rPr>
              <w:t>5385,36</w:t>
            </w:r>
          </w:p>
        </w:tc>
        <w:tc>
          <w:tcPr>
            <w:tcW w:w="768" w:type="dxa"/>
            <w:shd w:val="clear" w:color="auto" w:fill="auto"/>
          </w:tcPr>
          <w:p w:rsidR="00075AB5" w:rsidRPr="007F0CC5" w:rsidRDefault="00075AB5" w:rsidP="004F75C4">
            <w:pPr>
              <w:spacing w:after="0"/>
              <w:jc w:val="center"/>
              <w:rPr>
                <w:rFonts w:ascii="Times New Roman" w:hAnsi="Times New Roman"/>
                <w:sz w:val="20"/>
                <w:szCs w:val="20"/>
              </w:rPr>
            </w:pPr>
            <w:r w:rsidRPr="007F0CC5">
              <w:rPr>
                <w:rFonts w:ascii="Times New Roman" w:hAnsi="Times New Roman"/>
                <w:sz w:val="20"/>
                <w:szCs w:val="20"/>
              </w:rPr>
              <w:t>5385,36</w:t>
            </w:r>
          </w:p>
        </w:tc>
        <w:tc>
          <w:tcPr>
            <w:tcW w:w="768" w:type="dxa"/>
            <w:shd w:val="clear" w:color="auto" w:fill="auto"/>
          </w:tcPr>
          <w:p w:rsidR="00075AB5" w:rsidRPr="007F0CC5" w:rsidRDefault="00075AB5" w:rsidP="004F75C4">
            <w:pPr>
              <w:spacing w:after="0"/>
              <w:jc w:val="center"/>
              <w:rPr>
                <w:rFonts w:ascii="Times New Roman" w:hAnsi="Times New Roman"/>
                <w:sz w:val="20"/>
                <w:szCs w:val="20"/>
              </w:rPr>
            </w:pPr>
            <w:r w:rsidRPr="007F0CC5">
              <w:rPr>
                <w:rFonts w:ascii="Times New Roman" w:hAnsi="Times New Roman"/>
                <w:sz w:val="20"/>
                <w:szCs w:val="20"/>
              </w:rPr>
              <w:t>5385,36</w:t>
            </w:r>
          </w:p>
        </w:tc>
        <w:tc>
          <w:tcPr>
            <w:tcW w:w="768" w:type="dxa"/>
            <w:shd w:val="clear" w:color="auto" w:fill="auto"/>
          </w:tcPr>
          <w:p w:rsidR="00075AB5" w:rsidRPr="007F0CC5" w:rsidRDefault="00075AB5" w:rsidP="004F75C4">
            <w:pPr>
              <w:spacing w:after="0"/>
              <w:jc w:val="center"/>
              <w:rPr>
                <w:rFonts w:ascii="Times New Roman" w:hAnsi="Times New Roman"/>
                <w:sz w:val="20"/>
                <w:szCs w:val="20"/>
              </w:rPr>
            </w:pPr>
            <w:r w:rsidRPr="007F0CC5">
              <w:rPr>
                <w:rFonts w:ascii="Times New Roman" w:hAnsi="Times New Roman"/>
                <w:sz w:val="20"/>
                <w:szCs w:val="20"/>
              </w:rPr>
              <w:t>5385,36</w:t>
            </w:r>
          </w:p>
        </w:tc>
      </w:tr>
      <w:tr w:rsidR="00075AB5" w:rsidRPr="007F0CC5" w:rsidTr="00367462">
        <w:tc>
          <w:tcPr>
            <w:tcW w:w="2660" w:type="dxa"/>
            <w:vMerge/>
            <w:shd w:val="clear" w:color="auto" w:fill="auto"/>
          </w:tcPr>
          <w:p w:rsidR="00075AB5" w:rsidRPr="007F0CC5" w:rsidRDefault="00075AB5" w:rsidP="00D808A0">
            <w:pPr>
              <w:spacing w:after="0" w:line="240" w:lineRule="auto"/>
              <w:rPr>
                <w:rFonts w:ascii="Times New Roman" w:hAnsi="Times New Roman"/>
                <w:sz w:val="20"/>
                <w:szCs w:val="20"/>
              </w:rPr>
            </w:pPr>
          </w:p>
        </w:tc>
        <w:tc>
          <w:tcPr>
            <w:tcW w:w="1418"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850"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851"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708"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709"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709"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2161" w:type="dxa"/>
            <w:shd w:val="clear" w:color="auto" w:fill="auto"/>
          </w:tcPr>
          <w:p w:rsidR="00075AB5" w:rsidRPr="007F0CC5" w:rsidRDefault="00075AB5" w:rsidP="00D808A0">
            <w:pPr>
              <w:spacing w:after="0" w:line="240" w:lineRule="auto"/>
              <w:rPr>
                <w:rFonts w:ascii="Times New Roman" w:hAnsi="Times New Roman"/>
                <w:sz w:val="20"/>
                <w:szCs w:val="20"/>
              </w:rPr>
            </w:pPr>
            <w:r w:rsidRPr="007F0CC5">
              <w:rPr>
                <w:rFonts w:ascii="Times New Roman" w:hAnsi="Times New Roman"/>
                <w:sz w:val="20"/>
                <w:szCs w:val="20"/>
              </w:rPr>
              <w:t>Количество человеко-часов (народные и</w:t>
            </w:r>
            <w:r w:rsidRPr="007F0CC5">
              <w:rPr>
                <w:rFonts w:ascii="Times New Roman" w:hAnsi="Times New Roman"/>
                <w:sz w:val="20"/>
                <w:szCs w:val="20"/>
              </w:rPr>
              <w:t>н</w:t>
            </w:r>
            <w:r w:rsidRPr="007F0CC5">
              <w:rPr>
                <w:rFonts w:ascii="Times New Roman" w:hAnsi="Times New Roman"/>
                <w:sz w:val="20"/>
                <w:szCs w:val="20"/>
              </w:rPr>
              <w:t>струменты).</w:t>
            </w:r>
          </w:p>
        </w:tc>
        <w:tc>
          <w:tcPr>
            <w:tcW w:w="1666"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768" w:type="dxa"/>
            <w:shd w:val="clear" w:color="auto" w:fill="auto"/>
          </w:tcPr>
          <w:p w:rsidR="00075AB5" w:rsidRPr="007F0CC5" w:rsidRDefault="00075AB5" w:rsidP="004F75C4">
            <w:pPr>
              <w:spacing w:after="0"/>
              <w:jc w:val="center"/>
              <w:rPr>
                <w:rFonts w:ascii="Times New Roman" w:hAnsi="Times New Roman"/>
                <w:sz w:val="20"/>
                <w:szCs w:val="20"/>
              </w:rPr>
            </w:pPr>
            <w:r w:rsidRPr="007F0CC5">
              <w:rPr>
                <w:rFonts w:ascii="Times New Roman" w:hAnsi="Times New Roman"/>
                <w:sz w:val="20"/>
                <w:szCs w:val="20"/>
              </w:rPr>
              <w:t>6553,48</w:t>
            </w:r>
          </w:p>
        </w:tc>
        <w:tc>
          <w:tcPr>
            <w:tcW w:w="768" w:type="dxa"/>
            <w:shd w:val="clear" w:color="auto" w:fill="auto"/>
          </w:tcPr>
          <w:p w:rsidR="00075AB5" w:rsidRPr="007F0CC5" w:rsidRDefault="00075AB5" w:rsidP="004F75C4">
            <w:pPr>
              <w:spacing w:after="0"/>
              <w:jc w:val="center"/>
              <w:rPr>
                <w:rFonts w:ascii="Times New Roman" w:hAnsi="Times New Roman"/>
                <w:sz w:val="20"/>
                <w:szCs w:val="20"/>
              </w:rPr>
            </w:pPr>
            <w:r w:rsidRPr="007F0CC5">
              <w:rPr>
                <w:rFonts w:ascii="Times New Roman" w:hAnsi="Times New Roman"/>
                <w:sz w:val="20"/>
                <w:szCs w:val="20"/>
              </w:rPr>
              <w:t>6553,48</w:t>
            </w:r>
          </w:p>
        </w:tc>
        <w:tc>
          <w:tcPr>
            <w:tcW w:w="768" w:type="dxa"/>
            <w:shd w:val="clear" w:color="auto" w:fill="auto"/>
          </w:tcPr>
          <w:p w:rsidR="00075AB5" w:rsidRPr="007F0CC5" w:rsidRDefault="00075AB5" w:rsidP="004F75C4">
            <w:pPr>
              <w:spacing w:after="0"/>
              <w:jc w:val="center"/>
              <w:rPr>
                <w:rFonts w:ascii="Times New Roman" w:hAnsi="Times New Roman"/>
                <w:sz w:val="20"/>
                <w:szCs w:val="20"/>
              </w:rPr>
            </w:pPr>
            <w:r w:rsidRPr="007F0CC5">
              <w:rPr>
                <w:rFonts w:ascii="Times New Roman" w:hAnsi="Times New Roman"/>
                <w:sz w:val="20"/>
                <w:szCs w:val="20"/>
              </w:rPr>
              <w:t>6553,48</w:t>
            </w:r>
          </w:p>
        </w:tc>
        <w:tc>
          <w:tcPr>
            <w:tcW w:w="768" w:type="dxa"/>
            <w:shd w:val="clear" w:color="auto" w:fill="auto"/>
          </w:tcPr>
          <w:p w:rsidR="00075AB5" w:rsidRPr="007F0CC5" w:rsidRDefault="00075AB5" w:rsidP="004F75C4">
            <w:pPr>
              <w:spacing w:after="0"/>
              <w:jc w:val="center"/>
              <w:rPr>
                <w:rFonts w:ascii="Times New Roman" w:hAnsi="Times New Roman"/>
                <w:sz w:val="20"/>
                <w:szCs w:val="20"/>
              </w:rPr>
            </w:pPr>
            <w:r w:rsidRPr="007F0CC5">
              <w:rPr>
                <w:rFonts w:ascii="Times New Roman" w:hAnsi="Times New Roman"/>
                <w:sz w:val="20"/>
                <w:szCs w:val="20"/>
              </w:rPr>
              <w:t>6553,48</w:t>
            </w:r>
          </w:p>
        </w:tc>
        <w:tc>
          <w:tcPr>
            <w:tcW w:w="768" w:type="dxa"/>
            <w:shd w:val="clear" w:color="auto" w:fill="auto"/>
          </w:tcPr>
          <w:p w:rsidR="00075AB5" w:rsidRPr="007F0CC5" w:rsidRDefault="00075AB5" w:rsidP="004F75C4">
            <w:pPr>
              <w:spacing w:after="0"/>
              <w:jc w:val="center"/>
              <w:rPr>
                <w:rFonts w:ascii="Times New Roman" w:hAnsi="Times New Roman"/>
                <w:sz w:val="20"/>
                <w:szCs w:val="20"/>
              </w:rPr>
            </w:pPr>
            <w:r w:rsidRPr="007F0CC5">
              <w:rPr>
                <w:rFonts w:ascii="Times New Roman" w:hAnsi="Times New Roman"/>
                <w:sz w:val="20"/>
                <w:szCs w:val="20"/>
              </w:rPr>
              <w:t>6553,48</w:t>
            </w:r>
          </w:p>
        </w:tc>
      </w:tr>
      <w:tr w:rsidR="00075AB5" w:rsidRPr="007F0CC5" w:rsidTr="00367462">
        <w:tc>
          <w:tcPr>
            <w:tcW w:w="2660" w:type="dxa"/>
            <w:vMerge/>
            <w:shd w:val="clear" w:color="auto" w:fill="auto"/>
          </w:tcPr>
          <w:p w:rsidR="00075AB5" w:rsidRPr="007F0CC5" w:rsidRDefault="00075AB5" w:rsidP="00D808A0">
            <w:pPr>
              <w:spacing w:after="0" w:line="240" w:lineRule="auto"/>
              <w:rPr>
                <w:rFonts w:ascii="Times New Roman" w:hAnsi="Times New Roman"/>
                <w:sz w:val="20"/>
                <w:szCs w:val="20"/>
              </w:rPr>
            </w:pPr>
          </w:p>
        </w:tc>
        <w:tc>
          <w:tcPr>
            <w:tcW w:w="1418"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850"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851"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708"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709"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709"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2161" w:type="dxa"/>
            <w:shd w:val="clear" w:color="auto" w:fill="auto"/>
          </w:tcPr>
          <w:p w:rsidR="00075AB5" w:rsidRPr="007F0CC5" w:rsidRDefault="00075AB5" w:rsidP="00D808A0">
            <w:pPr>
              <w:spacing w:after="0" w:line="240" w:lineRule="auto"/>
              <w:rPr>
                <w:rFonts w:ascii="Times New Roman" w:hAnsi="Times New Roman"/>
                <w:sz w:val="20"/>
                <w:szCs w:val="20"/>
              </w:rPr>
            </w:pPr>
            <w:r w:rsidRPr="007F0CC5">
              <w:rPr>
                <w:rFonts w:ascii="Times New Roman" w:hAnsi="Times New Roman"/>
                <w:sz w:val="20"/>
                <w:szCs w:val="20"/>
              </w:rPr>
              <w:t>Количество человеко-часов (живопись).</w:t>
            </w:r>
          </w:p>
        </w:tc>
        <w:tc>
          <w:tcPr>
            <w:tcW w:w="1666"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768" w:type="dxa"/>
            <w:shd w:val="clear" w:color="auto" w:fill="auto"/>
          </w:tcPr>
          <w:p w:rsidR="00075AB5" w:rsidRPr="007F0CC5" w:rsidRDefault="00075AB5" w:rsidP="004F75C4">
            <w:pPr>
              <w:spacing w:after="0"/>
              <w:jc w:val="center"/>
              <w:rPr>
                <w:rFonts w:ascii="Times New Roman" w:hAnsi="Times New Roman"/>
                <w:sz w:val="20"/>
                <w:szCs w:val="20"/>
              </w:rPr>
            </w:pPr>
            <w:r w:rsidRPr="007F0CC5">
              <w:rPr>
                <w:rFonts w:ascii="Times New Roman" w:hAnsi="Times New Roman"/>
                <w:sz w:val="20"/>
                <w:szCs w:val="20"/>
              </w:rPr>
              <w:t>4423,2</w:t>
            </w:r>
          </w:p>
        </w:tc>
        <w:tc>
          <w:tcPr>
            <w:tcW w:w="768" w:type="dxa"/>
            <w:shd w:val="clear" w:color="auto" w:fill="auto"/>
          </w:tcPr>
          <w:p w:rsidR="00075AB5" w:rsidRPr="007F0CC5" w:rsidRDefault="00075AB5" w:rsidP="004F75C4">
            <w:pPr>
              <w:spacing w:after="0"/>
              <w:jc w:val="center"/>
              <w:rPr>
                <w:rFonts w:ascii="Times New Roman" w:hAnsi="Times New Roman"/>
                <w:sz w:val="20"/>
                <w:szCs w:val="20"/>
              </w:rPr>
            </w:pPr>
            <w:r w:rsidRPr="007F0CC5">
              <w:rPr>
                <w:rFonts w:ascii="Times New Roman" w:hAnsi="Times New Roman"/>
                <w:sz w:val="20"/>
                <w:szCs w:val="20"/>
              </w:rPr>
              <w:t>4423,2</w:t>
            </w:r>
          </w:p>
        </w:tc>
        <w:tc>
          <w:tcPr>
            <w:tcW w:w="768" w:type="dxa"/>
            <w:shd w:val="clear" w:color="auto" w:fill="auto"/>
          </w:tcPr>
          <w:p w:rsidR="00075AB5" w:rsidRPr="007F0CC5" w:rsidRDefault="00075AB5" w:rsidP="004F75C4">
            <w:pPr>
              <w:spacing w:after="0"/>
              <w:jc w:val="center"/>
              <w:rPr>
                <w:rFonts w:ascii="Times New Roman" w:hAnsi="Times New Roman"/>
                <w:sz w:val="20"/>
                <w:szCs w:val="20"/>
              </w:rPr>
            </w:pPr>
            <w:r w:rsidRPr="007F0CC5">
              <w:rPr>
                <w:rFonts w:ascii="Times New Roman" w:hAnsi="Times New Roman"/>
                <w:sz w:val="20"/>
                <w:szCs w:val="20"/>
              </w:rPr>
              <w:t>4423,2</w:t>
            </w:r>
          </w:p>
        </w:tc>
        <w:tc>
          <w:tcPr>
            <w:tcW w:w="768" w:type="dxa"/>
            <w:shd w:val="clear" w:color="auto" w:fill="auto"/>
          </w:tcPr>
          <w:p w:rsidR="00075AB5" w:rsidRPr="007F0CC5" w:rsidRDefault="00075AB5" w:rsidP="004F75C4">
            <w:pPr>
              <w:spacing w:after="0"/>
              <w:jc w:val="center"/>
              <w:rPr>
                <w:rFonts w:ascii="Times New Roman" w:hAnsi="Times New Roman"/>
                <w:sz w:val="20"/>
                <w:szCs w:val="20"/>
              </w:rPr>
            </w:pPr>
            <w:r w:rsidRPr="007F0CC5">
              <w:rPr>
                <w:rFonts w:ascii="Times New Roman" w:hAnsi="Times New Roman"/>
                <w:sz w:val="20"/>
                <w:szCs w:val="20"/>
              </w:rPr>
              <w:t>4423,2</w:t>
            </w:r>
          </w:p>
        </w:tc>
        <w:tc>
          <w:tcPr>
            <w:tcW w:w="768" w:type="dxa"/>
            <w:shd w:val="clear" w:color="auto" w:fill="auto"/>
          </w:tcPr>
          <w:p w:rsidR="00075AB5" w:rsidRPr="007F0CC5" w:rsidRDefault="00075AB5" w:rsidP="004F75C4">
            <w:pPr>
              <w:spacing w:after="0"/>
              <w:jc w:val="center"/>
              <w:rPr>
                <w:rFonts w:ascii="Times New Roman" w:hAnsi="Times New Roman"/>
                <w:sz w:val="20"/>
                <w:szCs w:val="20"/>
              </w:rPr>
            </w:pPr>
            <w:r w:rsidRPr="007F0CC5">
              <w:rPr>
                <w:rFonts w:ascii="Times New Roman" w:hAnsi="Times New Roman"/>
                <w:sz w:val="20"/>
                <w:szCs w:val="20"/>
              </w:rPr>
              <w:t>4423,2</w:t>
            </w:r>
          </w:p>
        </w:tc>
      </w:tr>
      <w:tr w:rsidR="00075AB5" w:rsidRPr="007F0CC5" w:rsidTr="00367462">
        <w:tc>
          <w:tcPr>
            <w:tcW w:w="2660" w:type="dxa"/>
            <w:vMerge/>
            <w:shd w:val="clear" w:color="auto" w:fill="auto"/>
          </w:tcPr>
          <w:p w:rsidR="00075AB5" w:rsidRPr="007F0CC5" w:rsidRDefault="00075AB5" w:rsidP="00D808A0">
            <w:pPr>
              <w:spacing w:after="0" w:line="240" w:lineRule="auto"/>
              <w:rPr>
                <w:rFonts w:ascii="Times New Roman" w:hAnsi="Times New Roman"/>
                <w:sz w:val="20"/>
                <w:szCs w:val="20"/>
              </w:rPr>
            </w:pPr>
          </w:p>
        </w:tc>
        <w:tc>
          <w:tcPr>
            <w:tcW w:w="1418"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850"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851"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708"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709"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709"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2161" w:type="dxa"/>
            <w:shd w:val="clear" w:color="auto" w:fill="auto"/>
          </w:tcPr>
          <w:p w:rsidR="00075AB5" w:rsidRPr="007F0CC5" w:rsidRDefault="00075AB5" w:rsidP="00D808A0">
            <w:pPr>
              <w:spacing w:after="0" w:line="240" w:lineRule="auto"/>
              <w:rPr>
                <w:rFonts w:ascii="Times New Roman" w:hAnsi="Times New Roman"/>
                <w:sz w:val="20"/>
                <w:szCs w:val="20"/>
              </w:rPr>
            </w:pPr>
            <w:r w:rsidRPr="007F0CC5">
              <w:rPr>
                <w:rFonts w:ascii="Times New Roman" w:hAnsi="Times New Roman"/>
                <w:sz w:val="20"/>
                <w:szCs w:val="20"/>
              </w:rPr>
              <w:t>Количество человеко-часов (хореографич</w:t>
            </w:r>
            <w:r w:rsidRPr="007F0CC5">
              <w:rPr>
                <w:rFonts w:ascii="Times New Roman" w:hAnsi="Times New Roman"/>
                <w:sz w:val="20"/>
                <w:szCs w:val="20"/>
              </w:rPr>
              <w:t>е</w:t>
            </w:r>
            <w:r w:rsidRPr="007F0CC5">
              <w:rPr>
                <w:rFonts w:ascii="Times New Roman" w:hAnsi="Times New Roman"/>
                <w:sz w:val="20"/>
                <w:szCs w:val="20"/>
              </w:rPr>
              <w:t>ское творчество).</w:t>
            </w:r>
          </w:p>
        </w:tc>
        <w:tc>
          <w:tcPr>
            <w:tcW w:w="1666" w:type="dxa"/>
            <w:vMerge/>
            <w:shd w:val="clear" w:color="auto" w:fill="auto"/>
          </w:tcPr>
          <w:p w:rsidR="00075AB5" w:rsidRPr="007F0CC5" w:rsidRDefault="00075AB5" w:rsidP="00D808A0">
            <w:pPr>
              <w:spacing w:after="0" w:line="240" w:lineRule="auto"/>
              <w:jc w:val="center"/>
              <w:rPr>
                <w:rFonts w:ascii="Times New Roman" w:hAnsi="Times New Roman"/>
                <w:sz w:val="20"/>
                <w:szCs w:val="20"/>
              </w:rPr>
            </w:pPr>
          </w:p>
        </w:tc>
        <w:tc>
          <w:tcPr>
            <w:tcW w:w="768" w:type="dxa"/>
            <w:shd w:val="clear" w:color="auto" w:fill="auto"/>
          </w:tcPr>
          <w:p w:rsidR="00075AB5" w:rsidRPr="007F0CC5" w:rsidRDefault="00075AB5" w:rsidP="004F75C4">
            <w:pPr>
              <w:spacing w:after="0"/>
              <w:jc w:val="center"/>
              <w:rPr>
                <w:rFonts w:ascii="Times New Roman" w:hAnsi="Times New Roman"/>
                <w:sz w:val="20"/>
                <w:szCs w:val="20"/>
              </w:rPr>
            </w:pPr>
            <w:r w:rsidRPr="007F0CC5">
              <w:rPr>
                <w:rFonts w:ascii="Times New Roman" w:hAnsi="Times New Roman"/>
                <w:sz w:val="20"/>
                <w:szCs w:val="20"/>
              </w:rPr>
              <w:t>3606,96</w:t>
            </w:r>
          </w:p>
        </w:tc>
        <w:tc>
          <w:tcPr>
            <w:tcW w:w="768" w:type="dxa"/>
            <w:shd w:val="clear" w:color="auto" w:fill="auto"/>
          </w:tcPr>
          <w:p w:rsidR="00075AB5" w:rsidRPr="007F0CC5" w:rsidRDefault="00075AB5" w:rsidP="004F75C4">
            <w:pPr>
              <w:spacing w:after="0"/>
              <w:jc w:val="center"/>
              <w:rPr>
                <w:rFonts w:ascii="Times New Roman" w:hAnsi="Times New Roman"/>
                <w:sz w:val="20"/>
                <w:szCs w:val="20"/>
              </w:rPr>
            </w:pPr>
            <w:r w:rsidRPr="007F0CC5">
              <w:rPr>
                <w:rFonts w:ascii="Times New Roman" w:hAnsi="Times New Roman"/>
                <w:sz w:val="20"/>
                <w:szCs w:val="20"/>
              </w:rPr>
              <w:t>3606,96</w:t>
            </w:r>
          </w:p>
        </w:tc>
        <w:tc>
          <w:tcPr>
            <w:tcW w:w="768" w:type="dxa"/>
            <w:shd w:val="clear" w:color="auto" w:fill="auto"/>
          </w:tcPr>
          <w:p w:rsidR="00075AB5" w:rsidRPr="007F0CC5" w:rsidRDefault="00075AB5" w:rsidP="004F75C4">
            <w:pPr>
              <w:spacing w:after="0"/>
              <w:jc w:val="center"/>
              <w:rPr>
                <w:rFonts w:ascii="Times New Roman" w:hAnsi="Times New Roman"/>
                <w:sz w:val="20"/>
                <w:szCs w:val="20"/>
              </w:rPr>
            </w:pPr>
            <w:r w:rsidRPr="007F0CC5">
              <w:rPr>
                <w:rFonts w:ascii="Times New Roman" w:hAnsi="Times New Roman"/>
                <w:sz w:val="20"/>
                <w:szCs w:val="20"/>
              </w:rPr>
              <w:t>3606,96</w:t>
            </w:r>
          </w:p>
        </w:tc>
        <w:tc>
          <w:tcPr>
            <w:tcW w:w="768" w:type="dxa"/>
            <w:shd w:val="clear" w:color="auto" w:fill="auto"/>
          </w:tcPr>
          <w:p w:rsidR="00075AB5" w:rsidRPr="007F0CC5" w:rsidRDefault="00075AB5" w:rsidP="004F75C4">
            <w:pPr>
              <w:spacing w:after="0"/>
              <w:jc w:val="center"/>
              <w:rPr>
                <w:rFonts w:ascii="Times New Roman" w:hAnsi="Times New Roman"/>
                <w:sz w:val="20"/>
                <w:szCs w:val="20"/>
              </w:rPr>
            </w:pPr>
            <w:r w:rsidRPr="007F0CC5">
              <w:rPr>
                <w:rFonts w:ascii="Times New Roman" w:hAnsi="Times New Roman"/>
                <w:sz w:val="20"/>
                <w:szCs w:val="20"/>
              </w:rPr>
              <w:t>3606,96</w:t>
            </w:r>
          </w:p>
        </w:tc>
        <w:tc>
          <w:tcPr>
            <w:tcW w:w="768" w:type="dxa"/>
            <w:shd w:val="clear" w:color="auto" w:fill="auto"/>
          </w:tcPr>
          <w:p w:rsidR="00075AB5" w:rsidRPr="007F0CC5" w:rsidRDefault="00075AB5" w:rsidP="004F75C4">
            <w:pPr>
              <w:spacing w:after="0"/>
              <w:jc w:val="center"/>
              <w:rPr>
                <w:rFonts w:ascii="Times New Roman" w:hAnsi="Times New Roman"/>
                <w:sz w:val="20"/>
                <w:szCs w:val="20"/>
              </w:rPr>
            </w:pPr>
            <w:r w:rsidRPr="007F0CC5">
              <w:rPr>
                <w:rFonts w:ascii="Times New Roman" w:hAnsi="Times New Roman"/>
                <w:sz w:val="20"/>
                <w:szCs w:val="20"/>
              </w:rPr>
              <w:t>3606,96</w:t>
            </w:r>
          </w:p>
        </w:tc>
      </w:tr>
      <w:tr w:rsidR="00075AB5" w:rsidRPr="007F0CC5" w:rsidTr="00367462">
        <w:tc>
          <w:tcPr>
            <w:tcW w:w="15572" w:type="dxa"/>
            <w:gridSpan w:val="14"/>
            <w:shd w:val="clear" w:color="auto" w:fill="auto"/>
          </w:tcPr>
          <w:p w:rsidR="00075AB5" w:rsidRPr="007F0CC5" w:rsidRDefault="00075AB5" w:rsidP="004F75C4">
            <w:pPr>
              <w:spacing w:after="0"/>
              <w:jc w:val="center"/>
              <w:rPr>
                <w:rFonts w:ascii="Times New Roman" w:hAnsi="Times New Roman"/>
                <w:sz w:val="20"/>
                <w:szCs w:val="20"/>
              </w:rPr>
            </w:pPr>
            <w:r w:rsidRPr="007F0CC5">
              <w:rPr>
                <w:rFonts w:ascii="Times New Roman" w:hAnsi="Times New Roman"/>
                <w:b/>
                <w:sz w:val="20"/>
                <w:szCs w:val="20"/>
              </w:rPr>
              <w:t>Подпрограмма 6. «Совершенствование управления в сфере культуры, искусства и средств массовой информации»</w:t>
            </w:r>
          </w:p>
        </w:tc>
      </w:tr>
      <w:tr w:rsidR="00075AB5" w:rsidRPr="007F0CC5" w:rsidTr="00367462">
        <w:tc>
          <w:tcPr>
            <w:tcW w:w="2660" w:type="dxa"/>
            <w:vMerge w:val="restart"/>
            <w:shd w:val="clear" w:color="auto" w:fill="auto"/>
          </w:tcPr>
          <w:p w:rsidR="00075AB5" w:rsidRPr="007F0CC5" w:rsidRDefault="00075AB5" w:rsidP="00BD519A">
            <w:pPr>
              <w:spacing w:after="0" w:line="240" w:lineRule="auto"/>
              <w:rPr>
                <w:rFonts w:ascii="Times New Roman" w:hAnsi="Times New Roman"/>
                <w:sz w:val="20"/>
                <w:szCs w:val="20"/>
              </w:rPr>
            </w:pPr>
            <w:r w:rsidRPr="007F0CC5">
              <w:rPr>
                <w:rFonts w:ascii="Times New Roman" w:hAnsi="Times New Roman"/>
                <w:sz w:val="20"/>
                <w:szCs w:val="20"/>
              </w:rPr>
              <w:t>Осуществление издател</w:t>
            </w:r>
            <w:r w:rsidRPr="007F0CC5">
              <w:rPr>
                <w:rFonts w:ascii="Times New Roman" w:hAnsi="Times New Roman"/>
                <w:sz w:val="20"/>
                <w:szCs w:val="20"/>
              </w:rPr>
              <w:t>ь</w:t>
            </w:r>
            <w:r w:rsidRPr="007F0CC5">
              <w:rPr>
                <w:rFonts w:ascii="Times New Roman" w:hAnsi="Times New Roman"/>
                <w:sz w:val="20"/>
                <w:szCs w:val="20"/>
              </w:rPr>
              <w:t>ской деятельности.</w:t>
            </w:r>
          </w:p>
        </w:tc>
        <w:tc>
          <w:tcPr>
            <w:tcW w:w="1418" w:type="dxa"/>
            <w:vMerge w:val="restart"/>
            <w:shd w:val="clear" w:color="auto" w:fill="auto"/>
            <w:vAlign w:val="center"/>
          </w:tcPr>
          <w:p w:rsidR="00075AB5" w:rsidRPr="007F0CC5" w:rsidRDefault="00075AB5" w:rsidP="00F90F0D">
            <w:pPr>
              <w:spacing w:after="0" w:line="240" w:lineRule="auto"/>
              <w:jc w:val="center"/>
              <w:rPr>
                <w:rFonts w:ascii="Times New Roman" w:hAnsi="Times New Roman"/>
                <w:sz w:val="20"/>
                <w:szCs w:val="20"/>
              </w:rPr>
            </w:pPr>
            <w:r w:rsidRPr="007F0CC5">
              <w:rPr>
                <w:rFonts w:ascii="Times New Roman" w:hAnsi="Times New Roman"/>
                <w:sz w:val="20"/>
                <w:szCs w:val="20"/>
              </w:rPr>
              <w:t>МАУ «Р</w:t>
            </w:r>
            <w:r w:rsidRPr="007F0CC5">
              <w:rPr>
                <w:rFonts w:ascii="Times New Roman" w:hAnsi="Times New Roman"/>
                <w:sz w:val="20"/>
                <w:szCs w:val="20"/>
              </w:rPr>
              <w:t>е</w:t>
            </w:r>
            <w:r w:rsidRPr="007F0CC5">
              <w:rPr>
                <w:rFonts w:ascii="Times New Roman" w:hAnsi="Times New Roman"/>
                <w:sz w:val="20"/>
                <w:szCs w:val="20"/>
              </w:rPr>
              <w:t>дакция газ</w:t>
            </w:r>
            <w:r w:rsidRPr="007F0CC5">
              <w:rPr>
                <w:rFonts w:ascii="Times New Roman" w:hAnsi="Times New Roman"/>
                <w:sz w:val="20"/>
                <w:szCs w:val="20"/>
              </w:rPr>
              <w:t>е</w:t>
            </w:r>
            <w:r w:rsidRPr="007F0CC5">
              <w:rPr>
                <w:rFonts w:ascii="Times New Roman" w:hAnsi="Times New Roman"/>
                <w:sz w:val="20"/>
                <w:szCs w:val="20"/>
              </w:rPr>
              <w:t>ты «Севе</w:t>
            </w:r>
            <w:r w:rsidRPr="007F0CC5">
              <w:rPr>
                <w:rFonts w:ascii="Times New Roman" w:hAnsi="Times New Roman"/>
                <w:sz w:val="20"/>
                <w:szCs w:val="20"/>
              </w:rPr>
              <w:t>р</w:t>
            </w:r>
            <w:r w:rsidRPr="007F0CC5">
              <w:rPr>
                <w:rFonts w:ascii="Times New Roman" w:hAnsi="Times New Roman"/>
                <w:sz w:val="20"/>
                <w:szCs w:val="20"/>
              </w:rPr>
              <w:t>ный Байкал»</w:t>
            </w:r>
          </w:p>
        </w:tc>
        <w:tc>
          <w:tcPr>
            <w:tcW w:w="850" w:type="dxa"/>
            <w:vMerge w:val="restart"/>
            <w:shd w:val="clear" w:color="auto" w:fill="auto"/>
          </w:tcPr>
          <w:p w:rsidR="00075AB5" w:rsidRPr="007F0CC5" w:rsidRDefault="00075AB5" w:rsidP="00BD519A">
            <w:pPr>
              <w:spacing w:after="0" w:line="240" w:lineRule="auto"/>
              <w:jc w:val="center"/>
              <w:rPr>
                <w:rFonts w:ascii="Times New Roman" w:hAnsi="Times New Roman"/>
                <w:sz w:val="20"/>
                <w:szCs w:val="20"/>
              </w:rPr>
            </w:pPr>
            <w:r>
              <w:rPr>
                <w:rFonts w:ascii="Times New Roman" w:hAnsi="Times New Roman"/>
                <w:sz w:val="20"/>
                <w:szCs w:val="20"/>
              </w:rPr>
              <w:t>2227,49</w:t>
            </w:r>
          </w:p>
        </w:tc>
        <w:tc>
          <w:tcPr>
            <w:tcW w:w="851" w:type="dxa"/>
            <w:vMerge w:val="restart"/>
            <w:shd w:val="clear" w:color="auto" w:fill="auto"/>
          </w:tcPr>
          <w:p w:rsidR="00075AB5" w:rsidRPr="007F0CC5" w:rsidRDefault="00075AB5" w:rsidP="00BD519A">
            <w:pPr>
              <w:spacing w:after="0" w:line="240" w:lineRule="auto"/>
              <w:jc w:val="center"/>
              <w:rPr>
                <w:rFonts w:ascii="Times New Roman" w:hAnsi="Times New Roman"/>
                <w:sz w:val="20"/>
                <w:szCs w:val="20"/>
              </w:rPr>
            </w:pPr>
            <w:r>
              <w:rPr>
                <w:rFonts w:ascii="Times New Roman" w:hAnsi="Times New Roman"/>
                <w:sz w:val="20"/>
                <w:szCs w:val="20"/>
              </w:rPr>
              <w:t>2239,56</w:t>
            </w:r>
          </w:p>
        </w:tc>
        <w:tc>
          <w:tcPr>
            <w:tcW w:w="708" w:type="dxa"/>
            <w:vMerge w:val="restart"/>
            <w:shd w:val="clear" w:color="auto" w:fill="auto"/>
          </w:tcPr>
          <w:p w:rsidR="00075AB5" w:rsidRPr="007F0CC5" w:rsidRDefault="00075AB5" w:rsidP="00BD519A">
            <w:pPr>
              <w:spacing w:after="0" w:line="240" w:lineRule="auto"/>
              <w:jc w:val="center"/>
              <w:rPr>
                <w:rFonts w:ascii="Times New Roman" w:hAnsi="Times New Roman"/>
                <w:sz w:val="20"/>
                <w:szCs w:val="20"/>
              </w:rPr>
            </w:pPr>
            <w:r>
              <w:rPr>
                <w:rFonts w:ascii="Times New Roman" w:hAnsi="Times New Roman"/>
                <w:sz w:val="20"/>
                <w:szCs w:val="20"/>
              </w:rPr>
              <w:t>2252,11</w:t>
            </w:r>
          </w:p>
        </w:tc>
        <w:tc>
          <w:tcPr>
            <w:tcW w:w="709" w:type="dxa"/>
            <w:vMerge w:val="restart"/>
            <w:shd w:val="clear" w:color="auto" w:fill="auto"/>
          </w:tcPr>
          <w:p w:rsidR="00075AB5" w:rsidRPr="007F0CC5" w:rsidRDefault="00075AB5" w:rsidP="00BD519A">
            <w:pPr>
              <w:spacing w:after="0" w:line="240" w:lineRule="auto"/>
              <w:jc w:val="center"/>
              <w:rPr>
                <w:rFonts w:ascii="Times New Roman" w:hAnsi="Times New Roman"/>
                <w:sz w:val="20"/>
                <w:szCs w:val="20"/>
              </w:rPr>
            </w:pPr>
            <w:r>
              <w:rPr>
                <w:rFonts w:ascii="Times New Roman" w:hAnsi="Times New Roman"/>
                <w:sz w:val="20"/>
                <w:szCs w:val="20"/>
              </w:rPr>
              <w:t>2252,11</w:t>
            </w:r>
          </w:p>
        </w:tc>
        <w:tc>
          <w:tcPr>
            <w:tcW w:w="709" w:type="dxa"/>
            <w:vMerge w:val="restart"/>
            <w:shd w:val="clear" w:color="auto" w:fill="auto"/>
          </w:tcPr>
          <w:p w:rsidR="00075AB5" w:rsidRPr="007F0CC5" w:rsidRDefault="00075AB5" w:rsidP="00BD519A">
            <w:pPr>
              <w:spacing w:after="0" w:line="240" w:lineRule="auto"/>
              <w:jc w:val="center"/>
              <w:rPr>
                <w:rFonts w:ascii="Times New Roman" w:hAnsi="Times New Roman"/>
                <w:sz w:val="20"/>
                <w:szCs w:val="20"/>
              </w:rPr>
            </w:pPr>
            <w:r>
              <w:rPr>
                <w:rFonts w:ascii="Times New Roman" w:hAnsi="Times New Roman"/>
                <w:sz w:val="20"/>
                <w:szCs w:val="20"/>
              </w:rPr>
              <w:t>2252,11</w:t>
            </w:r>
          </w:p>
        </w:tc>
        <w:tc>
          <w:tcPr>
            <w:tcW w:w="2161" w:type="dxa"/>
            <w:shd w:val="clear" w:color="auto" w:fill="auto"/>
          </w:tcPr>
          <w:p w:rsidR="00075AB5" w:rsidRPr="007F0CC5" w:rsidRDefault="00075AB5" w:rsidP="00BD519A">
            <w:pPr>
              <w:spacing w:after="0" w:line="240" w:lineRule="auto"/>
              <w:rPr>
                <w:rFonts w:ascii="Times New Roman" w:hAnsi="Times New Roman"/>
                <w:sz w:val="20"/>
                <w:szCs w:val="20"/>
              </w:rPr>
            </w:pPr>
            <w:r w:rsidRPr="007F0CC5">
              <w:rPr>
                <w:rFonts w:ascii="Times New Roman" w:hAnsi="Times New Roman"/>
                <w:sz w:val="20"/>
                <w:szCs w:val="20"/>
              </w:rPr>
              <w:t>Периодичность вых</w:t>
            </w:r>
            <w:r w:rsidRPr="007F0CC5">
              <w:rPr>
                <w:rFonts w:ascii="Times New Roman" w:hAnsi="Times New Roman"/>
                <w:sz w:val="20"/>
                <w:szCs w:val="20"/>
              </w:rPr>
              <w:t>о</w:t>
            </w:r>
            <w:r>
              <w:rPr>
                <w:rFonts w:ascii="Times New Roman" w:hAnsi="Times New Roman"/>
                <w:sz w:val="20"/>
                <w:szCs w:val="20"/>
              </w:rPr>
              <w:t>да газеты</w:t>
            </w:r>
          </w:p>
        </w:tc>
        <w:tc>
          <w:tcPr>
            <w:tcW w:w="1666" w:type="dxa"/>
            <w:shd w:val="clear" w:color="auto" w:fill="auto"/>
          </w:tcPr>
          <w:p w:rsidR="00075AB5" w:rsidRPr="007F0CC5" w:rsidRDefault="00075AB5" w:rsidP="00BD519A">
            <w:pPr>
              <w:spacing w:after="0" w:line="240" w:lineRule="auto"/>
              <w:jc w:val="center"/>
              <w:rPr>
                <w:rFonts w:ascii="Times New Roman" w:hAnsi="Times New Roman"/>
                <w:sz w:val="20"/>
                <w:szCs w:val="20"/>
              </w:rPr>
            </w:pPr>
            <w:r>
              <w:rPr>
                <w:rFonts w:ascii="Times New Roman" w:hAnsi="Times New Roman"/>
                <w:sz w:val="20"/>
                <w:szCs w:val="20"/>
              </w:rPr>
              <w:t>-</w:t>
            </w:r>
          </w:p>
        </w:tc>
        <w:tc>
          <w:tcPr>
            <w:tcW w:w="768" w:type="dxa"/>
            <w:shd w:val="clear" w:color="auto" w:fill="auto"/>
          </w:tcPr>
          <w:p w:rsidR="00075AB5" w:rsidRPr="007F0CC5" w:rsidRDefault="00075AB5" w:rsidP="00BD519A">
            <w:pPr>
              <w:spacing w:after="0" w:line="240" w:lineRule="auto"/>
              <w:jc w:val="center"/>
              <w:rPr>
                <w:rFonts w:ascii="Times New Roman" w:hAnsi="Times New Roman"/>
                <w:color w:val="000000"/>
                <w:sz w:val="20"/>
                <w:szCs w:val="20"/>
                <w:lang w:val="en-US"/>
              </w:rPr>
            </w:pPr>
            <w:r w:rsidRPr="007F0CC5">
              <w:rPr>
                <w:rFonts w:ascii="Times New Roman" w:hAnsi="Times New Roman"/>
                <w:color w:val="000000"/>
                <w:sz w:val="20"/>
                <w:szCs w:val="20"/>
                <w:lang w:val="en-US"/>
              </w:rPr>
              <w:t>1</w:t>
            </w:r>
          </w:p>
        </w:tc>
        <w:tc>
          <w:tcPr>
            <w:tcW w:w="768" w:type="dxa"/>
            <w:shd w:val="clear" w:color="auto" w:fill="auto"/>
          </w:tcPr>
          <w:p w:rsidR="00075AB5" w:rsidRPr="007F0CC5" w:rsidRDefault="00075AB5" w:rsidP="00BD519A">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1</w:t>
            </w:r>
          </w:p>
        </w:tc>
        <w:tc>
          <w:tcPr>
            <w:tcW w:w="768" w:type="dxa"/>
            <w:shd w:val="clear" w:color="auto" w:fill="auto"/>
          </w:tcPr>
          <w:p w:rsidR="00075AB5" w:rsidRPr="007F0CC5" w:rsidRDefault="00075AB5" w:rsidP="00BD519A">
            <w:pPr>
              <w:spacing w:after="0" w:line="240" w:lineRule="auto"/>
              <w:jc w:val="center"/>
              <w:rPr>
                <w:rFonts w:ascii="Times New Roman" w:hAnsi="Times New Roman"/>
                <w:color w:val="000000"/>
                <w:sz w:val="20"/>
                <w:szCs w:val="20"/>
                <w:lang w:val="en-US"/>
              </w:rPr>
            </w:pPr>
            <w:r w:rsidRPr="007F0CC5">
              <w:rPr>
                <w:rFonts w:ascii="Times New Roman" w:hAnsi="Times New Roman"/>
                <w:color w:val="000000"/>
                <w:sz w:val="20"/>
                <w:szCs w:val="20"/>
                <w:lang w:val="en-US"/>
              </w:rPr>
              <w:t>1</w:t>
            </w:r>
          </w:p>
        </w:tc>
        <w:tc>
          <w:tcPr>
            <w:tcW w:w="768" w:type="dxa"/>
            <w:shd w:val="clear" w:color="auto" w:fill="auto"/>
          </w:tcPr>
          <w:p w:rsidR="00075AB5" w:rsidRPr="007F0CC5" w:rsidRDefault="00075AB5" w:rsidP="00BD519A">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1</w:t>
            </w:r>
          </w:p>
        </w:tc>
        <w:tc>
          <w:tcPr>
            <w:tcW w:w="768" w:type="dxa"/>
            <w:shd w:val="clear" w:color="auto" w:fill="auto"/>
          </w:tcPr>
          <w:p w:rsidR="00075AB5" w:rsidRPr="007F0CC5" w:rsidRDefault="00075AB5" w:rsidP="00BD519A">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1</w:t>
            </w:r>
          </w:p>
        </w:tc>
      </w:tr>
      <w:tr w:rsidR="00075AB5" w:rsidRPr="007F0CC5" w:rsidTr="00367462">
        <w:tc>
          <w:tcPr>
            <w:tcW w:w="2660" w:type="dxa"/>
            <w:vMerge/>
            <w:shd w:val="clear" w:color="auto" w:fill="auto"/>
          </w:tcPr>
          <w:p w:rsidR="00075AB5" w:rsidRPr="007F0CC5" w:rsidRDefault="00075AB5" w:rsidP="00BD519A">
            <w:pPr>
              <w:spacing w:after="0" w:line="240" w:lineRule="auto"/>
              <w:rPr>
                <w:rFonts w:ascii="Times New Roman" w:hAnsi="Times New Roman"/>
                <w:sz w:val="20"/>
                <w:szCs w:val="20"/>
              </w:rPr>
            </w:pPr>
          </w:p>
        </w:tc>
        <w:tc>
          <w:tcPr>
            <w:tcW w:w="1418" w:type="dxa"/>
            <w:vMerge/>
            <w:shd w:val="clear" w:color="auto" w:fill="auto"/>
          </w:tcPr>
          <w:p w:rsidR="00075AB5" w:rsidRPr="007F0CC5" w:rsidRDefault="00075AB5" w:rsidP="00BD519A">
            <w:pPr>
              <w:spacing w:after="0" w:line="240" w:lineRule="auto"/>
              <w:jc w:val="center"/>
              <w:rPr>
                <w:rFonts w:ascii="Times New Roman" w:hAnsi="Times New Roman"/>
                <w:sz w:val="20"/>
                <w:szCs w:val="20"/>
              </w:rPr>
            </w:pPr>
          </w:p>
        </w:tc>
        <w:tc>
          <w:tcPr>
            <w:tcW w:w="850" w:type="dxa"/>
            <w:vMerge/>
            <w:shd w:val="clear" w:color="auto" w:fill="auto"/>
          </w:tcPr>
          <w:p w:rsidR="00075AB5" w:rsidRPr="007F0CC5" w:rsidRDefault="00075AB5" w:rsidP="00BD519A">
            <w:pPr>
              <w:spacing w:after="0" w:line="240" w:lineRule="auto"/>
              <w:jc w:val="center"/>
              <w:rPr>
                <w:rFonts w:ascii="Times New Roman" w:hAnsi="Times New Roman"/>
                <w:sz w:val="20"/>
                <w:szCs w:val="20"/>
              </w:rPr>
            </w:pPr>
          </w:p>
        </w:tc>
        <w:tc>
          <w:tcPr>
            <w:tcW w:w="851" w:type="dxa"/>
            <w:vMerge/>
            <w:shd w:val="clear" w:color="auto" w:fill="auto"/>
          </w:tcPr>
          <w:p w:rsidR="00075AB5" w:rsidRPr="007F0CC5" w:rsidRDefault="00075AB5" w:rsidP="00BD519A">
            <w:pPr>
              <w:spacing w:after="0" w:line="240" w:lineRule="auto"/>
              <w:jc w:val="center"/>
              <w:rPr>
                <w:rFonts w:ascii="Times New Roman" w:hAnsi="Times New Roman"/>
                <w:sz w:val="20"/>
                <w:szCs w:val="20"/>
              </w:rPr>
            </w:pPr>
          </w:p>
        </w:tc>
        <w:tc>
          <w:tcPr>
            <w:tcW w:w="708" w:type="dxa"/>
            <w:vMerge/>
            <w:shd w:val="clear" w:color="auto" w:fill="auto"/>
          </w:tcPr>
          <w:p w:rsidR="00075AB5" w:rsidRPr="007F0CC5" w:rsidRDefault="00075AB5" w:rsidP="00BD519A">
            <w:pPr>
              <w:spacing w:after="0" w:line="240" w:lineRule="auto"/>
              <w:jc w:val="center"/>
              <w:rPr>
                <w:rFonts w:ascii="Times New Roman" w:hAnsi="Times New Roman"/>
                <w:sz w:val="20"/>
                <w:szCs w:val="20"/>
              </w:rPr>
            </w:pPr>
          </w:p>
        </w:tc>
        <w:tc>
          <w:tcPr>
            <w:tcW w:w="709" w:type="dxa"/>
            <w:vMerge/>
            <w:shd w:val="clear" w:color="auto" w:fill="auto"/>
          </w:tcPr>
          <w:p w:rsidR="00075AB5" w:rsidRPr="007F0CC5" w:rsidRDefault="00075AB5" w:rsidP="00BD519A">
            <w:pPr>
              <w:spacing w:after="0" w:line="240" w:lineRule="auto"/>
              <w:jc w:val="center"/>
              <w:rPr>
                <w:rFonts w:ascii="Times New Roman" w:hAnsi="Times New Roman"/>
                <w:sz w:val="20"/>
                <w:szCs w:val="20"/>
              </w:rPr>
            </w:pPr>
          </w:p>
        </w:tc>
        <w:tc>
          <w:tcPr>
            <w:tcW w:w="709" w:type="dxa"/>
            <w:vMerge/>
            <w:shd w:val="clear" w:color="auto" w:fill="auto"/>
          </w:tcPr>
          <w:p w:rsidR="00075AB5" w:rsidRPr="007F0CC5" w:rsidRDefault="00075AB5" w:rsidP="00BD519A">
            <w:pPr>
              <w:spacing w:after="0" w:line="240" w:lineRule="auto"/>
              <w:jc w:val="center"/>
              <w:rPr>
                <w:rFonts w:ascii="Times New Roman" w:hAnsi="Times New Roman"/>
                <w:sz w:val="20"/>
                <w:szCs w:val="20"/>
              </w:rPr>
            </w:pPr>
          </w:p>
        </w:tc>
        <w:tc>
          <w:tcPr>
            <w:tcW w:w="2161" w:type="dxa"/>
            <w:shd w:val="clear" w:color="auto" w:fill="auto"/>
          </w:tcPr>
          <w:p w:rsidR="00075AB5" w:rsidRPr="007F0CC5" w:rsidRDefault="00075AB5" w:rsidP="00BD519A">
            <w:pPr>
              <w:spacing w:after="0" w:line="240" w:lineRule="auto"/>
              <w:rPr>
                <w:rFonts w:ascii="Times New Roman" w:hAnsi="Times New Roman"/>
                <w:sz w:val="20"/>
                <w:szCs w:val="20"/>
              </w:rPr>
            </w:pPr>
            <w:r w:rsidRPr="007F0CC5">
              <w:rPr>
                <w:rFonts w:ascii="Times New Roman" w:hAnsi="Times New Roman"/>
                <w:sz w:val="20"/>
                <w:szCs w:val="20"/>
              </w:rPr>
              <w:t>Доля специалистов с высшим образовани</w:t>
            </w:r>
            <w:r>
              <w:rPr>
                <w:rFonts w:ascii="Times New Roman" w:hAnsi="Times New Roman"/>
                <w:sz w:val="20"/>
                <w:szCs w:val="20"/>
              </w:rPr>
              <w:t>ем</w:t>
            </w:r>
          </w:p>
        </w:tc>
        <w:tc>
          <w:tcPr>
            <w:tcW w:w="1666" w:type="dxa"/>
            <w:shd w:val="clear" w:color="auto" w:fill="auto"/>
          </w:tcPr>
          <w:p w:rsidR="00075AB5" w:rsidRPr="007F0CC5" w:rsidRDefault="00075AB5" w:rsidP="00BD519A">
            <w:pPr>
              <w:spacing w:after="0" w:line="240" w:lineRule="auto"/>
              <w:jc w:val="center"/>
              <w:rPr>
                <w:rFonts w:ascii="Times New Roman" w:hAnsi="Times New Roman"/>
                <w:sz w:val="20"/>
                <w:szCs w:val="20"/>
              </w:rPr>
            </w:pPr>
            <w:r>
              <w:rPr>
                <w:rFonts w:ascii="Times New Roman" w:hAnsi="Times New Roman"/>
                <w:sz w:val="20"/>
                <w:szCs w:val="20"/>
              </w:rPr>
              <w:t>-</w:t>
            </w:r>
          </w:p>
        </w:tc>
        <w:tc>
          <w:tcPr>
            <w:tcW w:w="768" w:type="dxa"/>
            <w:shd w:val="clear" w:color="auto" w:fill="auto"/>
          </w:tcPr>
          <w:p w:rsidR="00075AB5" w:rsidRPr="007F0CC5" w:rsidRDefault="00075AB5" w:rsidP="00BD519A">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66,6</w:t>
            </w:r>
          </w:p>
        </w:tc>
        <w:tc>
          <w:tcPr>
            <w:tcW w:w="768" w:type="dxa"/>
            <w:shd w:val="clear" w:color="auto" w:fill="auto"/>
          </w:tcPr>
          <w:p w:rsidR="00075AB5" w:rsidRPr="007F0CC5" w:rsidRDefault="00075AB5" w:rsidP="00BD519A">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66,6</w:t>
            </w:r>
          </w:p>
        </w:tc>
        <w:tc>
          <w:tcPr>
            <w:tcW w:w="768" w:type="dxa"/>
            <w:shd w:val="clear" w:color="auto" w:fill="auto"/>
          </w:tcPr>
          <w:p w:rsidR="00075AB5" w:rsidRPr="007F0CC5" w:rsidRDefault="00075AB5" w:rsidP="00BD519A">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66,6</w:t>
            </w:r>
          </w:p>
        </w:tc>
        <w:tc>
          <w:tcPr>
            <w:tcW w:w="768" w:type="dxa"/>
            <w:shd w:val="clear" w:color="auto" w:fill="auto"/>
          </w:tcPr>
          <w:p w:rsidR="00075AB5" w:rsidRPr="007F0CC5" w:rsidRDefault="00075AB5" w:rsidP="00BD519A">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66,6</w:t>
            </w:r>
          </w:p>
        </w:tc>
        <w:tc>
          <w:tcPr>
            <w:tcW w:w="768" w:type="dxa"/>
            <w:shd w:val="clear" w:color="auto" w:fill="auto"/>
          </w:tcPr>
          <w:p w:rsidR="00075AB5" w:rsidRPr="007F0CC5" w:rsidRDefault="00075AB5" w:rsidP="00BD519A">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70</w:t>
            </w:r>
          </w:p>
        </w:tc>
      </w:tr>
      <w:tr w:rsidR="00075AB5" w:rsidRPr="007F0CC5" w:rsidTr="00367462">
        <w:tc>
          <w:tcPr>
            <w:tcW w:w="2660" w:type="dxa"/>
            <w:vMerge/>
            <w:shd w:val="clear" w:color="auto" w:fill="auto"/>
          </w:tcPr>
          <w:p w:rsidR="00075AB5" w:rsidRPr="007F0CC5" w:rsidRDefault="00075AB5" w:rsidP="00BD519A">
            <w:pPr>
              <w:spacing w:after="0" w:line="240" w:lineRule="auto"/>
              <w:rPr>
                <w:rFonts w:ascii="Times New Roman" w:hAnsi="Times New Roman"/>
                <w:sz w:val="20"/>
                <w:szCs w:val="20"/>
              </w:rPr>
            </w:pPr>
          </w:p>
        </w:tc>
        <w:tc>
          <w:tcPr>
            <w:tcW w:w="1418" w:type="dxa"/>
            <w:vMerge/>
            <w:shd w:val="clear" w:color="auto" w:fill="auto"/>
          </w:tcPr>
          <w:p w:rsidR="00075AB5" w:rsidRPr="007F0CC5" w:rsidRDefault="00075AB5" w:rsidP="00BD519A">
            <w:pPr>
              <w:spacing w:after="0" w:line="240" w:lineRule="auto"/>
              <w:jc w:val="center"/>
              <w:rPr>
                <w:rFonts w:ascii="Times New Roman" w:hAnsi="Times New Roman"/>
                <w:sz w:val="20"/>
                <w:szCs w:val="20"/>
              </w:rPr>
            </w:pPr>
          </w:p>
        </w:tc>
        <w:tc>
          <w:tcPr>
            <w:tcW w:w="850" w:type="dxa"/>
            <w:vMerge/>
            <w:shd w:val="clear" w:color="auto" w:fill="auto"/>
          </w:tcPr>
          <w:p w:rsidR="00075AB5" w:rsidRPr="007F0CC5" w:rsidRDefault="00075AB5" w:rsidP="00BD519A">
            <w:pPr>
              <w:spacing w:after="0" w:line="240" w:lineRule="auto"/>
              <w:jc w:val="center"/>
              <w:rPr>
                <w:rFonts w:ascii="Times New Roman" w:hAnsi="Times New Roman"/>
                <w:sz w:val="20"/>
                <w:szCs w:val="20"/>
              </w:rPr>
            </w:pPr>
          </w:p>
        </w:tc>
        <w:tc>
          <w:tcPr>
            <w:tcW w:w="851" w:type="dxa"/>
            <w:vMerge/>
            <w:shd w:val="clear" w:color="auto" w:fill="auto"/>
          </w:tcPr>
          <w:p w:rsidR="00075AB5" w:rsidRPr="007F0CC5" w:rsidRDefault="00075AB5" w:rsidP="00BD519A">
            <w:pPr>
              <w:spacing w:after="0" w:line="240" w:lineRule="auto"/>
              <w:jc w:val="center"/>
              <w:rPr>
                <w:rFonts w:ascii="Times New Roman" w:hAnsi="Times New Roman"/>
                <w:sz w:val="20"/>
                <w:szCs w:val="20"/>
              </w:rPr>
            </w:pPr>
          </w:p>
        </w:tc>
        <w:tc>
          <w:tcPr>
            <w:tcW w:w="708" w:type="dxa"/>
            <w:vMerge/>
            <w:shd w:val="clear" w:color="auto" w:fill="auto"/>
          </w:tcPr>
          <w:p w:rsidR="00075AB5" w:rsidRPr="007F0CC5" w:rsidRDefault="00075AB5" w:rsidP="00BD519A">
            <w:pPr>
              <w:spacing w:after="0" w:line="240" w:lineRule="auto"/>
              <w:jc w:val="center"/>
              <w:rPr>
                <w:rFonts w:ascii="Times New Roman" w:hAnsi="Times New Roman"/>
                <w:sz w:val="20"/>
                <w:szCs w:val="20"/>
              </w:rPr>
            </w:pPr>
          </w:p>
        </w:tc>
        <w:tc>
          <w:tcPr>
            <w:tcW w:w="709" w:type="dxa"/>
            <w:vMerge/>
            <w:shd w:val="clear" w:color="auto" w:fill="auto"/>
          </w:tcPr>
          <w:p w:rsidR="00075AB5" w:rsidRPr="007F0CC5" w:rsidRDefault="00075AB5" w:rsidP="00BD519A">
            <w:pPr>
              <w:spacing w:after="0" w:line="240" w:lineRule="auto"/>
              <w:jc w:val="center"/>
              <w:rPr>
                <w:rFonts w:ascii="Times New Roman" w:hAnsi="Times New Roman"/>
                <w:sz w:val="20"/>
                <w:szCs w:val="20"/>
              </w:rPr>
            </w:pPr>
          </w:p>
        </w:tc>
        <w:tc>
          <w:tcPr>
            <w:tcW w:w="709" w:type="dxa"/>
            <w:vMerge/>
            <w:shd w:val="clear" w:color="auto" w:fill="auto"/>
          </w:tcPr>
          <w:p w:rsidR="00075AB5" w:rsidRPr="007F0CC5" w:rsidRDefault="00075AB5" w:rsidP="00BD519A">
            <w:pPr>
              <w:spacing w:after="0" w:line="240" w:lineRule="auto"/>
              <w:jc w:val="center"/>
              <w:rPr>
                <w:rFonts w:ascii="Times New Roman" w:hAnsi="Times New Roman"/>
                <w:sz w:val="20"/>
                <w:szCs w:val="20"/>
              </w:rPr>
            </w:pPr>
          </w:p>
        </w:tc>
        <w:tc>
          <w:tcPr>
            <w:tcW w:w="2161" w:type="dxa"/>
            <w:shd w:val="clear" w:color="auto" w:fill="auto"/>
          </w:tcPr>
          <w:p w:rsidR="00075AB5" w:rsidRPr="007F0CC5" w:rsidRDefault="00075AB5" w:rsidP="00BD519A">
            <w:pPr>
              <w:spacing w:after="0" w:line="240" w:lineRule="auto"/>
              <w:rPr>
                <w:rFonts w:ascii="Times New Roman" w:hAnsi="Times New Roman"/>
                <w:sz w:val="20"/>
                <w:szCs w:val="20"/>
              </w:rPr>
            </w:pPr>
            <w:r w:rsidRPr="007F0CC5">
              <w:rPr>
                <w:rFonts w:ascii="Times New Roman" w:hAnsi="Times New Roman"/>
                <w:sz w:val="20"/>
                <w:szCs w:val="20"/>
              </w:rPr>
              <w:t>Количество жалоб.</w:t>
            </w:r>
          </w:p>
        </w:tc>
        <w:tc>
          <w:tcPr>
            <w:tcW w:w="1666" w:type="dxa"/>
            <w:shd w:val="clear" w:color="auto" w:fill="auto"/>
          </w:tcPr>
          <w:p w:rsidR="00075AB5" w:rsidRPr="007F0CC5" w:rsidRDefault="00075AB5" w:rsidP="00BD519A">
            <w:pPr>
              <w:spacing w:after="0" w:line="240" w:lineRule="auto"/>
              <w:jc w:val="center"/>
              <w:rPr>
                <w:rFonts w:ascii="Times New Roman" w:hAnsi="Times New Roman"/>
                <w:sz w:val="20"/>
                <w:szCs w:val="20"/>
              </w:rPr>
            </w:pPr>
            <w:r>
              <w:rPr>
                <w:rFonts w:ascii="Times New Roman" w:hAnsi="Times New Roman"/>
                <w:sz w:val="20"/>
                <w:szCs w:val="20"/>
              </w:rPr>
              <w:t>-</w:t>
            </w:r>
          </w:p>
        </w:tc>
        <w:tc>
          <w:tcPr>
            <w:tcW w:w="768" w:type="dxa"/>
            <w:shd w:val="clear" w:color="auto" w:fill="auto"/>
          </w:tcPr>
          <w:p w:rsidR="00075AB5" w:rsidRPr="007F0CC5" w:rsidRDefault="00075AB5" w:rsidP="00BD519A">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0</w:t>
            </w:r>
          </w:p>
        </w:tc>
        <w:tc>
          <w:tcPr>
            <w:tcW w:w="768" w:type="dxa"/>
            <w:shd w:val="clear" w:color="auto" w:fill="auto"/>
          </w:tcPr>
          <w:p w:rsidR="00075AB5" w:rsidRPr="007F0CC5" w:rsidRDefault="00075AB5" w:rsidP="00BD519A">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0</w:t>
            </w:r>
          </w:p>
        </w:tc>
        <w:tc>
          <w:tcPr>
            <w:tcW w:w="768" w:type="dxa"/>
            <w:shd w:val="clear" w:color="auto" w:fill="auto"/>
          </w:tcPr>
          <w:p w:rsidR="00075AB5" w:rsidRPr="007F0CC5" w:rsidRDefault="00075AB5" w:rsidP="00BD519A">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0</w:t>
            </w:r>
          </w:p>
        </w:tc>
        <w:tc>
          <w:tcPr>
            <w:tcW w:w="768" w:type="dxa"/>
            <w:shd w:val="clear" w:color="auto" w:fill="auto"/>
          </w:tcPr>
          <w:p w:rsidR="00075AB5" w:rsidRPr="007F0CC5" w:rsidRDefault="00075AB5" w:rsidP="00BD519A">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0</w:t>
            </w:r>
          </w:p>
        </w:tc>
        <w:tc>
          <w:tcPr>
            <w:tcW w:w="768" w:type="dxa"/>
            <w:shd w:val="clear" w:color="auto" w:fill="auto"/>
          </w:tcPr>
          <w:p w:rsidR="00075AB5" w:rsidRPr="007F0CC5" w:rsidRDefault="00075AB5" w:rsidP="00BD519A">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0</w:t>
            </w:r>
          </w:p>
        </w:tc>
      </w:tr>
      <w:tr w:rsidR="003C6E3E" w:rsidRPr="007F0CC5" w:rsidTr="00367462">
        <w:tc>
          <w:tcPr>
            <w:tcW w:w="2660" w:type="dxa"/>
            <w:vMerge/>
            <w:shd w:val="clear" w:color="auto" w:fill="auto"/>
          </w:tcPr>
          <w:p w:rsidR="003C6E3E" w:rsidRPr="007F0CC5" w:rsidRDefault="003C6E3E" w:rsidP="003C6E3E">
            <w:pPr>
              <w:spacing w:after="0" w:line="240" w:lineRule="auto"/>
              <w:rPr>
                <w:rFonts w:ascii="Times New Roman" w:hAnsi="Times New Roman"/>
                <w:sz w:val="20"/>
                <w:szCs w:val="20"/>
              </w:rPr>
            </w:pPr>
          </w:p>
        </w:tc>
        <w:tc>
          <w:tcPr>
            <w:tcW w:w="1418" w:type="dxa"/>
            <w:vMerge/>
            <w:shd w:val="clear" w:color="auto" w:fill="auto"/>
          </w:tcPr>
          <w:p w:rsidR="003C6E3E" w:rsidRPr="007F0CC5" w:rsidRDefault="003C6E3E" w:rsidP="003C6E3E">
            <w:pPr>
              <w:spacing w:after="0" w:line="240" w:lineRule="auto"/>
              <w:jc w:val="center"/>
              <w:rPr>
                <w:rFonts w:ascii="Times New Roman" w:hAnsi="Times New Roman"/>
                <w:sz w:val="20"/>
                <w:szCs w:val="20"/>
              </w:rPr>
            </w:pPr>
          </w:p>
        </w:tc>
        <w:tc>
          <w:tcPr>
            <w:tcW w:w="850" w:type="dxa"/>
            <w:vMerge/>
            <w:shd w:val="clear" w:color="auto" w:fill="auto"/>
          </w:tcPr>
          <w:p w:rsidR="003C6E3E" w:rsidRPr="007F0CC5" w:rsidRDefault="003C6E3E" w:rsidP="003C6E3E">
            <w:pPr>
              <w:spacing w:after="0" w:line="240" w:lineRule="auto"/>
              <w:jc w:val="center"/>
              <w:rPr>
                <w:rFonts w:ascii="Times New Roman" w:hAnsi="Times New Roman"/>
                <w:sz w:val="20"/>
                <w:szCs w:val="20"/>
              </w:rPr>
            </w:pPr>
          </w:p>
        </w:tc>
        <w:tc>
          <w:tcPr>
            <w:tcW w:w="851" w:type="dxa"/>
            <w:vMerge/>
            <w:shd w:val="clear" w:color="auto" w:fill="auto"/>
          </w:tcPr>
          <w:p w:rsidR="003C6E3E" w:rsidRPr="007F0CC5" w:rsidRDefault="003C6E3E" w:rsidP="003C6E3E">
            <w:pPr>
              <w:spacing w:after="0" w:line="240" w:lineRule="auto"/>
              <w:jc w:val="center"/>
              <w:rPr>
                <w:rFonts w:ascii="Times New Roman" w:hAnsi="Times New Roman"/>
                <w:sz w:val="20"/>
                <w:szCs w:val="20"/>
              </w:rPr>
            </w:pPr>
          </w:p>
        </w:tc>
        <w:tc>
          <w:tcPr>
            <w:tcW w:w="708" w:type="dxa"/>
            <w:vMerge/>
            <w:shd w:val="clear" w:color="auto" w:fill="auto"/>
          </w:tcPr>
          <w:p w:rsidR="003C6E3E" w:rsidRPr="007F0CC5" w:rsidRDefault="003C6E3E" w:rsidP="003C6E3E">
            <w:pPr>
              <w:spacing w:after="0" w:line="240" w:lineRule="auto"/>
              <w:jc w:val="center"/>
              <w:rPr>
                <w:rFonts w:ascii="Times New Roman" w:hAnsi="Times New Roman"/>
                <w:sz w:val="20"/>
                <w:szCs w:val="20"/>
              </w:rPr>
            </w:pPr>
          </w:p>
        </w:tc>
        <w:tc>
          <w:tcPr>
            <w:tcW w:w="709" w:type="dxa"/>
            <w:vMerge/>
            <w:shd w:val="clear" w:color="auto" w:fill="auto"/>
          </w:tcPr>
          <w:p w:rsidR="003C6E3E" w:rsidRPr="007F0CC5" w:rsidRDefault="003C6E3E" w:rsidP="003C6E3E">
            <w:pPr>
              <w:spacing w:after="0" w:line="240" w:lineRule="auto"/>
              <w:jc w:val="center"/>
              <w:rPr>
                <w:rFonts w:ascii="Times New Roman" w:hAnsi="Times New Roman"/>
                <w:sz w:val="20"/>
                <w:szCs w:val="20"/>
              </w:rPr>
            </w:pPr>
          </w:p>
        </w:tc>
        <w:tc>
          <w:tcPr>
            <w:tcW w:w="709" w:type="dxa"/>
            <w:vMerge/>
            <w:shd w:val="clear" w:color="auto" w:fill="auto"/>
          </w:tcPr>
          <w:p w:rsidR="003C6E3E" w:rsidRPr="007F0CC5" w:rsidRDefault="003C6E3E" w:rsidP="003C6E3E">
            <w:pPr>
              <w:spacing w:after="0" w:line="240" w:lineRule="auto"/>
              <w:jc w:val="center"/>
              <w:rPr>
                <w:rFonts w:ascii="Times New Roman" w:hAnsi="Times New Roman"/>
                <w:sz w:val="20"/>
                <w:szCs w:val="20"/>
              </w:rPr>
            </w:pPr>
          </w:p>
        </w:tc>
        <w:tc>
          <w:tcPr>
            <w:tcW w:w="2161" w:type="dxa"/>
            <w:shd w:val="clear" w:color="auto" w:fill="auto"/>
          </w:tcPr>
          <w:p w:rsidR="003C6E3E" w:rsidRPr="007F0CC5" w:rsidRDefault="003C6E3E" w:rsidP="003C6E3E">
            <w:pPr>
              <w:spacing w:after="0" w:line="240" w:lineRule="auto"/>
              <w:rPr>
                <w:rFonts w:ascii="Times New Roman" w:hAnsi="Times New Roman"/>
                <w:sz w:val="20"/>
                <w:szCs w:val="20"/>
              </w:rPr>
            </w:pPr>
            <w:r w:rsidRPr="007F0CC5">
              <w:rPr>
                <w:rFonts w:ascii="Times New Roman" w:hAnsi="Times New Roman"/>
                <w:sz w:val="20"/>
                <w:szCs w:val="20"/>
              </w:rPr>
              <w:t xml:space="preserve">Количество печатных </w:t>
            </w:r>
            <w:r>
              <w:rPr>
                <w:rFonts w:ascii="Times New Roman" w:hAnsi="Times New Roman"/>
                <w:sz w:val="20"/>
                <w:szCs w:val="20"/>
              </w:rPr>
              <w:t>страниц</w:t>
            </w:r>
          </w:p>
        </w:tc>
        <w:tc>
          <w:tcPr>
            <w:tcW w:w="1666" w:type="dxa"/>
            <w:vMerge w:val="restart"/>
            <w:shd w:val="clear" w:color="auto" w:fill="auto"/>
          </w:tcPr>
          <w:p w:rsidR="003C6E3E" w:rsidRPr="007F0CC5" w:rsidRDefault="003C6E3E" w:rsidP="003C6E3E">
            <w:pPr>
              <w:spacing w:after="0" w:line="240" w:lineRule="auto"/>
              <w:jc w:val="center"/>
              <w:rPr>
                <w:rFonts w:ascii="Times New Roman" w:hAnsi="Times New Roman"/>
                <w:sz w:val="20"/>
                <w:szCs w:val="20"/>
              </w:rPr>
            </w:pPr>
            <w:r>
              <w:rPr>
                <w:rFonts w:ascii="Times New Roman" w:hAnsi="Times New Roman"/>
                <w:sz w:val="20"/>
                <w:szCs w:val="20"/>
              </w:rPr>
              <w:t>Выпуск газеты - официального вестника</w:t>
            </w:r>
          </w:p>
        </w:tc>
        <w:tc>
          <w:tcPr>
            <w:tcW w:w="768" w:type="dxa"/>
            <w:shd w:val="clear" w:color="auto" w:fill="auto"/>
          </w:tcPr>
          <w:p w:rsidR="003C6E3E" w:rsidRPr="00416E7B" w:rsidRDefault="003C6E3E" w:rsidP="003C6E3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1216800</w:t>
            </w:r>
          </w:p>
        </w:tc>
        <w:tc>
          <w:tcPr>
            <w:tcW w:w="768" w:type="dxa"/>
            <w:shd w:val="clear" w:color="auto" w:fill="auto"/>
          </w:tcPr>
          <w:p w:rsidR="003C6E3E" w:rsidRPr="00416E7B" w:rsidRDefault="003C6E3E" w:rsidP="003C6E3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1216800</w:t>
            </w:r>
          </w:p>
        </w:tc>
        <w:tc>
          <w:tcPr>
            <w:tcW w:w="768" w:type="dxa"/>
            <w:shd w:val="clear" w:color="auto" w:fill="auto"/>
          </w:tcPr>
          <w:p w:rsidR="003C6E3E" w:rsidRPr="00416E7B" w:rsidRDefault="003C6E3E" w:rsidP="003C6E3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1216800</w:t>
            </w:r>
          </w:p>
        </w:tc>
        <w:tc>
          <w:tcPr>
            <w:tcW w:w="768" w:type="dxa"/>
            <w:shd w:val="clear" w:color="auto" w:fill="auto"/>
          </w:tcPr>
          <w:p w:rsidR="003C6E3E" w:rsidRPr="00416E7B" w:rsidRDefault="003C6E3E" w:rsidP="003C6E3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1216800</w:t>
            </w:r>
          </w:p>
        </w:tc>
        <w:tc>
          <w:tcPr>
            <w:tcW w:w="768" w:type="dxa"/>
            <w:shd w:val="clear" w:color="auto" w:fill="auto"/>
          </w:tcPr>
          <w:p w:rsidR="003C6E3E" w:rsidRPr="00416E7B" w:rsidRDefault="003C6E3E" w:rsidP="003C6E3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1216800</w:t>
            </w:r>
          </w:p>
        </w:tc>
      </w:tr>
      <w:tr w:rsidR="003C6E3E" w:rsidRPr="007F0CC5" w:rsidTr="00367462">
        <w:tc>
          <w:tcPr>
            <w:tcW w:w="2660" w:type="dxa"/>
            <w:vMerge/>
            <w:shd w:val="clear" w:color="auto" w:fill="auto"/>
          </w:tcPr>
          <w:p w:rsidR="003C6E3E" w:rsidRPr="007F0CC5" w:rsidRDefault="003C6E3E" w:rsidP="003C6E3E">
            <w:pPr>
              <w:spacing w:after="0" w:line="240" w:lineRule="auto"/>
              <w:rPr>
                <w:rFonts w:ascii="Times New Roman" w:hAnsi="Times New Roman"/>
                <w:sz w:val="20"/>
                <w:szCs w:val="20"/>
              </w:rPr>
            </w:pPr>
          </w:p>
        </w:tc>
        <w:tc>
          <w:tcPr>
            <w:tcW w:w="1418" w:type="dxa"/>
            <w:vMerge/>
            <w:shd w:val="clear" w:color="auto" w:fill="auto"/>
          </w:tcPr>
          <w:p w:rsidR="003C6E3E" w:rsidRPr="007F0CC5" w:rsidRDefault="003C6E3E" w:rsidP="003C6E3E">
            <w:pPr>
              <w:spacing w:after="0" w:line="240" w:lineRule="auto"/>
              <w:jc w:val="center"/>
              <w:rPr>
                <w:rFonts w:ascii="Times New Roman" w:hAnsi="Times New Roman"/>
                <w:sz w:val="20"/>
                <w:szCs w:val="20"/>
              </w:rPr>
            </w:pPr>
          </w:p>
        </w:tc>
        <w:tc>
          <w:tcPr>
            <w:tcW w:w="850" w:type="dxa"/>
            <w:vMerge/>
            <w:shd w:val="clear" w:color="auto" w:fill="auto"/>
          </w:tcPr>
          <w:p w:rsidR="003C6E3E" w:rsidRPr="007F0CC5" w:rsidRDefault="003C6E3E" w:rsidP="003C6E3E">
            <w:pPr>
              <w:spacing w:after="0" w:line="240" w:lineRule="auto"/>
              <w:jc w:val="center"/>
              <w:rPr>
                <w:rFonts w:ascii="Times New Roman" w:hAnsi="Times New Roman"/>
                <w:sz w:val="20"/>
                <w:szCs w:val="20"/>
              </w:rPr>
            </w:pPr>
          </w:p>
        </w:tc>
        <w:tc>
          <w:tcPr>
            <w:tcW w:w="851" w:type="dxa"/>
            <w:vMerge/>
            <w:shd w:val="clear" w:color="auto" w:fill="auto"/>
          </w:tcPr>
          <w:p w:rsidR="003C6E3E" w:rsidRPr="007F0CC5" w:rsidRDefault="003C6E3E" w:rsidP="003C6E3E">
            <w:pPr>
              <w:spacing w:after="0" w:line="240" w:lineRule="auto"/>
              <w:jc w:val="center"/>
              <w:rPr>
                <w:rFonts w:ascii="Times New Roman" w:hAnsi="Times New Roman"/>
                <w:sz w:val="20"/>
                <w:szCs w:val="20"/>
              </w:rPr>
            </w:pPr>
          </w:p>
        </w:tc>
        <w:tc>
          <w:tcPr>
            <w:tcW w:w="708" w:type="dxa"/>
            <w:vMerge/>
            <w:shd w:val="clear" w:color="auto" w:fill="auto"/>
          </w:tcPr>
          <w:p w:rsidR="003C6E3E" w:rsidRPr="007F0CC5" w:rsidRDefault="003C6E3E" w:rsidP="003C6E3E">
            <w:pPr>
              <w:spacing w:after="0" w:line="240" w:lineRule="auto"/>
              <w:jc w:val="center"/>
              <w:rPr>
                <w:rFonts w:ascii="Times New Roman" w:hAnsi="Times New Roman"/>
                <w:sz w:val="20"/>
                <w:szCs w:val="20"/>
              </w:rPr>
            </w:pPr>
          </w:p>
        </w:tc>
        <w:tc>
          <w:tcPr>
            <w:tcW w:w="709" w:type="dxa"/>
            <w:vMerge/>
            <w:shd w:val="clear" w:color="auto" w:fill="auto"/>
          </w:tcPr>
          <w:p w:rsidR="003C6E3E" w:rsidRPr="007F0CC5" w:rsidRDefault="003C6E3E" w:rsidP="003C6E3E">
            <w:pPr>
              <w:spacing w:after="0" w:line="240" w:lineRule="auto"/>
              <w:jc w:val="center"/>
              <w:rPr>
                <w:rFonts w:ascii="Times New Roman" w:hAnsi="Times New Roman"/>
                <w:sz w:val="20"/>
                <w:szCs w:val="20"/>
              </w:rPr>
            </w:pPr>
          </w:p>
        </w:tc>
        <w:tc>
          <w:tcPr>
            <w:tcW w:w="709" w:type="dxa"/>
            <w:vMerge/>
            <w:shd w:val="clear" w:color="auto" w:fill="auto"/>
          </w:tcPr>
          <w:p w:rsidR="003C6E3E" w:rsidRPr="007F0CC5" w:rsidRDefault="003C6E3E" w:rsidP="003C6E3E">
            <w:pPr>
              <w:spacing w:after="0" w:line="240" w:lineRule="auto"/>
              <w:jc w:val="center"/>
              <w:rPr>
                <w:rFonts w:ascii="Times New Roman" w:hAnsi="Times New Roman"/>
                <w:sz w:val="20"/>
                <w:szCs w:val="20"/>
              </w:rPr>
            </w:pPr>
          </w:p>
        </w:tc>
        <w:tc>
          <w:tcPr>
            <w:tcW w:w="2161" w:type="dxa"/>
            <w:shd w:val="clear" w:color="auto" w:fill="auto"/>
          </w:tcPr>
          <w:p w:rsidR="003C6E3E" w:rsidRPr="007F0CC5" w:rsidRDefault="003C6E3E" w:rsidP="003C6E3E">
            <w:pPr>
              <w:spacing w:after="0" w:line="240" w:lineRule="auto"/>
              <w:rPr>
                <w:rFonts w:ascii="Times New Roman" w:hAnsi="Times New Roman"/>
                <w:sz w:val="20"/>
                <w:szCs w:val="20"/>
              </w:rPr>
            </w:pPr>
            <w:r w:rsidRPr="007F0CC5">
              <w:rPr>
                <w:rFonts w:ascii="Times New Roman" w:hAnsi="Times New Roman"/>
                <w:sz w:val="20"/>
                <w:szCs w:val="20"/>
              </w:rPr>
              <w:t>Площадь газетной поло</w:t>
            </w:r>
            <w:r>
              <w:rPr>
                <w:rFonts w:ascii="Times New Roman" w:hAnsi="Times New Roman"/>
                <w:sz w:val="20"/>
                <w:szCs w:val="20"/>
              </w:rPr>
              <w:t>сы</w:t>
            </w:r>
          </w:p>
        </w:tc>
        <w:tc>
          <w:tcPr>
            <w:tcW w:w="1666" w:type="dxa"/>
            <w:vMerge/>
            <w:shd w:val="clear" w:color="auto" w:fill="auto"/>
          </w:tcPr>
          <w:p w:rsidR="003C6E3E" w:rsidRPr="007F0CC5" w:rsidRDefault="003C6E3E" w:rsidP="003C6E3E">
            <w:pPr>
              <w:spacing w:after="0" w:line="240" w:lineRule="auto"/>
              <w:jc w:val="center"/>
              <w:rPr>
                <w:rFonts w:ascii="Times New Roman" w:hAnsi="Times New Roman"/>
                <w:sz w:val="20"/>
                <w:szCs w:val="20"/>
              </w:rPr>
            </w:pPr>
          </w:p>
        </w:tc>
        <w:tc>
          <w:tcPr>
            <w:tcW w:w="768" w:type="dxa"/>
            <w:shd w:val="clear" w:color="auto" w:fill="auto"/>
          </w:tcPr>
          <w:p w:rsidR="003C6E3E" w:rsidRPr="00416E7B" w:rsidRDefault="003C6E3E" w:rsidP="003C6E3E">
            <w:pPr>
              <w:widowControl w:val="0"/>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468</w:t>
            </w:r>
          </w:p>
        </w:tc>
        <w:tc>
          <w:tcPr>
            <w:tcW w:w="768" w:type="dxa"/>
            <w:shd w:val="clear" w:color="auto" w:fill="auto"/>
          </w:tcPr>
          <w:p w:rsidR="003C6E3E" w:rsidRPr="00416E7B" w:rsidRDefault="003C6E3E" w:rsidP="003C6E3E">
            <w:pPr>
              <w:widowControl w:val="0"/>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468</w:t>
            </w:r>
          </w:p>
        </w:tc>
        <w:tc>
          <w:tcPr>
            <w:tcW w:w="768" w:type="dxa"/>
            <w:shd w:val="clear" w:color="auto" w:fill="auto"/>
          </w:tcPr>
          <w:p w:rsidR="003C6E3E" w:rsidRPr="00416E7B" w:rsidRDefault="003C6E3E" w:rsidP="003C6E3E">
            <w:pPr>
              <w:widowControl w:val="0"/>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468</w:t>
            </w:r>
          </w:p>
        </w:tc>
        <w:tc>
          <w:tcPr>
            <w:tcW w:w="768" w:type="dxa"/>
            <w:shd w:val="clear" w:color="auto" w:fill="auto"/>
          </w:tcPr>
          <w:p w:rsidR="003C6E3E" w:rsidRPr="00416E7B" w:rsidRDefault="003C6E3E" w:rsidP="003C6E3E">
            <w:pPr>
              <w:widowControl w:val="0"/>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468</w:t>
            </w:r>
          </w:p>
        </w:tc>
        <w:tc>
          <w:tcPr>
            <w:tcW w:w="768" w:type="dxa"/>
            <w:shd w:val="clear" w:color="auto" w:fill="auto"/>
          </w:tcPr>
          <w:p w:rsidR="003C6E3E" w:rsidRPr="00416E7B" w:rsidRDefault="003C6E3E" w:rsidP="003C6E3E">
            <w:pPr>
              <w:widowControl w:val="0"/>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468</w:t>
            </w:r>
          </w:p>
        </w:tc>
      </w:tr>
      <w:tr w:rsidR="003C6E3E" w:rsidRPr="007F0CC5" w:rsidTr="00367462">
        <w:tc>
          <w:tcPr>
            <w:tcW w:w="2660" w:type="dxa"/>
            <w:vMerge/>
            <w:shd w:val="clear" w:color="auto" w:fill="auto"/>
          </w:tcPr>
          <w:p w:rsidR="003C6E3E" w:rsidRPr="007F0CC5" w:rsidRDefault="003C6E3E" w:rsidP="003C6E3E">
            <w:pPr>
              <w:spacing w:after="0" w:line="240" w:lineRule="auto"/>
              <w:rPr>
                <w:rFonts w:ascii="Times New Roman" w:hAnsi="Times New Roman"/>
                <w:sz w:val="20"/>
                <w:szCs w:val="20"/>
              </w:rPr>
            </w:pPr>
          </w:p>
        </w:tc>
        <w:tc>
          <w:tcPr>
            <w:tcW w:w="1418" w:type="dxa"/>
            <w:vMerge/>
            <w:shd w:val="clear" w:color="auto" w:fill="auto"/>
          </w:tcPr>
          <w:p w:rsidR="003C6E3E" w:rsidRPr="007F0CC5" w:rsidRDefault="003C6E3E" w:rsidP="003C6E3E">
            <w:pPr>
              <w:spacing w:after="0" w:line="240" w:lineRule="auto"/>
              <w:jc w:val="center"/>
              <w:rPr>
                <w:rFonts w:ascii="Times New Roman" w:hAnsi="Times New Roman"/>
                <w:sz w:val="20"/>
                <w:szCs w:val="20"/>
              </w:rPr>
            </w:pPr>
          </w:p>
        </w:tc>
        <w:tc>
          <w:tcPr>
            <w:tcW w:w="850" w:type="dxa"/>
            <w:vMerge/>
            <w:shd w:val="clear" w:color="auto" w:fill="auto"/>
          </w:tcPr>
          <w:p w:rsidR="003C6E3E" w:rsidRPr="007F0CC5" w:rsidRDefault="003C6E3E" w:rsidP="003C6E3E">
            <w:pPr>
              <w:spacing w:after="0" w:line="240" w:lineRule="auto"/>
              <w:jc w:val="center"/>
              <w:rPr>
                <w:rFonts w:ascii="Times New Roman" w:hAnsi="Times New Roman"/>
                <w:sz w:val="20"/>
                <w:szCs w:val="20"/>
              </w:rPr>
            </w:pPr>
          </w:p>
        </w:tc>
        <w:tc>
          <w:tcPr>
            <w:tcW w:w="851" w:type="dxa"/>
            <w:vMerge/>
            <w:shd w:val="clear" w:color="auto" w:fill="auto"/>
          </w:tcPr>
          <w:p w:rsidR="003C6E3E" w:rsidRPr="007F0CC5" w:rsidRDefault="003C6E3E" w:rsidP="003C6E3E">
            <w:pPr>
              <w:spacing w:after="0" w:line="240" w:lineRule="auto"/>
              <w:jc w:val="center"/>
              <w:rPr>
                <w:rFonts w:ascii="Times New Roman" w:hAnsi="Times New Roman"/>
                <w:sz w:val="20"/>
                <w:szCs w:val="20"/>
              </w:rPr>
            </w:pPr>
          </w:p>
        </w:tc>
        <w:tc>
          <w:tcPr>
            <w:tcW w:w="708" w:type="dxa"/>
            <w:vMerge/>
            <w:shd w:val="clear" w:color="auto" w:fill="auto"/>
          </w:tcPr>
          <w:p w:rsidR="003C6E3E" w:rsidRPr="007F0CC5" w:rsidRDefault="003C6E3E" w:rsidP="003C6E3E">
            <w:pPr>
              <w:spacing w:after="0" w:line="240" w:lineRule="auto"/>
              <w:jc w:val="center"/>
              <w:rPr>
                <w:rFonts w:ascii="Times New Roman" w:hAnsi="Times New Roman"/>
                <w:sz w:val="20"/>
                <w:szCs w:val="20"/>
              </w:rPr>
            </w:pPr>
          </w:p>
        </w:tc>
        <w:tc>
          <w:tcPr>
            <w:tcW w:w="709" w:type="dxa"/>
            <w:vMerge/>
            <w:shd w:val="clear" w:color="auto" w:fill="auto"/>
          </w:tcPr>
          <w:p w:rsidR="003C6E3E" w:rsidRPr="007F0CC5" w:rsidRDefault="003C6E3E" w:rsidP="003C6E3E">
            <w:pPr>
              <w:spacing w:after="0" w:line="240" w:lineRule="auto"/>
              <w:jc w:val="center"/>
              <w:rPr>
                <w:rFonts w:ascii="Times New Roman" w:hAnsi="Times New Roman"/>
                <w:sz w:val="20"/>
                <w:szCs w:val="20"/>
              </w:rPr>
            </w:pPr>
          </w:p>
        </w:tc>
        <w:tc>
          <w:tcPr>
            <w:tcW w:w="709" w:type="dxa"/>
            <w:vMerge/>
            <w:shd w:val="clear" w:color="auto" w:fill="auto"/>
          </w:tcPr>
          <w:p w:rsidR="003C6E3E" w:rsidRPr="007F0CC5" w:rsidRDefault="003C6E3E" w:rsidP="003C6E3E">
            <w:pPr>
              <w:spacing w:after="0" w:line="240" w:lineRule="auto"/>
              <w:jc w:val="center"/>
              <w:rPr>
                <w:rFonts w:ascii="Times New Roman" w:hAnsi="Times New Roman"/>
                <w:sz w:val="20"/>
                <w:szCs w:val="20"/>
              </w:rPr>
            </w:pPr>
          </w:p>
        </w:tc>
        <w:tc>
          <w:tcPr>
            <w:tcW w:w="2161" w:type="dxa"/>
            <w:shd w:val="clear" w:color="auto" w:fill="auto"/>
          </w:tcPr>
          <w:p w:rsidR="003C6E3E" w:rsidRPr="007F0CC5" w:rsidRDefault="003C6E3E" w:rsidP="003C6E3E">
            <w:pPr>
              <w:spacing w:after="0" w:line="240" w:lineRule="auto"/>
              <w:rPr>
                <w:rFonts w:ascii="Times New Roman" w:hAnsi="Times New Roman"/>
                <w:sz w:val="20"/>
                <w:szCs w:val="20"/>
              </w:rPr>
            </w:pPr>
            <w:r w:rsidRPr="007F0CC5">
              <w:rPr>
                <w:rFonts w:ascii="Times New Roman" w:hAnsi="Times New Roman"/>
                <w:sz w:val="20"/>
                <w:szCs w:val="20"/>
              </w:rPr>
              <w:t>Количество экземпл</w:t>
            </w:r>
            <w:r w:rsidRPr="007F0CC5">
              <w:rPr>
                <w:rFonts w:ascii="Times New Roman" w:hAnsi="Times New Roman"/>
                <w:sz w:val="20"/>
                <w:szCs w:val="20"/>
              </w:rPr>
              <w:t>я</w:t>
            </w:r>
            <w:r>
              <w:rPr>
                <w:rFonts w:ascii="Times New Roman" w:hAnsi="Times New Roman"/>
                <w:sz w:val="20"/>
                <w:szCs w:val="20"/>
              </w:rPr>
              <w:t>ров</w:t>
            </w:r>
          </w:p>
        </w:tc>
        <w:tc>
          <w:tcPr>
            <w:tcW w:w="1666" w:type="dxa"/>
            <w:vMerge/>
            <w:shd w:val="clear" w:color="auto" w:fill="auto"/>
          </w:tcPr>
          <w:p w:rsidR="003C6E3E" w:rsidRPr="007F0CC5" w:rsidRDefault="003C6E3E" w:rsidP="003C6E3E">
            <w:pPr>
              <w:spacing w:after="0" w:line="240" w:lineRule="auto"/>
              <w:jc w:val="center"/>
              <w:rPr>
                <w:rFonts w:ascii="Times New Roman" w:hAnsi="Times New Roman"/>
                <w:sz w:val="20"/>
                <w:szCs w:val="20"/>
              </w:rPr>
            </w:pPr>
          </w:p>
        </w:tc>
        <w:tc>
          <w:tcPr>
            <w:tcW w:w="768" w:type="dxa"/>
            <w:shd w:val="clear" w:color="auto" w:fill="auto"/>
          </w:tcPr>
          <w:p w:rsidR="003C6E3E" w:rsidRPr="00416E7B" w:rsidRDefault="003C6E3E" w:rsidP="003C6E3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67600</w:t>
            </w:r>
          </w:p>
        </w:tc>
        <w:tc>
          <w:tcPr>
            <w:tcW w:w="768" w:type="dxa"/>
            <w:shd w:val="clear" w:color="auto" w:fill="auto"/>
          </w:tcPr>
          <w:p w:rsidR="003C6E3E" w:rsidRPr="00416E7B" w:rsidRDefault="003C6E3E" w:rsidP="003C6E3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67600</w:t>
            </w:r>
          </w:p>
        </w:tc>
        <w:tc>
          <w:tcPr>
            <w:tcW w:w="768" w:type="dxa"/>
            <w:shd w:val="clear" w:color="auto" w:fill="auto"/>
          </w:tcPr>
          <w:p w:rsidR="003C6E3E" w:rsidRPr="00416E7B" w:rsidRDefault="003C6E3E" w:rsidP="003C6E3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67600</w:t>
            </w:r>
          </w:p>
        </w:tc>
        <w:tc>
          <w:tcPr>
            <w:tcW w:w="768" w:type="dxa"/>
            <w:shd w:val="clear" w:color="auto" w:fill="auto"/>
          </w:tcPr>
          <w:p w:rsidR="003C6E3E" w:rsidRPr="00416E7B" w:rsidRDefault="003C6E3E" w:rsidP="003C6E3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67600</w:t>
            </w:r>
          </w:p>
        </w:tc>
        <w:tc>
          <w:tcPr>
            <w:tcW w:w="768" w:type="dxa"/>
            <w:shd w:val="clear" w:color="auto" w:fill="auto"/>
          </w:tcPr>
          <w:p w:rsidR="003C6E3E" w:rsidRPr="00416E7B" w:rsidRDefault="003C6E3E" w:rsidP="003C6E3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67600</w:t>
            </w:r>
          </w:p>
        </w:tc>
      </w:tr>
    </w:tbl>
    <w:p w:rsidR="00C04F99" w:rsidRDefault="00C04F99" w:rsidP="00D808A0">
      <w:pPr>
        <w:keepNext/>
        <w:keepLines/>
        <w:spacing w:after="0"/>
        <w:jc w:val="right"/>
        <w:outlineLvl w:val="0"/>
        <w:rPr>
          <w:rFonts w:ascii="Times New Roman" w:hAnsi="Times New Roman"/>
          <w:sz w:val="28"/>
          <w:szCs w:val="28"/>
        </w:rPr>
      </w:pPr>
    </w:p>
    <w:p w:rsidR="00C04F99" w:rsidRDefault="00C04F99" w:rsidP="00D808A0">
      <w:pPr>
        <w:keepNext/>
        <w:keepLines/>
        <w:spacing w:after="0"/>
        <w:jc w:val="right"/>
        <w:outlineLvl w:val="0"/>
        <w:rPr>
          <w:rFonts w:ascii="Times New Roman" w:hAnsi="Times New Roman"/>
          <w:sz w:val="28"/>
          <w:szCs w:val="28"/>
        </w:rPr>
      </w:pPr>
    </w:p>
    <w:p w:rsidR="0091002D" w:rsidRDefault="0091002D" w:rsidP="00D808A0">
      <w:pPr>
        <w:spacing w:after="0"/>
      </w:pPr>
    </w:p>
    <w:p w:rsidR="0091002D" w:rsidRDefault="0091002D" w:rsidP="00D808A0">
      <w:pPr>
        <w:spacing w:after="0"/>
      </w:pPr>
    </w:p>
    <w:p w:rsidR="00C04F99" w:rsidRDefault="00C04F99" w:rsidP="00D808A0">
      <w:pPr>
        <w:spacing w:after="0"/>
        <w:jc w:val="right"/>
        <w:rPr>
          <w:rFonts w:ascii="Times New Roman" w:hAnsi="Times New Roman"/>
          <w:sz w:val="24"/>
          <w:szCs w:val="24"/>
        </w:rPr>
      </w:pPr>
    </w:p>
    <w:p w:rsidR="0091002D" w:rsidRPr="000A46F3" w:rsidRDefault="007F0CC5" w:rsidP="00D808A0">
      <w:pPr>
        <w:spacing w:after="0"/>
        <w:jc w:val="right"/>
        <w:rPr>
          <w:rFonts w:ascii="Times New Roman" w:hAnsi="Times New Roman"/>
          <w:sz w:val="24"/>
          <w:szCs w:val="24"/>
        </w:rPr>
      </w:pPr>
      <w:r>
        <w:rPr>
          <w:rFonts w:ascii="Times New Roman" w:hAnsi="Times New Roman"/>
          <w:sz w:val="24"/>
          <w:szCs w:val="24"/>
        </w:rPr>
        <w:br w:type="page"/>
      </w:r>
      <w:r w:rsidR="0091002D" w:rsidRPr="000A46F3">
        <w:rPr>
          <w:rFonts w:ascii="Times New Roman" w:hAnsi="Times New Roman"/>
          <w:sz w:val="24"/>
          <w:szCs w:val="24"/>
        </w:rPr>
        <w:lastRenderedPageBreak/>
        <w:t>Таблица 9</w:t>
      </w:r>
    </w:p>
    <w:p w:rsidR="0091002D" w:rsidRPr="004D72F6" w:rsidRDefault="0091002D" w:rsidP="00D808A0">
      <w:pPr>
        <w:spacing w:after="0"/>
        <w:jc w:val="center"/>
        <w:rPr>
          <w:rFonts w:ascii="Times New Roman" w:hAnsi="Times New Roman"/>
          <w:b/>
          <w:bCs/>
          <w:sz w:val="24"/>
          <w:szCs w:val="28"/>
        </w:rPr>
      </w:pPr>
      <w:r w:rsidRPr="004D72F6">
        <w:rPr>
          <w:rFonts w:ascii="Times New Roman" w:hAnsi="Times New Roman"/>
          <w:b/>
          <w:bCs/>
          <w:sz w:val="24"/>
          <w:szCs w:val="28"/>
        </w:rPr>
        <w:t>Отчёт о выполнении мероприятий муниципальной программы</w:t>
      </w:r>
    </w:p>
    <w:tbl>
      <w:tblPr>
        <w:tblpPr w:leftFromText="180" w:rightFromText="180" w:vertAnchor="page" w:horzAnchor="margin" w:tblpXSpec="center" w:tblpY="19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1204"/>
        <w:gridCol w:w="869"/>
        <w:gridCol w:w="869"/>
        <w:gridCol w:w="870"/>
        <w:gridCol w:w="870"/>
        <w:gridCol w:w="870"/>
        <w:gridCol w:w="870"/>
        <w:gridCol w:w="870"/>
        <w:gridCol w:w="870"/>
        <w:gridCol w:w="870"/>
        <w:gridCol w:w="870"/>
        <w:gridCol w:w="870"/>
        <w:gridCol w:w="870"/>
        <w:gridCol w:w="870"/>
        <w:gridCol w:w="870"/>
        <w:gridCol w:w="1360"/>
      </w:tblGrid>
      <w:tr w:rsidR="004D72F6" w:rsidRPr="00D808A0" w:rsidTr="004D72F6">
        <w:tc>
          <w:tcPr>
            <w:tcW w:w="534" w:type="dxa"/>
            <w:vMerge w:val="restart"/>
          </w:tcPr>
          <w:p w:rsidR="004D72F6" w:rsidRPr="00D808A0" w:rsidRDefault="004D72F6" w:rsidP="004D72F6">
            <w:pPr>
              <w:spacing w:after="0" w:line="240" w:lineRule="auto"/>
              <w:jc w:val="center"/>
              <w:rPr>
                <w:rFonts w:ascii="Times New Roman" w:hAnsi="Times New Roman"/>
                <w:sz w:val="20"/>
                <w:szCs w:val="20"/>
              </w:rPr>
            </w:pPr>
            <w:r w:rsidRPr="00D808A0">
              <w:rPr>
                <w:rFonts w:ascii="Times New Roman" w:hAnsi="Times New Roman"/>
                <w:sz w:val="20"/>
                <w:szCs w:val="20"/>
              </w:rPr>
              <w:t xml:space="preserve">№ </w:t>
            </w:r>
            <w:proofErr w:type="spellStart"/>
            <w:proofErr w:type="gramStart"/>
            <w:r w:rsidRPr="00D808A0">
              <w:rPr>
                <w:rFonts w:ascii="Times New Roman" w:hAnsi="Times New Roman"/>
                <w:sz w:val="20"/>
                <w:szCs w:val="20"/>
              </w:rPr>
              <w:t>п</w:t>
            </w:r>
            <w:proofErr w:type="spellEnd"/>
            <w:proofErr w:type="gramEnd"/>
            <w:r w:rsidRPr="00D808A0">
              <w:rPr>
                <w:rFonts w:ascii="Times New Roman" w:hAnsi="Times New Roman"/>
                <w:sz w:val="20"/>
                <w:szCs w:val="20"/>
              </w:rPr>
              <w:t>/</w:t>
            </w:r>
            <w:proofErr w:type="spellStart"/>
            <w:r w:rsidRPr="00D808A0">
              <w:rPr>
                <w:rFonts w:ascii="Times New Roman" w:hAnsi="Times New Roman"/>
                <w:sz w:val="20"/>
                <w:szCs w:val="20"/>
              </w:rPr>
              <w:t>п</w:t>
            </w:r>
            <w:proofErr w:type="spellEnd"/>
          </w:p>
        </w:tc>
        <w:tc>
          <w:tcPr>
            <w:tcW w:w="1204" w:type="dxa"/>
            <w:vMerge w:val="restart"/>
          </w:tcPr>
          <w:p w:rsidR="004D72F6" w:rsidRPr="00D808A0" w:rsidRDefault="004D72F6" w:rsidP="004D72F6">
            <w:pPr>
              <w:spacing w:after="0" w:line="240" w:lineRule="auto"/>
              <w:jc w:val="center"/>
              <w:rPr>
                <w:rFonts w:ascii="Times New Roman" w:hAnsi="Times New Roman"/>
                <w:sz w:val="20"/>
                <w:szCs w:val="20"/>
              </w:rPr>
            </w:pPr>
            <w:r w:rsidRPr="00D808A0">
              <w:rPr>
                <w:rFonts w:ascii="Times New Roman" w:hAnsi="Times New Roman"/>
                <w:sz w:val="20"/>
                <w:szCs w:val="20"/>
              </w:rPr>
              <w:t>Наимен</w:t>
            </w:r>
            <w:r w:rsidRPr="00D808A0">
              <w:rPr>
                <w:rFonts w:ascii="Times New Roman" w:hAnsi="Times New Roman"/>
                <w:sz w:val="20"/>
                <w:szCs w:val="20"/>
              </w:rPr>
              <w:t>о</w:t>
            </w:r>
            <w:r w:rsidRPr="00D808A0">
              <w:rPr>
                <w:rFonts w:ascii="Times New Roman" w:hAnsi="Times New Roman"/>
                <w:sz w:val="20"/>
                <w:szCs w:val="20"/>
              </w:rPr>
              <w:t>вание м</w:t>
            </w:r>
            <w:r w:rsidRPr="00D808A0">
              <w:rPr>
                <w:rFonts w:ascii="Times New Roman" w:hAnsi="Times New Roman"/>
                <w:sz w:val="20"/>
                <w:szCs w:val="20"/>
              </w:rPr>
              <w:t>е</w:t>
            </w:r>
            <w:r w:rsidRPr="00D808A0">
              <w:rPr>
                <w:rFonts w:ascii="Times New Roman" w:hAnsi="Times New Roman"/>
                <w:sz w:val="20"/>
                <w:szCs w:val="20"/>
              </w:rPr>
              <w:t>роприятия, информ</w:t>
            </w:r>
            <w:r w:rsidRPr="00D808A0">
              <w:rPr>
                <w:rFonts w:ascii="Times New Roman" w:hAnsi="Times New Roman"/>
                <w:sz w:val="20"/>
                <w:szCs w:val="20"/>
              </w:rPr>
              <w:t>а</w:t>
            </w:r>
            <w:r w:rsidRPr="00D808A0">
              <w:rPr>
                <w:rFonts w:ascii="Times New Roman" w:hAnsi="Times New Roman"/>
                <w:sz w:val="20"/>
                <w:szCs w:val="20"/>
              </w:rPr>
              <w:t>ция о в</w:t>
            </w:r>
            <w:r w:rsidRPr="00D808A0">
              <w:rPr>
                <w:rFonts w:ascii="Times New Roman" w:hAnsi="Times New Roman"/>
                <w:sz w:val="20"/>
                <w:szCs w:val="20"/>
              </w:rPr>
              <w:t>ы</w:t>
            </w:r>
            <w:r w:rsidRPr="00D808A0">
              <w:rPr>
                <w:rFonts w:ascii="Times New Roman" w:hAnsi="Times New Roman"/>
                <w:sz w:val="20"/>
                <w:szCs w:val="20"/>
              </w:rPr>
              <w:t>полнении</w:t>
            </w:r>
          </w:p>
        </w:tc>
        <w:tc>
          <w:tcPr>
            <w:tcW w:w="869" w:type="dxa"/>
            <w:vMerge w:val="restart"/>
          </w:tcPr>
          <w:p w:rsidR="004D72F6" w:rsidRPr="00D808A0" w:rsidRDefault="004D72F6" w:rsidP="004D72F6">
            <w:pPr>
              <w:spacing w:after="0" w:line="240" w:lineRule="auto"/>
              <w:jc w:val="center"/>
              <w:rPr>
                <w:rFonts w:ascii="Times New Roman" w:hAnsi="Times New Roman"/>
                <w:sz w:val="20"/>
                <w:szCs w:val="20"/>
              </w:rPr>
            </w:pPr>
            <w:r w:rsidRPr="00D808A0">
              <w:rPr>
                <w:rFonts w:ascii="Times New Roman" w:hAnsi="Times New Roman"/>
                <w:sz w:val="20"/>
                <w:szCs w:val="20"/>
              </w:rPr>
              <w:t>Соц</w:t>
            </w:r>
            <w:r w:rsidRPr="00D808A0">
              <w:rPr>
                <w:rFonts w:ascii="Times New Roman" w:hAnsi="Times New Roman"/>
                <w:sz w:val="20"/>
                <w:szCs w:val="20"/>
              </w:rPr>
              <w:t>и</w:t>
            </w:r>
            <w:r w:rsidRPr="00D808A0">
              <w:rPr>
                <w:rFonts w:ascii="Times New Roman" w:hAnsi="Times New Roman"/>
                <w:sz w:val="20"/>
                <w:szCs w:val="20"/>
              </w:rPr>
              <w:t>ально-экон</w:t>
            </w:r>
            <w:r w:rsidRPr="00D808A0">
              <w:rPr>
                <w:rFonts w:ascii="Times New Roman" w:hAnsi="Times New Roman"/>
                <w:sz w:val="20"/>
                <w:szCs w:val="20"/>
              </w:rPr>
              <w:t>о</w:t>
            </w:r>
            <w:r w:rsidRPr="00D808A0">
              <w:rPr>
                <w:rFonts w:ascii="Times New Roman" w:hAnsi="Times New Roman"/>
                <w:sz w:val="20"/>
                <w:szCs w:val="20"/>
              </w:rPr>
              <w:t>мич</w:t>
            </w:r>
            <w:r w:rsidRPr="00D808A0">
              <w:rPr>
                <w:rFonts w:ascii="Times New Roman" w:hAnsi="Times New Roman"/>
                <w:sz w:val="20"/>
                <w:szCs w:val="20"/>
              </w:rPr>
              <w:t>е</w:t>
            </w:r>
            <w:r w:rsidRPr="00D808A0">
              <w:rPr>
                <w:rFonts w:ascii="Times New Roman" w:hAnsi="Times New Roman"/>
                <w:sz w:val="20"/>
                <w:szCs w:val="20"/>
              </w:rPr>
              <w:t>ский эффект</w:t>
            </w:r>
          </w:p>
        </w:tc>
        <w:tc>
          <w:tcPr>
            <w:tcW w:w="869" w:type="dxa"/>
            <w:vMerge w:val="restart"/>
          </w:tcPr>
          <w:p w:rsidR="004D72F6" w:rsidRPr="00D808A0" w:rsidRDefault="004D72F6" w:rsidP="004D72F6">
            <w:pPr>
              <w:spacing w:after="0" w:line="240" w:lineRule="auto"/>
              <w:jc w:val="center"/>
              <w:rPr>
                <w:rFonts w:ascii="Times New Roman" w:hAnsi="Times New Roman"/>
                <w:sz w:val="20"/>
                <w:szCs w:val="20"/>
              </w:rPr>
            </w:pPr>
            <w:r w:rsidRPr="00D808A0">
              <w:rPr>
                <w:rFonts w:ascii="Times New Roman" w:hAnsi="Times New Roman"/>
                <w:sz w:val="20"/>
                <w:szCs w:val="20"/>
              </w:rPr>
              <w:t>Отве</w:t>
            </w:r>
            <w:r w:rsidRPr="00D808A0">
              <w:rPr>
                <w:rFonts w:ascii="Times New Roman" w:hAnsi="Times New Roman"/>
                <w:sz w:val="20"/>
                <w:szCs w:val="20"/>
              </w:rPr>
              <w:t>т</w:t>
            </w:r>
            <w:r w:rsidRPr="00D808A0">
              <w:rPr>
                <w:rFonts w:ascii="Times New Roman" w:hAnsi="Times New Roman"/>
                <w:sz w:val="20"/>
                <w:szCs w:val="20"/>
              </w:rPr>
              <w:t>стве</w:t>
            </w:r>
            <w:r w:rsidRPr="00D808A0">
              <w:rPr>
                <w:rFonts w:ascii="Times New Roman" w:hAnsi="Times New Roman"/>
                <w:sz w:val="20"/>
                <w:szCs w:val="20"/>
              </w:rPr>
              <w:t>н</w:t>
            </w:r>
            <w:r w:rsidRPr="00D808A0">
              <w:rPr>
                <w:rFonts w:ascii="Times New Roman" w:hAnsi="Times New Roman"/>
                <w:sz w:val="20"/>
                <w:szCs w:val="20"/>
              </w:rPr>
              <w:t>ный испо</w:t>
            </w:r>
            <w:r w:rsidRPr="00D808A0">
              <w:rPr>
                <w:rFonts w:ascii="Times New Roman" w:hAnsi="Times New Roman"/>
                <w:sz w:val="20"/>
                <w:szCs w:val="20"/>
              </w:rPr>
              <w:t>л</w:t>
            </w:r>
            <w:r w:rsidRPr="00D808A0">
              <w:rPr>
                <w:rFonts w:ascii="Times New Roman" w:hAnsi="Times New Roman"/>
                <w:sz w:val="20"/>
                <w:szCs w:val="20"/>
              </w:rPr>
              <w:t>нитель</w:t>
            </w:r>
          </w:p>
        </w:tc>
        <w:tc>
          <w:tcPr>
            <w:tcW w:w="10440" w:type="dxa"/>
            <w:gridSpan w:val="12"/>
          </w:tcPr>
          <w:p w:rsidR="004D72F6" w:rsidRPr="00D808A0" w:rsidRDefault="004D72F6" w:rsidP="004D72F6">
            <w:pPr>
              <w:spacing w:after="0" w:line="240" w:lineRule="auto"/>
              <w:jc w:val="center"/>
              <w:rPr>
                <w:rFonts w:ascii="Times New Roman" w:hAnsi="Times New Roman"/>
                <w:sz w:val="20"/>
                <w:szCs w:val="20"/>
              </w:rPr>
            </w:pPr>
            <w:r w:rsidRPr="00D808A0">
              <w:rPr>
                <w:rFonts w:ascii="Times New Roman" w:hAnsi="Times New Roman"/>
                <w:sz w:val="20"/>
                <w:szCs w:val="20"/>
              </w:rPr>
              <w:t>Финансовые показатели, тыс</w:t>
            </w:r>
            <w:proofErr w:type="gramStart"/>
            <w:r w:rsidRPr="00D808A0">
              <w:rPr>
                <w:rFonts w:ascii="Times New Roman" w:hAnsi="Times New Roman"/>
                <w:sz w:val="20"/>
                <w:szCs w:val="20"/>
              </w:rPr>
              <w:t>.р</w:t>
            </w:r>
            <w:proofErr w:type="gramEnd"/>
            <w:r w:rsidRPr="00D808A0">
              <w:rPr>
                <w:rFonts w:ascii="Times New Roman" w:hAnsi="Times New Roman"/>
                <w:sz w:val="20"/>
                <w:szCs w:val="20"/>
              </w:rPr>
              <w:t>уб.</w:t>
            </w:r>
          </w:p>
        </w:tc>
        <w:tc>
          <w:tcPr>
            <w:tcW w:w="1360" w:type="dxa"/>
            <w:vMerge w:val="restart"/>
          </w:tcPr>
          <w:p w:rsidR="004D72F6" w:rsidRPr="00D808A0" w:rsidRDefault="004D72F6" w:rsidP="004D72F6">
            <w:pPr>
              <w:spacing w:after="0" w:line="240" w:lineRule="auto"/>
              <w:jc w:val="center"/>
              <w:rPr>
                <w:rFonts w:ascii="Times New Roman" w:hAnsi="Times New Roman"/>
                <w:sz w:val="20"/>
                <w:szCs w:val="20"/>
              </w:rPr>
            </w:pPr>
            <w:r w:rsidRPr="00D808A0">
              <w:rPr>
                <w:rFonts w:ascii="Times New Roman" w:hAnsi="Times New Roman"/>
                <w:sz w:val="20"/>
                <w:szCs w:val="20"/>
              </w:rPr>
              <w:t>Уровень и</w:t>
            </w:r>
            <w:r w:rsidRPr="00D808A0">
              <w:rPr>
                <w:rFonts w:ascii="Times New Roman" w:hAnsi="Times New Roman"/>
                <w:sz w:val="20"/>
                <w:szCs w:val="20"/>
              </w:rPr>
              <w:t>с</w:t>
            </w:r>
            <w:r w:rsidRPr="00D808A0">
              <w:rPr>
                <w:rFonts w:ascii="Times New Roman" w:hAnsi="Times New Roman"/>
                <w:sz w:val="20"/>
                <w:szCs w:val="20"/>
              </w:rPr>
              <w:t>пользования запланир</w:t>
            </w:r>
            <w:r w:rsidRPr="00D808A0">
              <w:rPr>
                <w:rFonts w:ascii="Times New Roman" w:hAnsi="Times New Roman"/>
                <w:sz w:val="20"/>
                <w:szCs w:val="20"/>
              </w:rPr>
              <w:t>о</w:t>
            </w:r>
            <w:r w:rsidRPr="00D808A0">
              <w:rPr>
                <w:rFonts w:ascii="Times New Roman" w:hAnsi="Times New Roman"/>
                <w:sz w:val="20"/>
                <w:szCs w:val="20"/>
              </w:rPr>
              <w:t>ванного об</w:t>
            </w:r>
            <w:r w:rsidRPr="00D808A0">
              <w:rPr>
                <w:rFonts w:ascii="Times New Roman" w:hAnsi="Times New Roman"/>
                <w:sz w:val="20"/>
                <w:szCs w:val="20"/>
              </w:rPr>
              <w:t>ъ</w:t>
            </w:r>
            <w:r w:rsidRPr="00D808A0">
              <w:rPr>
                <w:rFonts w:ascii="Times New Roman" w:hAnsi="Times New Roman"/>
                <w:sz w:val="20"/>
                <w:szCs w:val="20"/>
              </w:rPr>
              <w:t xml:space="preserve">ёма </w:t>
            </w:r>
            <w:proofErr w:type="spellStart"/>
            <w:r w:rsidRPr="00D808A0">
              <w:rPr>
                <w:rFonts w:ascii="Times New Roman" w:hAnsi="Times New Roman"/>
                <w:sz w:val="20"/>
                <w:szCs w:val="20"/>
              </w:rPr>
              <w:t>фина</w:t>
            </w:r>
            <w:r w:rsidRPr="00D808A0">
              <w:rPr>
                <w:rFonts w:ascii="Times New Roman" w:hAnsi="Times New Roman"/>
                <w:sz w:val="20"/>
                <w:szCs w:val="20"/>
              </w:rPr>
              <w:t>н</w:t>
            </w:r>
            <w:r w:rsidRPr="00D808A0">
              <w:rPr>
                <w:rFonts w:ascii="Times New Roman" w:hAnsi="Times New Roman"/>
                <w:sz w:val="20"/>
                <w:szCs w:val="20"/>
              </w:rPr>
              <w:t>сирования,%</w:t>
            </w:r>
            <w:proofErr w:type="spellEnd"/>
            <w:r w:rsidRPr="00D808A0">
              <w:rPr>
                <w:rFonts w:ascii="Times New Roman" w:hAnsi="Times New Roman"/>
                <w:sz w:val="20"/>
                <w:szCs w:val="20"/>
              </w:rPr>
              <w:t xml:space="preserve"> (гр.12+гр.16) / (гр.7+ гр.11)*100</w:t>
            </w:r>
          </w:p>
        </w:tc>
      </w:tr>
      <w:tr w:rsidR="004D72F6" w:rsidRPr="00D808A0" w:rsidTr="004D72F6">
        <w:tc>
          <w:tcPr>
            <w:tcW w:w="534" w:type="dxa"/>
            <w:vMerge/>
          </w:tcPr>
          <w:p w:rsidR="004D72F6" w:rsidRPr="00D808A0" w:rsidRDefault="004D72F6" w:rsidP="004D72F6">
            <w:pPr>
              <w:spacing w:after="0" w:line="240" w:lineRule="auto"/>
              <w:rPr>
                <w:rFonts w:ascii="Times New Roman" w:hAnsi="Times New Roman"/>
                <w:sz w:val="20"/>
                <w:szCs w:val="20"/>
              </w:rPr>
            </w:pPr>
          </w:p>
        </w:tc>
        <w:tc>
          <w:tcPr>
            <w:tcW w:w="1204" w:type="dxa"/>
            <w:vMerge/>
          </w:tcPr>
          <w:p w:rsidR="004D72F6" w:rsidRPr="00D808A0" w:rsidRDefault="004D72F6" w:rsidP="004D72F6">
            <w:pPr>
              <w:spacing w:after="0" w:line="240" w:lineRule="auto"/>
              <w:rPr>
                <w:rFonts w:ascii="Times New Roman" w:hAnsi="Times New Roman"/>
                <w:sz w:val="20"/>
                <w:szCs w:val="20"/>
              </w:rPr>
            </w:pPr>
          </w:p>
        </w:tc>
        <w:tc>
          <w:tcPr>
            <w:tcW w:w="869" w:type="dxa"/>
            <w:vMerge/>
          </w:tcPr>
          <w:p w:rsidR="004D72F6" w:rsidRPr="00D808A0" w:rsidRDefault="004D72F6" w:rsidP="004D72F6">
            <w:pPr>
              <w:spacing w:after="0" w:line="240" w:lineRule="auto"/>
              <w:rPr>
                <w:rFonts w:ascii="Times New Roman" w:hAnsi="Times New Roman"/>
                <w:sz w:val="20"/>
                <w:szCs w:val="20"/>
              </w:rPr>
            </w:pPr>
          </w:p>
        </w:tc>
        <w:tc>
          <w:tcPr>
            <w:tcW w:w="869" w:type="dxa"/>
            <w:vMerge/>
          </w:tcPr>
          <w:p w:rsidR="004D72F6" w:rsidRPr="00D808A0" w:rsidRDefault="004D72F6" w:rsidP="004D72F6">
            <w:pPr>
              <w:spacing w:after="0" w:line="240" w:lineRule="auto"/>
              <w:rPr>
                <w:rFonts w:ascii="Times New Roman" w:hAnsi="Times New Roman"/>
                <w:sz w:val="20"/>
                <w:szCs w:val="20"/>
              </w:rPr>
            </w:pPr>
          </w:p>
        </w:tc>
        <w:tc>
          <w:tcPr>
            <w:tcW w:w="1740" w:type="dxa"/>
            <w:gridSpan w:val="2"/>
          </w:tcPr>
          <w:p w:rsidR="004D72F6" w:rsidRPr="00D808A0" w:rsidRDefault="004D72F6" w:rsidP="004D72F6">
            <w:pPr>
              <w:spacing w:after="0" w:line="240" w:lineRule="auto"/>
              <w:rPr>
                <w:rFonts w:ascii="Times New Roman" w:hAnsi="Times New Roman"/>
                <w:sz w:val="20"/>
                <w:szCs w:val="20"/>
              </w:rPr>
            </w:pPr>
            <w:r w:rsidRPr="00D808A0">
              <w:rPr>
                <w:rFonts w:ascii="Times New Roman" w:hAnsi="Times New Roman"/>
                <w:sz w:val="20"/>
                <w:szCs w:val="20"/>
              </w:rPr>
              <w:t>Утверждённый план по пр</w:t>
            </w:r>
            <w:r w:rsidRPr="00D808A0">
              <w:rPr>
                <w:rFonts w:ascii="Times New Roman" w:hAnsi="Times New Roman"/>
                <w:sz w:val="20"/>
                <w:szCs w:val="20"/>
              </w:rPr>
              <w:t>о</w:t>
            </w:r>
            <w:r w:rsidRPr="00D808A0">
              <w:rPr>
                <w:rFonts w:ascii="Times New Roman" w:hAnsi="Times New Roman"/>
                <w:sz w:val="20"/>
                <w:szCs w:val="20"/>
              </w:rPr>
              <w:t>грамме</w:t>
            </w:r>
          </w:p>
        </w:tc>
        <w:tc>
          <w:tcPr>
            <w:tcW w:w="3480" w:type="dxa"/>
            <w:gridSpan w:val="4"/>
          </w:tcPr>
          <w:p w:rsidR="004D72F6" w:rsidRPr="00D808A0" w:rsidRDefault="004D72F6" w:rsidP="004D72F6">
            <w:pPr>
              <w:spacing w:after="0" w:line="240" w:lineRule="auto"/>
              <w:rPr>
                <w:rFonts w:ascii="Times New Roman" w:hAnsi="Times New Roman"/>
                <w:sz w:val="20"/>
                <w:szCs w:val="20"/>
              </w:rPr>
            </w:pPr>
            <w:r w:rsidRPr="00D808A0">
              <w:rPr>
                <w:rFonts w:ascii="Times New Roman" w:hAnsi="Times New Roman"/>
                <w:sz w:val="20"/>
                <w:szCs w:val="20"/>
              </w:rPr>
              <w:t xml:space="preserve">Уточнённый план </w:t>
            </w:r>
            <w:proofErr w:type="gramStart"/>
            <w:r w:rsidRPr="00D808A0">
              <w:rPr>
                <w:rFonts w:ascii="Times New Roman" w:hAnsi="Times New Roman"/>
                <w:sz w:val="20"/>
                <w:szCs w:val="20"/>
              </w:rPr>
              <w:t>на</w:t>
            </w:r>
            <w:proofErr w:type="gramEnd"/>
            <w:r w:rsidRPr="00D808A0">
              <w:rPr>
                <w:rFonts w:ascii="Times New Roman" w:hAnsi="Times New Roman"/>
                <w:sz w:val="20"/>
                <w:szCs w:val="20"/>
              </w:rPr>
              <w:t xml:space="preserve"> ____________</w:t>
            </w:r>
          </w:p>
          <w:p w:rsidR="004D72F6" w:rsidRPr="00D808A0" w:rsidRDefault="004D72F6" w:rsidP="004D72F6">
            <w:pPr>
              <w:spacing w:after="0" w:line="240" w:lineRule="auto"/>
              <w:rPr>
                <w:rFonts w:ascii="Times New Roman" w:hAnsi="Times New Roman"/>
                <w:sz w:val="20"/>
                <w:szCs w:val="20"/>
              </w:rPr>
            </w:pPr>
            <w:r w:rsidRPr="00D808A0">
              <w:rPr>
                <w:rFonts w:ascii="Times New Roman" w:hAnsi="Times New Roman"/>
                <w:sz w:val="20"/>
                <w:szCs w:val="20"/>
              </w:rPr>
              <w:t>(сводная бюджетная роспись)</w:t>
            </w:r>
          </w:p>
        </w:tc>
        <w:tc>
          <w:tcPr>
            <w:tcW w:w="870" w:type="dxa"/>
            <w:vMerge w:val="restart"/>
          </w:tcPr>
          <w:p w:rsidR="004D72F6" w:rsidRPr="00D808A0" w:rsidRDefault="004D72F6" w:rsidP="004D72F6">
            <w:pPr>
              <w:spacing w:after="0" w:line="240" w:lineRule="auto"/>
              <w:rPr>
                <w:rFonts w:ascii="Times New Roman" w:hAnsi="Times New Roman"/>
                <w:sz w:val="20"/>
                <w:szCs w:val="20"/>
              </w:rPr>
            </w:pPr>
            <w:r w:rsidRPr="00D808A0">
              <w:rPr>
                <w:rFonts w:ascii="Times New Roman" w:hAnsi="Times New Roman"/>
                <w:sz w:val="20"/>
                <w:szCs w:val="20"/>
              </w:rPr>
              <w:t>Вн</w:t>
            </w:r>
            <w:r w:rsidRPr="00D808A0">
              <w:rPr>
                <w:rFonts w:ascii="Times New Roman" w:hAnsi="Times New Roman"/>
                <w:sz w:val="20"/>
                <w:szCs w:val="20"/>
              </w:rPr>
              <w:t>е</w:t>
            </w:r>
            <w:r w:rsidRPr="00D808A0">
              <w:rPr>
                <w:rFonts w:ascii="Times New Roman" w:hAnsi="Times New Roman"/>
                <w:sz w:val="20"/>
                <w:szCs w:val="20"/>
              </w:rPr>
              <w:t>бю</w:t>
            </w:r>
            <w:r w:rsidRPr="00D808A0">
              <w:rPr>
                <w:rFonts w:ascii="Times New Roman" w:hAnsi="Times New Roman"/>
                <w:sz w:val="20"/>
                <w:szCs w:val="20"/>
              </w:rPr>
              <w:t>д</w:t>
            </w:r>
            <w:r w:rsidRPr="00D808A0">
              <w:rPr>
                <w:rFonts w:ascii="Times New Roman" w:hAnsi="Times New Roman"/>
                <w:sz w:val="20"/>
                <w:szCs w:val="20"/>
              </w:rPr>
              <w:t>жетные исто</w:t>
            </w:r>
            <w:r w:rsidRPr="00D808A0">
              <w:rPr>
                <w:rFonts w:ascii="Times New Roman" w:hAnsi="Times New Roman"/>
                <w:sz w:val="20"/>
                <w:szCs w:val="20"/>
              </w:rPr>
              <w:t>ч</w:t>
            </w:r>
            <w:r w:rsidRPr="00D808A0">
              <w:rPr>
                <w:rFonts w:ascii="Times New Roman" w:hAnsi="Times New Roman"/>
                <w:sz w:val="20"/>
                <w:szCs w:val="20"/>
              </w:rPr>
              <w:t xml:space="preserve">ники </w:t>
            </w:r>
            <w:proofErr w:type="gramStart"/>
            <w:r w:rsidRPr="00D808A0">
              <w:rPr>
                <w:rFonts w:ascii="Times New Roman" w:hAnsi="Times New Roman"/>
                <w:sz w:val="20"/>
                <w:szCs w:val="20"/>
              </w:rPr>
              <w:t>на</w:t>
            </w:r>
            <w:proofErr w:type="gramEnd"/>
            <w:r w:rsidRPr="00D808A0">
              <w:rPr>
                <w:rFonts w:ascii="Times New Roman" w:hAnsi="Times New Roman"/>
                <w:sz w:val="20"/>
                <w:szCs w:val="20"/>
              </w:rPr>
              <w:t xml:space="preserve"> _____</w:t>
            </w:r>
          </w:p>
        </w:tc>
        <w:tc>
          <w:tcPr>
            <w:tcW w:w="3480" w:type="dxa"/>
            <w:gridSpan w:val="4"/>
          </w:tcPr>
          <w:p w:rsidR="004D72F6" w:rsidRPr="00D808A0" w:rsidRDefault="004D72F6" w:rsidP="004D72F6">
            <w:pPr>
              <w:spacing w:after="0" w:line="240" w:lineRule="auto"/>
              <w:rPr>
                <w:rFonts w:ascii="Times New Roman" w:hAnsi="Times New Roman"/>
                <w:sz w:val="20"/>
                <w:szCs w:val="20"/>
              </w:rPr>
            </w:pPr>
            <w:r w:rsidRPr="00D808A0">
              <w:rPr>
                <w:rFonts w:ascii="Times New Roman" w:hAnsi="Times New Roman"/>
                <w:sz w:val="20"/>
                <w:szCs w:val="20"/>
              </w:rPr>
              <w:t xml:space="preserve">Расходы бюджета </w:t>
            </w:r>
            <w:proofErr w:type="gramStart"/>
            <w:r w:rsidRPr="00D808A0">
              <w:rPr>
                <w:rFonts w:ascii="Times New Roman" w:hAnsi="Times New Roman"/>
                <w:sz w:val="20"/>
                <w:szCs w:val="20"/>
              </w:rPr>
              <w:t>на</w:t>
            </w:r>
            <w:proofErr w:type="gramEnd"/>
            <w:r w:rsidRPr="00D808A0">
              <w:rPr>
                <w:rFonts w:ascii="Times New Roman" w:hAnsi="Times New Roman"/>
                <w:sz w:val="20"/>
                <w:szCs w:val="20"/>
              </w:rPr>
              <w:t xml:space="preserve"> _____________</w:t>
            </w:r>
          </w:p>
        </w:tc>
        <w:tc>
          <w:tcPr>
            <w:tcW w:w="870" w:type="dxa"/>
            <w:vMerge w:val="restart"/>
          </w:tcPr>
          <w:p w:rsidR="004D72F6" w:rsidRPr="00D808A0" w:rsidRDefault="004D72F6" w:rsidP="004D72F6">
            <w:pPr>
              <w:spacing w:after="0" w:line="240" w:lineRule="auto"/>
              <w:rPr>
                <w:rFonts w:ascii="Times New Roman" w:hAnsi="Times New Roman"/>
                <w:sz w:val="20"/>
                <w:szCs w:val="20"/>
              </w:rPr>
            </w:pPr>
            <w:r w:rsidRPr="00D808A0">
              <w:rPr>
                <w:rFonts w:ascii="Times New Roman" w:hAnsi="Times New Roman"/>
                <w:sz w:val="20"/>
                <w:szCs w:val="20"/>
              </w:rPr>
              <w:t>Расх</w:t>
            </w:r>
            <w:r w:rsidRPr="00D808A0">
              <w:rPr>
                <w:rFonts w:ascii="Times New Roman" w:hAnsi="Times New Roman"/>
                <w:sz w:val="20"/>
                <w:szCs w:val="20"/>
              </w:rPr>
              <w:t>о</w:t>
            </w:r>
            <w:r w:rsidRPr="00D808A0">
              <w:rPr>
                <w:rFonts w:ascii="Times New Roman" w:hAnsi="Times New Roman"/>
                <w:sz w:val="20"/>
                <w:szCs w:val="20"/>
              </w:rPr>
              <w:t>ды за счёт вн</w:t>
            </w:r>
            <w:r w:rsidRPr="00D808A0">
              <w:rPr>
                <w:rFonts w:ascii="Times New Roman" w:hAnsi="Times New Roman"/>
                <w:sz w:val="20"/>
                <w:szCs w:val="20"/>
              </w:rPr>
              <w:t>е</w:t>
            </w:r>
            <w:r w:rsidRPr="00D808A0">
              <w:rPr>
                <w:rFonts w:ascii="Times New Roman" w:hAnsi="Times New Roman"/>
                <w:sz w:val="20"/>
                <w:szCs w:val="20"/>
              </w:rPr>
              <w:t>бю</w:t>
            </w:r>
            <w:r w:rsidRPr="00D808A0">
              <w:rPr>
                <w:rFonts w:ascii="Times New Roman" w:hAnsi="Times New Roman"/>
                <w:sz w:val="20"/>
                <w:szCs w:val="20"/>
              </w:rPr>
              <w:t>д</w:t>
            </w:r>
            <w:r w:rsidRPr="00D808A0">
              <w:rPr>
                <w:rFonts w:ascii="Times New Roman" w:hAnsi="Times New Roman"/>
                <w:sz w:val="20"/>
                <w:szCs w:val="20"/>
              </w:rPr>
              <w:t>же</w:t>
            </w:r>
            <w:r w:rsidRPr="00D808A0">
              <w:rPr>
                <w:rFonts w:ascii="Times New Roman" w:hAnsi="Times New Roman"/>
                <w:sz w:val="20"/>
                <w:szCs w:val="20"/>
              </w:rPr>
              <w:t>т</w:t>
            </w:r>
            <w:r w:rsidRPr="00D808A0">
              <w:rPr>
                <w:rFonts w:ascii="Times New Roman" w:hAnsi="Times New Roman"/>
                <w:sz w:val="20"/>
                <w:szCs w:val="20"/>
              </w:rPr>
              <w:t>ных исто</w:t>
            </w:r>
            <w:r w:rsidRPr="00D808A0">
              <w:rPr>
                <w:rFonts w:ascii="Times New Roman" w:hAnsi="Times New Roman"/>
                <w:sz w:val="20"/>
                <w:szCs w:val="20"/>
              </w:rPr>
              <w:t>ч</w:t>
            </w:r>
            <w:r w:rsidRPr="00D808A0">
              <w:rPr>
                <w:rFonts w:ascii="Times New Roman" w:hAnsi="Times New Roman"/>
                <w:sz w:val="20"/>
                <w:szCs w:val="20"/>
              </w:rPr>
              <w:t xml:space="preserve">ников </w:t>
            </w:r>
            <w:proofErr w:type="gramStart"/>
            <w:r w:rsidRPr="00D808A0">
              <w:rPr>
                <w:rFonts w:ascii="Times New Roman" w:hAnsi="Times New Roman"/>
                <w:sz w:val="20"/>
                <w:szCs w:val="20"/>
              </w:rPr>
              <w:t>на</w:t>
            </w:r>
            <w:proofErr w:type="gramEnd"/>
            <w:r w:rsidRPr="00D808A0">
              <w:rPr>
                <w:rFonts w:ascii="Times New Roman" w:hAnsi="Times New Roman"/>
                <w:sz w:val="20"/>
                <w:szCs w:val="20"/>
              </w:rPr>
              <w:t xml:space="preserve"> ______</w:t>
            </w:r>
          </w:p>
        </w:tc>
        <w:tc>
          <w:tcPr>
            <w:tcW w:w="1360" w:type="dxa"/>
            <w:vMerge/>
          </w:tcPr>
          <w:p w:rsidR="004D72F6" w:rsidRPr="00D808A0" w:rsidRDefault="004D72F6" w:rsidP="004D72F6">
            <w:pPr>
              <w:spacing w:after="0" w:line="240" w:lineRule="auto"/>
              <w:rPr>
                <w:rFonts w:ascii="Times New Roman" w:hAnsi="Times New Roman"/>
                <w:sz w:val="20"/>
                <w:szCs w:val="20"/>
              </w:rPr>
            </w:pPr>
          </w:p>
        </w:tc>
      </w:tr>
      <w:tr w:rsidR="004D72F6" w:rsidRPr="00D808A0" w:rsidTr="004D72F6">
        <w:tc>
          <w:tcPr>
            <w:tcW w:w="534" w:type="dxa"/>
            <w:vMerge/>
          </w:tcPr>
          <w:p w:rsidR="004D72F6" w:rsidRPr="00D808A0" w:rsidRDefault="004D72F6" w:rsidP="004D72F6">
            <w:pPr>
              <w:spacing w:after="0" w:line="240" w:lineRule="auto"/>
              <w:rPr>
                <w:rFonts w:ascii="Times New Roman" w:hAnsi="Times New Roman"/>
                <w:sz w:val="20"/>
                <w:szCs w:val="20"/>
              </w:rPr>
            </w:pPr>
          </w:p>
        </w:tc>
        <w:tc>
          <w:tcPr>
            <w:tcW w:w="1204" w:type="dxa"/>
            <w:vMerge/>
          </w:tcPr>
          <w:p w:rsidR="004D72F6" w:rsidRPr="00D808A0" w:rsidRDefault="004D72F6" w:rsidP="004D72F6">
            <w:pPr>
              <w:spacing w:after="0" w:line="240" w:lineRule="auto"/>
              <w:rPr>
                <w:rFonts w:ascii="Times New Roman" w:hAnsi="Times New Roman"/>
                <w:sz w:val="20"/>
                <w:szCs w:val="20"/>
              </w:rPr>
            </w:pPr>
          </w:p>
        </w:tc>
        <w:tc>
          <w:tcPr>
            <w:tcW w:w="869" w:type="dxa"/>
            <w:vMerge/>
          </w:tcPr>
          <w:p w:rsidR="004D72F6" w:rsidRPr="00D808A0" w:rsidRDefault="004D72F6" w:rsidP="004D72F6">
            <w:pPr>
              <w:spacing w:after="0" w:line="240" w:lineRule="auto"/>
              <w:rPr>
                <w:rFonts w:ascii="Times New Roman" w:hAnsi="Times New Roman"/>
                <w:sz w:val="20"/>
                <w:szCs w:val="20"/>
              </w:rPr>
            </w:pPr>
          </w:p>
        </w:tc>
        <w:tc>
          <w:tcPr>
            <w:tcW w:w="869" w:type="dxa"/>
            <w:vMerge/>
          </w:tcPr>
          <w:p w:rsidR="004D72F6" w:rsidRPr="00D808A0" w:rsidRDefault="004D72F6" w:rsidP="004D72F6">
            <w:pPr>
              <w:spacing w:after="0" w:line="240" w:lineRule="auto"/>
              <w:rPr>
                <w:rFonts w:ascii="Times New Roman" w:hAnsi="Times New Roman"/>
                <w:sz w:val="20"/>
                <w:szCs w:val="20"/>
              </w:rPr>
            </w:pPr>
          </w:p>
        </w:tc>
        <w:tc>
          <w:tcPr>
            <w:tcW w:w="870" w:type="dxa"/>
            <w:vMerge w:val="restart"/>
          </w:tcPr>
          <w:p w:rsidR="004D72F6" w:rsidRPr="00D808A0" w:rsidRDefault="004D72F6" w:rsidP="004D72F6">
            <w:pPr>
              <w:spacing w:after="0" w:line="240" w:lineRule="auto"/>
              <w:jc w:val="center"/>
              <w:rPr>
                <w:rFonts w:ascii="Times New Roman" w:hAnsi="Times New Roman"/>
                <w:sz w:val="20"/>
                <w:szCs w:val="20"/>
              </w:rPr>
            </w:pPr>
            <w:r w:rsidRPr="00D808A0">
              <w:rPr>
                <w:rFonts w:ascii="Times New Roman" w:hAnsi="Times New Roman"/>
                <w:sz w:val="20"/>
                <w:szCs w:val="20"/>
              </w:rPr>
              <w:t>План по пр</w:t>
            </w:r>
            <w:r w:rsidRPr="00D808A0">
              <w:rPr>
                <w:rFonts w:ascii="Times New Roman" w:hAnsi="Times New Roman"/>
                <w:sz w:val="20"/>
                <w:szCs w:val="20"/>
              </w:rPr>
              <w:t>о</w:t>
            </w:r>
            <w:r w:rsidRPr="00D808A0">
              <w:rPr>
                <w:rFonts w:ascii="Times New Roman" w:hAnsi="Times New Roman"/>
                <w:sz w:val="20"/>
                <w:szCs w:val="20"/>
              </w:rPr>
              <w:t>грамме</w:t>
            </w:r>
          </w:p>
        </w:tc>
        <w:tc>
          <w:tcPr>
            <w:tcW w:w="870" w:type="dxa"/>
            <w:vMerge w:val="restart"/>
          </w:tcPr>
          <w:p w:rsidR="004D72F6" w:rsidRPr="00D808A0" w:rsidRDefault="004D72F6" w:rsidP="004D72F6">
            <w:pPr>
              <w:spacing w:after="0" w:line="240" w:lineRule="auto"/>
              <w:jc w:val="center"/>
              <w:rPr>
                <w:rFonts w:ascii="Times New Roman" w:hAnsi="Times New Roman"/>
                <w:sz w:val="20"/>
                <w:szCs w:val="20"/>
              </w:rPr>
            </w:pPr>
            <w:r w:rsidRPr="00D808A0">
              <w:rPr>
                <w:rFonts w:ascii="Times New Roman" w:hAnsi="Times New Roman"/>
                <w:sz w:val="20"/>
                <w:szCs w:val="20"/>
              </w:rPr>
              <w:t>Утве</w:t>
            </w:r>
            <w:r w:rsidRPr="00D808A0">
              <w:rPr>
                <w:rFonts w:ascii="Times New Roman" w:hAnsi="Times New Roman"/>
                <w:sz w:val="20"/>
                <w:szCs w:val="20"/>
              </w:rPr>
              <w:t>р</w:t>
            </w:r>
            <w:r w:rsidRPr="00D808A0">
              <w:rPr>
                <w:rFonts w:ascii="Times New Roman" w:hAnsi="Times New Roman"/>
                <w:sz w:val="20"/>
                <w:szCs w:val="20"/>
              </w:rPr>
              <w:t>ждено в бю</w:t>
            </w:r>
            <w:r w:rsidRPr="00D808A0">
              <w:rPr>
                <w:rFonts w:ascii="Times New Roman" w:hAnsi="Times New Roman"/>
                <w:sz w:val="20"/>
                <w:szCs w:val="20"/>
              </w:rPr>
              <w:t>д</w:t>
            </w:r>
            <w:r w:rsidRPr="00D808A0">
              <w:rPr>
                <w:rFonts w:ascii="Times New Roman" w:hAnsi="Times New Roman"/>
                <w:sz w:val="20"/>
                <w:szCs w:val="20"/>
              </w:rPr>
              <w:t>жете</w:t>
            </w:r>
          </w:p>
        </w:tc>
        <w:tc>
          <w:tcPr>
            <w:tcW w:w="870" w:type="dxa"/>
            <w:vMerge w:val="restart"/>
          </w:tcPr>
          <w:p w:rsidR="004D72F6" w:rsidRPr="00D808A0" w:rsidRDefault="004D72F6" w:rsidP="004D72F6">
            <w:pPr>
              <w:spacing w:after="0" w:line="240" w:lineRule="auto"/>
              <w:jc w:val="center"/>
              <w:rPr>
                <w:rFonts w:ascii="Times New Roman" w:hAnsi="Times New Roman"/>
                <w:sz w:val="20"/>
                <w:szCs w:val="20"/>
              </w:rPr>
            </w:pPr>
            <w:proofErr w:type="gramStart"/>
            <w:r w:rsidRPr="00D808A0">
              <w:rPr>
                <w:rFonts w:ascii="Times New Roman" w:hAnsi="Times New Roman"/>
                <w:sz w:val="20"/>
                <w:szCs w:val="20"/>
              </w:rPr>
              <w:t>Всего (гр.8+ гр.9+ гр.10</w:t>
            </w:r>
            <w:proofErr w:type="gramEnd"/>
          </w:p>
        </w:tc>
        <w:tc>
          <w:tcPr>
            <w:tcW w:w="2610" w:type="dxa"/>
            <w:gridSpan w:val="3"/>
          </w:tcPr>
          <w:p w:rsidR="004D72F6" w:rsidRPr="00D808A0" w:rsidRDefault="004D72F6" w:rsidP="004D72F6">
            <w:pPr>
              <w:spacing w:after="0" w:line="240" w:lineRule="auto"/>
              <w:jc w:val="center"/>
              <w:rPr>
                <w:rFonts w:ascii="Times New Roman" w:hAnsi="Times New Roman"/>
                <w:sz w:val="20"/>
                <w:szCs w:val="20"/>
              </w:rPr>
            </w:pPr>
            <w:r w:rsidRPr="00D808A0">
              <w:rPr>
                <w:rFonts w:ascii="Times New Roman" w:hAnsi="Times New Roman"/>
                <w:sz w:val="20"/>
                <w:szCs w:val="20"/>
              </w:rPr>
              <w:t>В том числе по источникам финансирования</w:t>
            </w:r>
          </w:p>
        </w:tc>
        <w:tc>
          <w:tcPr>
            <w:tcW w:w="870" w:type="dxa"/>
            <w:vMerge/>
          </w:tcPr>
          <w:p w:rsidR="004D72F6" w:rsidRPr="00D808A0" w:rsidRDefault="004D72F6" w:rsidP="004D72F6">
            <w:pPr>
              <w:spacing w:after="0" w:line="240" w:lineRule="auto"/>
              <w:jc w:val="center"/>
              <w:rPr>
                <w:rFonts w:ascii="Times New Roman" w:hAnsi="Times New Roman"/>
                <w:sz w:val="20"/>
                <w:szCs w:val="20"/>
              </w:rPr>
            </w:pPr>
          </w:p>
        </w:tc>
        <w:tc>
          <w:tcPr>
            <w:tcW w:w="870" w:type="dxa"/>
            <w:vMerge w:val="restart"/>
          </w:tcPr>
          <w:p w:rsidR="004D72F6" w:rsidRPr="00D808A0" w:rsidRDefault="004D72F6" w:rsidP="004D72F6">
            <w:pPr>
              <w:spacing w:after="0" w:line="240" w:lineRule="auto"/>
              <w:jc w:val="center"/>
              <w:rPr>
                <w:rFonts w:ascii="Times New Roman" w:hAnsi="Times New Roman"/>
                <w:sz w:val="20"/>
                <w:szCs w:val="20"/>
              </w:rPr>
            </w:pPr>
            <w:proofErr w:type="gramStart"/>
            <w:r w:rsidRPr="00D808A0">
              <w:rPr>
                <w:rFonts w:ascii="Times New Roman" w:hAnsi="Times New Roman"/>
                <w:sz w:val="20"/>
                <w:szCs w:val="20"/>
              </w:rPr>
              <w:t>Всего (гр.13+гр.14+гр.15</w:t>
            </w:r>
            <w:proofErr w:type="gramEnd"/>
          </w:p>
        </w:tc>
        <w:tc>
          <w:tcPr>
            <w:tcW w:w="2610" w:type="dxa"/>
            <w:gridSpan w:val="3"/>
          </w:tcPr>
          <w:p w:rsidR="004D72F6" w:rsidRPr="00D808A0" w:rsidRDefault="004D72F6" w:rsidP="004D72F6">
            <w:pPr>
              <w:spacing w:after="0" w:line="240" w:lineRule="auto"/>
              <w:jc w:val="center"/>
              <w:rPr>
                <w:rFonts w:ascii="Times New Roman" w:hAnsi="Times New Roman"/>
                <w:sz w:val="20"/>
                <w:szCs w:val="20"/>
              </w:rPr>
            </w:pPr>
            <w:r w:rsidRPr="00D808A0">
              <w:rPr>
                <w:rFonts w:ascii="Times New Roman" w:hAnsi="Times New Roman"/>
                <w:sz w:val="20"/>
                <w:szCs w:val="20"/>
              </w:rPr>
              <w:t>В том числе по источникам финансирования</w:t>
            </w:r>
          </w:p>
        </w:tc>
        <w:tc>
          <w:tcPr>
            <w:tcW w:w="870" w:type="dxa"/>
            <w:vMerge/>
          </w:tcPr>
          <w:p w:rsidR="004D72F6" w:rsidRPr="00D808A0" w:rsidRDefault="004D72F6" w:rsidP="004D72F6">
            <w:pPr>
              <w:spacing w:after="0" w:line="240" w:lineRule="auto"/>
              <w:rPr>
                <w:rFonts w:ascii="Times New Roman" w:hAnsi="Times New Roman"/>
                <w:sz w:val="20"/>
                <w:szCs w:val="20"/>
              </w:rPr>
            </w:pPr>
          </w:p>
        </w:tc>
        <w:tc>
          <w:tcPr>
            <w:tcW w:w="1360" w:type="dxa"/>
            <w:vMerge/>
          </w:tcPr>
          <w:p w:rsidR="004D72F6" w:rsidRPr="00D808A0" w:rsidRDefault="004D72F6" w:rsidP="004D72F6">
            <w:pPr>
              <w:spacing w:after="0" w:line="240" w:lineRule="auto"/>
              <w:rPr>
                <w:rFonts w:ascii="Times New Roman" w:hAnsi="Times New Roman"/>
                <w:sz w:val="20"/>
                <w:szCs w:val="20"/>
              </w:rPr>
            </w:pPr>
          </w:p>
        </w:tc>
      </w:tr>
      <w:tr w:rsidR="004D72F6" w:rsidRPr="00D808A0" w:rsidTr="004D72F6">
        <w:tc>
          <w:tcPr>
            <w:tcW w:w="534" w:type="dxa"/>
            <w:vMerge/>
          </w:tcPr>
          <w:p w:rsidR="004D72F6" w:rsidRPr="00D808A0" w:rsidRDefault="004D72F6" w:rsidP="004D72F6">
            <w:pPr>
              <w:spacing w:after="0" w:line="240" w:lineRule="auto"/>
              <w:rPr>
                <w:rFonts w:ascii="Times New Roman" w:hAnsi="Times New Roman"/>
                <w:sz w:val="20"/>
                <w:szCs w:val="20"/>
              </w:rPr>
            </w:pPr>
          </w:p>
        </w:tc>
        <w:tc>
          <w:tcPr>
            <w:tcW w:w="1204" w:type="dxa"/>
            <w:vMerge/>
          </w:tcPr>
          <w:p w:rsidR="004D72F6" w:rsidRPr="00D808A0" w:rsidRDefault="004D72F6" w:rsidP="004D72F6">
            <w:pPr>
              <w:spacing w:after="0" w:line="240" w:lineRule="auto"/>
              <w:rPr>
                <w:rFonts w:ascii="Times New Roman" w:hAnsi="Times New Roman"/>
                <w:sz w:val="20"/>
                <w:szCs w:val="20"/>
              </w:rPr>
            </w:pPr>
          </w:p>
        </w:tc>
        <w:tc>
          <w:tcPr>
            <w:tcW w:w="869" w:type="dxa"/>
            <w:vMerge/>
          </w:tcPr>
          <w:p w:rsidR="004D72F6" w:rsidRPr="00D808A0" w:rsidRDefault="004D72F6" w:rsidP="004D72F6">
            <w:pPr>
              <w:spacing w:after="0" w:line="240" w:lineRule="auto"/>
              <w:rPr>
                <w:rFonts w:ascii="Times New Roman" w:hAnsi="Times New Roman"/>
                <w:sz w:val="20"/>
                <w:szCs w:val="20"/>
              </w:rPr>
            </w:pPr>
          </w:p>
        </w:tc>
        <w:tc>
          <w:tcPr>
            <w:tcW w:w="869" w:type="dxa"/>
            <w:vMerge/>
          </w:tcPr>
          <w:p w:rsidR="004D72F6" w:rsidRPr="00D808A0" w:rsidRDefault="004D72F6" w:rsidP="004D72F6">
            <w:pPr>
              <w:spacing w:after="0" w:line="240" w:lineRule="auto"/>
              <w:rPr>
                <w:rFonts w:ascii="Times New Roman" w:hAnsi="Times New Roman"/>
                <w:sz w:val="20"/>
                <w:szCs w:val="20"/>
              </w:rPr>
            </w:pPr>
          </w:p>
        </w:tc>
        <w:tc>
          <w:tcPr>
            <w:tcW w:w="870" w:type="dxa"/>
            <w:vMerge/>
          </w:tcPr>
          <w:p w:rsidR="004D72F6" w:rsidRPr="00D808A0" w:rsidRDefault="004D72F6" w:rsidP="004D72F6">
            <w:pPr>
              <w:spacing w:after="0" w:line="240" w:lineRule="auto"/>
              <w:jc w:val="center"/>
              <w:rPr>
                <w:rFonts w:ascii="Times New Roman" w:hAnsi="Times New Roman"/>
                <w:sz w:val="20"/>
                <w:szCs w:val="20"/>
              </w:rPr>
            </w:pPr>
          </w:p>
        </w:tc>
        <w:tc>
          <w:tcPr>
            <w:tcW w:w="870" w:type="dxa"/>
            <w:vMerge/>
          </w:tcPr>
          <w:p w:rsidR="004D72F6" w:rsidRPr="00D808A0" w:rsidRDefault="004D72F6" w:rsidP="004D72F6">
            <w:pPr>
              <w:spacing w:after="0" w:line="240" w:lineRule="auto"/>
              <w:jc w:val="center"/>
              <w:rPr>
                <w:rFonts w:ascii="Times New Roman" w:hAnsi="Times New Roman"/>
                <w:sz w:val="20"/>
                <w:szCs w:val="20"/>
              </w:rPr>
            </w:pPr>
          </w:p>
        </w:tc>
        <w:tc>
          <w:tcPr>
            <w:tcW w:w="870" w:type="dxa"/>
            <w:vMerge/>
          </w:tcPr>
          <w:p w:rsidR="004D72F6" w:rsidRPr="00D808A0" w:rsidRDefault="004D72F6" w:rsidP="004D72F6">
            <w:pPr>
              <w:spacing w:after="0" w:line="240" w:lineRule="auto"/>
              <w:jc w:val="center"/>
              <w:rPr>
                <w:rFonts w:ascii="Times New Roman" w:hAnsi="Times New Roman"/>
                <w:sz w:val="20"/>
                <w:szCs w:val="20"/>
              </w:rPr>
            </w:pPr>
          </w:p>
        </w:tc>
        <w:tc>
          <w:tcPr>
            <w:tcW w:w="870" w:type="dxa"/>
          </w:tcPr>
          <w:p w:rsidR="004D72F6" w:rsidRPr="00D808A0" w:rsidRDefault="004D72F6" w:rsidP="004D72F6">
            <w:pPr>
              <w:spacing w:after="0" w:line="240" w:lineRule="auto"/>
              <w:jc w:val="center"/>
              <w:rPr>
                <w:rFonts w:ascii="Times New Roman" w:hAnsi="Times New Roman"/>
                <w:sz w:val="20"/>
                <w:szCs w:val="20"/>
              </w:rPr>
            </w:pPr>
            <w:r w:rsidRPr="00D808A0">
              <w:rPr>
                <w:rFonts w:ascii="Times New Roman" w:hAnsi="Times New Roman"/>
                <w:sz w:val="20"/>
                <w:szCs w:val="20"/>
              </w:rPr>
              <w:t>МБ</w:t>
            </w:r>
          </w:p>
        </w:tc>
        <w:tc>
          <w:tcPr>
            <w:tcW w:w="870" w:type="dxa"/>
          </w:tcPr>
          <w:p w:rsidR="004D72F6" w:rsidRPr="00D808A0" w:rsidRDefault="004D72F6" w:rsidP="004D72F6">
            <w:pPr>
              <w:spacing w:after="0" w:line="240" w:lineRule="auto"/>
              <w:jc w:val="center"/>
              <w:rPr>
                <w:rFonts w:ascii="Times New Roman" w:hAnsi="Times New Roman"/>
                <w:sz w:val="20"/>
                <w:szCs w:val="20"/>
              </w:rPr>
            </w:pPr>
            <w:r w:rsidRPr="00D808A0">
              <w:rPr>
                <w:rFonts w:ascii="Times New Roman" w:hAnsi="Times New Roman"/>
                <w:sz w:val="20"/>
                <w:szCs w:val="20"/>
              </w:rPr>
              <w:t>РБ</w:t>
            </w:r>
          </w:p>
        </w:tc>
        <w:tc>
          <w:tcPr>
            <w:tcW w:w="870" w:type="dxa"/>
          </w:tcPr>
          <w:p w:rsidR="004D72F6" w:rsidRPr="00D808A0" w:rsidRDefault="004D72F6" w:rsidP="004D72F6">
            <w:pPr>
              <w:spacing w:after="0" w:line="240" w:lineRule="auto"/>
              <w:jc w:val="center"/>
              <w:rPr>
                <w:rFonts w:ascii="Times New Roman" w:hAnsi="Times New Roman"/>
                <w:sz w:val="20"/>
                <w:szCs w:val="20"/>
              </w:rPr>
            </w:pPr>
            <w:r w:rsidRPr="00D808A0">
              <w:rPr>
                <w:rFonts w:ascii="Times New Roman" w:hAnsi="Times New Roman"/>
                <w:sz w:val="20"/>
                <w:szCs w:val="20"/>
              </w:rPr>
              <w:t>ФБ</w:t>
            </w:r>
          </w:p>
        </w:tc>
        <w:tc>
          <w:tcPr>
            <w:tcW w:w="870" w:type="dxa"/>
            <w:vMerge/>
          </w:tcPr>
          <w:p w:rsidR="004D72F6" w:rsidRPr="00D808A0" w:rsidRDefault="004D72F6" w:rsidP="004D72F6">
            <w:pPr>
              <w:spacing w:after="0" w:line="240" w:lineRule="auto"/>
              <w:jc w:val="center"/>
              <w:rPr>
                <w:rFonts w:ascii="Times New Roman" w:hAnsi="Times New Roman"/>
                <w:sz w:val="20"/>
                <w:szCs w:val="20"/>
              </w:rPr>
            </w:pPr>
          </w:p>
        </w:tc>
        <w:tc>
          <w:tcPr>
            <w:tcW w:w="870" w:type="dxa"/>
            <w:vMerge/>
          </w:tcPr>
          <w:p w:rsidR="004D72F6" w:rsidRPr="00D808A0" w:rsidRDefault="004D72F6" w:rsidP="004D72F6">
            <w:pPr>
              <w:spacing w:after="0" w:line="240" w:lineRule="auto"/>
              <w:jc w:val="center"/>
              <w:rPr>
                <w:rFonts w:ascii="Times New Roman" w:hAnsi="Times New Roman"/>
                <w:sz w:val="20"/>
                <w:szCs w:val="20"/>
              </w:rPr>
            </w:pPr>
          </w:p>
        </w:tc>
        <w:tc>
          <w:tcPr>
            <w:tcW w:w="870" w:type="dxa"/>
          </w:tcPr>
          <w:p w:rsidR="004D72F6" w:rsidRPr="00D808A0" w:rsidRDefault="004D72F6" w:rsidP="004D72F6">
            <w:pPr>
              <w:spacing w:after="0" w:line="240" w:lineRule="auto"/>
              <w:jc w:val="center"/>
              <w:rPr>
                <w:rFonts w:ascii="Times New Roman" w:hAnsi="Times New Roman"/>
                <w:sz w:val="20"/>
                <w:szCs w:val="20"/>
              </w:rPr>
            </w:pPr>
            <w:r w:rsidRPr="00D808A0">
              <w:rPr>
                <w:rFonts w:ascii="Times New Roman" w:hAnsi="Times New Roman"/>
                <w:sz w:val="20"/>
                <w:szCs w:val="20"/>
              </w:rPr>
              <w:t>МБ</w:t>
            </w:r>
          </w:p>
        </w:tc>
        <w:tc>
          <w:tcPr>
            <w:tcW w:w="870" w:type="dxa"/>
          </w:tcPr>
          <w:p w:rsidR="004D72F6" w:rsidRPr="00D808A0" w:rsidRDefault="004D72F6" w:rsidP="004D72F6">
            <w:pPr>
              <w:spacing w:after="0" w:line="240" w:lineRule="auto"/>
              <w:jc w:val="center"/>
              <w:rPr>
                <w:rFonts w:ascii="Times New Roman" w:hAnsi="Times New Roman"/>
                <w:sz w:val="20"/>
                <w:szCs w:val="20"/>
              </w:rPr>
            </w:pPr>
            <w:r w:rsidRPr="00D808A0">
              <w:rPr>
                <w:rFonts w:ascii="Times New Roman" w:hAnsi="Times New Roman"/>
                <w:sz w:val="20"/>
                <w:szCs w:val="20"/>
              </w:rPr>
              <w:t>РБ</w:t>
            </w:r>
          </w:p>
        </w:tc>
        <w:tc>
          <w:tcPr>
            <w:tcW w:w="870" w:type="dxa"/>
          </w:tcPr>
          <w:p w:rsidR="004D72F6" w:rsidRPr="00D808A0" w:rsidRDefault="004D72F6" w:rsidP="004D72F6">
            <w:pPr>
              <w:spacing w:after="0" w:line="240" w:lineRule="auto"/>
              <w:jc w:val="center"/>
              <w:rPr>
                <w:rFonts w:ascii="Times New Roman" w:hAnsi="Times New Roman"/>
                <w:sz w:val="20"/>
                <w:szCs w:val="20"/>
              </w:rPr>
            </w:pPr>
            <w:r w:rsidRPr="00D808A0">
              <w:rPr>
                <w:rFonts w:ascii="Times New Roman" w:hAnsi="Times New Roman"/>
                <w:sz w:val="20"/>
                <w:szCs w:val="20"/>
              </w:rPr>
              <w:t>ФБ</w:t>
            </w:r>
          </w:p>
        </w:tc>
        <w:tc>
          <w:tcPr>
            <w:tcW w:w="870" w:type="dxa"/>
            <w:vMerge/>
          </w:tcPr>
          <w:p w:rsidR="004D72F6" w:rsidRPr="00D808A0" w:rsidRDefault="004D72F6" w:rsidP="004D72F6">
            <w:pPr>
              <w:spacing w:after="0" w:line="240" w:lineRule="auto"/>
              <w:rPr>
                <w:rFonts w:ascii="Times New Roman" w:hAnsi="Times New Roman"/>
                <w:sz w:val="20"/>
                <w:szCs w:val="20"/>
              </w:rPr>
            </w:pPr>
          </w:p>
        </w:tc>
        <w:tc>
          <w:tcPr>
            <w:tcW w:w="1360" w:type="dxa"/>
            <w:vMerge/>
          </w:tcPr>
          <w:p w:rsidR="004D72F6" w:rsidRPr="00D808A0" w:rsidRDefault="004D72F6" w:rsidP="004D72F6">
            <w:pPr>
              <w:spacing w:after="0" w:line="240" w:lineRule="auto"/>
              <w:rPr>
                <w:rFonts w:ascii="Times New Roman" w:hAnsi="Times New Roman"/>
                <w:sz w:val="20"/>
                <w:szCs w:val="20"/>
              </w:rPr>
            </w:pPr>
          </w:p>
        </w:tc>
      </w:tr>
      <w:tr w:rsidR="004D72F6" w:rsidRPr="00D808A0" w:rsidTr="004D72F6">
        <w:tc>
          <w:tcPr>
            <w:tcW w:w="534" w:type="dxa"/>
          </w:tcPr>
          <w:p w:rsidR="004D72F6" w:rsidRPr="00D808A0" w:rsidRDefault="004D72F6" w:rsidP="0039413F">
            <w:pPr>
              <w:spacing w:after="0" w:line="240" w:lineRule="auto"/>
              <w:jc w:val="center"/>
              <w:rPr>
                <w:rFonts w:ascii="Times New Roman" w:hAnsi="Times New Roman"/>
                <w:sz w:val="20"/>
                <w:szCs w:val="20"/>
              </w:rPr>
            </w:pPr>
            <w:r w:rsidRPr="00D808A0">
              <w:rPr>
                <w:rFonts w:ascii="Times New Roman" w:hAnsi="Times New Roman"/>
                <w:sz w:val="20"/>
                <w:szCs w:val="20"/>
              </w:rPr>
              <w:t>1</w:t>
            </w:r>
          </w:p>
        </w:tc>
        <w:tc>
          <w:tcPr>
            <w:tcW w:w="1204" w:type="dxa"/>
          </w:tcPr>
          <w:p w:rsidR="004D72F6" w:rsidRPr="00D808A0" w:rsidRDefault="004D72F6" w:rsidP="0039413F">
            <w:pPr>
              <w:spacing w:after="0" w:line="240" w:lineRule="auto"/>
              <w:jc w:val="center"/>
              <w:rPr>
                <w:rFonts w:ascii="Times New Roman" w:hAnsi="Times New Roman"/>
                <w:sz w:val="20"/>
                <w:szCs w:val="20"/>
              </w:rPr>
            </w:pPr>
            <w:r w:rsidRPr="00D808A0">
              <w:rPr>
                <w:rFonts w:ascii="Times New Roman" w:hAnsi="Times New Roman"/>
                <w:sz w:val="20"/>
                <w:szCs w:val="20"/>
              </w:rPr>
              <w:t>2</w:t>
            </w:r>
          </w:p>
        </w:tc>
        <w:tc>
          <w:tcPr>
            <w:tcW w:w="869" w:type="dxa"/>
          </w:tcPr>
          <w:p w:rsidR="004D72F6" w:rsidRPr="00D808A0" w:rsidRDefault="004D72F6" w:rsidP="0039413F">
            <w:pPr>
              <w:spacing w:after="0" w:line="240" w:lineRule="auto"/>
              <w:jc w:val="center"/>
              <w:rPr>
                <w:rFonts w:ascii="Times New Roman" w:hAnsi="Times New Roman"/>
                <w:sz w:val="20"/>
                <w:szCs w:val="20"/>
              </w:rPr>
            </w:pPr>
            <w:r w:rsidRPr="00D808A0">
              <w:rPr>
                <w:rFonts w:ascii="Times New Roman" w:hAnsi="Times New Roman"/>
                <w:sz w:val="20"/>
                <w:szCs w:val="20"/>
              </w:rPr>
              <w:t>3</w:t>
            </w:r>
          </w:p>
        </w:tc>
        <w:tc>
          <w:tcPr>
            <w:tcW w:w="869" w:type="dxa"/>
          </w:tcPr>
          <w:p w:rsidR="004D72F6" w:rsidRPr="00D808A0" w:rsidRDefault="004D72F6" w:rsidP="0039413F">
            <w:pPr>
              <w:spacing w:after="0" w:line="240" w:lineRule="auto"/>
              <w:jc w:val="center"/>
              <w:rPr>
                <w:rFonts w:ascii="Times New Roman" w:hAnsi="Times New Roman"/>
                <w:sz w:val="20"/>
                <w:szCs w:val="20"/>
              </w:rPr>
            </w:pPr>
            <w:r w:rsidRPr="00D808A0">
              <w:rPr>
                <w:rFonts w:ascii="Times New Roman" w:hAnsi="Times New Roman"/>
                <w:sz w:val="20"/>
                <w:szCs w:val="20"/>
              </w:rPr>
              <w:t>4</w:t>
            </w:r>
          </w:p>
        </w:tc>
        <w:tc>
          <w:tcPr>
            <w:tcW w:w="870" w:type="dxa"/>
          </w:tcPr>
          <w:p w:rsidR="004D72F6" w:rsidRPr="00D808A0" w:rsidRDefault="004D72F6" w:rsidP="0039413F">
            <w:pPr>
              <w:spacing w:after="0" w:line="240" w:lineRule="auto"/>
              <w:jc w:val="center"/>
              <w:rPr>
                <w:rFonts w:ascii="Times New Roman" w:hAnsi="Times New Roman"/>
                <w:sz w:val="20"/>
                <w:szCs w:val="20"/>
              </w:rPr>
            </w:pPr>
            <w:r w:rsidRPr="00D808A0">
              <w:rPr>
                <w:rFonts w:ascii="Times New Roman" w:hAnsi="Times New Roman"/>
                <w:sz w:val="20"/>
                <w:szCs w:val="20"/>
              </w:rPr>
              <w:t>5</w:t>
            </w:r>
          </w:p>
        </w:tc>
        <w:tc>
          <w:tcPr>
            <w:tcW w:w="870" w:type="dxa"/>
          </w:tcPr>
          <w:p w:rsidR="004D72F6" w:rsidRPr="00D808A0" w:rsidRDefault="004D72F6" w:rsidP="0039413F">
            <w:pPr>
              <w:spacing w:after="0" w:line="240" w:lineRule="auto"/>
              <w:jc w:val="center"/>
              <w:rPr>
                <w:rFonts w:ascii="Times New Roman" w:hAnsi="Times New Roman"/>
                <w:sz w:val="20"/>
                <w:szCs w:val="20"/>
              </w:rPr>
            </w:pPr>
            <w:r w:rsidRPr="00D808A0">
              <w:rPr>
                <w:rFonts w:ascii="Times New Roman" w:hAnsi="Times New Roman"/>
                <w:sz w:val="20"/>
                <w:szCs w:val="20"/>
              </w:rPr>
              <w:t>6</w:t>
            </w:r>
          </w:p>
        </w:tc>
        <w:tc>
          <w:tcPr>
            <w:tcW w:w="870" w:type="dxa"/>
          </w:tcPr>
          <w:p w:rsidR="004D72F6" w:rsidRPr="00D808A0" w:rsidRDefault="004D72F6" w:rsidP="0039413F">
            <w:pPr>
              <w:spacing w:after="0" w:line="240" w:lineRule="auto"/>
              <w:jc w:val="center"/>
              <w:rPr>
                <w:rFonts w:ascii="Times New Roman" w:hAnsi="Times New Roman"/>
                <w:sz w:val="20"/>
                <w:szCs w:val="20"/>
              </w:rPr>
            </w:pPr>
            <w:r w:rsidRPr="00D808A0">
              <w:rPr>
                <w:rFonts w:ascii="Times New Roman" w:hAnsi="Times New Roman"/>
                <w:sz w:val="20"/>
                <w:szCs w:val="20"/>
              </w:rPr>
              <w:t>7</w:t>
            </w:r>
          </w:p>
        </w:tc>
        <w:tc>
          <w:tcPr>
            <w:tcW w:w="870" w:type="dxa"/>
          </w:tcPr>
          <w:p w:rsidR="004D72F6" w:rsidRPr="00D808A0" w:rsidRDefault="004D72F6" w:rsidP="0039413F">
            <w:pPr>
              <w:spacing w:after="0" w:line="240" w:lineRule="auto"/>
              <w:jc w:val="center"/>
              <w:rPr>
                <w:rFonts w:ascii="Times New Roman" w:hAnsi="Times New Roman"/>
                <w:sz w:val="20"/>
                <w:szCs w:val="20"/>
              </w:rPr>
            </w:pPr>
            <w:r w:rsidRPr="00D808A0">
              <w:rPr>
                <w:rFonts w:ascii="Times New Roman" w:hAnsi="Times New Roman"/>
                <w:sz w:val="20"/>
                <w:szCs w:val="20"/>
              </w:rPr>
              <w:t>8</w:t>
            </w:r>
          </w:p>
        </w:tc>
        <w:tc>
          <w:tcPr>
            <w:tcW w:w="870" w:type="dxa"/>
          </w:tcPr>
          <w:p w:rsidR="004D72F6" w:rsidRPr="00D808A0" w:rsidRDefault="004D72F6" w:rsidP="0039413F">
            <w:pPr>
              <w:spacing w:after="0" w:line="240" w:lineRule="auto"/>
              <w:jc w:val="center"/>
              <w:rPr>
                <w:rFonts w:ascii="Times New Roman" w:hAnsi="Times New Roman"/>
                <w:sz w:val="20"/>
                <w:szCs w:val="20"/>
              </w:rPr>
            </w:pPr>
            <w:r w:rsidRPr="00D808A0">
              <w:rPr>
                <w:rFonts w:ascii="Times New Roman" w:hAnsi="Times New Roman"/>
                <w:sz w:val="20"/>
                <w:szCs w:val="20"/>
              </w:rPr>
              <w:t>9</w:t>
            </w:r>
          </w:p>
        </w:tc>
        <w:tc>
          <w:tcPr>
            <w:tcW w:w="870" w:type="dxa"/>
          </w:tcPr>
          <w:p w:rsidR="004D72F6" w:rsidRPr="00D808A0" w:rsidRDefault="004D72F6" w:rsidP="0039413F">
            <w:pPr>
              <w:spacing w:after="0" w:line="240" w:lineRule="auto"/>
              <w:jc w:val="center"/>
              <w:rPr>
                <w:rFonts w:ascii="Times New Roman" w:hAnsi="Times New Roman"/>
                <w:sz w:val="20"/>
                <w:szCs w:val="20"/>
              </w:rPr>
            </w:pPr>
            <w:r w:rsidRPr="00D808A0">
              <w:rPr>
                <w:rFonts w:ascii="Times New Roman" w:hAnsi="Times New Roman"/>
                <w:sz w:val="20"/>
                <w:szCs w:val="20"/>
              </w:rPr>
              <w:t>10</w:t>
            </w:r>
          </w:p>
        </w:tc>
        <w:tc>
          <w:tcPr>
            <w:tcW w:w="870" w:type="dxa"/>
          </w:tcPr>
          <w:p w:rsidR="004D72F6" w:rsidRPr="00D808A0" w:rsidRDefault="004D72F6" w:rsidP="0039413F">
            <w:pPr>
              <w:spacing w:after="0" w:line="240" w:lineRule="auto"/>
              <w:jc w:val="center"/>
              <w:rPr>
                <w:rFonts w:ascii="Times New Roman" w:hAnsi="Times New Roman"/>
                <w:sz w:val="20"/>
                <w:szCs w:val="20"/>
              </w:rPr>
            </w:pPr>
            <w:r w:rsidRPr="00D808A0">
              <w:rPr>
                <w:rFonts w:ascii="Times New Roman" w:hAnsi="Times New Roman"/>
                <w:sz w:val="20"/>
                <w:szCs w:val="20"/>
              </w:rPr>
              <w:t>11</w:t>
            </w:r>
          </w:p>
        </w:tc>
        <w:tc>
          <w:tcPr>
            <w:tcW w:w="870" w:type="dxa"/>
          </w:tcPr>
          <w:p w:rsidR="004D72F6" w:rsidRPr="00D808A0" w:rsidRDefault="004D72F6" w:rsidP="0039413F">
            <w:pPr>
              <w:spacing w:after="0" w:line="240" w:lineRule="auto"/>
              <w:jc w:val="center"/>
              <w:rPr>
                <w:rFonts w:ascii="Times New Roman" w:hAnsi="Times New Roman"/>
                <w:sz w:val="20"/>
                <w:szCs w:val="20"/>
              </w:rPr>
            </w:pPr>
            <w:r w:rsidRPr="00D808A0">
              <w:rPr>
                <w:rFonts w:ascii="Times New Roman" w:hAnsi="Times New Roman"/>
                <w:sz w:val="20"/>
                <w:szCs w:val="20"/>
              </w:rPr>
              <w:t>12</w:t>
            </w:r>
          </w:p>
        </w:tc>
        <w:tc>
          <w:tcPr>
            <w:tcW w:w="870" w:type="dxa"/>
          </w:tcPr>
          <w:p w:rsidR="004D72F6" w:rsidRPr="00D808A0" w:rsidRDefault="004D72F6" w:rsidP="0039413F">
            <w:pPr>
              <w:spacing w:after="0" w:line="240" w:lineRule="auto"/>
              <w:jc w:val="center"/>
              <w:rPr>
                <w:rFonts w:ascii="Times New Roman" w:hAnsi="Times New Roman"/>
                <w:sz w:val="20"/>
                <w:szCs w:val="20"/>
              </w:rPr>
            </w:pPr>
            <w:r w:rsidRPr="00D808A0">
              <w:rPr>
                <w:rFonts w:ascii="Times New Roman" w:hAnsi="Times New Roman"/>
                <w:sz w:val="20"/>
                <w:szCs w:val="20"/>
              </w:rPr>
              <w:t>13</w:t>
            </w:r>
          </w:p>
        </w:tc>
        <w:tc>
          <w:tcPr>
            <w:tcW w:w="870" w:type="dxa"/>
          </w:tcPr>
          <w:p w:rsidR="004D72F6" w:rsidRPr="00D808A0" w:rsidRDefault="004D72F6" w:rsidP="0039413F">
            <w:pPr>
              <w:spacing w:after="0" w:line="240" w:lineRule="auto"/>
              <w:jc w:val="center"/>
              <w:rPr>
                <w:rFonts w:ascii="Times New Roman" w:hAnsi="Times New Roman"/>
                <w:sz w:val="20"/>
                <w:szCs w:val="20"/>
              </w:rPr>
            </w:pPr>
            <w:r w:rsidRPr="00D808A0">
              <w:rPr>
                <w:rFonts w:ascii="Times New Roman" w:hAnsi="Times New Roman"/>
                <w:sz w:val="20"/>
                <w:szCs w:val="20"/>
              </w:rPr>
              <w:t>14</w:t>
            </w:r>
          </w:p>
        </w:tc>
        <w:tc>
          <w:tcPr>
            <w:tcW w:w="870" w:type="dxa"/>
          </w:tcPr>
          <w:p w:rsidR="004D72F6" w:rsidRPr="00D808A0" w:rsidRDefault="004D72F6" w:rsidP="0039413F">
            <w:pPr>
              <w:spacing w:after="0" w:line="240" w:lineRule="auto"/>
              <w:jc w:val="center"/>
              <w:rPr>
                <w:rFonts w:ascii="Times New Roman" w:hAnsi="Times New Roman"/>
                <w:sz w:val="20"/>
                <w:szCs w:val="20"/>
              </w:rPr>
            </w:pPr>
            <w:r w:rsidRPr="00D808A0">
              <w:rPr>
                <w:rFonts w:ascii="Times New Roman" w:hAnsi="Times New Roman"/>
                <w:sz w:val="20"/>
                <w:szCs w:val="20"/>
              </w:rPr>
              <w:t>15</w:t>
            </w:r>
          </w:p>
        </w:tc>
        <w:tc>
          <w:tcPr>
            <w:tcW w:w="870" w:type="dxa"/>
          </w:tcPr>
          <w:p w:rsidR="004D72F6" w:rsidRPr="00D808A0" w:rsidRDefault="004D72F6" w:rsidP="0039413F">
            <w:pPr>
              <w:spacing w:after="0" w:line="240" w:lineRule="auto"/>
              <w:jc w:val="center"/>
              <w:rPr>
                <w:rFonts w:ascii="Times New Roman" w:hAnsi="Times New Roman"/>
                <w:sz w:val="20"/>
                <w:szCs w:val="20"/>
              </w:rPr>
            </w:pPr>
            <w:r w:rsidRPr="00D808A0">
              <w:rPr>
                <w:rFonts w:ascii="Times New Roman" w:hAnsi="Times New Roman"/>
                <w:sz w:val="20"/>
                <w:szCs w:val="20"/>
              </w:rPr>
              <w:t>16</w:t>
            </w:r>
          </w:p>
        </w:tc>
        <w:tc>
          <w:tcPr>
            <w:tcW w:w="1360" w:type="dxa"/>
          </w:tcPr>
          <w:p w:rsidR="004D72F6" w:rsidRPr="00D808A0" w:rsidRDefault="004D72F6" w:rsidP="0039413F">
            <w:pPr>
              <w:spacing w:after="0" w:line="240" w:lineRule="auto"/>
              <w:jc w:val="center"/>
              <w:rPr>
                <w:rFonts w:ascii="Times New Roman" w:hAnsi="Times New Roman"/>
                <w:sz w:val="20"/>
                <w:szCs w:val="20"/>
              </w:rPr>
            </w:pPr>
            <w:r w:rsidRPr="00D808A0">
              <w:rPr>
                <w:rFonts w:ascii="Times New Roman" w:hAnsi="Times New Roman"/>
                <w:sz w:val="20"/>
                <w:szCs w:val="20"/>
              </w:rPr>
              <w:t>17</w:t>
            </w:r>
          </w:p>
        </w:tc>
      </w:tr>
      <w:tr w:rsidR="004D72F6" w:rsidRPr="00D808A0" w:rsidTr="004D72F6">
        <w:tc>
          <w:tcPr>
            <w:tcW w:w="534" w:type="dxa"/>
          </w:tcPr>
          <w:p w:rsidR="004D72F6" w:rsidRPr="00D808A0" w:rsidRDefault="004D72F6" w:rsidP="004D72F6">
            <w:pPr>
              <w:spacing w:after="0" w:line="240" w:lineRule="auto"/>
              <w:rPr>
                <w:rFonts w:ascii="Times New Roman" w:hAnsi="Times New Roman"/>
                <w:sz w:val="20"/>
                <w:szCs w:val="20"/>
              </w:rPr>
            </w:pPr>
            <w:r w:rsidRPr="00D808A0">
              <w:rPr>
                <w:rFonts w:ascii="Times New Roman" w:hAnsi="Times New Roman"/>
                <w:sz w:val="20"/>
                <w:szCs w:val="20"/>
              </w:rPr>
              <w:t>1</w:t>
            </w:r>
          </w:p>
        </w:tc>
        <w:tc>
          <w:tcPr>
            <w:tcW w:w="1204" w:type="dxa"/>
          </w:tcPr>
          <w:p w:rsidR="004D72F6" w:rsidRPr="00D808A0" w:rsidRDefault="004D72F6" w:rsidP="004D72F6">
            <w:pPr>
              <w:spacing w:after="0" w:line="240" w:lineRule="auto"/>
              <w:rPr>
                <w:rFonts w:ascii="Times New Roman" w:hAnsi="Times New Roman"/>
                <w:sz w:val="20"/>
                <w:szCs w:val="20"/>
              </w:rPr>
            </w:pPr>
          </w:p>
        </w:tc>
        <w:tc>
          <w:tcPr>
            <w:tcW w:w="869" w:type="dxa"/>
          </w:tcPr>
          <w:p w:rsidR="004D72F6" w:rsidRPr="00D808A0" w:rsidRDefault="004D72F6" w:rsidP="004D72F6">
            <w:pPr>
              <w:spacing w:after="0" w:line="240" w:lineRule="auto"/>
              <w:rPr>
                <w:rFonts w:ascii="Times New Roman" w:hAnsi="Times New Roman"/>
                <w:sz w:val="20"/>
                <w:szCs w:val="20"/>
              </w:rPr>
            </w:pPr>
          </w:p>
        </w:tc>
        <w:tc>
          <w:tcPr>
            <w:tcW w:w="869"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1360" w:type="dxa"/>
          </w:tcPr>
          <w:p w:rsidR="004D72F6" w:rsidRPr="00D808A0" w:rsidRDefault="004D72F6" w:rsidP="004D72F6">
            <w:pPr>
              <w:spacing w:after="0" w:line="240" w:lineRule="auto"/>
              <w:rPr>
                <w:rFonts w:ascii="Times New Roman" w:hAnsi="Times New Roman"/>
                <w:sz w:val="20"/>
                <w:szCs w:val="20"/>
              </w:rPr>
            </w:pPr>
          </w:p>
        </w:tc>
      </w:tr>
      <w:tr w:rsidR="004D72F6" w:rsidRPr="00D808A0" w:rsidTr="004D72F6">
        <w:tc>
          <w:tcPr>
            <w:tcW w:w="534" w:type="dxa"/>
          </w:tcPr>
          <w:p w:rsidR="004D72F6" w:rsidRPr="00D808A0" w:rsidRDefault="004D72F6" w:rsidP="004D72F6">
            <w:pPr>
              <w:spacing w:after="0" w:line="240" w:lineRule="auto"/>
              <w:rPr>
                <w:rFonts w:ascii="Times New Roman" w:hAnsi="Times New Roman"/>
                <w:sz w:val="20"/>
                <w:szCs w:val="20"/>
              </w:rPr>
            </w:pPr>
            <w:r w:rsidRPr="00D808A0">
              <w:rPr>
                <w:rFonts w:ascii="Times New Roman" w:hAnsi="Times New Roman"/>
                <w:sz w:val="20"/>
                <w:szCs w:val="20"/>
              </w:rPr>
              <w:t>2</w:t>
            </w:r>
          </w:p>
        </w:tc>
        <w:tc>
          <w:tcPr>
            <w:tcW w:w="1204" w:type="dxa"/>
          </w:tcPr>
          <w:p w:rsidR="004D72F6" w:rsidRPr="00D808A0" w:rsidRDefault="004D72F6" w:rsidP="004D72F6">
            <w:pPr>
              <w:spacing w:after="0" w:line="240" w:lineRule="auto"/>
              <w:rPr>
                <w:rFonts w:ascii="Times New Roman" w:hAnsi="Times New Roman"/>
                <w:sz w:val="20"/>
                <w:szCs w:val="20"/>
              </w:rPr>
            </w:pPr>
          </w:p>
        </w:tc>
        <w:tc>
          <w:tcPr>
            <w:tcW w:w="869" w:type="dxa"/>
          </w:tcPr>
          <w:p w:rsidR="004D72F6" w:rsidRPr="00D808A0" w:rsidRDefault="004D72F6" w:rsidP="004D72F6">
            <w:pPr>
              <w:spacing w:after="0" w:line="240" w:lineRule="auto"/>
              <w:rPr>
                <w:rFonts w:ascii="Times New Roman" w:hAnsi="Times New Roman"/>
                <w:sz w:val="20"/>
                <w:szCs w:val="20"/>
              </w:rPr>
            </w:pPr>
          </w:p>
        </w:tc>
        <w:tc>
          <w:tcPr>
            <w:tcW w:w="869"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1360" w:type="dxa"/>
          </w:tcPr>
          <w:p w:rsidR="004D72F6" w:rsidRPr="00D808A0" w:rsidRDefault="004D72F6" w:rsidP="004D72F6">
            <w:pPr>
              <w:spacing w:after="0" w:line="240" w:lineRule="auto"/>
              <w:rPr>
                <w:rFonts w:ascii="Times New Roman" w:hAnsi="Times New Roman"/>
                <w:sz w:val="20"/>
                <w:szCs w:val="20"/>
              </w:rPr>
            </w:pPr>
          </w:p>
        </w:tc>
      </w:tr>
      <w:tr w:rsidR="004D72F6" w:rsidRPr="00D808A0" w:rsidTr="004D72F6">
        <w:tc>
          <w:tcPr>
            <w:tcW w:w="534" w:type="dxa"/>
          </w:tcPr>
          <w:p w:rsidR="004D72F6" w:rsidRPr="00D808A0" w:rsidRDefault="004D72F6" w:rsidP="004D72F6">
            <w:pPr>
              <w:spacing w:after="0" w:line="240" w:lineRule="auto"/>
              <w:rPr>
                <w:rFonts w:ascii="Times New Roman" w:hAnsi="Times New Roman"/>
                <w:sz w:val="20"/>
                <w:szCs w:val="20"/>
              </w:rPr>
            </w:pPr>
            <w:r w:rsidRPr="00D808A0">
              <w:rPr>
                <w:rFonts w:ascii="Times New Roman" w:hAnsi="Times New Roman"/>
                <w:sz w:val="20"/>
                <w:szCs w:val="20"/>
              </w:rPr>
              <w:t>3</w:t>
            </w:r>
          </w:p>
        </w:tc>
        <w:tc>
          <w:tcPr>
            <w:tcW w:w="1204" w:type="dxa"/>
          </w:tcPr>
          <w:p w:rsidR="004D72F6" w:rsidRPr="00D808A0" w:rsidRDefault="004D72F6" w:rsidP="004D72F6">
            <w:pPr>
              <w:spacing w:after="0" w:line="240" w:lineRule="auto"/>
              <w:rPr>
                <w:rFonts w:ascii="Times New Roman" w:hAnsi="Times New Roman"/>
                <w:sz w:val="20"/>
                <w:szCs w:val="20"/>
              </w:rPr>
            </w:pPr>
          </w:p>
        </w:tc>
        <w:tc>
          <w:tcPr>
            <w:tcW w:w="869" w:type="dxa"/>
          </w:tcPr>
          <w:p w:rsidR="004D72F6" w:rsidRPr="00D808A0" w:rsidRDefault="004D72F6" w:rsidP="004D72F6">
            <w:pPr>
              <w:spacing w:after="0" w:line="240" w:lineRule="auto"/>
              <w:rPr>
                <w:rFonts w:ascii="Times New Roman" w:hAnsi="Times New Roman"/>
                <w:sz w:val="20"/>
                <w:szCs w:val="20"/>
              </w:rPr>
            </w:pPr>
          </w:p>
        </w:tc>
        <w:tc>
          <w:tcPr>
            <w:tcW w:w="869"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1360" w:type="dxa"/>
          </w:tcPr>
          <w:p w:rsidR="004D72F6" w:rsidRPr="00D808A0" w:rsidRDefault="004D72F6" w:rsidP="004D72F6">
            <w:pPr>
              <w:spacing w:after="0" w:line="240" w:lineRule="auto"/>
              <w:rPr>
                <w:rFonts w:ascii="Times New Roman" w:hAnsi="Times New Roman"/>
                <w:sz w:val="20"/>
                <w:szCs w:val="20"/>
              </w:rPr>
            </w:pPr>
          </w:p>
        </w:tc>
      </w:tr>
      <w:tr w:rsidR="004D72F6" w:rsidRPr="00D808A0" w:rsidTr="004D72F6">
        <w:tc>
          <w:tcPr>
            <w:tcW w:w="534" w:type="dxa"/>
          </w:tcPr>
          <w:p w:rsidR="004D72F6" w:rsidRPr="00D808A0" w:rsidRDefault="004D72F6" w:rsidP="004D72F6">
            <w:pPr>
              <w:spacing w:after="0" w:line="240" w:lineRule="auto"/>
              <w:rPr>
                <w:rFonts w:ascii="Times New Roman" w:hAnsi="Times New Roman"/>
                <w:sz w:val="20"/>
                <w:szCs w:val="20"/>
              </w:rPr>
            </w:pPr>
            <w:r w:rsidRPr="00D808A0">
              <w:rPr>
                <w:rFonts w:ascii="Times New Roman" w:hAnsi="Times New Roman"/>
                <w:sz w:val="20"/>
                <w:szCs w:val="20"/>
              </w:rPr>
              <w:t>…</w:t>
            </w:r>
          </w:p>
        </w:tc>
        <w:tc>
          <w:tcPr>
            <w:tcW w:w="1204" w:type="dxa"/>
          </w:tcPr>
          <w:p w:rsidR="004D72F6" w:rsidRPr="00D808A0" w:rsidRDefault="004D72F6" w:rsidP="004D72F6">
            <w:pPr>
              <w:spacing w:after="0" w:line="240" w:lineRule="auto"/>
              <w:rPr>
                <w:rFonts w:ascii="Times New Roman" w:hAnsi="Times New Roman"/>
                <w:sz w:val="20"/>
                <w:szCs w:val="20"/>
              </w:rPr>
            </w:pPr>
          </w:p>
        </w:tc>
        <w:tc>
          <w:tcPr>
            <w:tcW w:w="869" w:type="dxa"/>
          </w:tcPr>
          <w:p w:rsidR="004D72F6" w:rsidRPr="00D808A0" w:rsidRDefault="004D72F6" w:rsidP="004D72F6">
            <w:pPr>
              <w:spacing w:after="0" w:line="240" w:lineRule="auto"/>
              <w:rPr>
                <w:rFonts w:ascii="Times New Roman" w:hAnsi="Times New Roman"/>
                <w:sz w:val="20"/>
                <w:szCs w:val="20"/>
              </w:rPr>
            </w:pPr>
          </w:p>
        </w:tc>
        <w:tc>
          <w:tcPr>
            <w:tcW w:w="869"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1360" w:type="dxa"/>
          </w:tcPr>
          <w:p w:rsidR="004D72F6" w:rsidRPr="00D808A0" w:rsidRDefault="004D72F6" w:rsidP="004D72F6">
            <w:pPr>
              <w:spacing w:after="0" w:line="240" w:lineRule="auto"/>
              <w:rPr>
                <w:rFonts w:ascii="Times New Roman" w:hAnsi="Times New Roman"/>
                <w:sz w:val="20"/>
                <w:szCs w:val="20"/>
              </w:rPr>
            </w:pPr>
          </w:p>
        </w:tc>
      </w:tr>
      <w:tr w:rsidR="004D72F6" w:rsidRPr="00D808A0" w:rsidTr="004D72F6">
        <w:tc>
          <w:tcPr>
            <w:tcW w:w="3476" w:type="dxa"/>
            <w:gridSpan w:val="4"/>
          </w:tcPr>
          <w:p w:rsidR="004D72F6" w:rsidRPr="00D808A0" w:rsidRDefault="004D72F6" w:rsidP="004D72F6">
            <w:pPr>
              <w:spacing w:after="0" w:line="240" w:lineRule="auto"/>
              <w:rPr>
                <w:rFonts w:ascii="Times New Roman" w:hAnsi="Times New Roman"/>
                <w:sz w:val="20"/>
                <w:szCs w:val="20"/>
              </w:rPr>
            </w:pPr>
            <w:r w:rsidRPr="00D808A0">
              <w:rPr>
                <w:rFonts w:ascii="Times New Roman" w:hAnsi="Times New Roman"/>
                <w:sz w:val="20"/>
                <w:szCs w:val="20"/>
              </w:rPr>
              <w:t>Итого по Программе:</w:t>
            </w: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870" w:type="dxa"/>
          </w:tcPr>
          <w:p w:rsidR="004D72F6" w:rsidRPr="00D808A0" w:rsidRDefault="004D72F6" w:rsidP="004D72F6">
            <w:pPr>
              <w:spacing w:after="0" w:line="240" w:lineRule="auto"/>
              <w:rPr>
                <w:rFonts w:ascii="Times New Roman" w:hAnsi="Times New Roman"/>
                <w:sz w:val="20"/>
                <w:szCs w:val="20"/>
              </w:rPr>
            </w:pPr>
          </w:p>
        </w:tc>
        <w:tc>
          <w:tcPr>
            <w:tcW w:w="1360" w:type="dxa"/>
          </w:tcPr>
          <w:p w:rsidR="004D72F6" w:rsidRPr="00D808A0" w:rsidRDefault="004D72F6" w:rsidP="004D72F6">
            <w:pPr>
              <w:spacing w:after="0" w:line="240" w:lineRule="auto"/>
              <w:rPr>
                <w:rFonts w:ascii="Times New Roman" w:hAnsi="Times New Roman"/>
                <w:sz w:val="20"/>
                <w:szCs w:val="20"/>
              </w:rPr>
            </w:pPr>
          </w:p>
        </w:tc>
      </w:tr>
    </w:tbl>
    <w:p w:rsidR="0091002D" w:rsidRDefault="0091002D" w:rsidP="00D808A0">
      <w:pPr>
        <w:spacing w:after="0"/>
        <w:rPr>
          <w:rFonts w:ascii="Times New Roman" w:hAnsi="Times New Roman"/>
          <w:sz w:val="28"/>
          <w:szCs w:val="28"/>
        </w:rPr>
      </w:pPr>
    </w:p>
    <w:p w:rsidR="004D72F6" w:rsidRDefault="004D72F6" w:rsidP="00D808A0">
      <w:pPr>
        <w:spacing w:after="0"/>
        <w:jc w:val="right"/>
        <w:rPr>
          <w:rFonts w:ascii="Times New Roman" w:hAnsi="Times New Roman"/>
          <w:sz w:val="28"/>
          <w:szCs w:val="28"/>
        </w:rPr>
      </w:pPr>
    </w:p>
    <w:p w:rsidR="004D72F6" w:rsidRDefault="004D72F6" w:rsidP="00D808A0">
      <w:pPr>
        <w:spacing w:after="0"/>
        <w:jc w:val="right"/>
        <w:rPr>
          <w:rFonts w:ascii="Times New Roman" w:hAnsi="Times New Roman"/>
          <w:sz w:val="28"/>
          <w:szCs w:val="28"/>
        </w:rPr>
      </w:pPr>
    </w:p>
    <w:p w:rsidR="004D72F6" w:rsidRDefault="004D72F6" w:rsidP="00D808A0">
      <w:pPr>
        <w:spacing w:after="0"/>
        <w:jc w:val="right"/>
        <w:rPr>
          <w:rFonts w:ascii="Times New Roman" w:hAnsi="Times New Roman"/>
          <w:sz w:val="28"/>
          <w:szCs w:val="28"/>
        </w:rPr>
      </w:pPr>
    </w:p>
    <w:p w:rsidR="004D72F6" w:rsidRDefault="004D72F6" w:rsidP="00D808A0">
      <w:pPr>
        <w:spacing w:after="0"/>
        <w:jc w:val="right"/>
        <w:rPr>
          <w:rFonts w:ascii="Times New Roman" w:hAnsi="Times New Roman"/>
          <w:sz w:val="28"/>
          <w:szCs w:val="28"/>
        </w:rPr>
      </w:pPr>
    </w:p>
    <w:p w:rsidR="004D72F6" w:rsidRDefault="004D72F6" w:rsidP="00D808A0">
      <w:pPr>
        <w:spacing w:after="0"/>
        <w:jc w:val="right"/>
        <w:rPr>
          <w:rFonts w:ascii="Times New Roman" w:hAnsi="Times New Roman"/>
          <w:sz w:val="28"/>
          <w:szCs w:val="28"/>
        </w:rPr>
      </w:pPr>
    </w:p>
    <w:p w:rsidR="005A0830" w:rsidRDefault="005A0830" w:rsidP="00D808A0">
      <w:pPr>
        <w:spacing w:after="0"/>
        <w:jc w:val="right"/>
        <w:rPr>
          <w:rFonts w:ascii="Times New Roman" w:hAnsi="Times New Roman"/>
          <w:sz w:val="28"/>
          <w:szCs w:val="28"/>
        </w:rPr>
      </w:pPr>
    </w:p>
    <w:p w:rsidR="005A0830" w:rsidRDefault="005A0830" w:rsidP="00D808A0">
      <w:pPr>
        <w:spacing w:after="0"/>
        <w:jc w:val="right"/>
        <w:rPr>
          <w:rFonts w:ascii="Times New Roman" w:hAnsi="Times New Roman"/>
          <w:sz w:val="28"/>
          <w:szCs w:val="28"/>
        </w:rPr>
      </w:pPr>
    </w:p>
    <w:p w:rsidR="004D72F6" w:rsidRDefault="004D72F6" w:rsidP="00D808A0">
      <w:pPr>
        <w:spacing w:after="0"/>
        <w:jc w:val="right"/>
        <w:rPr>
          <w:rFonts w:ascii="Times New Roman" w:hAnsi="Times New Roman"/>
          <w:sz w:val="28"/>
          <w:szCs w:val="28"/>
        </w:rPr>
      </w:pPr>
    </w:p>
    <w:p w:rsidR="004D72F6" w:rsidRDefault="004D72F6" w:rsidP="00D808A0">
      <w:pPr>
        <w:spacing w:after="0"/>
        <w:jc w:val="right"/>
        <w:rPr>
          <w:rFonts w:ascii="Times New Roman" w:hAnsi="Times New Roman"/>
          <w:sz w:val="28"/>
          <w:szCs w:val="28"/>
        </w:rPr>
      </w:pPr>
    </w:p>
    <w:p w:rsidR="004D72F6" w:rsidRDefault="004D72F6" w:rsidP="00D808A0">
      <w:pPr>
        <w:spacing w:after="0"/>
        <w:jc w:val="right"/>
        <w:rPr>
          <w:rFonts w:ascii="Times New Roman" w:hAnsi="Times New Roman"/>
          <w:sz w:val="28"/>
          <w:szCs w:val="28"/>
        </w:rPr>
      </w:pPr>
    </w:p>
    <w:p w:rsidR="004D72F6" w:rsidRDefault="004D72F6" w:rsidP="00D808A0">
      <w:pPr>
        <w:spacing w:after="0"/>
        <w:jc w:val="right"/>
        <w:rPr>
          <w:rFonts w:ascii="Times New Roman" w:hAnsi="Times New Roman"/>
          <w:sz w:val="28"/>
          <w:szCs w:val="28"/>
        </w:rPr>
      </w:pPr>
    </w:p>
    <w:p w:rsidR="004D72F6" w:rsidRDefault="004D72F6" w:rsidP="00D808A0">
      <w:pPr>
        <w:spacing w:after="0"/>
        <w:jc w:val="right"/>
        <w:rPr>
          <w:rFonts w:ascii="Times New Roman" w:hAnsi="Times New Roman"/>
          <w:sz w:val="28"/>
          <w:szCs w:val="28"/>
        </w:rPr>
      </w:pPr>
    </w:p>
    <w:p w:rsidR="004D72F6" w:rsidRDefault="004D72F6" w:rsidP="00D808A0">
      <w:pPr>
        <w:spacing w:after="0"/>
        <w:jc w:val="right"/>
        <w:rPr>
          <w:rFonts w:ascii="Times New Roman" w:hAnsi="Times New Roman"/>
          <w:sz w:val="28"/>
          <w:szCs w:val="28"/>
        </w:rPr>
      </w:pPr>
    </w:p>
    <w:p w:rsidR="0091002D" w:rsidRDefault="0091002D" w:rsidP="00D808A0">
      <w:pPr>
        <w:spacing w:after="0"/>
        <w:jc w:val="right"/>
        <w:rPr>
          <w:rFonts w:ascii="Times New Roman" w:hAnsi="Times New Roman"/>
          <w:sz w:val="24"/>
          <w:szCs w:val="28"/>
        </w:rPr>
      </w:pPr>
      <w:r w:rsidRPr="004D72F6">
        <w:rPr>
          <w:rFonts w:ascii="Times New Roman" w:hAnsi="Times New Roman"/>
          <w:sz w:val="24"/>
          <w:szCs w:val="28"/>
        </w:rPr>
        <w:lastRenderedPageBreak/>
        <w:t>Таблица 10</w:t>
      </w:r>
    </w:p>
    <w:p w:rsidR="004D72F6" w:rsidRPr="004D72F6" w:rsidRDefault="004D72F6" w:rsidP="00D808A0">
      <w:pPr>
        <w:spacing w:after="0"/>
        <w:jc w:val="right"/>
        <w:rPr>
          <w:rFonts w:ascii="Times New Roman" w:hAnsi="Times New Roman"/>
          <w:sz w:val="24"/>
          <w:szCs w:val="28"/>
        </w:rPr>
      </w:pPr>
    </w:p>
    <w:p w:rsidR="0091002D" w:rsidRDefault="0091002D" w:rsidP="00D808A0">
      <w:pPr>
        <w:spacing w:after="0"/>
        <w:jc w:val="center"/>
        <w:rPr>
          <w:rFonts w:ascii="Times New Roman" w:hAnsi="Times New Roman"/>
          <w:b/>
          <w:bCs/>
          <w:sz w:val="24"/>
          <w:szCs w:val="28"/>
        </w:rPr>
      </w:pPr>
      <w:r w:rsidRPr="004D72F6">
        <w:rPr>
          <w:rFonts w:ascii="Times New Roman" w:hAnsi="Times New Roman"/>
          <w:b/>
          <w:bCs/>
          <w:sz w:val="24"/>
          <w:szCs w:val="28"/>
        </w:rPr>
        <w:t>Форма для подготовки отчёта о выполнении целевых индикаторов за прошедший финансовый год, весь период реализации Программы</w:t>
      </w:r>
    </w:p>
    <w:p w:rsidR="004D72F6" w:rsidRPr="004D72F6" w:rsidRDefault="004D72F6" w:rsidP="00D808A0">
      <w:pPr>
        <w:spacing w:after="0"/>
        <w:jc w:val="center"/>
        <w:rPr>
          <w:rFonts w:ascii="Times New Roman" w:hAnsi="Times New Roman"/>
          <w:b/>
          <w:bCs/>
          <w:sz w:val="24"/>
          <w:szCs w:val="28"/>
        </w:rPr>
      </w:pP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2551"/>
        <w:gridCol w:w="993"/>
        <w:gridCol w:w="2835"/>
        <w:gridCol w:w="1417"/>
        <w:gridCol w:w="1417"/>
        <w:gridCol w:w="1560"/>
        <w:gridCol w:w="1701"/>
        <w:gridCol w:w="1701"/>
      </w:tblGrid>
      <w:tr w:rsidR="00A22BE7" w:rsidRPr="00416E7B" w:rsidTr="00A22BE7">
        <w:tc>
          <w:tcPr>
            <w:tcW w:w="568" w:type="dxa"/>
          </w:tcPr>
          <w:p w:rsidR="00A22BE7" w:rsidRPr="00416E7B" w:rsidRDefault="00A22BE7" w:rsidP="00D808A0">
            <w:pPr>
              <w:spacing w:after="0" w:line="240" w:lineRule="auto"/>
              <w:jc w:val="center"/>
              <w:rPr>
                <w:rFonts w:ascii="Times New Roman" w:hAnsi="Times New Roman"/>
                <w:sz w:val="20"/>
                <w:szCs w:val="20"/>
              </w:rPr>
            </w:pPr>
            <w:r w:rsidRPr="00416E7B">
              <w:rPr>
                <w:rFonts w:ascii="Times New Roman" w:hAnsi="Times New Roman"/>
                <w:sz w:val="20"/>
                <w:szCs w:val="20"/>
              </w:rPr>
              <w:t xml:space="preserve">№ </w:t>
            </w:r>
            <w:proofErr w:type="spellStart"/>
            <w:proofErr w:type="gramStart"/>
            <w:r w:rsidRPr="00416E7B">
              <w:rPr>
                <w:rFonts w:ascii="Times New Roman" w:hAnsi="Times New Roman"/>
                <w:sz w:val="20"/>
                <w:szCs w:val="20"/>
              </w:rPr>
              <w:t>п</w:t>
            </w:r>
            <w:proofErr w:type="spellEnd"/>
            <w:proofErr w:type="gramEnd"/>
            <w:r w:rsidRPr="00416E7B">
              <w:rPr>
                <w:rFonts w:ascii="Times New Roman" w:hAnsi="Times New Roman"/>
                <w:sz w:val="20"/>
                <w:szCs w:val="20"/>
              </w:rPr>
              <w:t>/</w:t>
            </w:r>
            <w:proofErr w:type="spellStart"/>
            <w:r w:rsidRPr="00416E7B">
              <w:rPr>
                <w:rFonts w:ascii="Times New Roman" w:hAnsi="Times New Roman"/>
                <w:sz w:val="20"/>
                <w:szCs w:val="20"/>
              </w:rPr>
              <w:t>п</w:t>
            </w:r>
            <w:proofErr w:type="spellEnd"/>
          </w:p>
        </w:tc>
        <w:tc>
          <w:tcPr>
            <w:tcW w:w="2551" w:type="dxa"/>
          </w:tcPr>
          <w:p w:rsidR="00A22BE7" w:rsidRPr="00416E7B" w:rsidRDefault="00A22BE7" w:rsidP="00D808A0">
            <w:pPr>
              <w:spacing w:after="0" w:line="240" w:lineRule="auto"/>
              <w:jc w:val="center"/>
              <w:rPr>
                <w:rFonts w:ascii="Times New Roman" w:hAnsi="Times New Roman"/>
                <w:sz w:val="20"/>
                <w:szCs w:val="20"/>
              </w:rPr>
            </w:pPr>
            <w:r w:rsidRPr="00416E7B">
              <w:rPr>
                <w:rFonts w:ascii="Times New Roman" w:hAnsi="Times New Roman"/>
                <w:sz w:val="20"/>
                <w:szCs w:val="20"/>
              </w:rPr>
              <w:t>Наименование показателя</w:t>
            </w:r>
          </w:p>
        </w:tc>
        <w:tc>
          <w:tcPr>
            <w:tcW w:w="993" w:type="dxa"/>
          </w:tcPr>
          <w:p w:rsidR="00A22BE7" w:rsidRPr="00416E7B" w:rsidRDefault="00A22BE7" w:rsidP="00D808A0">
            <w:pPr>
              <w:spacing w:after="0" w:line="240" w:lineRule="auto"/>
              <w:jc w:val="center"/>
              <w:rPr>
                <w:rFonts w:ascii="Times New Roman" w:hAnsi="Times New Roman"/>
                <w:sz w:val="20"/>
                <w:szCs w:val="20"/>
              </w:rPr>
            </w:pPr>
            <w:r w:rsidRPr="00416E7B">
              <w:rPr>
                <w:rFonts w:ascii="Times New Roman" w:hAnsi="Times New Roman"/>
                <w:sz w:val="20"/>
                <w:szCs w:val="20"/>
              </w:rPr>
              <w:t xml:space="preserve">Ед. </w:t>
            </w:r>
            <w:proofErr w:type="spellStart"/>
            <w:r w:rsidRPr="00416E7B">
              <w:rPr>
                <w:rFonts w:ascii="Times New Roman" w:hAnsi="Times New Roman"/>
                <w:sz w:val="20"/>
                <w:szCs w:val="20"/>
              </w:rPr>
              <w:t>изм</w:t>
            </w:r>
            <w:proofErr w:type="spellEnd"/>
            <w:r w:rsidRPr="00416E7B">
              <w:rPr>
                <w:rFonts w:ascii="Times New Roman" w:hAnsi="Times New Roman"/>
                <w:sz w:val="20"/>
                <w:szCs w:val="20"/>
              </w:rPr>
              <w:t>.</w:t>
            </w:r>
          </w:p>
        </w:tc>
        <w:tc>
          <w:tcPr>
            <w:tcW w:w="2835" w:type="dxa"/>
          </w:tcPr>
          <w:p w:rsidR="00A22BE7" w:rsidRPr="00416E7B" w:rsidRDefault="00A22BE7" w:rsidP="00D808A0">
            <w:pPr>
              <w:spacing w:after="0" w:line="240" w:lineRule="auto"/>
              <w:jc w:val="center"/>
              <w:rPr>
                <w:rFonts w:ascii="Times New Roman" w:hAnsi="Times New Roman"/>
                <w:sz w:val="20"/>
                <w:szCs w:val="20"/>
              </w:rPr>
            </w:pPr>
            <w:r w:rsidRPr="00416E7B">
              <w:rPr>
                <w:rFonts w:ascii="Times New Roman" w:hAnsi="Times New Roman"/>
                <w:sz w:val="20"/>
                <w:szCs w:val="20"/>
              </w:rPr>
              <w:t>Формула расчёта</w:t>
            </w:r>
          </w:p>
        </w:tc>
        <w:tc>
          <w:tcPr>
            <w:tcW w:w="1417" w:type="dxa"/>
          </w:tcPr>
          <w:p w:rsidR="00A22BE7" w:rsidRPr="00416E7B" w:rsidRDefault="00A22BE7" w:rsidP="00D808A0">
            <w:pPr>
              <w:spacing w:after="0" w:line="240" w:lineRule="auto"/>
              <w:ind w:hanging="61"/>
              <w:jc w:val="center"/>
              <w:rPr>
                <w:rFonts w:ascii="Times New Roman" w:hAnsi="Times New Roman"/>
                <w:sz w:val="20"/>
                <w:szCs w:val="20"/>
              </w:rPr>
            </w:pPr>
            <w:r w:rsidRPr="00416E7B">
              <w:rPr>
                <w:rFonts w:ascii="Times New Roman" w:hAnsi="Times New Roman"/>
                <w:sz w:val="20"/>
                <w:szCs w:val="20"/>
              </w:rPr>
              <w:t>Необходимое направление изменений (&gt;,&lt;, 0)</w:t>
            </w:r>
          </w:p>
        </w:tc>
        <w:tc>
          <w:tcPr>
            <w:tcW w:w="1417" w:type="dxa"/>
          </w:tcPr>
          <w:p w:rsidR="00A22BE7" w:rsidRPr="00416E7B" w:rsidRDefault="00A22BE7" w:rsidP="00D808A0">
            <w:pPr>
              <w:spacing w:after="0" w:line="240" w:lineRule="auto"/>
              <w:jc w:val="center"/>
              <w:rPr>
                <w:rFonts w:ascii="Times New Roman" w:hAnsi="Times New Roman"/>
                <w:sz w:val="20"/>
                <w:szCs w:val="20"/>
              </w:rPr>
            </w:pPr>
            <w:r w:rsidRPr="00416E7B">
              <w:rPr>
                <w:rFonts w:ascii="Times New Roman" w:hAnsi="Times New Roman"/>
                <w:sz w:val="20"/>
                <w:szCs w:val="20"/>
              </w:rPr>
              <w:t>Плановое значение (указывается отчётный год)</w:t>
            </w:r>
          </w:p>
        </w:tc>
        <w:tc>
          <w:tcPr>
            <w:tcW w:w="1560" w:type="dxa"/>
          </w:tcPr>
          <w:p w:rsidR="00A22BE7" w:rsidRPr="00416E7B" w:rsidRDefault="00A22BE7" w:rsidP="00D808A0">
            <w:pPr>
              <w:spacing w:after="0" w:line="240" w:lineRule="auto"/>
              <w:jc w:val="center"/>
              <w:rPr>
                <w:rFonts w:ascii="Times New Roman" w:hAnsi="Times New Roman"/>
                <w:sz w:val="20"/>
                <w:szCs w:val="20"/>
              </w:rPr>
            </w:pPr>
            <w:r w:rsidRPr="00416E7B">
              <w:rPr>
                <w:rFonts w:ascii="Times New Roman" w:hAnsi="Times New Roman"/>
                <w:sz w:val="20"/>
                <w:szCs w:val="20"/>
              </w:rPr>
              <w:t>Фактическое значение (за отчётный ф</w:t>
            </w:r>
            <w:r w:rsidRPr="00416E7B">
              <w:rPr>
                <w:rFonts w:ascii="Times New Roman" w:hAnsi="Times New Roman"/>
                <w:sz w:val="20"/>
                <w:szCs w:val="20"/>
              </w:rPr>
              <w:t>и</w:t>
            </w:r>
            <w:r w:rsidRPr="00416E7B">
              <w:rPr>
                <w:rFonts w:ascii="Times New Roman" w:hAnsi="Times New Roman"/>
                <w:sz w:val="20"/>
                <w:szCs w:val="20"/>
              </w:rPr>
              <w:t>нансовый год, за  весь период реализации)</w:t>
            </w:r>
          </w:p>
        </w:tc>
        <w:tc>
          <w:tcPr>
            <w:tcW w:w="1701" w:type="dxa"/>
          </w:tcPr>
          <w:p w:rsidR="00A22BE7" w:rsidRPr="00416E7B" w:rsidRDefault="00A22BE7" w:rsidP="00D808A0">
            <w:pPr>
              <w:spacing w:after="0" w:line="240" w:lineRule="auto"/>
              <w:jc w:val="center"/>
              <w:rPr>
                <w:rFonts w:ascii="Times New Roman" w:hAnsi="Times New Roman"/>
                <w:sz w:val="20"/>
                <w:szCs w:val="20"/>
              </w:rPr>
            </w:pPr>
            <w:r w:rsidRPr="00416E7B">
              <w:rPr>
                <w:rFonts w:ascii="Times New Roman" w:hAnsi="Times New Roman"/>
                <w:sz w:val="20"/>
                <w:szCs w:val="20"/>
              </w:rPr>
              <w:t>Выполнение плана</w:t>
            </w:r>
          </w:p>
        </w:tc>
        <w:tc>
          <w:tcPr>
            <w:tcW w:w="1701" w:type="dxa"/>
          </w:tcPr>
          <w:p w:rsidR="00A22BE7" w:rsidRPr="00416E7B" w:rsidRDefault="00A22BE7" w:rsidP="00D808A0">
            <w:pPr>
              <w:spacing w:after="0" w:line="240" w:lineRule="auto"/>
              <w:jc w:val="center"/>
              <w:rPr>
                <w:rFonts w:ascii="Times New Roman" w:hAnsi="Times New Roman"/>
                <w:sz w:val="20"/>
                <w:szCs w:val="20"/>
              </w:rPr>
            </w:pPr>
            <w:r w:rsidRPr="00416E7B">
              <w:rPr>
                <w:rFonts w:ascii="Times New Roman" w:hAnsi="Times New Roman"/>
                <w:sz w:val="20"/>
                <w:szCs w:val="20"/>
              </w:rPr>
              <w:t>Темпы прироста</w:t>
            </w:r>
          </w:p>
        </w:tc>
      </w:tr>
      <w:tr w:rsidR="00A22BE7" w:rsidRPr="00416E7B" w:rsidTr="00A22BE7">
        <w:tc>
          <w:tcPr>
            <w:tcW w:w="568" w:type="dxa"/>
          </w:tcPr>
          <w:p w:rsidR="00A22BE7" w:rsidRPr="00416E7B" w:rsidRDefault="00A22BE7" w:rsidP="00D808A0">
            <w:pPr>
              <w:spacing w:after="0" w:line="240" w:lineRule="auto"/>
              <w:jc w:val="center"/>
              <w:rPr>
                <w:rFonts w:ascii="Times New Roman" w:hAnsi="Times New Roman"/>
                <w:sz w:val="20"/>
                <w:szCs w:val="20"/>
              </w:rPr>
            </w:pPr>
            <w:r w:rsidRPr="00416E7B">
              <w:rPr>
                <w:rFonts w:ascii="Times New Roman" w:hAnsi="Times New Roman"/>
                <w:sz w:val="20"/>
                <w:szCs w:val="20"/>
              </w:rPr>
              <w:t>1</w:t>
            </w:r>
          </w:p>
        </w:tc>
        <w:tc>
          <w:tcPr>
            <w:tcW w:w="2551" w:type="dxa"/>
          </w:tcPr>
          <w:p w:rsidR="00A22BE7" w:rsidRPr="00416E7B" w:rsidRDefault="00A22BE7" w:rsidP="00D808A0">
            <w:pPr>
              <w:spacing w:after="0" w:line="240" w:lineRule="auto"/>
              <w:jc w:val="center"/>
              <w:rPr>
                <w:rFonts w:ascii="Times New Roman" w:hAnsi="Times New Roman"/>
                <w:sz w:val="20"/>
                <w:szCs w:val="20"/>
              </w:rPr>
            </w:pPr>
            <w:r w:rsidRPr="00416E7B">
              <w:rPr>
                <w:rFonts w:ascii="Times New Roman" w:hAnsi="Times New Roman"/>
                <w:sz w:val="20"/>
                <w:szCs w:val="20"/>
              </w:rPr>
              <w:t>2</w:t>
            </w:r>
          </w:p>
        </w:tc>
        <w:tc>
          <w:tcPr>
            <w:tcW w:w="993" w:type="dxa"/>
          </w:tcPr>
          <w:p w:rsidR="00A22BE7" w:rsidRPr="00416E7B" w:rsidRDefault="00A22BE7" w:rsidP="00D808A0">
            <w:pPr>
              <w:spacing w:after="0" w:line="240" w:lineRule="auto"/>
              <w:jc w:val="center"/>
              <w:rPr>
                <w:rFonts w:ascii="Times New Roman" w:hAnsi="Times New Roman"/>
                <w:sz w:val="20"/>
                <w:szCs w:val="20"/>
              </w:rPr>
            </w:pPr>
            <w:r w:rsidRPr="00416E7B">
              <w:rPr>
                <w:rFonts w:ascii="Times New Roman" w:hAnsi="Times New Roman"/>
                <w:sz w:val="20"/>
                <w:szCs w:val="20"/>
              </w:rPr>
              <w:t>3</w:t>
            </w:r>
          </w:p>
        </w:tc>
        <w:tc>
          <w:tcPr>
            <w:tcW w:w="2835" w:type="dxa"/>
          </w:tcPr>
          <w:p w:rsidR="00A22BE7" w:rsidRPr="00416E7B" w:rsidRDefault="00A22BE7" w:rsidP="00D808A0">
            <w:pPr>
              <w:spacing w:after="0" w:line="240" w:lineRule="auto"/>
              <w:jc w:val="center"/>
              <w:rPr>
                <w:rFonts w:ascii="Times New Roman" w:hAnsi="Times New Roman"/>
                <w:sz w:val="20"/>
                <w:szCs w:val="20"/>
              </w:rPr>
            </w:pPr>
            <w:r w:rsidRPr="00416E7B">
              <w:rPr>
                <w:rFonts w:ascii="Times New Roman" w:hAnsi="Times New Roman"/>
                <w:sz w:val="20"/>
                <w:szCs w:val="20"/>
              </w:rPr>
              <w:t>4</w:t>
            </w:r>
          </w:p>
        </w:tc>
        <w:tc>
          <w:tcPr>
            <w:tcW w:w="1417" w:type="dxa"/>
          </w:tcPr>
          <w:p w:rsidR="00A22BE7" w:rsidRPr="00416E7B" w:rsidRDefault="00A22BE7" w:rsidP="00D808A0">
            <w:pPr>
              <w:spacing w:after="0" w:line="240" w:lineRule="auto"/>
              <w:jc w:val="center"/>
              <w:rPr>
                <w:rFonts w:ascii="Times New Roman" w:hAnsi="Times New Roman"/>
                <w:sz w:val="20"/>
                <w:szCs w:val="20"/>
              </w:rPr>
            </w:pPr>
            <w:r w:rsidRPr="00416E7B">
              <w:rPr>
                <w:rFonts w:ascii="Times New Roman" w:hAnsi="Times New Roman"/>
                <w:sz w:val="20"/>
                <w:szCs w:val="20"/>
              </w:rPr>
              <w:t>5</w:t>
            </w:r>
          </w:p>
        </w:tc>
        <w:tc>
          <w:tcPr>
            <w:tcW w:w="1417" w:type="dxa"/>
          </w:tcPr>
          <w:p w:rsidR="00A22BE7" w:rsidRPr="00416E7B" w:rsidRDefault="00A22BE7" w:rsidP="00D808A0">
            <w:pPr>
              <w:spacing w:after="0" w:line="240" w:lineRule="auto"/>
              <w:jc w:val="center"/>
              <w:rPr>
                <w:rFonts w:ascii="Times New Roman" w:hAnsi="Times New Roman"/>
                <w:sz w:val="20"/>
                <w:szCs w:val="20"/>
              </w:rPr>
            </w:pPr>
            <w:r>
              <w:rPr>
                <w:rFonts w:ascii="Times New Roman" w:hAnsi="Times New Roman"/>
                <w:sz w:val="20"/>
                <w:szCs w:val="20"/>
              </w:rPr>
              <w:t>6</w:t>
            </w:r>
          </w:p>
        </w:tc>
        <w:tc>
          <w:tcPr>
            <w:tcW w:w="1560" w:type="dxa"/>
          </w:tcPr>
          <w:p w:rsidR="00A22BE7" w:rsidRPr="00416E7B" w:rsidRDefault="00A22BE7" w:rsidP="00D808A0">
            <w:pPr>
              <w:spacing w:after="0" w:line="240" w:lineRule="auto"/>
              <w:jc w:val="center"/>
              <w:rPr>
                <w:rFonts w:ascii="Times New Roman" w:hAnsi="Times New Roman"/>
                <w:sz w:val="20"/>
                <w:szCs w:val="20"/>
              </w:rPr>
            </w:pPr>
            <w:r>
              <w:rPr>
                <w:rFonts w:ascii="Times New Roman" w:hAnsi="Times New Roman"/>
                <w:sz w:val="20"/>
                <w:szCs w:val="20"/>
              </w:rPr>
              <w:t>7</w:t>
            </w:r>
          </w:p>
        </w:tc>
        <w:tc>
          <w:tcPr>
            <w:tcW w:w="1701" w:type="dxa"/>
          </w:tcPr>
          <w:p w:rsidR="00A22BE7" w:rsidRPr="00416E7B" w:rsidRDefault="00A22BE7" w:rsidP="00D808A0">
            <w:pPr>
              <w:spacing w:after="0" w:line="240" w:lineRule="auto"/>
              <w:jc w:val="center"/>
              <w:rPr>
                <w:rFonts w:ascii="Times New Roman" w:hAnsi="Times New Roman"/>
                <w:sz w:val="20"/>
                <w:szCs w:val="20"/>
              </w:rPr>
            </w:pPr>
            <w:r>
              <w:rPr>
                <w:rFonts w:ascii="Times New Roman" w:hAnsi="Times New Roman"/>
                <w:sz w:val="20"/>
                <w:szCs w:val="20"/>
              </w:rPr>
              <w:t>8</w:t>
            </w:r>
          </w:p>
        </w:tc>
        <w:tc>
          <w:tcPr>
            <w:tcW w:w="1701" w:type="dxa"/>
          </w:tcPr>
          <w:p w:rsidR="00A22BE7" w:rsidRPr="00416E7B" w:rsidRDefault="00A22BE7" w:rsidP="00D808A0">
            <w:pPr>
              <w:spacing w:after="0" w:line="240" w:lineRule="auto"/>
              <w:jc w:val="center"/>
              <w:rPr>
                <w:rFonts w:ascii="Times New Roman" w:hAnsi="Times New Roman"/>
                <w:sz w:val="20"/>
                <w:szCs w:val="20"/>
              </w:rPr>
            </w:pPr>
            <w:r>
              <w:rPr>
                <w:rFonts w:ascii="Times New Roman" w:hAnsi="Times New Roman"/>
                <w:sz w:val="20"/>
                <w:szCs w:val="20"/>
              </w:rPr>
              <w:t>9</w:t>
            </w:r>
          </w:p>
        </w:tc>
      </w:tr>
      <w:tr w:rsidR="00A22BE7" w:rsidRPr="00416E7B" w:rsidTr="00A22BE7">
        <w:tc>
          <w:tcPr>
            <w:tcW w:w="568" w:type="dxa"/>
          </w:tcPr>
          <w:p w:rsidR="00A22BE7" w:rsidRPr="00416E7B" w:rsidRDefault="00A22BE7" w:rsidP="00D808A0">
            <w:pPr>
              <w:spacing w:after="0" w:line="240" w:lineRule="auto"/>
              <w:jc w:val="center"/>
              <w:rPr>
                <w:rFonts w:ascii="Times New Roman" w:hAnsi="Times New Roman"/>
                <w:sz w:val="20"/>
                <w:szCs w:val="20"/>
              </w:rPr>
            </w:pPr>
          </w:p>
        </w:tc>
        <w:tc>
          <w:tcPr>
            <w:tcW w:w="2551" w:type="dxa"/>
          </w:tcPr>
          <w:p w:rsidR="00A22BE7" w:rsidRPr="00416E7B" w:rsidRDefault="00A22BE7" w:rsidP="00D808A0">
            <w:pPr>
              <w:spacing w:after="0" w:line="240" w:lineRule="auto"/>
              <w:jc w:val="center"/>
              <w:rPr>
                <w:rFonts w:ascii="Times New Roman" w:hAnsi="Times New Roman"/>
                <w:sz w:val="20"/>
                <w:szCs w:val="20"/>
              </w:rPr>
            </w:pPr>
          </w:p>
        </w:tc>
        <w:tc>
          <w:tcPr>
            <w:tcW w:w="993" w:type="dxa"/>
          </w:tcPr>
          <w:p w:rsidR="00A22BE7" w:rsidRPr="00416E7B" w:rsidRDefault="00A22BE7" w:rsidP="00D808A0">
            <w:pPr>
              <w:spacing w:after="0" w:line="240" w:lineRule="auto"/>
              <w:jc w:val="center"/>
              <w:rPr>
                <w:rFonts w:ascii="Times New Roman" w:hAnsi="Times New Roman"/>
                <w:sz w:val="20"/>
                <w:szCs w:val="20"/>
              </w:rPr>
            </w:pPr>
          </w:p>
        </w:tc>
        <w:tc>
          <w:tcPr>
            <w:tcW w:w="2835" w:type="dxa"/>
          </w:tcPr>
          <w:p w:rsidR="00A22BE7" w:rsidRPr="00416E7B" w:rsidRDefault="00A22BE7" w:rsidP="00D808A0">
            <w:pPr>
              <w:spacing w:after="0" w:line="240" w:lineRule="auto"/>
              <w:jc w:val="center"/>
              <w:rPr>
                <w:rFonts w:ascii="Times New Roman" w:hAnsi="Times New Roman"/>
                <w:sz w:val="20"/>
                <w:szCs w:val="20"/>
              </w:rPr>
            </w:pPr>
          </w:p>
        </w:tc>
        <w:tc>
          <w:tcPr>
            <w:tcW w:w="1417" w:type="dxa"/>
          </w:tcPr>
          <w:p w:rsidR="00A22BE7" w:rsidRPr="00416E7B" w:rsidRDefault="00A22BE7" w:rsidP="00D808A0">
            <w:pPr>
              <w:spacing w:after="0" w:line="240" w:lineRule="auto"/>
              <w:jc w:val="center"/>
              <w:rPr>
                <w:rFonts w:ascii="Times New Roman" w:hAnsi="Times New Roman"/>
                <w:sz w:val="20"/>
                <w:szCs w:val="20"/>
              </w:rPr>
            </w:pPr>
          </w:p>
        </w:tc>
        <w:tc>
          <w:tcPr>
            <w:tcW w:w="1417" w:type="dxa"/>
          </w:tcPr>
          <w:p w:rsidR="00A22BE7" w:rsidRPr="00416E7B" w:rsidRDefault="00A22BE7" w:rsidP="00D808A0">
            <w:pPr>
              <w:spacing w:after="0" w:line="240" w:lineRule="auto"/>
              <w:jc w:val="center"/>
              <w:rPr>
                <w:rFonts w:ascii="Times New Roman" w:hAnsi="Times New Roman"/>
                <w:sz w:val="20"/>
                <w:szCs w:val="20"/>
              </w:rPr>
            </w:pPr>
          </w:p>
        </w:tc>
        <w:tc>
          <w:tcPr>
            <w:tcW w:w="1560" w:type="dxa"/>
          </w:tcPr>
          <w:p w:rsidR="00A22BE7" w:rsidRPr="00416E7B" w:rsidRDefault="00A22BE7" w:rsidP="00D808A0">
            <w:pPr>
              <w:spacing w:after="0" w:line="240" w:lineRule="auto"/>
              <w:jc w:val="center"/>
              <w:rPr>
                <w:rFonts w:ascii="Times New Roman" w:hAnsi="Times New Roman"/>
                <w:sz w:val="20"/>
                <w:szCs w:val="20"/>
              </w:rPr>
            </w:pPr>
          </w:p>
        </w:tc>
        <w:tc>
          <w:tcPr>
            <w:tcW w:w="1701" w:type="dxa"/>
          </w:tcPr>
          <w:p w:rsidR="00A22BE7" w:rsidRPr="00416E7B" w:rsidRDefault="00A22BE7" w:rsidP="00D808A0">
            <w:pPr>
              <w:spacing w:after="0" w:line="240" w:lineRule="auto"/>
              <w:jc w:val="center"/>
              <w:rPr>
                <w:rFonts w:ascii="Times New Roman" w:hAnsi="Times New Roman"/>
                <w:sz w:val="20"/>
                <w:szCs w:val="20"/>
              </w:rPr>
            </w:pPr>
          </w:p>
        </w:tc>
        <w:tc>
          <w:tcPr>
            <w:tcW w:w="1701" w:type="dxa"/>
          </w:tcPr>
          <w:p w:rsidR="00A22BE7" w:rsidRPr="00416E7B" w:rsidRDefault="00A22BE7" w:rsidP="00D808A0">
            <w:pPr>
              <w:spacing w:after="0" w:line="240" w:lineRule="auto"/>
              <w:jc w:val="center"/>
              <w:rPr>
                <w:rFonts w:ascii="Times New Roman" w:hAnsi="Times New Roman"/>
                <w:sz w:val="20"/>
                <w:szCs w:val="20"/>
              </w:rPr>
            </w:pPr>
          </w:p>
        </w:tc>
      </w:tr>
      <w:tr w:rsidR="00A22BE7" w:rsidRPr="00416E7B" w:rsidTr="005A0830">
        <w:tc>
          <w:tcPr>
            <w:tcW w:w="14743" w:type="dxa"/>
            <w:gridSpan w:val="9"/>
          </w:tcPr>
          <w:p w:rsidR="00A22BE7" w:rsidRPr="00416E7B" w:rsidRDefault="00A22BE7" w:rsidP="00A22BE7">
            <w:pPr>
              <w:spacing w:after="0" w:line="240" w:lineRule="auto"/>
              <w:rPr>
                <w:rFonts w:ascii="Times New Roman" w:hAnsi="Times New Roman"/>
                <w:sz w:val="20"/>
                <w:szCs w:val="20"/>
              </w:rPr>
            </w:pPr>
            <w:r>
              <w:rPr>
                <w:rFonts w:ascii="Times New Roman" w:hAnsi="Times New Roman"/>
                <w:sz w:val="20"/>
                <w:szCs w:val="20"/>
              </w:rPr>
              <w:t>Общие показатели Программы</w:t>
            </w:r>
          </w:p>
        </w:tc>
      </w:tr>
      <w:tr w:rsidR="00A22BE7" w:rsidRPr="00416E7B" w:rsidTr="005A0830">
        <w:tc>
          <w:tcPr>
            <w:tcW w:w="14743" w:type="dxa"/>
            <w:gridSpan w:val="9"/>
          </w:tcPr>
          <w:p w:rsidR="00A22BE7" w:rsidRPr="00416E7B" w:rsidRDefault="00A22BE7" w:rsidP="00A22BE7">
            <w:pPr>
              <w:spacing w:after="0" w:line="240" w:lineRule="auto"/>
              <w:rPr>
                <w:rFonts w:ascii="Times New Roman" w:hAnsi="Times New Roman"/>
                <w:sz w:val="20"/>
                <w:szCs w:val="20"/>
              </w:rPr>
            </w:pPr>
            <w:r>
              <w:rPr>
                <w:rFonts w:ascii="Times New Roman" w:hAnsi="Times New Roman"/>
                <w:sz w:val="20"/>
                <w:szCs w:val="20"/>
              </w:rPr>
              <w:t>Цель:</w:t>
            </w:r>
          </w:p>
        </w:tc>
      </w:tr>
      <w:tr w:rsidR="00A22BE7" w:rsidRPr="00416E7B" w:rsidTr="00A22BE7">
        <w:tc>
          <w:tcPr>
            <w:tcW w:w="568" w:type="dxa"/>
          </w:tcPr>
          <w:p w:rsidR="00A22BE7" w:rsidRPr="00416E7B" w:rsidRDefault="00A22BE7" w:rsidP="00A22BE7">
            <w:pPr>
              <w:spacing w:after="0" w:line="240" w:lineRule="auto"/>
              <w:rPr>
                <w:rFonts w:ascii="Times New Roman" w:hAnsi="Times New Roman"/>
                <w:sz w:val="20"/>
                <w:szCs w:val="20"/>
              </w:rPr>
            </w:pPr>
          </w:p>
        </w:tc>
        <w:tc>
          <w:tcPr>
            <w:tcW w:w="2551" w:type="dxa"/>
          </w:tcPr>
          <w:p w:rsidR="00A22BE7" w:rsidRPr="00416E7B" w:rsidRDefault="00A22BE7" w:rsidP="00A22BE7">
            <w:pPr>
              <w:spacing w:after="0" w:line="240" w:lineRule="auto"/>
              <w:rPr>
                <w:rFonts w:ascii="Times New Roman" w:hAnsi="Times New Roman"/>
                <w:sz w:val="20"/>
                <w:szCs w:val="20"/>
              </w:rPr>
            </w:pPr>
          </w:p>
        </w:tc>
        <w:tc>
          <w:tcPr>
            <w:tcW w:w="993" w:type="dxa"/>
          </w:tcPr>
          <w:p w:rsidR="00A22BE7" w:rsidRPr="00416E7B" w:rsidRDefault="00A22BE7" w:rsidP="00A22BE7">
            <w:pPr>
              <w:spacing w:after="0" w:line="240" w:lineRule="auto"/>
              <w:rPr>
                <w:rFonts w:ascii="Times New Roman" w:hAnsi="Times New Roman"/>
                <w:sz w:val="20"/>
                <w:szCs w:val="20"/>
              </w:rPr>
            </w:pPr>
          </w:p>
        </w:tc>
        <w:tc>
          <w:tcPr>
            <w:tcW w:w="2835" w:type="dxa"/>
          </w:tcPr>
          <w:p w:rsidR="00A22BE7" w:rsidRPr="00416E7B" w:rsidRDefault="00A22BE7" w:rsidP="00A22BE7">
            <w:pPr>
              <w:spacing w:after="0" w:line="240" w:lineRule="auto"/>
              <w:rPr>
                <w:rFonts w:ascii="Times New Roman" w:hAnsi="Times New Roman"/>
                <w:sz w:val="20"/>
                <w:szCs w:val="20"/>
              </w:rPr>
            </w:pPr>
          </w:p>
        </w:tc>
        <w:tc>
          <w:tcPr>
            <w:tcW w:w="1417" w:type="dxa"/>
          </w:tcPr>
          <w:p w:rsidR="00A22BE7" w:rsidRPr="00416E7B" w:rsidRDefault="00A22BE7" w:rsidP="00A22BE7">
            <w:pPr>
              <w:spacing w:after="0" w:line="240" w:lineRule="auto"/>
              <w:rPr>
                <w:rFonts w:ascii="Times New Roman" w:hAnsi="Times New Roman"/>
                <w:sz w:val="20"/>
                <w:szCs w:val="20"/>
              </w:rPr>
            </w:pPr>
          </w:p>
        </w:tc>
        <w:tc>
          <w:tcPr>
            <w:tcW w:w="1417" w:type="dxa"/>
          </w:tcPr>
          <w:p w:rsidR="00A22BE7" w:rsidRPr="00416E7B" w:rsidRDefault="00A22BE7" w:rsidP="00A22BE7">
            <w:pPr>
              <w:spacing w:after="0" w:line="240" w:lineRule="auto"/>
              <w:rPr>
                <w:rFonts w:ascii="Times New Roman" w:hAnsi="Times New Roman"/>
                <w:sz w:val="20"/>
                <w:szCs w:val="20"/>
              </w:rPr>
            </w:pPr>
          </w:p>
        </w:tc>
        <w:tc>
          <w:tcPr>
            <w:tcW w:w="1560" w:type="dxa"/>
          </w:tcPr>
          <w:p w:rsidR="00A22BE7" w:rsidRPr="00416E7B" w:rsidRDefault="00A22BE7" w:rsidP="00A22BE7">
            <w:pPr>
              <w:spacing w:after="0" w:line="240" w:lineRule="auto"/>
              <w:rPr>
                <w:rFonts w:ascii="Times New Roman" w:hAnsi="Times New Roman"/>
                <w:sz w:val="20"/>
                <w:szCs w:val="20"/>
              </w:rPr>
            </w:pPr>
          </w:p>
        </w:tc>
        <w:tc>
          <w:tcPr>
            <w:tcW w:w="1701" w:type="dxa"/>
          </w:tcPr>
          <w:p w:rsidR="00A22BE7" w:rsidRPr="00416E7B" w:rsidRDefault="00A22BE7" w:rsidP="00A22BE7">
            <w:pPr>
              <w:spacing w:after="0" w:line="240" w:lineRule="auto"/>
              <w:rPr>
                <w:rFonts w:ascii="Times New Roman" w:hAnsi="Times New Roman"/>
                <w:sz w:val="20"/>
                <w:szCs w:val="20"/>
              </w:rPr>
            </w:pPr>
          </w:p>
        </w:tc>
        <w:tc>
          <w:tcPr>
            <w:tcW w:w="1701" w:type="dxa"/>
          </w:tcPr>
          <w:p w:rsidR="00A22BE7" w:rsidRPr="00416E7B" w:rsidRDefault="00A22BE7" w:rsidP="00A22BE7">
            <w:pPr>
              <w:spacing w:after="0" w:line="240" w:lineRule="auto"/>
              <w:rPr>
                <w:rFonts w:ascii="Times New Roman" w:hAnsi="Times New Roman"/>
                <w:sz w:val="20"/>
                <w:szCs w:val="20"/>
              </w:rPr>
            </w:pPr>
          </w:p>
        </w:tc>
      </w:tr>
      <w:tr w:rsidR="00A22BE7" w:rsidRPr="00416E7B" w:rsidTr="00A22BE7">
        <w:tc>
          <w:tcPr>
            <w:tcW w:w="568" w:type="dxa"/>
          </w:tcPr>
          <w:p w:rsidR="00A22BE7" w:rsidRPr="00416E7B" w:rsidRDefault="00A22BE7" w:rsidP="00A22BE7">
            <w:pPr>
              <w:spacing w:after="0" w:line="240" w:lineRule="auto"/>
              <w:rPr>
                <w:rFonts w:ascii="Times New Roman" w:hAnsi="Times New Roman"/>
                <w:sz w:val="20"/>
                <w:szCs w:val="20"/>
              </w:rPr>
            </w:pPr>
          </w:p>
        </w:tc>
        <w:tc>
          <w:tcPr>
            <w:tcW w:w="2551" w:type="dxa"/>
          </w:tcPr>
          <w:p w:rsidR="00A22BE7" w:rsidRPr="00416E7B" w:rsidRDefault="00A22BE7" w:rsidP="00A22BE7">
            <w:pPr>
              <w:spacing w:after="0" w:line="240" w:lineRule="auto"/>
              <w:rPr>
                <w:rFonts w:ascii="Times New Roman" w:hAnsi="Times New Roman"/>
                <w:sz w:val="20"/>
                <w:szCs w:val="20"/>
              </w:rPr>
            </w:pPr>
          </w:p>
        </w:tc>
        <w:tc>
          <w:tcPr>
            <w:tcW w:w="993" w:type="dxa"/>
          </w:tcPr>
          <w:p w:rsidR="00A22BE7" w:rsidRPr="00416E7B" w:rsidRDefault="00A22BE7" w:rsidP="00A22BE7">
            <w:pPr>
              <w:spacing w:after="0" w:line="240" w:lineRule="auto"/>
              <w:rPr>
                <w:rFonts w:ascii="Times New Roman" w:hAnsi="Times New Roman"/>
                <w:sz w:val="20"/>
                <w:szCs w:val="20"/>
              </w:rPr>
            </w:pPr>
          </w:p>
        </w:tc>
        <w:tc>
          <w:tcPr>
            <w:tcW w:w="2835" w:type="dxa"/>
          </w:tcPr>
          <w:p w:rsidR="00A22BE7" w:rsidRPr="00416E7B" w:rsidRDefault="00A22BE7" w:rsidP="00A22BE7">
            <w:pPr>
              <w:spacing w:after="0" w:line="240" w:lineRule="auto"/>
              <w:rPr>
                <w:rFonts w:ascii="Times New Roman" w:hAnsi="Times New Roman"/>
                <w:sz w:val="20"/>
                <w:szCs w:val="20"/>
              </w:rPr>
            </w:pPr>
          </w:p>
        </w:tc>
        <w:tc>
          <w:tcPr>
            <w:tcW w:w="1417" w:type="dxa"/>
          </w:tcPr>
          <w:p w:rsidR="00A22BE7" w:rsidRPr="00416E7B" w:rsidRDefault="00A22BE7" w:rsidP="00A22BE7">
            <w:pPr>
              <w:spacing w:after="0" w:line="240" w:lineRule="auto"/>
              <w:rPr>
                <w:rFonts w:ascii="Times New Roman" w:hAnsi="Times New Roman"/>
                <w:sz w:val="20"/>
                <w:szCs w:val="20"/>
              </w:rPr>
            </w:pPr>
          </w:p>
        </w:tc>
        <w:tc>
          <w:tcPr>
            <w:tcW w:w="1417" w:type="dxa"/>
          </w:tcPr>
          <w:p w:rsidR="00A22BE7" w:rsidRPr="00416E7B" w:rsidRDefault="00A22BE7" w:rsidP="00A22BE7">
            <w:pPr>
              <w:spacing w:after="0" w:line="240" w:lineRule="auto"/>
              <w:rPr>
                <w:rFonts w:ascii="Times New Roman" w:hAnsi="Times New Roman"/>
                <w:sz w:val="20"/>
                <w:szCs w:val="20"/>
              </w:rPr>
            </w:pPr>
          </w:p>
        </w:tc>
        <w:tc>
          <w:tcPr>
            <w:tcW w:w="1560" w:type="dxa"/>
          </w:tcPr>
          <w:p w:rsidR="00A22BE7" w:rsidRPr="00416E7B" w:rsidRDefault="00A22BE7" w:rsidP="00A22BE7">
            <w:pPr>
              <w:spacing w:after="0" w:line="240" w:lineRule="auto"/>
              <w:rPr>
                <w:rFonts w:ascii="Times New Roman" w:hAnsi="Times New Roman"/>
                <w:sz w:val="20"/>
                <w:szCs w:val="20"/>
              </w:rPr>
            </w:pPr>
          </w:p>
        </w:tc>
        <w:tc>
          <w:tcPr>
            <w:tcW w:w="1701" w:type="dxa"/>
          </w:tcPr>
          <w:p w:rsidR="00A22BE7" w:rsidRPr="00416E7B" w:rsidRDefault="00A22BE7" w:rsidP="00A22BE7">
            <w:pPr>
              <w:spacing w:after="0" w:line="240" w:lineRule="auto"/>
              <w:rPr>
                <w:rFonts w:ascii="Times New Roman" w:hAnsi="Times New Roman"/>
                <w:sz w:val="20"/>
                <w:szCs w:val="20"/>
              </w:rPr>
            </w:pPr>
          </w:p>
        </w:tc>
        <w:tc>
          <w:tcPr>
            <w:tcW w:w="1701" w:type="dxa"/>
          </w:tcPr>
          <w:p w:rsidR="00A22BE7" w:rsidRPr="00416E7B" w:rsidRDefault="00A22BE7" w:rsidP="00A22BE7">
            <w:pPr>
              <w:spacing w:after="0" w:line="240" w:lineRule="auto"/>
              <w:rPr>
                <w:rFonts w:ascii="Times New Roman" w:hAnsi="Times New Roman"/>
                <w:sz w:val="20"/>
                <w:szCs w:val="20"/>
              </w:rPr>
            </w:pPr>
          </w:p>
        </w:tc>
      </w:tr>
      <w:tr w:rsidR="00A22BE7" w:rsidRPr="00416E7B" w:rsidTr="005A0830">
        <w:tc>
          <w:tcPr>
            <w:tcW w:w="14743" w:type="dxa"/>
            <w:gridSpan w:val="9"/>
          </w:tcPr>
          <w:p w:rsidR="00A22BE7" w:rsidRPr="00416E7B" w:rsidRDefault="00A22BE7" w:rsidP="00A22BE7">
            <w:pPr>
              <w:spacing w:after="0" w:line="240" w:lineRule="auto"/>
              <w:rPr>
                <w:rFonts w:ascii="Times New Roman" w:hAnsi="Times New Roman"/>
                <w:sz w:val="20"/>
                <w:szCs w:val="20"/>
              </w:rPr>
            </w:pPr>
            <w:r>
              <w:rPr>
                <w:rFonts w:ascii="Times New Roman" w:hAnsi="Times New Roman"/>
                <w:sz w:val="20"/>
                <w:szCs w:val="20"/>
              </w:rPr>
              <w:t>Задача 1:</w:t>
            </w:r>
          </w:p>
        </w:tc>
      </w:tr>
      <w:tr w:rsidR="00A22BE7" w:rsidRPr="00416E7B" w:rsidTr="00A22BE7">
        <w:tc>
          <w:tcPr>
            <w:tcW w:w="568" w:type="dxa"/>
          </w:tcPr>
          <w:p w:rsidR="00A22BE7" w:rsidRPr="00416E7B" w:rsidRDefault="00A22BE7" w:rsidP="00A22BE7">
            <w:pPr>
              <w:spacing w:after="0" w:line="240" w:lineRule="auto"/>
              <w:rPr>
                <w:rFonts w:ascii="Times New Roman" w:hAnsi="Times New Roman"/>
                <w:sz w:val="20"/>
                <w:szCs w:val="20"/>
              </w:rPr>
            </w:pPr>
          </w:p>
        </w:tc>
        <w:tc>
          <w:tcPr>
            <w:tcW w:w="2551" w:type="dxa"/>
          </w:tcPr>
          <w:p w:rsidR="00A22BE7" w:rsidRPr="00416E7B" w:rsidRDefault="00A22BE7" w:rsidP="00A22BE7">
            <w:pPr>
              <w:spacing w:after="0" w:line="240" w:lineRule="auto"/>
              <w:rPr>
                <w:rFonts w:ascii="Times New Roman" w:hAnsi="Times New Roman"/>
                <w:sz w:val="20"/>
                <w:szCs w:val="20"/>
              </w:rPr>
            </w:pPr>
          </w:p>
        </w:tc>
        <w:tc>
          <w:tcPr>
            <w:tcW w:w="993" w:type="dxa"/>
          </w:tcPr>
          <w:p w:rsidR="00A22BE7" w:rsidRPr="00416E7B" w:rsidRDefault="00A22BE7" w:rsidP="00A22BE7">
            <w:pPr>
              <w:spacing w:after="0" w:line="240" w:lineRule="auto"/>
              <w:rPr>
                <w:rFonts w:ascii="Times New Roman" w:hAnsi="Times New Roman"/>
                <w:sz w:val="20"/>
                <w:szCs w:val="20"/>
              </w:rPr>
            </w:pPr>
          </w:p>
        </w:tc>
        <w:tc>
          <w:tcPr>
            <w:tcW w:w="2835" w:type="dxa"/>
          </w:tcPr>
          <w:p w:rsidR="00A22BE7" w:rsidRPr="00416E7B" w:rsidRDefault="00A22BE7" w:rsidP="00A22BE7">
            <w:pPr>
              <w:spacing w:after="0" w:line="240" w:lineRule="auto"/>
              <w:rPr>
                <w:rFonts w:ascii="Times New Roman" w:hAnsi="Times New Roman"/>
                <w:sz w:val="20"/>
                <w:szCs w:val="20"/>
              </w:rPr>
            </w:pPr>
          </w:p>
        </w:tc>
        <w:tc>
          <w:tcPr>
            <w:tcW w:w="1417" w:type="dxa"/>
          </w:tcPr>
          <w:p w:rsidR="00A22BE7" w:rsidRPr="00416E7B" w:rsidRDefault="00A22BE7" w:rsidP="00A22BE7">
            <w:pPr>
              <w:spacing w:after="0" w:line="240" w:lineRule="auto"/>
              <w:rPr>
                <w:rFonts w:ascii="Times New Roman" w:hAnsi="Times New Roman"/>
                <w:sz w:val="20"/>
                <w:szCs w:val="20"/>
              </w:rPr>
            </w:pPr>
          </w:p>
        </w:tc>
        <w:tc>
          <w:tcPr>
            <w:tcW w:w="1417" w:type="dxa"/>
          </w:tcPr>
          <w:p w:rsidR="00A22BE7" w:rsidRPr="00416E7B" w:rsidRDefault="00A22BE7" w:rsidP="00A22BE7">
            <w:pPr>
              <w:spacing w:after="0" w:line="240" w:lineRule="auto"/>
              <w:rPr>
                <w:rFonts w:ascii="Times New Roman" w:hAnsi="Times New Roman"/>
                <w:sz w:val="20"/>
                <w:szCs w:val="20"/>
              </w:rPr>
            </w:pPr>
          </w:p>
        </w:tc>
        <w:tc>
          <w:tcPr>
            <w:tcW w:w="1560" w:type="dxa"/>
          </w:tcPr>
          <w:p w:rsidR="00A22BE7" w:rsidRPr="00416E7B" w:rsidRDefault="00A22BE7" w:rsidP="00A22BE7">
            <w:pPr>
              <w:spacing w:after="0" w:line="240" w:lineRule="auto"/>
              <w:rPr>
                <w:rFonts w:ascii="Times New Roman" w:hAnsi="Times New Roman"/>
                <w:sz w:val="20"/>
                <w:szCs w:val="20"/>
              </w:rPr>
            </w:pPr>
          </w:p>
        </w:tc>
        <w:tc>
          <w:tcPr>
            <w:tcW w:w="1701" w:type="dxa"/>
          </w:tcPr>
          <w:p w:rsidR="00A22BE7" w:rsidRPr="00416E7B" w:rsidRDefault="00A22BE7" w:rsidP="00A22BE7">
            <w:pPr>
              <w:spacing w:after="0" w:line="240" w:lineRule="auto"/>
              <w:rPr>
                <w:rFonts w:ascii="Times New Roman" w:hAnsi="Times New Roman"/>
                <w:sz w:val="20"/>
                <w:szCs w:val="20"/>
              </w:rPr>
            </w:pPr>
          </w:p>
        </w:tc>
        <w:tc>
          <w:tcPr>
            <w:tcW w:w="1701" w:type="dxa"/>
          </w:tcPr>
          <w:p w:rsidR="00A22BE7" w:rsidRPr="00416E7B" w:rsidRDefault="00A22BE7" w:rsidP="00A22BE7">
            <w:pPr>
              <w:spacing w:after="0" w:line="240" w:lineRule="auto"/>
              <w:rPr>
                <w:rFonts w:ascii="Times New Roman" w:hAnsi="Times New Roman"/>
                <w:sz w:val="20"/>
                <w:szCs w:val="20"/>
              </w:rPr>
            </w:pPr>
          </w:p>
        </w:tc>
      </w:tr>
      <w:tr w:rsidR="00A22BE7" w:rsidRPr="00416E7B" w:rsidTr="00A22BE7">
        <w:tc>
          <w:tcPr>
            <w:tcW w:w="568" w:type="dxa"/>
          </w:tcPr>
          <w:p w:rsidR="00A22BE7" w:rsidRPr="00416E7B" w:rsidRDefault="00A22BE7" w:rsidP="00A22BE7">
            <w:pPr>
              <w:spacing w:after="0" w:line="240" w:lineRule="auto"/>
              <w:rPr>
                <w:rFonts w:ascii="Times New Roman" w:hAnsi="Times New Roman"/>
                <w:sz w:val="20"/>
                <w:szCs w:val="20"/>
              </w:rPr>
            </w:pPr>
          </w:p>
        </w:tc>
        <w:tc>
          <w:tcPr>
            <w:tcW w:w="2551" w:type="dxa"/>
          </w:tcPr>
          <w:p w:rsidR="00A22BE7" w:rsidRPr="00416E7B" w:rsidRDefault="00A22BE7" w:rsidP="00A22BE7">
            <w:pPr>
              <w:spacing w:after="0" w:line="240" w:lineRule="auto"/>
              <w:rPr>
                <w:rFonts w:ascii="Times New Roman" w:hAnsi="Times New Roman"/>
                <w:sz w:val="20"/>
                <w:szCs w:val="20"/>
              </w:rPr>
            </w:pPr>
          </w:p>
        </w:tc>
        <w:tc>
          <w:tcPr>
            <w:tcW w:w="993" w:type="dxa"/>
          </w:tcPr>
          <w:p w:rsidR="00A22BE7" w:rsidRPr="00416E7B" w:rsidRDefault="00A22BE7" w:rsidP="00A22BE7">
            <w:pPr>
              <w:spacing w:after="0" w:line="240" w:lineRule="auto"/>
              <w:rPr>
                <w:rFonts w:ascii="Times New Roman" w:hAnsi="Times New Roman"/>
                <w:sz w:val="20"/>
                <w:szCs w:val="20"/>
              </w:rPr>
            </w:pPr>
          </w:p>
        </w:tc>
        <w:tc>
          <w:tcPr>
            <w:tcW w:w="2835" w:type="dxa"/>
          </w:tcPr>
          <w:p w:rsidR="00A22BE7" w:rsidRPr="00416E7B" w:rsidRDefault="00A22BE7" w:rsidP="00A22BE7">
            <w:pPr>
              <w:spacing w:after="0" w:line="240" w:lineRule="auto"/>
              <w:rPr>
                <w:rFonts w:ascii="Times New Roman" w:hAnsi="Times New Roman"/>
                <w:sz w:val="20"/>
                <w:szCs w:val="20"/>
              </w:rPr>
            </w:pPr>
          </w:p>
        </w:tc>
        <w:tc>
          <w:tcPr>
            <w:tcW w:w="1417" w:type="dxa"/>
          </w:tcPr>
          <w:p w:rsidR="00A22BE7" w:rsidRPr="00416E7B" w:rsidRDefault="00A22BE7" w:rsidP="00A22BE7">
            <w:pPr>
              <w:spacing w:after="0" w:line="240" w:lineRule="auto"/>
              <w:rPr>
                <w:rFonts w:ascii="Times New Roman" w:hAnsi="Times New Roman"/>
                <w:sz w:val="20"/>
                <w:szCs w:val="20"/>
              </w:rPr>
            </w:pPr>
          </w:p>
        </w:tc>
        <w:tc>
          <w:tcPr>
            <w:tcW w:w="1417" w:type="dxa"/>
          </w:tcPr>
          <w:p w:rsidR="00A22BE7" w:rsidRPr="00416E7B" w:rsidRDefault="00A22BE7" w:rsidP="00A22BE7">
            <w:pPr>
              <w:spacing w:after="0" w:line="240" w:lineRule="auto"/>
              <w:rPr>
                <w:rFonts w:ascii="Times New Roman" w:hAnsi="Times New Roman"/>
                <w:sz w:val="20"/>
                <w:szCs w:val="20"/>
              </w:rPr>
            </w:pPr>
          </w:p>
        </w:tc>
        <w:tc>
          <w:tcPr>
            <w:tcW w:w="1560" w:type="dxa"/>
          </w:tcPr>
          <w:p w:rsidR="00A22BE7" w:rsidRPr="00416E7B" w:rsidRDefault="00A22BE7" w:rsidP="00A22BE7">
            <w:pPr>
              <w:spacing w:after="0" w:line="240" w:lineRule="auto"/>
              <w:rPr>
                <w:rFonts w:ascii="Times New Roman" w:hAnsi="Times New Roman"/>
                <w:sz w:val="20"/>
                <w:szCs w:val="20"/>
              </w:rPr>
            </w:pPr>
          </w:p>
        </w:tc>
        <w:tc>
          <w:tcPr>
            <w:tcW w:w="1701" w:type="dxa"/>
          </w:tcPr>
          <w:p w:rsidR="00A22BE7" w:rsidRPr="00416E7B" w:rsidRDefault="00A22BE7" w:rsidP="00A22BE7">
            <w:pPr>
              <w:spacing w:after="0" w:line="240" w:lineRule="auto"/>
              <w:rPr>
                <w:rFonts w:ascii="Times New Roman" w:hAnsi="Times New Roman"/>
                <w:sz w:val="20"/>
                <w:szCs w:val="20"/>
              </w:rPr>
            </w:pPr>
          </w:p>
        </w:tc>
        <w:tc>
          <w:tcPr>
            <w:tcW w:w="1701" w:type="dxa"/>
          </w:tcPr>
          <w:p w:rsidR="00A22BE7" w:rsidRPr="00416E7B" w:rsidRDefault="00A22BE7" w:rsidP="00A22BE7">
            <w:pPr>
              <w:spacing w:after="0" w:line="240" w:lineRule="auto"/>
              <w:rPr>
                <w:rFonts w:ascii="Times New Roman" w:hAnsi="Times New Roman"/>
                <w:sz w:val="20"/>
                <w:szCs w:val="20"/>
              </w:rPr>
            </w:pPr>
          </w:p>
        </w:tc>
      </w:tr>
      <w:tr w:rsidR="00A22BE7" w:rsidRPr="00416E7B" w:rsidTr="005A0830">
        <w:tc>
          <w:tcPr>
            <w:tcW w:w="14743" w:type="dxa"/>
            <w:gridSpan w:val="9"/>
          </w:tcPr>
          <w:p w:rsidR="00A22BE7" w:rsidRPr="00416E7B" w:rsidRDefault="00A22BE7" w:rsidP="00A22BE7">
            <w:pPr>
              <w:spacing w:after="0" w:line="240" w:lineRule="auto"/>
              <w:rPr>
                <w:rFonts w:ascii="Times New Roman" w:hAnsi="Times New Roman"/>
                <w:sz w:val="20"/>
                <w:szCs w:val="20"/>
              </w:rPr>
            </w:pPr>
            <w:r>
              <w:rPr>
                <w:rFonts w:ascii="Times New Roman" w:hAnsi="Times New Roman"/>
                <w:sz w:val="20"/>
                <w:szCs w:val="20"/>
              </w:rPr>
              <w:t>Задача 2:</w:t>
            </w:r>
          </w:p>
        </w:tc>
      </w:tr>
    </w:tbl>
    <w:p w:rsidR="0091002D" w:rsidRDefault="0091002D" w:rsidP="00D808A0">
      <w:pPr>
        <w:spacing w:after="0"/>
        <w:sectPr w:rsidR="0091002D" w:rsidSect="00C04F99">
          <w:pgSz w:w="16838" w:h="11906" w:orient="landscape"/>
          <w:pgMar w:top="1134" w:right="567" w:bottom="567" w:left="567" w:header="709" w:footer="709" w:gutter="0"/>
          <w:cols w:space="708"/>
          <w:docGrid w:linePitch="360"/>
        </w:sectPr>
      </w:pPr>
    </w:p>
    <w:p w:rsidR="0091002D" w:rsidRPr="004D72F6" w:rsidRDefault="0091002D" w:rsidP="00D808A0">
      <w:pPr>
        <w:autoSpaceDE w:val="0"/>
        <w:autoSpaceDN w:val="0"/>
        <w:adjustRightInd w:val="0"/>
        <w:spacing w:after="0" w:line="240" w:lineRule="auto"/>
        <w:jc w:val="center"/>
        <w:rPr>
          <w:rFonts w:ascii="Times New Roman" w:hAnsi="Times New Roman"/>
          <w:b/>
          <w:bCs/>
          <w:sz w:val="24"/>
          <w:szCs w:val="28"/>
        </w:rPr>
      </w:pPr>
      <w:r w:rsidRPr="004D72F6">
        <w:rPr>
          <w:rFonts w:ascii="Times New Roman" w:hAnsi="Times New Roman"/>
          <w:b/>
          <w:bCs/>
          <w:sz w:val="24"/>
          <w:szCs w:val="28"/>
        </w:rPr>
        <w:lastRenderedPageBreak/>
        <w:t>ПОДПРОГРАММЫ</w:t>
      </w:r>
    </w:p>
    <w:p w:rsidR="0091002D" w:rsidRPr="004D72F6" w:rsidRDefault="0091002D" w:rsidP="00D808A0">
      <w:pPr>
        <w:autoSpaceDE w:val="0"/>
        <w:autoSpaceDN w:val="0"/>
        <w:adjustRightInd w:val="0"/>
        <w:spacing w:after="0" w:line="240" w:lineRule="auto"/>
        <w:ind w:firstLine="539"/>
        <w:jc w:val="center"/>
        <w:rPr>
          <w:rFonts w:ascii="Times New Roman" w:hAnsi="Times New Roman"/>
          <w:b/>
          <w:bCs/>
          <w:sz w:val="24"/>
          <w:szCs w:val="28"/>
        </w:rPr>
      </w:pPr>
    </w:p>
    <w:p w:rsidR="0091002D" w:rsidRPr="004D72F6" w:rsidRDefault="0091002D" w:rsidP="00D808A0">
      <w:pPr>
        <w:autoSpaceDE w:val="0"/>
        <w:autoSpaceDN w:val="0"/>
        <w:adjustRightInd w:val="0"/>
        <w:spacing w:after="0" w:line="240" w:lineRule="auto"/>
        <w:ind w:firstLine="709"/>
        <w:jc w:val="center"/>
        <w:rPr>
          <w:rFonts w:ascii="Times New Roman" w:hAnsi="Times New Roman"/>
          <w:b/>
          <w:bCs/>
          <w:sz w:val="24"/>
          <w:szCs w:val="28"/>
        </w:rPr>
      </w:pPr>
      <w:r w:rsidRPr="004D72F6">
        <w:rPr>
          <w:rFonts w:ascii="Times New Roman" w:hAnsi="Times New Roman"/>
          <w:b/>
          <w:bCs/>
          <w:sz w:val="24"/>
          <w:szCs w:val="28"/>
        </w:rPr>
        <w:t>Подпрограмма 1. «Совершенствование музейно-выставочной деятельности»</w:t>
      </w:r>
    </w:p>
    <w:p w:rsidR="0091002D" w:rsidRPr="004D72F6" w:rsidRDefault="0091002D" w:rsidP="00D808A0">
      <w:pPr>
        <w:autoSpaceDE w:val="0"/>
        <w:autoSpaceDN w:val="0"/>
        <w:adjustRightInd w:val="0"/>
        <w:spacing w:after="0" w:line="240" w:lineRule="auto"/>
        <w:ind w:firstLine="539"/>
        <w:jc w:val="both"/>
        <w:rPr>
          <w:rFonts w:ascii="Times New Roman" w:hAnsi="Times New Roman"/>
          <w:b/>
          <w:bCs/>
          <w:sz w:val="24"/>
          <w:szCs w:val="28"/>
        </w:rPr>
      </w:pPr>
    </w:p>
    <w:p w:rsidR="0091002D" w:rsidRDefault="0091002D" w:rsidP="00D808A0">
      <w:pPr>
        <w:autoSpaceDE w:val="0"/>
        <w:autoSpaceDN w:val="0"/>
        <w:adjustRightInd w:val="0"/>
        <w:spacing w:after="0" w:line="240" w:lineRule="auto"/>
        <w:ind w:firstLine="539"/>
        <w:jc w:val="center"/>
        <w:rPr>
          <w:rFonts w:ascii="Times New Roman" w:hAnsi="Times New Roman"/>
          <w:b/>
          <w:bCs/>
          <w:sz w:val="24"/>
          <w:szCs w:val="28"/>
        </w:rPr>
      </w:pPr>
      <w:r w:rsidRPr="004D72F6">
        <w:rPr>
          <w:rFonts w:ascii="Times New Roman" w:hAnsi="Times New Roman"/>
          <w:b/>
          <w:bCs/>
          <w:sz w:val="24"/>
          <w:szCs w:val="28"/>
        </w:rPr>
        <w:t>Паспорт подпрограммы 1.  «Совершенствование музейно-выставочной деятельности»</w:t>
      </w:r>
    </w:p>
    <w:p w:rsidR="004D72F6" w:rsidRPr="004D72F6" w:rsidRDefault="004D72F6" w:rsidP="00D808A0">
      <w:pPr>
        <w:autoSpaceDE w:val="0"/>
        <w:autoSpaceDN w:val="0"/>
        <w:adjustRightInd w:val="0"/>
        <w:spacing w:after="0" w:line="240" w:lineRule="auto"/>
        <w:ind w:firstLine="539"/>
        <w:jc w:val="center"/>
        <w:rPr>
          <w:rFonts w:ascii="Times New Roman" w:hAnsi="Times New Roman"/>
          <w:b/>
          <w:bCs/>
          <w:sz w:val="24"/>
          <w:szCs w:val="28"/>
        </w:rPr>
      </w:pP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24"/>
        <w:gridCol w:w="992"/>
        <w:gridCol w:w="1418"/>
        <w:gridCol w:w="1278"/>
        <w:gridCol w:w="1273"/>
        <w:gridCol w:w="1260"/>
        <w:gridCol w:w="1434"/>
      </w:tblGrid>
      <w:tr w:rsidR="0091002D" w:rsidRPr="007F0CC5" w:rsidTr="004D72F6">
        <w:trPr>
          <w:trHeight w:val="687"/>
        </w:trPr>
        <w:tc>
          <w:tcPr>
            <w:tcW w:w="2624" w:type="dxa"/>
          </w:tcPr>
          <w:p w:rsidR="0091002D" w:rsidRPr="007F0CC5" w:rsidRDefault="0091002D" w:rsidP="00D808A0">
            <w:pPr>
              <w:autoSpaceDE w:val="0"/>
              <w:autoSpaceDN w:val="0"/>
              <w:adjustRightInd w:val="0"/>
              <w:spacing w:after="0" w:line="240" w:lineRule="auto"/>
              <w:jc w:val="both"/>
              <w:rPr>
                <w:rFonts w:ascii="Times New Roman" w:hAnsi="Times New Roman"/>
                <w:sz w:val="20"/>
              </w:rPr>
            </w:pPr>
            <w:r w:rsidRPr="007F0CC5">
              <w:rPr>
                <w:rFonts w:ascii="Times New Roman" w:hAnsi="Times New Roman"/>
                <w:sz w:val="20"/>
              </w:rPr>
              <w:t>Наименование подпр</w:t>
            </w:r>
            <w:r w:rsidRPr="007F0CC5">
              <w:rPr>
                <w:rFonts w:ascii="Times New Roman" w:hAnsi="Times New Roman"/>
                <w:sz w:val="20"/>
              </w:rPr>
              <w:t>о</w:t>
            </w:r>
            <w:r w:rsidRPr="007F0CC5">
              <w:rPr>
                <w:rFonts w:ascii="Times New Roman" w:hAnsi="Times New Roman"/>
                <w:sz w:val="20"/>
              </w:rPr>
              <w:t xml:space="preserve">граммы </w:t>
            </w:r>
          </w:p>
        </w:tc>
        <w:tc>
          <w:tcPr>
            <w:tcW w:w="7655" w:type="dxa"/>
            <w:gridSpan w:val="6"/>
            <w:vAlign w:val="center"/>
          </w:tcPr>
          <w:p w:rsidR="0091002D" w:rsidRPr="007F0CC5" w:rsidRDefault="0091002D" w:rsidP="00D808A0">
            <w:pPr>
              <w:autoSpaceDE w:val="0"/>
              <w:autoSpaceDN w:val="0"/>
              <w:adjustRightInd w:val="0"/>
              <w:spacing w:after="0" w:line="240" w:lineRule="auto"/>
              <w:rPr>
                <w:rFonts w:ascii="Times New Roman" w:hAnsi="Times New Roman"/>
                <w:sz w:val="20"/>
              </w:rPr>
            </w:pPr>
            <w:r w:rsidRPr="007F0CC5">
              <w:rPr>
                <w:rFonts w:ascii="Times New Roman" w:hAnsi="Times New Roman"/>
                <w:sz w:val="20"/>
              </w:rPr>
              <w:t>Совершенствование музейно-выставочной деятельности</w:t>
            </w:r>
          </w:p>
        </w:tc>
      </w:tr>
      <w:tr w:rsidR="0091002D" w:rsidRPr="007F0CC5" w:rsidTr="004D72F6">
        <w:trPr>
          <w:trHeight w:val="687"/>
        </w:trPr>
        <w:tc>
          <w:tcPr>
            <w:tcW w:w="2624" w:type="dxa"/>
          </w:tcPr>
          <w:p w:rsidR="0091002D" w:rsidRPr="007F0CC5" w:rsidRDefault="0091002D" w:rsidP="00D808A0">
            <w:pPr>
              <w:autoSpaceDE w:val="0"/>
              <w:autoSpaceDN w:val="0"/>
              <w:adjustRightInd w:val="0"/>
              <w:spacing w:after="0" w:line="240" w:lineRule="auto"/>
              <w:jc w:val="both"/>
              <w:rPr>
                <w:rFonts w:ascii="Times New Roman" w:hAnsi="Times New Roman"/>
                <w:sz w:val="20"/>
              </w:rPr>
            </w:pPr>
            <w:r w:rsidRPr="007F0CC5">
              <w:rPr>
                <w:rFonts w:ascii="Times New Roman" w:hAnsi="Times New Roman"/>
                <w:sz w:val="20"/>
              </w:rPr>
              <w:t>Ответственный исполн</w:t>
            </w:r>
            <w:r w:rsidRPr="007F0CC5">
              <w:rPr>
                <w:rFonts w:ascii="Times New Roman" w:hAnsi="Times New Roman"/>
                <w:sz w:val="20"/>
              </w:rPr>
              <w:t>и</w:t>
            </w:r>
            <w:r w:rsidRPr="007F0CC5">
              <w:rPr>
                <w:rFonts w:ascii="Times New Roman" w:hAnsi="Times New Roman"/>
                <w:sz w:val="20"/>
              </w:rPr>
              <w:t>тель подпрограммы</w:t>
            </w:r>
          </w:p>
        </w:tc>
        <w:tc>
          <w:tcPr>
            <w:tcW w:w="7655" w:type="dxa"/>
            <w:gridSpan w:val="6"/>
            <w:vAlign w:val="center"/>
          </w:tcPr>
          <w:p w:rsidR="0091002D" w:rsidRPr="007F0CC5" w:rsidRDefault="0091002D" w:rsidP="00D808A0">
            <w:pPr>
              <w:autoSpaceDE w:val="0"/>
              <w:autoSpaceDN w:val="0"/>
              <w:adjustRightInd w:val="0"/>
              <w:spacing w:after="0" w:line="240" w:lineRule="auto"/>
              <w:rPr>
                <w:rFonts w:ascii="Times New Roman" w:hAnsi="Times New Roman"/>
                <w:sz w:val="20"/>
              </w:rPr>
            </w:pPr>
            <w:r w:rsidRPr="007F0CC5">
              <w:rPr>
                <w:rFonts w:ascii="Times New Roman" w:hAnsi="Times New Roman"/>
                <w:sz w:val="20"/>
              </w:rPr>
              <w:t>Отдел культуры администрации МО «город Северобайкальск», Муниципальное авт</w:t>
            </w:r>
            <w:r w:rsidRPr="007F0CC5">
              <w:rPr>
                <w:rFonts w:ascii="Times New Roman" w:hAnsi="Times New Roman"/>
                <w:sz w:val="20"/>
              </w:rPr>
              <w:t>о</w:t>
            </w:r>
            <w:r w:rsidRPr="007F0CC5">
              <w:rPr>
                <w:rFonts w:ascii="Times New Roman" w:hAnsi="Times New Roman"/>
                <w:sz w:val="20"/>
              </w:rPr>
              <w:t>номное учреждение культуры «Художественно-историческое объединение»</w:t>
            </w:r>
          </w:p>
        </w:tc>
      </w:tr>
      <w:tr w:rsidR="00630945" w:rsidRPr="007F0CC5" w:rsidTr="004D72F6">
        <w:trPr>
          <w:trHeight w:val="687"/>
        </w:trPr>
        <w:tc>
          <w:tcPr>
            <w:tcW w:w="2624" w:type="dxa"/>
          </w:tcPr>
          <w:p w:rsidR="00630945" w:rsidRPr="007F0CC5" w:rsidRDefault="00630945" w:rsidP="00D808A0">
            <w:pPr>
              <w:autoSpaceDE w:val="0"/>
              <w:autoSpaceDN w:val="0"/>
              <w:adjustRightInd w:val="0"/>
              <w:spacing w:after="0" w:line="240" w:lineRule="auto"/>
              <w:jc w:val="both"/>
              <w:rPr>
                <w:rFonts w:ascii="Times New Roman" w:hAnsi="Times New Roman"/>
                <w:sz w:val="20"/>
              </w:rPr>
            </w:pPr>
            <w:r>
              <w:rPr>
                <w:rFonts w:ascii="Times New Roman" w:hAnsi="Times New Roman"/>
                <w:sz w:val="20"/>
              </w:rPr>
              <w:t>Цели подпрограммы</w:t>
            </w:r>
          </w:p>
        </w:tc>
        <w:tc>
          <w:tcPr>
            <w:tcW w:w="7655" w:type="dxa"/>
            <w:gridSpan w:val="6"/>
            <w:vAlign w:val="center"/>
          </w:tcPr>
          <w:p w:rsidR="00630945" w:rsidRPr="007F0CC5" w:rsidRDefault="00D45410" w:rsidP="00D45410">
            <w:pPr>
              <w:autoSpaceDE w:val="0"/>
              <w:autoSpaceDN w:val="0"/>
              <w:adjustRightInd w:val="0"/>
              <w:spacing w:after="0" w:line="240" w:lineRule="auto"/>
              <w:rPr>
                <w:rFonts w:ascii="Times New Roman" w:hAnsi="Times New Roman"/>
                <w:sz w:val="20"/>
              </w:rPr>
            </w:pPr>
            <w:r>
              <w:rPr>
                <w:rFonts w:ascii="Times New Roman" w:hAnsi="Times New Roman"/>
                <w:sz w:val="20"/>
              </w:rPr>
              <w:t>Сохранение, развитие и популяризация музейной деятельности МО «город Север</w:t>
            </w:r>
            <w:r>
              <w:rPr>
                <w:rFonts w:ascii="Times New Roman" w:hAnsi="Times New Roman"/>
                <w:sz w:val="20"/>
              </w:rPr>
              <w:t>о</w:t>
            </w:r>
            <w:r>
              <w:rPr>
                <w:rFonts w:ascii="Times New Roman" w:hAnsi="Times New Roman"/>
                <w:sz w:val="20"/>
              </w:rPr>
              <w:t>байкальск»</w:t>
            </w:r>
          </w:p>
        </w:tc>
      </w:tr>
      <w:tr w:rsidR="0091002D" w:rsidRPr="007F0CC5" w:rsidTr="004D72F6">
        <w:trPr>
          <w:trHeight w:val="630"/>
        </w:trPr>
        <w:tc>
          <w:tcPr>
            <w:tcW w:w="2624" w:type="dxa"/>
          </w:tcPr>
          <w:p w:rsidR="0091002D" w:rsidRPr="007F0CC5" w:rsidRDefault="0091002D" w:rsidP="00D808A0">
            <w:pPr>
              <w:autoSpaceDE w:val="0"/>
              <w:autoSpaceDN w:val="0"/>
              <w:adjustRightInd w:val="0"/>
              <w:spacing w:after="0" w:line="240" w:lineRule="auto"/>
              <w:jc w:val="both"/>
              <w:rPr>
                <w:rFonts w:ascii="Times New Roman" w:hAnsi="Times New Roman"/>
                <w:sz w:val="20"/>
              </w:rPr>
            </w:pPr>
            <w:r w:rsidRPr="007F0CC5">
              <w:rPr>
                <w:rFonts w:ascii="Times New Roman" w:hAnsi="Times New Roman"/>
                <w:sz w:val="20"/>
              </w:rPr>
              <w:t>Задачи</w:t>
            </w:r>
            <w:r w:rsidR="00A22BE7">
              <w:rPr>
                <w:rFonts w:ascii="Times New Roman" w:hAnsi="Times New Roman"/>
                <w:sz w:val="20"/>
              </w:rPr>
              <w:t xml:space="preserve"> подпрограммы</w:t>
            </w:r>
          </w:p>
        </w:tc>
        <w:tc>
          <w:tcPr>
            <w:tcW w:w="7655" w:type="dxa"/>
            <w:gridSpan w:val="6"/>
            <w:vAlign w:val="center"/>
          </w:tcPr>
          <w:p w:rsidR="00962569" w:rsidRPr="007F0CC5" w:rsidRDefault="00962569" w:rsidP="0012619F">
            <w:pPr>
              <w:autoSpaceDE w:val="0"/>
              <w:autoSpaceDN w:val="0"/>
              <w:adjustRightInd w:val="0"/>
              <w:spacing w:after="0" w:line="240" w:lineRule="auto"/>
              <w:jc w:val="both"/>
              <w:rPr>
                <w:rFonts w:ascii="Times New Roman" w:hAnsi="Times New Roman"/>
                <w:sz w:val="20"/>
              </w:rPr>
            </w:pPr>
            <w:r w:rsidRPr="007F0CC5">
              <w:rPr>
                <w:rFonts w:ascii="Times New Roman" w:hAnsi="Times New Roman"/>
                <w:sz w:val="20"/>
              </w:rPr>
              <w:t>- повышение привлекательности и комфортности музея для посетителей</w:t>
            </w:r>
            <w:r w:rsidR="00BC78FD">
              <w:rPr>
                <w:rFonts w:ascii="Times New Roman" w:hAnsi="Times New Roman"/>
                <w:sz w:val="20"/>
              </w:rPr>
              <w:t xml:space="preserve"> и внедрением в музей интерактивных </w:t>
            </w:r>
            <w:proofErr w:type="spellStart"/>
            <w:r w:rsidR="00BC78FD">
              <w:rPr>
                <w:rFonts w:ascii="Times New Roman" w:hAnsi="Times New Roman"/>
                <w:sz w:val="20"/>
              </w:rPr>
              <w:t>мультимедийных</w:t>
            </w:r>
            <w:proofErr w:type="spellEnd"/>
            <w:r w:rsidR="00BC78FD">
              <w:rPr>
                <w:rFonts w:ascii="Times New Roman" w:hAnsi="Times New Roman"/>
                <w:sz w:val="20"/>
              </w:rPr>
              <w:t xml:space="preserve"> технологий и экспонатов</w:t>
            </w:r>
            <w:r w:rsidRPr="007F0CC5">
              <w:rPr>
                <w:rFonts w:ascii="Times New Roman" w:hAnsi="Times New Roman"/>
                <w:sz w:val="20"/>
              </w:rPr>
              <w:t>;</w:t>
            </w:r>
          </w:p>
          <w:p w:rsidR="0012619F" w:rsidRPr="007F0CC5" w:rsidRDefault="0012619F" w:rsidP="0012619F">
            <w:pPr>
              <w:autoSpaceDE w:val="0"/>
              <w:autoSpaceDN w:val="0"/>
              <w:adjustRightInd w:val="0"/>
              <w:spacing w:after="0" w:line="240" w:lineRule="auto"/>
              <w:jc w:val="both"/>
              <w:rPr>
                <w:rFonts w:ascii="Times New Roman" w:hAnsi="Times New Roman"/>
                <w:sz w:val="20"/>
              </w:rPr>
            </w:pPr>
            <w:r w:rsidRPr="007F0CC5">
              <w:rPr>
                <w:rFonts w:ascii="Times New Roman" w:hAnsi="Times New Roman"/>
                <w:sz w:val="20"/>
              </w:rPr>
              <w:t>- создание условий для обеспечения сохранности и безопасности музейных предметов и музейных коллекций;</w:t>
            </w:r>
          </w:p>
          <w:p w:rsidR="0012619F" w:rsidRPr="007F0CC5" w:rsidRDefault="0012619F" w:rsidP="0012619F">
            <w:pPr>
              <w:spacing w:after="0" w:line="240" w:lineRule="auto"/>
              <w:jc w:val="both"/>
              <w:rPr>
                <w:rFonts w:ascii="Times New Roman" w:hAnsi="Times New Roman"/>
                <w:sz w:val="20"/>
              </w:rPr>
            </w:pPr>
            <w:r w:rsidRPr="007F0CC5">
              <w:rPr>
                <w:rFonts w:ascii="Times New Roman" w:hAnsi="Times New Roman"/>
                <w:sz w:val="20"/>
              </w:rPr>
              <w:t>- обеспечение доступности музейного фонда и систематическое его пополнение;</w:t>
            </w:r>
          </w:p>
          <w:p w:rsidR="0091002D" w:rsidRPr="007F0CC5" w:rsidRDefault="0012619F" w:rsidP="0054401A">
            <w:pPr>
              <w:spacing w:after="0" w:line="240" w:lineRule="auto"/>
              <w:jc w:val="both"/>
              <w:rPr>
                <w:rFonts w:ascii="Times New Roman" w:hAnsi="Times New Roman"/>
                <w:sz w:val="20"/>
              </w:rPr>
            </w:pPr>
            <w:r w:rsidRPr="007F0CC5">
              <w:rPr>
                <w:rFonts w:ascii="Times New Roman" w:hAnsi="Times New Roman"/>
                <w:sz w:val="20"/>
              </w:rPr>
              <w:t>- поддержка и популяризация современного искусства, в том числе творчества совр</w:t>
            </w:r>
            <w:r w:rsidRPr="007F0CC5">
              <w:rPr>
                <w:rFonts w:ascii="Times New Roman" w:hAnsi="Times New Roman"/>
                <w:sz w:val="20"/>
              </w:rPr>
              <w:t>е</w:t>
            </w:r>
            <w:r w:rsidRPr="007F0CC5">
              <w:rPr>
                <w:rFonts w:ascii="Times New Roman" w:hAnsi="Times New Roman"/>
                <w:sz w:val="20"/>
              </w:rPr>
              <w:t>менных художников</w:t>
            </w:r>
            <w:r w:rsidR="0054401A">
              <w:rPr>
                <w:rFonts w:ascii="Times New Roman" w:hAnsi="Times New Roman"/>
                <w:sz w:val="20"/>
              </w:rPr>
              <w:t xml:space="preserve">, путем проведения выставок и </w:t>
            </w:r>
            <w:proofErr w:type="spellStart"/>
            <w:r w:rsidR="0054401A">
              <w:rPr>
                <w:rFonts w:ascii="Times New Roman" w:hAnsi="Times New Roman"/>
                <w:sz w:val="20"/>
              </w:rPr>
              <w:t>пленеров</w:t>
            </w:r>
            <w:proofErr w:type="spellEnd"/>
            <w:r w:rsidR="0054401A">
              <w:rPr>
                <w:rFonts w:ascii="Times New Roman" w:hAnsi="Times New Roman"/>
                <w:sz w:val="20"/>
              </w:rPr>
              <w:t>.</w:t>
            </w:r>
          </w:p>
        </w:tc>
      </w:tr>
      <w:tr w:rsidR="0091002D" w:rsidRPr="007F0CC5" w:rsidTr="004D72F6">
        <w:trPr>
          <w:trHeight w:val="147"/>
        </w:trPr>
        <w:tc>
          <w:tcPr>
            <w:tcW w:w="2624" w:type="dxa"/>
          </w:tcPr>
          <w:p w:rsidR="0091002D" w:rsidRPr="007F0CC5" w:rsidRDefault="0091002D" w:rsidP="00D808A0">
            <w:pPr>
              <w:autoSpaceDE w:val="0"/>
              <w:autoSpaceDN w:val="0"/>
              <w:adjustRightInd w:val="0"/>
              <w:spacing w:after="0" w:line="240" w:lineRule="auto"/>
              <w:rPr>
                <w:rFonts w:ascii="Times New Roman" w:hAnsi="Times New Roman"/>
                <w:sz w:val="20"/>
              </w:rPr>
            </w:pPr>
            <w:r w:rsidRPr="007F0CC5">
              <w:rPr>
                <w:rFonts w:ascii="Times New Roman" w:hAnsi="Times New Roman"/>
                <w:sz w:val="20"/>
              </w:rPr>
              <w:t>Целевые индикаторы (п</w:t>
            </w:r>
            <w:r w:rsidRPr="007F0CC5">
              <w:rPr>
                <w:rFonts w:ascii="Times New Roman" w:hAnsi="Times New Roman"/>
                <w:sz w:val="20"/>
              </w:rPr>
              <w:t>о</w:t>
            </w:r>
            <w:r w:rsidRPr="007F0CC5">
              <w:rPr>
                <w:rFonts w:ascii="Times New Roman" w:hAnsi="Times New Roman"/>
                <w:sz w:val="20"/>
              </w:rPr>
              <w:t>казатели) программы</w:t>
            </w:r>
          </w:p>
        </w:tc>
        <w:tc>
          <w:tcPr>
            <w:tcW w:w="7655" w:type="dxa"/>
            <w:gridSpan w:val="6"/>
          </w:tcPr>
          <w:p w:rsidR="0091002D" w:rsidRPr="007F0CC5" w:rsidRDefault="0091002D" w:rsidP="00D808A0">
            <w:pPr>
              <w:autoSpaceDE w:val="0"/>
              <w:autoSpaceDN w:val="0"/>
              <w:adjustRightInd w:val="0"/>
              <w:spacing w:after="0" w:line="240" w:lineRule="auto"/>
              <w:rPr>
                <w:rFonts w:ascii="Times New Roman" w:hAnsi="Times New Roman"/>
                <w:sz w:val="20"/>
              </w:rPr>
            </w:pPr>
            <w:r w:rsidRPr="007F0CC5">
              <w:rPr>
                <w:rFonts w:ascii="Times New Roman" w:hAnsi="Times New Roman"/>
                <w:sz w:val="20"/>
              </w:rPr>
              <w:t>- Количество музейных предметов основного Музейного фонда учреждения, опубл</w:t>
            </w:r>
            <w:r w:rsidRPr="007F0CC5">
              <w:rPr>
                <w:rFonts w:ascii="Times New Roman" w:hAnsi="Times New Roman"/>
                <w:sz w:val="20"/>
              </w:rPr>
              <w:t>и</w:t>
            </w:r>
            <w:r w:rsidRPr="007F0CC5">
              <w:rPr>
                <w:rFonts w:ascii="Times New Roman" w:hAnsi="Times New Roman"/>
                <w:sz w:val="20"/>
              </w:rPr>
              <w:t>кованных на экспозициях и выставках за отчётный период (ед.);</w:t>
            </w:r>
          </w:p>
          <w:p w:rsidR="0091002D" w:rsidRPr="007F0CC5" w:rsidRDefault="0091002D" w:rsidP="00D808A0">
            <w:pPr>
              <w:autoSpaceDE w:val="0"/>
              <w:autoSpaceDN w:val="0"/>
              <w:adjustRightInd w:val="0"/>
              <w:spacing w:after="0" w:line="240" w:lineRule="auto"/>
              <w:rPr>
                <w:rFonts w:ascii="Times New Roman" w:hAnsi="Times New Roman"/>
                <w:sz w:val="20"/>
              </w:rPr>
            </w:pPr>
            <w:r w:rsidRPr="007F0CC5">
              <w:rPr>
                <w:rFonts w:ascii="Times New Roman" w:hAnsi="Times New Roman"/>
                <w:sz w:val="20"/>
              </w:rPr>
              <w:t>- Число посетителей (чел.);</w:t>
            </w:r>
          </w:p>
          <w:p w:rsidR="0091002D" w:rsidRPr="007F0CC5" w:rsidRDefault="0091002D" w:rsidP="00D808A0">
            <w:pPr>
              <w:autoSpaceDE w:val="0"/>
              <w:autoSpaceDN w:val="0"/>
              <w:adjustRightInd w:val="0"/>
              <w:spacing w:after="0" w:line="240" w:lineRule="auto"/>
              <w:rPr>
                <w:rFonts w:ascii="Times New Roman" w:hAnsi="Times New Roman"/>
                <w:sz w:val="20"/>
              </w:rPr>
            </w:pPr>
            <w:r w:rsidRPr="007F0CC5">
              <w:rPr>
                <w:rFonts w:ascii="Times New Roman" w:hAnsi="Times New Roman"/>
                <w:sz w:val="20"/>
              </w:rPr>
              <w:t>- Количество экспозиций (ед.);</w:t>
            </w:r>
          </w:p>
          <w:p w:rsidR="0091002D" w:rsidRPr="007F0CC5" w:rsidRDefault="0091002D" w:rsidP="0054401A">
            <w:pPr>
              <w:autoSpaceDE w:val="0"/>
              <w:autoSpaceDN w:val="0"/>
              <w:adjustRightInd w:val="0"/>
              <w:spacing w:after="0" w:line="240" w:lineRule="auto"/>
              <w:rPr>
                <w:rFonts w:ascii="Times New Roman" w:hAnsi="Times New Roman"/>
                <w:sz w:val="20"/>
              </w:rPr>
            </w:pPr>
            <w:r w:rsidRPr="007F0CC5">
              <w:rPr>
                <w:rFonts w:ascii="Times New Roman" w:hAnsi="Times New Roman"/>
                <w:sz w:val="20"/>
              </w:rPr>
              <w:t>- Количество предметов (шт.).</w:t>
            </w:r>
          </w:p>
        </w:tc>
      </w:tr>
      <w:tr w:rsidR="0091002D" w:rsidRPr="007F0CC5" w:rsidTr="004D72F6">
        <w:trPr>
          <w:trHeight w:val="416"/>
        </w:trPr>
        <w:tc>
          <w:tcPr>
            <w:tcW w:w="2624" w:type="dxa"/>
          </w:tcPr>
          <w:p w:rsidR="0091002D" w:rsidRPr="007F0CC5" w:rsidRDefault="0091002D" w:rsidP="00D808A0">
            <w:pPr>
              <w:autoSpaceDE w:val="0"/>
              <w:autoSpaceDN w:val="0"/>
              <w:adjustRightInd w:val="0"/>
              <w:spacing w:after="0" w:line="240" w:lineRule="auto"/>
              <w:rPr>
                <w:rFonts w:ascii="Times New Roman" w:hAnsi="Times New Roman"/>
                <w:sz w:val="20"/>
              </w:rPr>
            </w:pPr>
            <w:r w:rsidRPr="007F0CC5">
              <w:rPr>
                <w:rFonts w:ascii="Times New Roman" w:hAnsi="Times New Roman"/>
                <w:sz w:val="20"/>
              </w:rPr>
              <w:t>Характеристика подпр</w:t>
            </w:r>
            <w:r w:rsidRPr="007F0CC5">
              <w:rPr>
                <w:rFonts w:ascii="Times New Roman" w:hAnsi="Times New Roman"/>
                <w:sz w:val="20"/>
              </w:rPr>
              <w:t>о</w:t>
            </w:r>
            <w:r w:rsidRPr="007F0CC5">
              <w:rPr>
                <w:rFonts w:ascii="Times New Roman" w:hAnsi="Times New Roman"/>
                <w:sz w:val="20"/>
              </w:rPr>
              <w:t>граммных мероприятий</w:t>
            </w:r>
          </w:p>
        </w:tc>
        <w:tc>
          <w:tcPr>
            <w:tcW w:w="7655" w:type="dxa"/>
            <w:gridSpan w:val="6"/>
          </w:tcPr>
          <w:p w:rsidR="0091002D" w:rsidRPr="007F0CC5" w:rsidRDefault="0091002D" w:rsidP="00D808A0">
            <w:pPr>
              <w:autoSpaceDE w:val="0"/>
              <w:autoSpaceDN w:val="0"/>
              <w:adjustRightInd w:val="0"/>
              <w:spacing w:after="0" w:line="240" w:lineRule="auto"/>
              <w:jc w:val="both"/>
              <w:rPr>
                <w:rFonts w:ascii="Times New Roman" w:hAnsi="Times New Roman"/>
                <w:sz w:val="20"/>
              </w:rPr>
            </w:pPr>
            <w:r w:rsidRPr="007F0CC5">
              <w:rPr>
                <w:rFonts w:ascii="Times New Roman" w:hAnsi="Times New Roman"/>
                <w:sz w:val="20"/>
              </w:rPr>
              <w:t>Мероприятия программы направлены на  популяризацию культурного наследия, представленного музейными предметами и музейными коллекциями из фондов М</w:t>
            </w:r>
            <w:r w:rsidRPr="007F0CC5">
              <w:rPr>
                <w:rFonts w:ascii="Times New Roman" w:hAnsi="Times New Roman"/>
                <w:sz w:val="20"/>
              </w:rPr>
              <w:t>А</w:t>
            </w:r>
            <w:r w:rsidRPr="007F0CC5">
              <w:rPr>
                <w:rFonts w:ascii="Times New Roman" w:hAnsi="Times New Roman"/>
                <w:sz w:val="20"/>
              </w:rPr>
              <w:t>УК «ХИО»,  обеспечение безопасности музейного фонда, привлечение посетителей, улучшение качества и объема выставочной деятельности.</w:t>
            </w:r>
          </w:p>
        </w:tc>
      </w:tr>
      <w:tr w:rsidR="0091002D" w:rsidRPr="007F0CC5" w:rsidTr="004D72F6">
        <w:trPr>
          <w:trHeight w:val="389"/>
        </w:trPr>
        <w:tc>
          <w:tcPr>
            <w:tcW w:w="2624" w:type="dxa"/>
          </w:tcPr>
          <w:p w:rsidR="0091002D" w:rsidRPr="007F0CC5" w:rsidRDefault="0091002D" w:rsidP="00D808A0">
            <w:pPr>
              <w:autoSpaceDE w:val="0"/>
              <w:autoSpaceDN w:val="0"/>
              <w:adjustRightInd w:val="0"/>
              <w:spacing w:after="0" w:line="240" w:lineRule="auto"/>
              <w:rPr>
                <w:rFonts w:ascii="Times New Roman" w:hAnsi="Times New Roman"/>
                <w:sz w:val="20"/>
              </w:rPr>
            </w:pPr>
            <w:r w:rsidRPr="007F0CC5">
              <w:rPr>
                <w:rFonts w:ascii="Times New Roman" w:hAnsi="Times New Roman"/>
                <w:sz w:val="20"/>
              </w:rPr>
              <w:t>Этапы и сроки реализации подпрограммы</w:t>
            </w:r>
          </w:p>
        </w:tc>
        <w:tc>
          <w:tcPr>
            <w:tcW w:w="7655" w:type="dxa"/>
            <w:gridSpan w:val="6"/>
          </w:tcPr>
          <w:p w:rsidR="0091002D" w:rsidRPr="007F0CC5" w:rsidRDefault="0091002D" w:rsidP="00D808A0">
            <w:pPr>
              <w:tabs>
                <w:tab w:val="left" w:pos="2814"/>
              </w:tabs>
              <w:autoSpaceDE w:val="0"/>
              <w:autoSpaceDN w:val="0"/>
              <w:adjustRightInd w:val="0"/>
              <w:spacing w:after="0" w:line="240" w:lineRule="auto"/>
              <w:jc w:val="both"/>
              <w:rPr>
                <w:rFonts w:ascii="Times New Roman" w:hAnsi="Times New Roman"/>
                <w:sz w:val="20"/>
              </w:rPr>
            </w:pPr>
            <w:r w:rsidRPr="007F0CC5">
              <w:rPr>
                <w:rFonts w:ascii="Times New Roman" w:hAnsi="Times New Roman"/>
                <w:sz w:val="20"/>
                <w:u w:val="single"/>
              </w:rPr>
              <w:t>Сроки реализации:</w:t>
            </w:r>
            <w:r w:rsidR="00EF3D4C" w:rsidRPr="007F0CC5">
              <w:rPr>
                <w:rFonts w:ascii="Times New Roman" w:hAnsi="Times New Roman"/>
                <w:sz w:val="20"/>
              </w:rPr>
              <w:t xml:space="preserve"> 2020-202</w:t>
            </w:r>
            <w:r w:rsidR="00962569" w:rsidRPr="007F0CC5">
              <w:rPr>
                <w:rFonts w:ascii="Times New Roman" w:hAnsi="Times New Roman"/>
                <w:sz w:val="20"/>
              </w:rPr>
              <w:t>4 годы.</w:t>
            </w:r>
          </w:p>
          <w:p w:rsidR="0091002D" w:rsidRPr="007F0CC5" w:rsidRDefault="0091002D" w:rsidP="00EF3D4C">
            <w:pPr>
              <w:autoSpaceDE w:val="0"/>
              <w:autoSpaceDN w:val="0"/>
              <w:adjustRightInd w:val="0"/>
              <w:spacing w:after="0" w:line="240" w:lineRule="auto"/>
              <w:rPr>
                <w:rFonts w:ascii="Times New Roman" w:hAnsi="Times New Roman"/>
                <w:sz w:val="20"/>
              </w:rPr>
            </w:pPr>
          </w:p>
        </w:tc>
      </w:tr>
      <w:tr w:rsidR="00BC78FD" w:rsidRPr="007F0CC5" w:rsidTr="004D72F6">
        <w:trPr>
          <w:trHeight w:val="165"/>
        </w:trPr>
        <w:tc>
          <w:tcPr>
            <w:tcW w:w="2624" w:type="dxa"/>
            <w:vMerge w:val="restart"/>
          </w:tcPr>
          <w:p w:rsidR="00BC78FD" w:rsidRPr="007F0CC5" w:rsidRDefault="00BC78FD" w:rsidP="00D808A0">
            <w:pPr>
              <w:autoSpaceDE w:val="0"/>
              <w:autoSpaceDN w:val="0"/>
              <w:adjustRightInd w:val="0"/>
              <w:spacing w:after="0" w:line="240" w:lineRule="auto"/>
              <w:rPr>
                <w:rFonts w:ascii="Times New Roman" w:hAnsi="Times New Roman"/>
                <w:sz w:val="20"/>
              </w:rPr>
            </w:pPr>
            <w:r w:rsidRPr="007F0CC5">
              <w:rPr>
                <w:rFonts w:ascii="Times New Roman" w:hAnsi="Times New Roman"/>
                <w:sz w:val="20"/>
              </w:rPr>
              <w:t>Объем финансового обе</w:t>
            </w:r>
            <w:r w:rsidRPr="007F0CC5">
              <w:rPr>
                <w:rFonts w:ascii="Times New Roman" w:hAnsi="Times New Roman"/>
                <w:sz w:val="20"/>
              </w:rPr>
              <w:t>с</w:t>
            </w:r>
            <w:r w:rsidRPr="007F0CC5">
              <w:rPr>
                <w:rFonts w:ascii="Times New Roman" w:hAnsi="Times New Roman"/>
                <w:sz w:val="20"/>
              </w:rPr>
              <w:t>печения подпрограммы (план по подпрограмме)</w:t>
            </w:r>
          </w:p>
        </w:tc>
        <w:tc>
          <w:tcPr>
            <w:tcW w:w="992" w:type="dxa"/>
            <w:vMerge w:val="restart"/>
          </w:tcPr>
          <w:p w:rsidR="00BC78FD" w:rsidRPr="007F0CC5" w:rsidRDefault="00BC78FD" w:rsidP="004D72F6">
            <w:pPr>
              <w:tabs>
                <w:tab w:val="left" w:pos="2814"/>
              </w:tabs>
              <w:autoSpaceDE w:val="0"/>
              <w:autoSpaceDN w:val="0"/>
              <w:adjustRightInd w:val="0"/>
              <w:spacing w:after="0" w:line="240" w:lineRule="auto"/>
              <w:jc w:val="center"/>
              <w:rPr>
                <w:rFonts w:ascii="Times New Roman" w:hAnsi="Times New Roman"/>
                <w:sz w:val="20"/>
              </w:rPr>
            </w:pPr>
            <w:r w:rsidRPr="007F0CC5">
              <w:rPr>
                <w:rFonts w:ascii="Times New Roman" w:hAnsi="Times New Roman"/>
                <w:sz w:val="20"/>
              </w:rPr>
              <w:t>Период, год</w:t>
            </w:r>
          </w:p>
        </w:tc>
        <w:tc>
          <w:tcPr>
            <w:tcW w:w="1418" w:type="dxa"/>
            <w:vMerge w:val="restart"/>
          </w:tcPr>
          <w:p w:rsidR="00BC78FD" w:rsidRPr="007F0CC5" w:rsidRDefault="00BC78FD" w:rsidP="004D72F6">
            <w:pPr>
              <w:tabs>
                <w:tab w:val="left" w:pos="2814"/>
              </w:tabs>
              <w:autoSpaceDE w:val="0"/>
              <w:autoSpaceDN w:val="0"/>
              <w:adjustRightInd w:val="0"/>
              <w:spacing w:after="0" w:line="240" w:lineRule="auto"/>
              <w:jc w:val="center"/>
              <w:rPr>
                <w:rFonts w:ascii="Times New Roman" w:hAnsi="Times New Roman"/>
                <w:sz w:val="20"/>
              </w:rPr>
            </w:pPr>
            <w:r w:rsidRPr="007F0CC5">
              <w:rPr>
                <w:rFonts w:ascii="Times New Roman" w:hAnsi="Times New Roman"/>
                <w:sz w:val="20"/>
              </w:rPr>
              <w:t>Общий объём финансир</w:t>
            </w:r>
            <w:r w:rsidRPr="007F0CC5">
              <w:rPr>
                <w:rFonts w:ascii="Times New Roman" w:hAnsi="Times New Roman"/>
                <w:sz w:val="20"/>
              </w:rPr>
              <w:t>о</w:t>
            </w:r>
            <w:r w:rsidRPr="007F0CC5">
              <w:rPr>
                <w:rFonts w:ascii="Times New Roman" w:hAnsi="Times New Roman"/>
                <w:sz w:val="20"/>
              </w:rPr>
              <w:t>вания мун</w:t>
            </w:r>
            <w:r w:rsidRPr="007F0CC5">
              <w:rPr>
                <w:rFonts w:ascii="Times New Roman" w:hAnsi="Times New Roman"/>
                <w:sz w:val="20"/>
              </w:rPr>
              <w:t>и</w:t>
            </w:r>
            <w:r w:rsidRPr="007F0CC5">
              <w:rPr>
                <w:rFonts w:ascii="Times New Roman" w:hAnsi="Times New Roman"/>
                <w:sz w:val="20"/>
              </w:rPr>
              <w:t>ципальной подпрогра</w:t>
            </w:r>
            <w:r w:rsidRPr="007F0CC5">
              <w:rPr>
                <w:rFonts w:ascii="Times New Roman" w:hAnsi="Times New Roman"/>
                <w:sz w:val="20"/>
              </w:rPr>
              <w:t>м</w:t>
            </w:r>
            <w:r w:rsidRPr="007F0CC5">
              <w:rPr>
                <w:rFonts w:ascii="Times New Roman" w:hAnsi="Times New Roman"/>
                <w:sz w:val="20"/>
              </w:rPr>
              <w:t>мы, тыс</w:t>
            </w:r>
            <w:proofErr w:type="gramStart"/>
            <w:r w:rsidRPr="007F0CC5">
              <w:rPr>
                <w:rFonts w:ascii="Times New Roman" w:hAnsi="Times New Roman"/>
                <w:sz w:val="20"/>
              </w:rPr>
              <w:t>.р</w:t>
            </w:r>
            <w:proofErr w:type="gramEnd"/>
            <w:r w:rsidRPr="007F0CC5">
              <w:rPr>
                <w:rFonts w:ascii="Times New Roman" w:hAnsi="Times New Roman"/>
                <w:sz w:val="20"/>
              </w:rPr>
              <w:t>уб.</w:t>
            </w:r>
          </w:p>
        </w:tc>
        <w:tc>
          <w:tcPr>
            <w:tcW w:w="5245" w:type="dxa"/>
            <w:gridSpan w:val="4"/>
          </w:tcPr>
          <w:p w:rsidR="00BC78FD" w:rsidRPr="007F0CC5" w:rsidRDefault="00BC78FD" w:rsidP="004D72F6">
            <w:pPr>
              <w:tabs>
                <w:tab w:val="left" w:pos="2814"/>
              </w:tabs>
              <w:autoSpaceDE w:val="0"/>
              <w:autoSpaceDN w:val="0"/>
              <w:adjustRightInd w:val="0"/>
              <w:spacing w:after="0" w:line="240" w:lineRule="auto"/>
              <w:jc w:val="center"/>
              <w:rPr>
                <w:rFonts w:ascii="Times New Roman" w:hAnsi="Times New Roman"/>
                <w:sz w:val="20"/>
              </w:rPr>
            </w:pPr>
            <w:r w:rsidRPr="007F0CC5">
              <w:rPr>
                <w:rFonts w:ascii="Times New Roman" w:hAnsi="Times New Roman"/>
                <w:sz w:val="20"/>
              </w:rPr>
              <w:t>В том числе по бюджетам, тыс</w:t>
            </w:r>
            <w:proofErr w:type="gramStart"/>
            <w:r w:rsidRPr="007F0CC5">
              <w:rPr>
                <w:rFonts w:ascii="Times New Roman" w:hAnsi="Times New Roman"/>
                <w:sz w:val="20"/>
              </w:rPr>
              <w:t>.р</w:t>
            </w:r>
            <w:proofErr w:type="gramEnd"/>
            <w:r w:rsidRPr="007F0CC5">
              <w:rPr>
                <w:rFonts w:ascii="Times New Roman" w:hAnsi="Times New Roman"/>
                <w:sz w:val="20"/>
              </w:rPr>
              <w:t>уб.</w:t>
            </w:r>
          </w:p>
        </w:tc>
      </w:tr>
      <w:tr w:rsidR="00BC78FD" w:rsidRPr="007F0CC5" w:rsidTr="004D72F6">
        <w:trPr>
          <w:trHeight w:val="375"/>
        </w:trPr>
        <w:tc>
          <w:tcPr>
            <w:tcW w:w="2624" w:type="dxa"/>
            <w:vMerge/>
          </w:tcPr>
          <w:p w:rsidR="00BC78FD" w:rsidRPr="007F0CC5" w:rsidRDefault="00BC78FD" w:rsidP="00D808A0">
            <w:pPr>
              <w:autoSpaceDE w:val="0"/>
              <w:autoSpaceDN w:val="0"/>
              <w:adjustRightInd w:val="0"/>
              <w:spacing w:after="0" w:line="240" w:lineRule="auto"/>
              <w:rPr>
                <w:rFonts w:ascii="Times New Roman" w:hAnsi="Times New Roman"/>
                <w:sz w:val="20"/>
              </w:rPr>
            </w:pPr>
          </w:p>
        </w:tc>
        <w:tc>
          <w:tcPr>
            <w:tcW w:w="992" w:type="dxa"/>
            <w:vMerge/>
          </w:tcPr>
          <w:p w:rsidR="00BC78FD" w:rsidRPr="007F0CC5" w:rsidRDefault="00BC78FD" w:rsidP="004D72F6">
            <w:pPr>
              <w:tabs>
                <w:tab w:val="left" w:pos="2814"/>
              </w:tabs>
              <w:autoSpaceDE w:val="0"/>
              <w:autoSpaceDN w:val="0"/>
              <w:adjustRightInd w:val="0"/>
              <w:spacing w:after="0" w:line="240" w:lineRule="auto"/>
              <w:jc w:val="center"/>
              <w:rPr>
                <w:rFonts w:ascii="Times New Roman" w:hAnsi="Times New Roman"/>
                <w:sz w:val="20"/>
                <w:u w:val="single"/>
              </w:rPr>
            </w:pPr>
          </w:p>
        </w:tc>
        <w:tc>
          <w:tcPr>
            <w:tcW w:w="1418" w:type="dxa"/>
            <w:vMerge/>
          </w:tcPr>
          <w:p w:rsidR="00BC78FD" w:rsidRPr="007F0CC5" w:rsidRDefault="00BC78FD" w:rsidP="004D72F6">
            <w:pPr>
              <w:tabs>
                <w:tab w:val="left" w:pos="2814"/>
              </w:tabs>
              <w:autoSpaceDE w:val="0"/>
              <w:autoSpaceDN w:val="0"/>
              <w:adjustRightInd w:val="0"/>
              <w:spacing w:after="0" w:line="240" w:lineRule="auto"/>
              <w:jc w:val="center"/>
              <w:rPr>
                <w:rFonts w:ascii="Times New Roman" w:hAnsi="Times New Roman"/>
                <w:sz w:val="20"/>
                <w:u w:val="single"/>
              </w:rPr>
            </w:pPr>
          </w:p>
        </w:tc>
        <w:tc>
          <w:tcPr>
            <w:tcW w:w="1278" w:type="dxa"/>
          </w:tcPr>
          <w:p w:rsidR="00BC78FD" w:rsidRPr="007F0CC5" w:rsidRDefault="00BC78FD" w:rsidP="004D72F6">
            <w:pPr>
              <w:tabs>
                <w:tab w:val="left" w:pos="2814"/>
              </w:tabs>
              <w:autoSpaceDE w:val="0"/>
              <w:autoSpaceDN w:val="0"/>
              <w:adjustRightInd w:val="0"/>
              <w:spacing w:after="0" w:line="240" w:lineRule="auto"/>
              <w:jc w:val="center"/>
              <w:rPr>
                <w:rFonts w:ascii="Times New Roman" w:hAnsi="Times New Roman"/>
                <w:sz w:val="20"/>
              </w:rPr>
            </w:pPr>
            <w:r w:rsidRPr="007F0CC5">
              <w:rPr>
                <w:rFonts w:ascii="Times New Roman" w:hAnsi="Times New Roman"/>
                <w:sz w:val="20"/>
              </w:rPr>
              <w:t>Федерал</w:t>
            </w:r>
            <w:r w:rsidRPr="007F0CC5">
              <w:rPr>
                <w:rFonts w:ascii="Times New Roman" w:hAnsi="Times New Roman"/>
                <w:sz w:val="20"/>
              </w:rPr>
              <w:t>ь</w:t>
            </w:r>
            <w:r w:rsidRPr="007F0CC5">
              <w:rPr>
                <w:rFonts w:ascii="Times New Roman" w:hAnsi="Times New Roman"/>
                <w:sz w:val="20"/>
              </w:rPr>
              <w:t>ный бю</w:t>
            </w:r>
            <w:r w:rsidRPr="007F0CC5">
              <w:rPr>
                <w:rFonts w:ascii="Times New Roman" w:hAnsi="Times New Roman"/>
                <w:sz w:val="20"/>
              </w:rPr>
              <w:t>д</w:t>
            </w:r>
            <w:r w:rsidRPr="007F0CC5">
              <w:rPr>
                <w:rFonts w:ascii="Times New Roman" w:hAnsi="Times New Roman"/>
                <w:sz w:val="20"/>
              </w:rPr>
              <w:t>жет, тыс</w:t>
            </w:r>
            <w:proofErr w:type="gramStart"/>
            <w:r w:rsidRPr="007F0CC5">
              <w:rPr>
                <w:rFonts w:ascii="Times New Roman" w:hAnsi="Times New Roman"/>
                <w:sz w:val="20"/>
              </w:rPr>
              <w:t>.р</w:t>
            </w:r>
            <w:proofErr w:type="gramEnd"/>
            <w:r w:rsidRPr="007F0CC5">
              <w:rPr>
                <w:rFonts w:ascii="Times New Roman" w:hAnsi="Times New Roman"/>
                <w:sz w:val="20"/>
              </w:rPr>
              <w:t>уб.</w:t>
            </w:r>
          </w:p>
        </w:tc>
        <w:tc>
          <w:tcPr>
            <w:tcW w:w="1273" w:type="dxa"/>
          </w:tcPr>
          <w:p w:rsidR="00BC78FD" w:rsidRPr="007F0CC5" w:rsidRDefault="00BC78FD" w:rsidP="004D72F6">
            <w:pPr>
              <w:tabs>
                <w:tab w:val="left" w:pos="2814"/>
              </w:tabs>
              <w:autoSpaceDE w:val="0"/>
              <w:autoSpaceDN w:val="0"/>
              <w:adjustRightInd w:val="0"/>
              <w:spacing w:after="0" w:line="240" w:lineRule="auto"/>
              <w:jc w:val="center"/>
              <w:rPr>
                <w:rFonts w:ascii="Times New Roman" w:hAnsi="Times New Roman"/>
                <w:sz w:val="20"/>
              </w:rPr>
            </w:pPr>
            <w:r w:rsidRPr="007F0CC5">
              <w:rPr>
                <w:rFonts w:ascii="Times New Roman" w:hAnsi="Times New Roman"/>
                <w:sz w:val="20"/>
              </w:rPr>
              <w:t>Республ</w:t>
            </w:r>
            <w:r w:rsidRPr="007F0CC5">
              <w:rPr>
                <w:rFonts w:ascii="Times New Roman" w:hAnsi="Times New Roman"/>
                <w:sz w:val="20"/>
              </w:rPr>
              <w:t>и</w:t>
            </w:r>
            <w:r w:rsidRPr="007F0CC5">
              <w:rPr>
                <w:rFonts w:ascii="Times New Roman" w:hAnsi="Times New Roman"/>
                <w:sz w:val="20"/>
              </w:rPr>
              <w:t>канский бюджет, тыс</w:t>
            </w:r>
            <w:proofErr w:type="gramStart"/>
            <w:r w:rsidRPr="007F0CC5">
              <w:rPr>
                <w:rFonts w:ascii="Times New Roman" w:hAnsi="Times New Roman"/>
                <w:sz w:val="20"/>
              </w:rPr>
              <w:t>.р</w:t>
            </w:r>
            <w:proofErr w:type="gramEnd"/>
            <w:r w:rsidRPr="007F0CC5">
              <w:rPr>
                <w:rFonts w:ascii="Times New Roman" w:hAnsi="Times New Roman"/>
                <w:sz w:val="20"/>
              </w:rPr>
              <w:t>уб.</w:t>
            </w:r>
          </w:p>
        </w:tc>
        <w:tc>
          <w:tcPr>
            <w:tcW w:w="1260" w:type="dxa"/>
          </w:tcPr>
          <w:p w:rsidR="00BC78FD" w:rsidRPr="007F0CC5" w:rsidRDefault="00BC78FD" w:rsidP="004D72F6">
            <w:pPr>
              <w:tabs>
                <w:tab w:val="left" w:pos="2814"/>
              </w:tabs>
              <w:autoSpaceDE w:val="0"/>
              <w:autoSpaceDN w:val="0"/>
              <w:adjustRightInd w:val="0"/>
              <w:spacing w:after="0" w:line="240" w:lineRule="auto"/>
              <w:jc w:val="center"/>
              <w:rPr>
                <w:rFonts w:ascii="Times New Roman" w:hAnsi="Times New Roman"/>
                <w:sz w:val="20"/>
              </w:rPr>
            </w:pPr>
            <w:r w:rsidRPr="007F0CC5">
              <w:rPr>
                <w:rFonts w:ascii="Times New Roman" w:hAnsi="Times New Roman"/>
                <w:sz w:val="20"/>
              </w:rPr>
              <w:t>Местный бюджет, тыс</w:t>
            </w:r>
            <w:proofErr w:type="gramStart"/>
            <w:r w:rsidRPr="007F0CC5">
              <w:rPr>
                <w:rFonts w:ascii="Times New Roman" w:hAnsi="Times New Roman"/>
                <w:sz w:val="20"/>
              </w:rPr>
              <w:t>.р</w:t>
            </w:r>
            <w:proofErr w:type="gramEnd"/>
            <w:r w:rsidRPr="007F0CC5">
              <w:rPr>
                <w:rFonts w:ascii="Times New Roman" w:hAnsi="Times New Roman"/>
                <w:sz w:val="20"/>
              </w:rPr>
              <w:t>уб.</w:t>
            </w:r>
          </w:p>
        </w:tc>
        <w:tc>
          <w:tcPr>
            <w:tcW w:w="1434" w:type="dxa"/>
          </w:tcPr>
          <w:p w:rsidR="00BC78FD" w:rsidRPr="007F0CC5" w:rsidRDefault="00BC78FD" w:rsidP="004D72F6">
            <w:pPr>
              <w:tabs>
                <w:tab w:val="left" w:pos="2814"/>
              </w:tabs>
              <w:autoSpaceDE w:val="0"/>
              <w:autoSpaceDN w:val="0"/>
              <w:adjustRightInd w:val="0"/>
              <w:spacing w:after="0" w:line="240" w:lineRule="auto"/>
              <w:jc w:val="center"/>
              <w:rPr>
                <w:rFonts w:ascii="Times New Roman" w:hAnsi="Times New Roman"/>
                <w:sz w:val="20"/>
              </w:rPr>
            </w:pPr>
            <w:r w:rsidRPr="007F0CC5">
              <w:rPr>
                <w:rFonts w:ascii="Times New Roman" w:hAnsi="Times New Roman"/>
                <w:sz w:val="20"/>
              </w:rPr>
              <w:t>Внебюдже</w:t>
            </w:r>
            <w:r w:rsidRPr="007F0CC5">
              <w:rPr>
                <w:rFonts w:ascii="Times New Roman" w:hAnsi="Times New Roman"/>
                <w:sz w:val="20"/>
              </w:rPr>
              <w:t>т</w:t>
            </w:r>
            <w:r w:rsidRPr="007F0CC5">
              <w:rPr>
                <w:rFonts w:ascii="Times New Roman" w:hAnsi="Times New Roman"/>
                <w:sz w:val="20"/>
              </w:rPr>
              <w:t>ные источн</w:t>
            </w:r>
            <w:r w:rsidRPr="007F0CC5">
              <w:rPr>
                <w:rFonts w:ascii="Times New Roman" w:hAnsi="Times New Roman"/>
                <w:sz w:val="20"/>
              </w:rPr>
              <w:t>и</w:t>
            </w:r>
            <w:r w:rsidRPr="007F0CC5">
              <w:rPr>
                <w:rFonts w:ascii="Times New Roman" w:hAnsi="Times New Roman"/>
                <w:sz w:val="20"/>
              </w:rPr>
              <w:t>ки, тыс</w:t>
            </w:r>
            <w:proofErr w:type="gramStart"/>
            <w:r w:rsidRPr="007F0CC5">
              <w:rPr>
                <w:rFonts w:ascii="Times New Roman" w:hAnsi="Times New Roman"/>
                <w:sz w:val="20"/>
              </w:rPr>
              <w:t>.р</w:t>
            </w:r>
            <w:proofErr w:type="gramEnd"/>
            <w:r w:rsidRPr="007F0CC5">
              <w:rPr>
                <w:rFonts w:ascii="Times New Roman" w:hAnsi="Times New Roman"/>
                <w:sz w:val="20"/>
              </w:rPr>
              <w:t>уб.</w:t>
            </w:r>
          </w:p>
        </w:tc>
      </w:tr>
      <w:tr w:rsidR="00BC78FD" w:rsidRPr="007F0CC5" w:rsidTr="004D72F6">
        <w:trPr>
          <w:trHeight w:val="390"/>
        </w:trPr>
        <w:tc>
          <w:tcPr>
            <w:tcW w:w="2624" w:type="dxa"/>
            <w:vMerge/>
          </w:tcPr>
          <w:p w:rsidR="00BC78FD" w:rsidRPr="007F0CC5" w:rsidRDefault="00BC78FD" w:rsidP="00D808A0">
            <w:pPr>
              <w:autoSpaceDE w:val="0"/>
              <w:autoSpaceDN w:val="0"/>
              <w:adjustRightInd w:val="0"/>
              <w:spacing w:after="0" w:line="240" w:lineRule="auto"/>
              <w:rPr>
                <w:rFonts w:ascii="Times New Roman" w:hAnsi="Times New Roman"/>
                <w:sz w:val="20"/>
              </w:rPr>
            </w:pPr>
          </w:p>
        </w:tc>
        <w:tc>
          <w:tcPr>
            <w:tcW w:w="992" w:type="dxa"/>
          </w:tcPr>
          <w:p w:rsidR="00BC78FD" w:rsidRPr="007F0CC5" w:rsidRDefault="00BC78FD" w:rsidP="00EF3D4C">
            <w:pPr>
              <w:tabs>
                <w:tab w:val="left" w:pos="2814"/>
              </w:tabs>
              <w:autoSpaceDE w:val="0"/>
              <w:autoSpaceDN w:val="0"/>
              <w:adjustRightInd w:val="0"/>
              <w:spacing w:after="0" w:line="240" w:lineRule="auto"/>
              <w:jc w:val="center"/>
              <w:rPr>
                <w:rFonts w:ascii="Times New Roman" w:hAnsi="Times New Roman"/>
                <w:sz w:val="20"/>
              </w:rPr>
            </w:pPr>
            <w:r w:rsidRPr="007F0CC5">
              <w:rPr>
                <w:rFonts w:ascii="Times New Roman" w:hAnsi="Times New Roman"/>
                <w:sz w:val="20"/>
              </w:rPr>
              <w:t>20</w:t>
            </w:r>
            <w:proofErr w:type="spellStart"/>
            <w:r w:rsidRPr="007F0CC5">
              <w:rPr>
                <w:rFonts w:ascii="Times New Roman" w:hAnsi="Times New Roman"/>
                <w:sz w:val="20"/>
                <w:lang w:val="en-US"/>
              </w:rPr>
              <w:t>20</w:t>
            </w:r>
            <w:proofErr w:type="spellEnd"/>
            <w:r w:rsidRPr="007F0CC5">
              <w:rPr>
                <w:rFonts w:ascii="Times New Roman" w:hAnsi="Times New Roman"/>
                <w:sz w:val="20"/>
              </w:rPr>
              <w:t xml:space="preserve"> год</w:t>
            </w:r>
          </w:p>
        </w:tc>
        <w:tc>
          <w:tcPr>
            <w:tcW w:w="1418" w:type="dxa"/>
            <w:vAlign w:val="center"/>
          </w:tcPr>
          <w:p w:rsidR="00BC78FD" w:rsidRPr="007F0CC5" w:rsidRDefault="00BC78FD" w:rsidP="00D808A0">
            <w:pPr>
              <w:spacing w:after="0" w:line="240" w:lineRule="auto"/>
              <w:ind w:right="-108"/>
              <w:jc w:val="center"/>
              <w:rPr>
                <w:rFonts w:ascii="Times New Roman" w:hAnsi="Times New Roman"/>
                <w:b/>
                <w:sz w:val="20"/>
              </w:rPr>
            </w:pPr>
            <w:r>
              <w:rPr>
                <w:rFonts w:ascii="Times New Roman" w:hAnsi="Times New Roman"/>
                <w:b/>
                <w:sz w:val="20"/>
              </w:rPr>
              <w:t>7481,27</w:t>
            </w:r>
          </w:p>
        </w:tc>
        <w:tc>
          <w:tcPr>
            <w:tcW w:w="1278" w:type="dxa"/>
          </w:tcPr>
          <w:p w:rsidR="00BC78FD" w:rsidRPr="007F0CC5" w:rsidRDefault="00BC78FD" w:rsidP="00D808A0">
            <w:pPr>
              <w:tabs>
                <w:tab w:val="left" w:pos="2814"/>
              </w:tabs>
              <w:autoSpaceDE w:val="0"/>
              <w:autoSpaceDN w:val="0"/>
              <w:adjustRightInd w:val="0"/>
              <w:spacing w:after="0" w:line="240" w:lineRule="auto"/>
              <w:jc w:val="center"/>
              <w:rPr>
                <w:rFonts w:ascii="Times New Roman" w:hAnsi="Times New Roman"/>
                <w:b/>
                <w:sz w:val="20"/>
              </w:rPr>
            </w:pPr>
            <w:r w:rsidRPr="007F0CC5">
              <w:rPr>
                <w:rFonts w:ascii="Times New Roman" w:hAnsi="Times New Roman"/>
                <w:b/>
                <w:sz w:val="20"/>
              </w:rPr>
              <w:t>0</w:t>
            </w:r>
          </w:p>
        </w:tc>
        <w:tc>
          <w:tcPr>
            <w:tcW w:w="1273" w:type="dxa"/>
          </w:tcPr>
          <w:p w:rsidR="00BC78FD" w:rsidRPr="007F0CC5" w:rsidRDefault="00BC78FD" w:rsidP="00D808A0">
            <w:pPr>
              <w:tabs>
                <w:tab w:val="left" w:pos="2814"/>
              </w:tabs>
              <w:autoSpaceDE w:val="0"/>
              <w:autoSpaceDN w:val="0"/>
              <w:adjustRightInd w:val="0"/>
              <w:spacing w:after="0" w:line="240" w:lineRule="auto"/>
              <w:jc w:val="center"/>
              <w:rPr>
                <w:rFonts w:ascii="Times New Roman" w:hAnsi="Times New Roman"/>
                <w:b/>
                <w:sz w:val="20"/>
              </w:rPr>
            </w:pPr>
            <w:r w:rsidRPr="007F0CC5">
              <w:rPr>
                <w:rFonts w:ascii="Times New Roman" w:hAnsi="Times New Roman"/>
                <w:b/>
                <w:sz w:val="20"/>
              </w:rPr>
              <w:t>2444,28</w:t>
            </w:r>
          </w:p>
        </w:tc>
        <w:tc>
          <w:tcPr>
            <w:tcW w:w="1260" w:type="dxa"/>
            <w:vAlign w:val="center"/>
          </w:tcPr>
          <w:p w:rsidR="00BC78FD" w:rsidRPr="007F0CC5" w:rsidRDefault="00BC78FD" w:rsidP="00D808A0">
            <w:pPr>
              <w:spacing w:after="0" w:line="240" w:lineRule="auto"/>
              <w:ind w:right="-108"/>
              <w:jc w:val="center"/>
              <w:rPr>
                <w:rFonts w:ascii="Times New Roman" w:hAnsi="Times New Roman"/>
                <w:b/>
                <w:sz w:val="20"/>
              </w:rPr>
            </w:pPr>
            <w:r w:rsidRPr="007F0CC5">
              <w:rPr>
                <w:rFonts w:ascii="Times New Roman" w:hAnsi="Times New Roman"/>
                <w:b/>
                <w:sz w:val="20"/>
              </w:rPr>
              <w:t>5036,99</w:t>
            </w:r>
          </w:p>
        </w:tc>
        <w:tc>
          <w:tcPr>
            <w:tcW w:w="1434" w:type="dxa"/>
          </w:tcPr>
          <w:p w:rsidR="00BC78FD" w:rsidRPr="007F0CC5" w:rsidRDefault="00BC78FD" w:rsidP="00D808A0">
            <w:pPr>
              <w:tabs>
                <w:tab w:val="left" w:pos="2814"/>
              </w:tabs>
              <w:autoSpaceDE w:val="0"/>
              <w:autoSpaceDN w:val="0"/>
              <w:adjustRightInd w:val="0"/>
              <w:spacing w:after="0" w:line="240" w:lineRule="auto"/>
              <w:jc w:val="center"/>
              <w:rPr>
                <w:rFonts w:ascii="Times New Roman" w:hAnsi="Times New Roman"/>
                <w:b/>
                <w:sz w:val="20"/>
                <w:lang w:val="en-US"/>
              </w:rPr>
            </w:pPr>
          </w:p>
        </w:tc>
      </w:tr>
      <w:tr w:rsidR="00BC78FD" w:rsidRPr="007F0CC5" w:rsidTr="004D72F6">
        <w:trPr>
          <w:trHeight w:val="390"/>
        </w:trPr>
        <w:tc>
          <w:tcPr>
            <w:tcW w:w="2624" w:type="dxa"/>
            <w:vMerge/>
          </w:tcPr>
          <w:p w:rsidR="00BC78FD" w:rsidRPr="007F0CC5" w:rsidRDefault="00BC78FD" w:rsidP="00D808A0">
            <w:pPr>
              <w:autoSpaceDE w:val="0"/>
              <w:autoSpaceDN w:val="0"/>
              <w:adjustRightInd w:val="0"/>
              <w:spacing w:after="0" w:line="240" w:lineRule="auto"/>
              <w:rPr>
                <w:rFonts w:ascii="Times New Roman" w:hAnsi="Times New Roman"/>
                <w:sz w:val="20"/>
              </w:rPr>
            </w:pPr>
          </w:p>
        </w:tc>
        <w:tc>
          <w:tcPr>
            <w:tcW w:w="992" w:type="dxa"/>
          </w:tcPr>
          <w:p w:rsidR="00BC78FD" w:rsidRPr="007F0CC5" w:rsidRDefault="00BC78FD" w:rsidP="004D72F6">
            <w:pPr>
              <w:tabs>
                <w:tab w:val="left" w:pos="2814"/>
              </w:tabs>
              <w:autoSpaceDE w:val="0"/>
              <w:autoSpaceDN w:val="0"/>
              <w:adjustRightInd w:val="0"/>
              <w:spacing w:after="0" w:line="240" w:lineRule="auto"/>
              <w:jc w:val="center"/>
              <w:rPr>
                <w:rFonts w:ascii="Times New Roman" w:hAnsi="Times New Roman"/>
                <w:sz w:val="20"/>
              </w:rPr>
            </w:pPr>
            <w:r w:rsidRPr="007F0CC5">
              <w:rPr>
                <w:rFonts w:ascii="Times New Roman" w:hAnsi="Times New Roman"/>
                <w:sz w:val="20"/>
              </w:rPr>
              <w:t>20</w:t>
            </w:r>
            <w:r w:rsidRPr="007F0CC5">
              <w:rPr>
                <w:rFonts w:ascii="Times New Roman" w:hAnsi="Times New Roman"/>
                <w:sz w:val="20"/>
                <w:lang w:val="en-US"/>
              </w:rPr>
              <w:t xml:space="preserve">21 </w:t>
            </w:r>
            <w:r w:rsidRPr="007F0CC5">
              <w:rPr>
                <w:rFonts w:ascii="Times New Roman" w:hAnsi="Times New Roman"/>
                <w:sz w:val="20"/>
              </w:rPr>
              <w:t>год</w:t>
            </w:r>
          </w:p>
        </w:tc>
        <w:tc>
          <w:tcPr>
            <w:tcW w:w="1418" w:type="dxa"/>
            <w:vAlign w:val="center"/>
          </w:tcPr>
          <w:p w:rsidR="00BC78FD" w:rsidRPr="007F0CC5" w:rsidRDefault="00BC78FD" w:rsidP="00D808A0">
            <w:pPr>
              <w:spacing w:after="0" w:line="240" w:lineRule="auto"/>
              <w:ind w:right="-108"/>
              <w:jc w:val="center"/>
              <w:rPr>
                <w:rFonts w:ascii="Times New Roman" w:hAnsi="Times New Roman"/>
                <w:b/>
                <w:sz w:val="20"/>
              </w:rPr>
            </w:pPr>
            <w:r>
              <w:rPr>
                <w:rFonts w:ascii="Times New Roman" w:hAnsi="Times New Roman"/>
                <w:b/>
                <w:sz w:val="20"/>
              </w:rPr>
              <w:t>7610,67</w:t>
            </w:r>
          </w:p>
        </w:tc>
        <w:tc>
          <w:tcPr>
            <w:tcW w:w="1278" w:type="dxa"/>
          </w:tcPr>
          <w:p w:rsidR="00BC78FD" w:rsidRPr="007F0CC5" w:rsidRDefault="00BC78FD" w:rsidP="00D808A0">
            <w:pPr>
              <w:tabs>
                <w:tab w:val="left" w:pos="2814"/>
              </w:tabs>
              <w:autoSpaceDE w:val="0"/>
              <w:autoSpaceDN w:val="0"/>
              <w:adjustRightInd w:val="0"/>
              <w:spacing w:after="0" w:line="240" w:lineRule="auto"/>
              <w:jc w:val="center"/>
              <w:rPr>
                <w:rFonts w:ascii="Times New Roman" w:hAnsi="Times New Roman"/>
                <w:b/>
                <w:sz w:val="20"/>
              </w:rPr>
            </w:pPr>
            <w:r w:rsidRPr="007F0CC5">
              <w:rPr>
                <w:rFonts w:ascii="Times New Roman" w:hAnsi="Times New Roman"/>
                <w:b/>
                <w:sz w:val="20"/>
              </w:rPr>
              <w:t>0</w:t>
            </w:r>
          </w:p>
        </w:tc>
        <w:tc>
          <w:tcPr>
            <w:tcW w:w="1273" w:type="dxa"/>
          </w:tcPr>
          <w:p w:rsidR="00BC78FD" w:rsidRPr="007F0CC5" w:rsidRDefault="00BC78FD" w:rsidP="00D808A0">
            <w:pPr>
              <w:tabs>
                <w:tab w:val="left" w:pos="2814"/>
              </w:tabs>
              <w:autoSpaceDE w:val="0"/>
              <w:autoSpaceDN w:val="0"/>
              <w:adjustRightInd w:val="0"/>
              <w:spacing w:after="0" w:line="240" w:lineRule="auto"/>
              <w:jc w:val="center"/>
              <w:rPr>
                <w:rFonts w:ascii="Times New Roman" w:hAnsi="Times New Roman"/>
                <w:b/>
                <w:sz w:val="20"/>
              </w:rPr>
            </w:pPr>
            <w:r w:rsidRPr="007F0CC5">
              <w:rPr>
                <w:rFonts w:ascii="Times New Roman" w:hAnsi="Times New Roman"/>
                <w:b/>
                <w:sz w:val="20"/>
              </w:rPr>
              <w:t>2531,78</w:t>
            </w:r>
          </w:p>
        </w:tc>
        <w:tc>
          <w:tcPr>
            <w:tcW w:w="1260" w:type="dxa"/>
            <w:vAlign w:val="center"/>
          </w:tcPr>
          <w:p w:rsidR="00BC78FD" w:rsidRPr="007F0CC5" w:rsidRDefault="00BC78FD" w:rsidP="00D808A0">
            <w:pPr>
              <w:spacing w:after="0" w:line="240" w:lineRule="auto"/>
              <w:ind w:right="-108"/>
              <w:jc w:val="center"/>
              <w:rPr>
                <w:rFonts w:ascii="Times New Roman" w:hAnsi="Times New Roman"/>
                <w:b/>
                <w:sz w:val="20"/>
              </w:rPr>
            </w:pPr>
            <w:r w:rsidRPr="007F0CC5">
              <w:rPr>
                <w:rFonts w:ascii="Times New Roman" w:hAnsi="Times New Roman"/>
                <w:b/>
                <w:sz w:val="20"/>
              </w:rPr>
              <w:t>5078,49</w:t>
            </w:r>
          </w:p>
        </w:tc>
        <w:tc>
          <w:tcPr>
            <w:tcW w:w="1434" w:type="dxa"/>
          </w:tcPr>
          <w:p w:rsidR="00BC78FD" w:rsidRPr="007F0CC5" w:rsidRDefault="00BC78FD" w:rsidP="00D808A0">
            <w:pPr>
              <w:tabs>
                <w:tab w:val="left" w:pos="2814"/>
              </w:tabs>
              <w:autoSpaceDE w:val="0"/>
              <w:autoSpaceDN w:val="0"/>
              <w:adjustRightInd w:val="0"/>
              <w:spacing w:after="0" w:line="240" w:lineRule="auto"/>
              <w:jc w:val="center"/>
              <w:rPr>
                <w:rFonts w:ascii="Times New Roman" w:hAnsi="Times New Roman"/>
                <w:b/>
                <w:sz w:val="20"/>
              </w:rPr>
            </w:pPr>
          </w:p>
        </w:tc>
      </w:tr>
      <w:tr w:rsidR="00BC78FD" w:rsidRPr="007F0CC5" w:rsidTr="004D72F6">
        <w:trPr>
          <w:trHeight w:val="390"/>
        </w:trPr>
        <w:tc>
          <w:tcPr>
            <w:tcW w:w="2624" w:type="dxa"/>
            <w:vMerge/>
          </w:tcPr>
          <w:p w:rsidR="00BC78FD" w:rsidRPr="007F0CC5" w:rsidRDefault="00BC78FD" w:rsidP="00D808A0">
            <w:pPr>
              <w:autoSpaceDE w:val="0"/>
              <w:autoSpaceDN w:val="0"/>
              <w:adjustRightInd w:val="0"/>
              <w:spacing w:after="0" w:line="240" w:lineRule="auto"/>
              <w:rPr>
                <w:rFonts w:ascii="Times New Roman" w:hAnsi="Times New Roman"/>
                <w:sz w:val="20"/>
              </w:rPr>
            </w:pPr>
          </w:p>
        </w:tc>
        <w:tc>
          <w:tcPr>
            <w:tcW w:w="992" w:type="dxa"/>
          </w:tcPr>
          <w:p w:rsidR="00BC78FD" w:rsidRPr="007F0CC5" w:rsidRDefault="00BC78FD" w:rsidP="004D72F6">
            <w:pPr>
              <w:tabs>
                <w:tab w:val="left" w:pos="2814"/>
              </w:tabs>
              <w:autoSpaceDE w:val="0"/>
              <w:autoSpaceDN w:val="0"/>
              <w:adjustRightInd w:val="0"/>
              <w:spacing w:after="0" w:line="240" w:lineRule="auto"/>
              <w:jc w:val="center"/>
              <w:rPr>
                <w:rFonts w:ascii="Times New Roman" w:hAnsi="Times New Roman"/>
                <w:sz w:val="20"/>
              </w:rPr>
            </w:pPr>
            <w:r w:rsidRPr="007F0CC5">
              <w:rPr>
                <w:rFonts w:ascii="Times New Roman" w:hAnsi="Times New Roman"/>
                <w:sz w:val="20"/>
              </w:rPr>
              <w:t>20</w:t>
            </w:r>
            <w:r w:rsidRPr="007F0CC5">
              <w:rPr>
                <w:rFonts w:ascii="Times New Roman" w:hAnsi="Times New Roman"/>
                <w:sz w:val="20"/>
                <w:lang w:val="en-US"/>
              </w:rPr>
              <w:t>22</w:t>
            </w:r>
            <w:r w:rsidRPr="007F0CC5">
              <w:rPr>
                <w:rFonts w:ascii="Times New Roman" w:hAnsi="Times New Roman"/>
                <w:sz w:val="20"/>
              </w:rPr>
              <w:t xml:space="preserve"> год</w:t>
            </w:r>
          </w:p>
        </w:tc>
        <w:tc>
          <w:tcPr>
            <w:tcW w:w="1418" w:type="dxa"/>
            <w:vAlign w:val="center"/>
          </w:tcPr>
          <w:p w:rsidR="00BC78FD" w:rsidRPr="007F0CC5" w:rsidRDefault="00BC78FD" w:rsidP="00D808A0">
            <w:pPr>
              <w:spacing w:after="0" w:line="240" w:lineRule="auto"/>
              <w:ind w:right="-108"/>
              <w:jc w:val="center"/>
              <w:rPr>
                <w:rFonts w:ascii="Times New Roman" w:hAnsi="Times New Roman"/>
                <w:b/>
                <w:sz w:val="20"/>
              </w:rPr>
            </w:pPr>
            <w:r>
              <w:rPr>
                <w:rFonts w:ascii="Times New Roman" w:hAnsi="Times New Roman"/>
                <w:b/>
                <w:sz w:val="20"/>
              </w:rPr>
              <w:t>7604,92</w:t>
            </w:r>
          </w:p>
        </w:tc>
        <w:tc>
          <w:tcPr>
            <w:tcW w:w="1278" w:type="dxa"/>
          </w:tcPr>
          <w:p w:rsidR="00BC78FD" w:rsidRPr="007F0CC5" w:rsidRDefault="00BC78FD" w:rsidP="00D808A0">
            <w:pPr>
              <w:tabs>
                <w:tab w:val="left" w:pos="2814"/>
              </w:tabs>
              <w:autoSpaceDE w:val="0"/>
              <w:autoSpaceDN w:val="0"/>
              <w:adjustRightInd w:val="0"/>
              <w:spacing w:after="0" w:line="240" w:lineRule="auto"/>
              <w:jc w:val="center"/>
              <w:rPr>
                <w:rFonts w:ascii="Times New Roman" w:hAnsi="Times New Roman"/>
                <w:b/>
                <w:sz w:val="20"/>
              </w:rPr>
            </w:pPr>
            <w:r w:rsidRPr="007F0CC5">
              <w:rPr>
                <w:rFonts w:ascii="Times New Roman" w:hAnsi="Times New Roman"/>
                <w:b/>
                <w:sz w:val="20"/>
              </w:rPr>
              <w:t>0</w:t>
            </w:r>
          </w:p>
        </w:tc>
        <w:tc>
          <w:tcPr>
            <w:tcW w:w="1273" w:type="dxa"/>
          </w:tcPr>
          <w:p w:rsidR="00BC78FD" w:rsidRPr="007F0CC5" w:rsidRDefault="00BC78FD" w:rsidP="00D808A0">
            <w:pPr>
              <w:tabs>
                <w:tab w:val="left" w:pos="2814"/>
              </w:tabs>
              <w:autoSpaceDE w:val="0"/>
              <w:autoSpaceDN w:val="0"/>
              <w:adjustRightInd w:val="0"/>
              <w:spacing w:after="0" w:line="240" w:lineRule="auto"/>
              <w:jc w:val="center"/>
              <w:rPr>
                <w:rFonts w:ascii="Times New Roman" w:hAnsi="Times New Roman"/>
                <w:b/>
                <w:sz w:val="20"/>
              </w:rPr>
            </w:pPr>
            <w:r w:rsidRPr="007F0CC5">
              <w:rPr>
                <w:rFonts w:ascii="Times New Roman" w:hAnsi="Times New Roman"/>
                <w:b/>
                <w:sz w:val="20"/>
              </w:rPr>
              <w:t>2444,28</w:t>
            </w:r>
          </w:p>
        </w:tc>
        <w:tc>
          <w:tcPr>
            <w:tcW w:w="1260" w:type="dxa"/>
            <w:vAlign w:val="center"/>
          </w:tcPr>
          <w:p w:rsidR="00BC78FD" w:rsidRPr="007F0CC5" w:rsidRDefault="00BC78FD" w:rsidP="00D808A0">
            <w:pPr>
              <w:spacing w:after="0" w:line="240" w:lineRule="auto"/>
              <w:ind w:right="-108"/>
              <w:jc w:val="center"/>
              <w:rPr>
                <w:rFonts w:ascii="Times New Roman" w:hAnsi="Times New Roman"/>
                <w:b/>
                <w:sz w:val="20"/>
              </w:rPr>
            </w:pPr>
            <w:r w:rsidRPr="007F0CC5">
              <w:rPr>
                <w:rFonts w:ascii="Times New Roman" w:hAnsi="Times New Roman"/>
                <w:b/>
                <w:sz w:val="20"/>
              </w:rPr>
              <w:t>5161,64</w:t>
            </w:r>
          </w:p>
        </w:tc>
        <w:tc>
          <w:tcPr>
            <w:tcW w:w="1434" w:type="dxa"/>
          </w:tcPr>
          <w:p w:rsidR="00BC78FD" w:rsidRPr="007F0CC5" w:rsidRDefault="00BC78FD" w:rsidP="00D808A0">
            <w:pPr>
              <w:tabs>
                <w:tab w:val="left" w:pos="2814"/>
              </w:tabs>
              <w:autoSpaceDE w:val="0"/>
              <w:autoSpaceDN w:val="0"/>
              <w:adjustRightInd w:val="0"/>
              <w:spacing w:after="0" w:line="240" w:lineRule="auto"/>
              <w:jc w:val="center"/>
              <w:rPr>
                <w:rFonts w:ascii="Times New Roman" w:hAnsi="Times New Roman"/>
                <w:b/>
                <w:sz w:val="20"/>
              </w:rPr>
            </w:pPr>
          </w:p>
        </w:tc>
      </w:tr>
      <w:tr w:rsidR="00BC78FD" w:rsidRPr="007F0CC5" w:rsidTr="004D72F6">
        <w:trPr>
          <w:trHeight w:val="390"/>
        </w:trPr>
        <w:tc>
          <w:tcPr>
            <w:tcW w:w="2624" w:type="dxa"/>
            <w:vMerge/>
          </w:tcPr>
          <w:p w:rsidR="00BC78FD" w:rsidRPr="007F0CC5" w:rsidRDefault="00BC78FD" w:rsidP="00D808A0">
            <w:pPr>
              <w:autoSpaceDE w:val="0"/>
              <w:autoSpaceDN w:val="0"/>
              <w:adjustRightInd w:val="0"/>
              <w:spacing w:after="0" w:line="240" w:lineRule="auto"/>
              <w:rPr>
                <w:rFonts w:ascii="Times New Roman" w:hAnsi="Times New Roman"/>
                <w:sz w:val="20"/>
              </w:rPr>
            </w:pPr>
          </w:p>
        </w:tc>
        <w:tc>
          <w:tcPr>
            <w:tcW w:w="992" w:type="dxa"/>
          </w:tcPr>
          <w:p w:rsidR="00BC78FD" w:rsidRPr="007F0CC5" w:rsidRDefault="00BC78FD" w:rsidP="004D72F6">
            <w:pPr>
              <w:tabs>
                <w:tab w:val="left" w:pos="2814"/>
              </w:tabs>
              <w:autoSpaceDE w:val="0"/>
              <w:autoSpaceDN w:val="0"/>
              <w:adjustRightInd w:val="0"/>
              <w:spacing w:after="0" w:line="240" w:lineRule="auto"/>
              <w:jc w:val="center"/>
              <w:rPr>
                <w:rFonts w:ascii="Times New Roman" w:hAnsi="Times New Roman"/>
                <w:sz w:val="20"/>
              </w:rPr>
            </w:pPr>
            <w:r w:rsidRPr="007F0CC5">
              <w:rPr>
                <w:rFonts w:ascii="Times New Roman" w:hAnsi="Times New Roman"/>
                <w:sz w:val="20"/>
              </w:rPr>
              <w:t>20</w:t>
            </w:r>
            <w:r w:rsidRPr="007F0CC5">
              <w:rPr>
                <w:rFonts w:ascii="Times New Roman" w:hAnsi="Times New Roman"/>
                <w:sz w:val="20"/>
                <w:lang w:val="en-US"/>
              </w:rPr>
              <w:t>23</w:t>
            </w:r>
            <w:r w:rsidRPr="007F0CC5">
              <w:rPr>
                <w:rFonts w:ascii="Times New Roman" w:hAnsi="Times New Roman"/>
                <w:sz w:val="20"/>
              </w:rPr>
              <w:t xml:space="preserve"> год</w:t>
            </w:r>
          </w:p>
        </w:tc>
        <w:tc>
          <w:tcPr>
            <w:tcW w:w="1418" w:type="dxa"/>
          </w:tcPr>
          <w:p w:rsidR="00BC78FD" w:rsidRPr="007F0CC5" w:rsidRDefault="00BC78FD" w:rsidP="00D808A0">
            <w:pPr>
              <w:tabs>
                <w:tab w:val="left" w:pos="2814"/>
              </w:tabs>
              <w:autoSpaceDE w:val="0"/>
              <w:autoSpaceDN w:val="0"/>
              <w:adjustRightInd w:val="0"/>
              <w:spacing w:after="0" w:line="240" w:lineRule="auto"/>
              <w:jc w:val="center"/>
              <w:rPr>
                <w:rFonts w:ascii="Times New Roman" w:hAnsi="Times New Roman"/>
                <w:b/>
                <w:sz w:val="20"/>
              </w:rPr>
            </w:pPr>
            <w:r>
              <w:rPr>
                <w:rFonts w:ascii="Times New Roman" w:hAnsi="Times New Roman"/>
                <w:b/>
                <w:sz w:val="20"/>
              </w:rPr>
              <w:t>7561,33</w:t>
            </w:r>
          </w:p>
        </w:tc>
        <w:tc>
          <w:tcPr>
            <w:tcW w:w="1278" w:type="dxa"/>
          </w:tcPr>
          <w:p w:rsidR="00BC78FD" w:rsidRPr="007F0CC5" w:rsidRDefault="00BC78FD" w:rsidP="00D808A0">
            <w:pPr>
              <w:tabs>
                <w:tab w:val="left" w:pos="2814"/>
              </w:tabs>
              <w:autoSpaceDE w:val="0"/>
              <w:autoSpaceDN w:val="0"/>
              <w:adjustRightInd w:val="0"/>
              <w:spacing w:after="0" w:line="240" w:lineRule="auto"/>
              <w:jc w:val="center"/>
              <w:rPr>
                <w:rFonts w:ascii="Times New Roman" w:hAnsi="Times New Roman"/>
                <w:b/>
                <w:sz w:val="20"/>
              </w:rPr>
            </w:pPr>
            <w:r w:rsidRPr="007F0CC5">
              <w:rPr>
                <w:rFonts w:ascii="Times New Roman" w:hAnsi="Times New Roman"/>
                <w:b/>
                <w:sz w:val="20"/>
              </w:rPr>
              <w:t>0</w:t>
            </w:r>
          </w:p>
        </w:tc>
        <w:tc>
          <w:tcPr>
            <w:tcW w:w="1273" w:type="dxa"/>
          </w:tcPr>
          <w:p w:rsidR="00BC78FD" w:rsidRPr="007F0CC5" w:rsidRDefault="00BC78FD" w:rsidP="00D808A0">
            <w:pPr>
              <w:tabs>
                <w:tab w:val="left" w:pos="2814"/>
              </w:tabs>
              <w:autoSpaceDE w:val="0"/>
              <w:autoSpaceDN w:val="0"/>
              <w:adjustRightInd w:val="0"/>
              <w:spacing w:after="0" w:line="240" w:lineRule="auto"/>
              <w:jc w:val="center"/>
              <w:rPr>
                <w:rFonts w:ascii="Times New Roman" w:hAnsi="Times New Roman"/>
                <w:b/>
                <w:sz w:val="20"/>
              </w:rPr>
            </w:pPr>
            <w:r w:rsidRPr="007F0CC5">
              <w:rPr>
                <w:rFonts w:ascii="Times New Roman" w:hAnsi="Times New Roman"/>
                <w:b/>
                <w:sz w:val="20"/>
              </w:rPr>
              <w:t>2444,28</w:t>
            </w:r>
          </w:p>
        </w:tc>
        <w:tc>
          <w:tcPr>
            <w:tcW w:w="1260" w:type="dxa"/>
          </w:tcPr>
          <w:p w:rsidR="00BC78FD" w:rsidRPr="007F0CC5" w:rsidRDefault="00BC78FD" w:rsidP="00D808A0">
            <w:pPr>
              <w:tabs>
                <w:tab w:val="left" w:pos="2814"/>
              </w:tabs>
              <w:autoSpaceDE w:val="0"/>
              <w:autoSpaceDN w:val="0"/>
              <w:adjustRightInd w:val="0"/>
              <w:spacing w:after="0" w:line="240" w:lineRule="auto"/>
              <w:jc w:val="center"/>
              <w:rPr>
                <w:rFonts w:ascii="Times New Roman" w:hAnsi="Times New Roman"/>
                <w:b/>
                <w:sz w:val="20"/>
              </w:rPr>
            </w:pPr>
            <w:r w:rsidRPr="007F0CC5">
              <w:rPr>
                <w:rFonts w:ascii="Times New Roman" w:hAnsi="Times New Roman"/>
                <w:b/>
                <w:sz w:val="20"/>
              </w:rPr>
              <w:t>5117,05</w:t>
            </w:r>
          </w:p>
        </w:tc>
        <w:tc>
          <w:tcPr>
            <w:tcW w:w="1434" w:type="dxa"/>
          </w:tcPr>
          <w:p w:rsidR="00BC78FD" w:rsidRPr="007F0CC5" w:rsidRDefault="00BC78FD" w:rsidP="00D808A0">
            <w:pPr>
              <w:tabs>
                <w:tab w:val="left" w:pos="2814"/>
              </w:tabs>
              <w:autoSpaceDE w:val="0"/>
              <w:autoSpaceDN w:val="0"/>
              <w:adjustRightInd w:val="0"/>
              <w:spacing w:after="0" w:line="240" w:lineRule="auto"/>
              <w:jc w:val="center"/>
              <w:rPr>
                <w:rFonts w:ascii="Times New Roman" w:hAnsi="Times New Roman"/>
                <w:b/>
                <w:sz w:val="20"/>
              </w:rPr>
            </w:pPr>
          </w:p>
        </w:tc>
      </w:tr>
      <w:tr w:rsidR="00BC78FD" w:rsidRPr="007F0CC5" w:rsidTr="004D72F6">
        <w:trPr>
          <w:trHeight w:val="390"/>
        </w:trPr>
        <w:tc>
          <w:tcPr>
            <w:tcW w:w="2624" w:type="dxa"/>
            <w:vMerge/>
          </w:tcPr>
          <w:p w:rsidR="00BC78FD" w:rsidRPr="007F0CC5" w:rsidRDefault="00BC78FD" w:rsidP="00D808A0">
            <w:pPr>
              <w:autoSpaceDE w:val="0"/>
              <w:autoSpaceDN w:val="0"/>
              <w:adjustRightInd w:val="0"/>
              <w:spacing w:after="0" w:line="240" w:lineRule="auto"/>
              <w:rPr>
                <w:rFonts w:ascii="Times New Roman" w:hAnsi="Times New Roman"/>
                <w:sz w:val="20"/>
              </w:rPr>
            </w:pPr>
          </w:p>
        </w:tc>
        <w:tc>
          <w:tcPr>
            <w:tcW w:w="992" w:type="dxa"/>
          </w:tcPr>
          <w:p w:rsidR="00BC78FD" w:rsidRPr="007F0CC5" w:rsidRDefault="00BC78FD" w:rsidP="004D72F6">
            <w:pPr>
              <w:tabs>
                <w:tab w:val="left" w:pos="2814"/>
              </w:tabs>
              <w:autoSpaceDE w:val="0"/>
              <w:autoSpaceDN w:val="0"/>
              <w:adjustRightInd w:val="0"/>
              <w:spacing w:after="0" w:line="240" w:lineRule="auto"/>
              <w:jc w:val="center"/>
              <w:rPr>
                <w:rFonts w:ascii="Times New Roman" w:hAnsi="Times New Roman"/>
                <w:sz w:val="20"/>
              </w:rPr>
            </w:pPr>
            <w:r w:rsidRPr="007F0CC5">
              <w:rPr>
                <w:rFonts w:ascii="Times New Roman" w:hAnsi="Times New Roman"/>
                <w:sz w:val="20"/>
              </w:rPr>
              <w:t>20</w:t>
            </w:r>
            <w:r w:rsidRPr="007F0CC5">
              <w:rPr>
                <w:rFonts w:ascii="Times New Roman" w:hAnsi="Times New Roman"/>
                <w:sz w:val="20"/>
                <w:lang w:val="en-US"/>
              </w:rPr>
              <w:t>24</w:t>
            </w:r>
            <w:r w:rsidRPr="007F0CC5">
              <w:rPr>
                <w:rFonts w:ascii="Times New Roman" w:hAnsi="Times New Roman"/>
                <w:sz w:val="20"/>
              </w:rPr>
              <w:t xml:space="preserve"> год</w:t>
            </w:r>
          </w:p>
        </w:tc>
        <w:tc>
          <w:tcPr>
            <w:tcW w:w="1418" w:type="dxa"/>
          </w:tcPr>
          <w:p w:rsidR="00BC78FD" w:rsidRPr="007F0CC5" w:rsidRDefault="00BC78FD" w:rsidP="00D808A0">
            <w:pPr>
              <w:tabs>
                <w:tab w:val="left" w:pos="2814"/>
              </w:tabs>
              <w:autoSpaceDE w:val="0"/>
              <w:autoSpaceDN w:val="0"/>
              <w:adjustRightInd w:val="0"/>
              <w:spacing w:after="0" w:line="240" w:lineRule="auto"/>
              <w:jc w:val="center"/>
              <w:rPr>
                <w:rFonts w:ascii="Times New Roman" w:hAnsi="Times New Roman"/>
                <w:b/>
                <w:sz w:val="20"/>
              </w:rPr>
            </w:pPr>
            <w:r>
              <w:rPr>
                <w:rFonts w:ascii="Times New Roman" w:hAnsi="Times New Roman"/>
                <w:b/>
                <w:sz w:val="20"/>
              </w:rPr>
              <w:t>7567,99</w:t>
            </w:r>
          </w:p>
        </w:tc>
        <w:tc>
          <w:tcPr>
            <w:tcW w:w="1278" w:type="dxa"/>
          </w:tcPr>
          <w:p w:rsidR="00BC78FD" w:rsidRPr="007F0CC5" w:rsidRDefault="00BC78FD" w:rsidP="00D808A0">
            <w:pPr>
              <w:tabs>
                <w:tab w:val="left" w:pos="2814"/>
              </w:tabs>
              <w:autoSpaceDE w:val="0"/>
              <w:autoSpaceDN w:val="0"/>
              <w:adjustRightInd w:val="0"/>
              <w:spacing w:after="0" w:line="240" w:lineRule="auto"/>
              <w:jc w:val="center"/>
              <w:rPr>
                <w:rFonts w:ascii="Times New Roman" w:hAnsi="Times New Roman"/>
                <w:b/>
                <w:sz w:val="20"/>
              </w:rPr>
            </w:pPr>
            <w:r w:rsidRPr="007F0CC5">
              <w:rPr>
                <w:rFonts w:ascii="Times New Roman" w:hAnsi="Times New Roman"/>
                <w:b/>
                <w:sz w:val="20"/>
              </w:rPr>
              <w:t>0</w:t>
            </w:r>
          </w:p>
        </w:tc>
        <w:tc>
          <w:tcPr>
            <w:tcW w:w="1273" w:type="dxa"/>
          </w:tcPr>
          <w:p w:rsidR="00BC78FD" w:rsidRPr="007F0CC5" w:rsidRDefault="00BC78FD" w:rsidP="00D808A0">
            <w:pPr>
              <w:tabs>
                <w:tab w:val="left" w:pos="2814"/>
              </w:tabs>
              <w:autoSpaceDE w:val="0"/>
              <w:autoSpaceDN w:val="0"/>
              <w:adjustRightInd w:val="0"/>
              <w:spacing w:after="0" w:line="240" w:lineRule="auto"/>
              <w:jc w:val="center"/>
              <w:rPr>
                <w:rFonts w:ascii="Times New Roman" w:hAnsi="Times New Roman"/>
                <w:b/>
                <w:sz w:val="20"/>
              </w:rPr>
            </w:pPr>
            <w:r w:rsidRPr="007F0CC5">
              <w:rPr>
                <w:rFonts w:ascii="Times New Roman" w:hAnsi="Times New Roman"/>
                <w:b/>
                <w:sz w:val="20"/>
              </w:rPr>
              <w:t>2444,28</w:t>
            </w:r>
          </w:p>
        </w:tc>
        <w:tc>
          <w:tcPr>
            <w:tcW w:w="1260" w:type="dxa"/>
          </w:tcPr>
          <w:p w:rsidR="00BC78FD" w:rsidRPr="007F0CC5" w:rsidRDefault="00BC78FD" w:rsidP="00D808A0">
            <w:pPr>
              <w:tabs>
                <w:tab w:val="left" w:pos="2814"/>
              </w:tabs>
              <w:autoSpaceDE w:val="0"/>
              <w:autoSpaceDN w:val="0"/>
              <w:adjustRightInd w:val="0"/>
              <w:spacing w:after="0" w:line="240" w:lineRule="auto"/>
              <w:jc w:val="center"/>
              <w:rPr>
                <w:rFonts w:ascii="Times New Roman" w:hAnsi="Times New Roman"/>
                <w:b/>
                <w:sz w:val="20"/>
              </w:rPr>
            </w:pPr>
            <w:r w:rsidRPr="007F0CC5">
              <w:rPr>
                <w:rFonts w:ascii="Times New Roman" w:hAnsi="Times New Roman"/>
                <w:b/>
                <w:sz w:val="20"/>
              </w:rPr>
              <w:t>5123,71</w:t>
            </w:r>
          </w:p>
        </w:tc>
        <w:tc>
          <w:tcPr>
            <w:tcW w:w="1434" w:type="dxa"/>
          </w:tcPr>
          <w:p w:rsidR="00BC78FD" w:rsidRPr="007F0CC5" w:rsidRDefault="00BC78FD" w:rsidP="00D808A0">
            <w:pPr>
              <w:tabs>
                <w:tab w:val="left" w:pos="2814"/>
              </w:tabs>
              <w:autoSpaceDE w:val="0"/>
              <w:autoSpaceDN w:val="0"/>
              <w:adjustRightInd w:val="0"/>
              <w:spacing w:after="0" w:line="240" w:lineRule="auto"/>
              <w:jc w:val="center"/>
              <w:rPr>
                <w:rFonts w:ascii="Times New Roman" w:hAnsi="Times New Roman"/>
                <w:b/>
                <w:sz w:val="20"/>
              </w:rPr>
            </w:pPr>
          </w:p>
        </w:tc>
      </w:tr>
      <w:tr w:rsidR="0091002D" w:rsidRPr="007F0CC5" w:rsidTr="004D72F6">
        <w:trPr>
          <w:trHeight w:val="390"/>
        </w:trPr>
        <w:tc>
          <w:tcPr>
            <w:tcW w:w="2624" w:type="dxa"/>
          </w:tcPr>
          <w:p w:rsidR="0091002D" w:rsidRPr="007F0CC5" w:rsidRDefault="0091002D" w:rsidP="00D808A0">
            <w:pPr>
              <w:autoSpaceDE w:val="0"/>
              <w:autoSpaceDN w:val="0"/>
              <w:adjustRightInd w:val="0"/>
              <w:spacing w:after="0" w:line="240" w:lineRule="auto"/>
              <w:rPr>
                <w:rFonts w:ascii="Times New Roman" w:hAnsi="Times New Roman"/>
                <w:sz w:val="20"/>
              </w:rPr>
            </w:pPr>
            <w:r w:rsidRPr="007F0CC5">
              <w:rPr>
                <w:rFonts w:ascii="Times New Roman" w:hAnsi="Times New Roman"/>
                <w:sz w:val="20"/>
              </w:rPr>
              <w:t>Ожидаемые результаты реализации подпрограммы</w:t>
            </w:r>
          </w:p>
        </w:tc>
        <w:tc>
          <w:tcPr>
            <w:tcW w:w="7655" w:type="dxa"/>
            <w:gridSpan w:val="6"/>
          </w:tcPr>
          <w:p w:rsidR="00962569" w:rsidRPr="007F0CC5" w:rsidRDefault="00962569" w:rsidP="00962569">
            <w:pPr>
              <w:spacing w:after="0" w:line="240" w:lineRule="auto"/>
              <w:jc w:val="both"/>
              <w:rPr>
                <w:rFonts w:ascii="Times New Roman" w:hAnsi="Times New Roman"/>
                <w:sz w:val="20"/>
              </w:rPr>
            </w:pPr>
            <w:r w:rsidRPr="007F0CC5">
              <w:rPr>
                <w:rFonts w:ascii="Times New Roman" w:hAnsi="Times New Roman"/>
                <w:sz w:val="20"/>
              </w:rPr>
              <w:t xml:space="preserve">К 2024 году </w:t>
            </w:r>
            <w:proofErr w:type="gramStart"/>
            <w:r w:rsidRPr="007F0CC5">
              <w:rPr>
                <w:rFonts w:ascii="Times New Roman" w:hAnsi="Times New Roman"/>
                <w:sz w:val="20"/>
              </w:rPr>
              <w:t>запланировано достичь</w:t>
            </w:r>
            <w:proofErr w:type="gramEnd"/>
            <w:r w:rsidRPr="007F0CC5">
              <w:rPr>
                <w:rFonts w:ascii="Times New Roman" w:hAnsi="Times New Roman"/>
                <w:sz w:val="20"/>
              </w:rPr>
              <w:t xml:space="preserve"> следующие результаты:</w:t>
            </w:r>
          </w:p>
          <w:p w:rsidR="0091002D" w:rsidRPr="007F0CC5" w:rsidRDefault="0091002D" w:rsidP="00D808A0">
            <w:pPr>
              <w:autoSpaceDE w:val="0"/>
              <w:autoSpaceDN w:val="0"/>
              <w:adjustRightInd w:val="0"/>
              <w:spacing w:after="0" w:line="240" w:lineRule="auto"/>
              <w:rPr>
                <w:rFonts w:ascii="Times New Roman" w:hAnsi="Times New Roman"/>
                <w:sz w:val="20"/>
              </w:rPr>
            </w:pPr>
            <w:r w:rsidRPr="007F0CC5">
              <w:rPr>
                <w:rFonts w:ascii="Times New Roman" w:hAnsi="Times New Roman"/>
                <w:sz w:val="20"/>
              </w:rPr>
              <w:t>- Количество музейных предметов основного Музейного фонда учреждения, опубл</w:t>
            </w:r>
            <w:r w:rsidRPr="007F0CC5">
              <w:rPr>
                <w:rFonts w:ascii="Times New Roman" w:hAnsi="Times New Roman"/>
                <w:sz w:val="20"/>
              </w:rPr>
              <w:t>и</w:t>
            </w:r>
            <w:r w:rsidRPr="007F0CC5">
              <w:rPr>
                <w:rFonts w:ascii="Times New Roman" w:hAnsi="Times New Roman"/>
                <w:sz w:val="20"/>
              </w:rPr>
              <w:t xml:space="preserve">кованных на экспозициях и выставках за отчётный период – </w:t>
            </w:r>
            <w:r w:rsidR="000474DE" w:rsidRPr="007F0CC5">
              <w:rPr>
                <w:rFonts w:ascii="Times New Roman" w:hAnsi="Times New Roman"/>
                <w:sz w:val="20"/>
              </w:rPr>
              <w:t>458</w:t>
            </w:r>
            <w:r w:rsidRPr="007F0CC5">
              <w:rPr>
                <w:rFonts w:ascii="Times New Roman" w:hAnsi="Times New Roman"/>
                <w:sz w:val="20"/>
              </w:rPr>
              <w:t xml:space="preserve"> ед.;</w:t>
            </w:r>
          </w:p>
          <w:p w:rsidR="0091002D" w:rsidRPr="007F0CC5" w:rsidRDefault="0091002D" w:rsidP="00D808A0">
            <w:pPr>
              <w:autoSpaceDE w:val="0"/>
              <w:autoSpaceDN w:val="0"/>
              <w:adjustRightInd w:val="0"/>
              <w:spacing w:after="0" w:line="240" w:lineRule="auto"/>
              <w:rPr>
                <w:rFonts w:ascii="Times New Roman" w:hAnsi="Times New Roman"/>
                <w:sz w:val="20"/>
              </w:rPr>
            </w:pPr>
            <w:r w:rsidRPr="007F0CC5">
              <w:rPr>
                <w:rFonts w:ascii="Times New Roman" w:hAnsi="Times New Roman"/>
                <w:sz w:val="20"/>
              </w:rPr>
              <w:t xml:space="preserve">- Число посетителей – </w:t>
            </w:r>
            <w:r w:rsidR="000474DE" w:rsidRPr="007F0CC5">
              <w:rPr>
                <w:rFonts w:ascii="Times New Roman" w:hAnsi="Times New Roman"/>
                <w:sz w:val="20"/>
              </w:rPr>
              <w:t>10</w:t>
            </w:r>
            <w:r w:rsidR="0054401A">
              <w:rPr>
                <w:rFonts w:ascii="Times New Roman" w:hAnsi="Times New Roman"/>
                <w:sz w:val="20"/>
              </w:rPr>
              <w:t xml:space="preserve"> </w:t>
            </w:r>
            <w:r w:rsidR="000474DE" w:rsidRPr="007F0CC5">
              <w:rPr>
                <w:rFonts w:ascii="Times New Roman" w:hAnsi="Times New Roman"/>
                <w:sz w:val="20"/>
              </w:rPr>
              <w:t>560</w:t>
            </w:r>
            <w:r w:rsidRPr="007F0CC5">
              <w:rPr>
                <w:rFonts w:ascii="Times New Roman" w:hAnsi="Times New Roman"/>
                <w:sz w:val="20"/>
              </w:rPr>
              <w:t xml:space="preserve"> чел.;</w:t>
            </w:r>
          </w:p>
          <w:p w:rsidR="0091002D" w:rsidRPr="007F0CC5" w:rsidRDefault="0091002D" w:rsidP="00D808A0">
            <w:pPr>
              <w:autoSpaceDE w:val="0"/>
              <w:autoSpaceDN w:val="0"/>
              <w:adjustRightInd w:val="0"/>
              <w:spacing w:after="0" w:line="240" w:lineRule="auto"/>
              <w:rPr>
                <w:rFonts w:ascii="Times New Roman" w:hAnsi="Times New Roman"/>
                <w:sz w:val="20"/>
              </w:rPr>
            </w:pPr>
            <w:r w:rsidRPr="007F0CC5">
              <w:rPr>
                <w:rFonts w:ascii="Times New Roman" w:hAnsi="Times New Roman"/>
                <w:sz w:val="20"/>
              </w:rPr>
              <w:t xml:space="preserve">- Количество экспозиций  - </w:t>
            </w:r>
            <w:r w:rsidR="000474DE" w:rsidRPr="007F0CC5">
              <w:rPr>
                <w:rFonts w:ascii="Times New Roman" w:hAnsi="Times New Roman"/>
                <w:sz w:val="20"/>
              </w:rPr>
              <w:t>25</w:t>
            </w:r>
            <w:r w:rsidRPr="007F0CC5">
              <w:rPr>
                <w:rFonts w:ascii="Times New Roman" w:hAnsi="Times New Roman"/>
                <w:sz w:val="20"/>
              </w:rPr>
              <w:t>ед.;</w:t>
            </w:r>
          </w:p>
          <w:p w:rsidR="0091002D" w:rsidRPr="007F0CC5" w:rsidRDefault="0091002D" w:rsidP="00397D87">
            <w:pPr>
              <w:autoSpaceDE w:val="0"/>
              <w:autoSpaceDN w:val="0"/>
              <w:adjustRightInd w:val="0"/>
              <w:spacing w:after="0" w:line="240" w:lineRule="auto"/>
              <w:rPr>
                <w:rFonts w:ascii="Times New Roman" w:hAnsi="Times New Roman"/>
                <w:sz w:val="20"/>
              </w:rPr>
            </w:pPr>
            <w:r w:rsidRPr="007F0CC5">
              <w:rPr>
                <w:rFonts w:ascii="Times New Roman" w:hAnsi="Times New Roman"/>
                <w:sz w:val="20"/>
              </w:rPr>
              <w:t>- Количество предметов – 8</w:t>
            </w:r>
            <w:r w:rsidR="0054401A">
              <w:rPr>
                <w:rFonts w:ascii="Times New Roman" w:hAnsi="Times New Roman"/>
                <w:sz w:val="20"/>
              </w:rPr>
              <w:t xml:space="preserve"> </w:t>
            </w:r>
            <w:r w:rsidRPr="007F0CC5">
              <w:rPr>
                <w:rFonts w:ascii="Times New Roman" w:hAnsi="Times New Roman"/>
                <w:sz w:val="20"/>
              </w:rPr>
              <w:t>1</w:t>
            </w:r>
            <w:r w:rsidR="00EF3D4C" w:rsidRPr="000866DC">
              <w:rPr>
                <w:rFonts w:ascii="Times New Roman" w:hAnsi="Times New Roman"/>
                <w:sz w:val="20"/>
              </w:rPr>
              <w:t>6</w:t>
            </w:r>
            <w:r w:rsidRPr="007F0CC5">
              <w:rPr>
                <w:rFonts w:ascii="Times New Roman" w:hAnsi="Times New Roman"/>
                <w:sz w:val="20"/>
              </w:rPr>
              <w:t>7 шт.</w:t>
            </w:r>
          </w:p>
        </w:tc>
      </w:tr>
    </w:tbl>
    <w:p w:rsidR="0091002D" w:rsidRDefault="0091002D" w:rsidP="00D808A0">
      <w:pPr>
        <w:spacing w:after="0" w:line="240" w:lineRule="auto"/>
        <w:jc w:val="center"/>
        <w:rPr>
          <w:rFonts w:ascii="Times New Roman" w:hAnsi="Times New Roman"/>
          <w:b/>
          <w:bCs/>
          <w:sz w:val="28"/>
          <w:szCs w:val="28"/>
        </w:rPr>
      </w:pPr>
    </w:p>
    <w:p w:rsidR="0091002D" w:rsidRPr="004D72F6" w:rsidRDefault="0091002D" w:rsidP="00D808A0">
      <w:pPr>
        <w:spacing w:after="0" w:line="240" w:lineRule="auto"/>
        <w:jc w:val="center"/>
        <w:rPr>
          <w:rFonts w:ascii="Times New Roman" w:hAnsi="Times New Roman"/>
          <w:b/>
          <w:bCs/>
          <w:sz w:val="24"/>
          <w:szCs w:val="28"/>
        </w:rPr>
      </w:pPr>
      <w:r w:rsidRPr="004D72F6">
        <w:rPr>
          <w:rFonts w:ascii="Times New Roman" w:hAnsi="Times New Roman"/>
          <w:b/>
          <w:bCs/>
          <w:sz w:val="24"/>
          <w:szCs w:val="28"/>
        </w:rPr>
        <w:t>Раздел 1. Характеристика текущего состояния, основные проблемы, анализ основных пок</w:t>
      </w:r>
      <w:r w:rsidRPr="004D72F6">
        <w:rPr>
          <w:rFonts w:ascii="Times New Roman" w:hAnsi="Times New Roman"/>
          <w:b/>
          <w:bCs/>
          <w:sz w:val="24"/>
          <w:szCs w:val="28"/>
        </w:rPr>
        <w:t>а</w:t>
      </w:r>
      <w:r w:rsidRPr="004D72F6">
        <w:rPr>
          <w:rFonts w:ascii="Times New Roman" w:hAnsi="Times New Roman"/>
          <w:b/>
          <w:bCs/>
          <w:sz w:val="24"/>
          <w:szCs w:val="28"/>
        </w:rPr>
        <w:t>зателей</w:t>
      </w:r>
    </w:p>
    <w:p w:rsidR="0091002D" w:rsidRPr="004D72F6" w:rsidRDefault="0091002D" w:rsidP="00D808A0">
      <w:pPr>
        <w:spacing w:after="0" w:line="240" w:lineRule="auto"/>
        <w:ind w:firstLine="709"/>
        <w:jc w:val="center"/>
        <w:rPr>
          <w:rFonts w:ascii="Times New Roman" w:hAnsi="Times New Roman"/>
          <w:sz w:val="24"/>
          <w:szCs w:val="28"/>
        </w:rPr>
      </w:pPr>
    </w:p>
    <w:p w:rsidR="0091002D" w:rsidRPr="004D72F6" w:rsidRDefault="0091002D" w:rsidP="00D808A0">
      <w:pPr>
        <w:spacing w:after="0" w:line="240" w:lineRule="auto"/>
        <w:ind w:firstLine="709"/>
        <w:jc w:val="both"/>
        <w:rPr>
          <w:rFonts w:ascii="Times New Roman" w:hAnsi="Times New Roman"/>
          <w:sz w:val="24"/>
          <w:szCs w:val="28"/>
        </w:rPr>
      </w:pPr>
      <w:r w:rsidRPr="004D72F6">
        <w:rPr>
          <w:rFonts w:ascii="Times New Roman" w:hAnsi="Times New Roman"/>
          <w:sz w:val="24"/>
          <w:szCs w:val="28"/>
        </w:rPr>
        <w:t xml:space="preserve">В формировании исторической памяти и обеспечения преемственности культурно-исторического развития особое место принадлежит  художественно-историческому объединению </w:t>
      </w:r>
      <w:r w:rsidRPr="004D72F6">
        <w:rPr>
          <w:rFonts w:ascii="Times New Roman" w:hAnsi="Times New Roman"/>
          <w:sz w:val="24"/>
          <w:szCs w:val="28"/>
        </w:rPr>
        <w:lastRenderedPageBreak/>
        <w:t>(ХИО), которое играет значительную роль в духовной жизни общества, в просвещении, образов</w:t>
      </w:r>
      <w:r w:rsidRPr="004D72F6">
        <w:rPr>
          <w:rFonts w:ascii="Times New Roman" w:hAnsi="Times New Roman"/>
          <w:sz w:val="24"/>
          <w:szCs w:val="28"/>
        </w:rPr>
        <w:t>а</w:t>
      </w:r>
      <w:r w:rsidRPr="004D72F6">
        <w:rPr>
          <w:rFonts w:ascii="Times New Roman" w:hAnsi="Times New Roman"/>
          <w:sz w:val="24"/>
          <w:szCs w:val="28"/>
        </w:rPr>
        <w:t xml:space="preserve">нии,  нравственно-эстетическом, патриотическом воспитании населения, в информационных и коммуникативных процессах, утверждении национального самосознания. </w:t>
      </w:r>
    </w:p>
    <w:p w:rsidR="0091002D" w:rsidRPr="004D72F6" w:rsidRDefault="0091002D" w:rsidP="00D808A0">
      <w:pPr>
        <w:spacing w:after="0" w:line="240" w:lineRule="auto"/>
        <w:ind w:firstLine="709"/>
        <w:jc w:val="both"/>
        <w:rPr>
          <w:rFonts w:ascii="Times New Roman" w:hAnsi="Times New Roman"/>
          <w:sz w:val="24"/>
          <w:szCs w:val="28"/>
        </w:rPr>
      </w:pPr>
      <w:r w:rsidRPr="004D72F6">
        <w:rPr>
          <w:rFonts w:ascii="Times New Roman" w:hAnsi="Times New Roman"/>
          <w:sz w:val="24"/>
          <w:szCs w:val="28"/>
        </w:rPr>
        <w:t>В настоящее время Художественно-историческое объединение включает в себя подразд</w:t>
      </w:r>
      <w:r w:rsidRPr="004D72F6">
        <w:rPr>
          <w:rFonts w:ascii="Times New Roman" w:hAnsi="Times New Roman"/>
          <w:sz w:val="24"/>
          <w:szCs w:val="28"/>
        </w:rPr>
        <w:t>е</w:t>
      </w:r>
      <w:r w:rsidRPr="004D72F6">
        <w:rPr>
          <w:rFonts w:ascii="Times New Roman" w:hAnsi="Times New Roman"/>
          <w:sz w:val="24"/>
          <w:szCs w:val="28"/>
        </w:rPr>
        <w:t>ления: музей «История БАМ», картинную галерею.</w:t>
      </w:r>
    </w:p>
    <w:p w:rsidR="0091002D" w:rsidRPr="004D72F6" w:rsidRDefault="0091002D" w:rsidP="00D808A0">
      <w:pPr>
        <w:spacing w:after="0" w:line="240" w:lineRule="auto"/>
        <w:ind w:firstLine="709"/>
        <w:jc w:val="both"/>
        <w:rPr>
          <w:rFonts w:ascii="Times New Roman" w:hAnsi="Times New Roman"/>
          <w:sz w:val="24"/>
          <w:szCs w:val="28"/>
        </w:rPr>
      </w:pPr>
      <w:r w:rsidRPr="004D72F6">
        <w:rPr>
          <w:rFonts w:ascii="Times New Roman" w:hAnsi="Times New Roman"/>
          <w:sz w:val="24"/>
          <w:szCs w:val="28"/>
        </w:rPr>
        <w:t>14 апреля 1979 г. В городе Северобайкальск начала функционировать Северобайкальская картинная галерея, а 20 ноября 1981 г. Был открыт музей «История БАМ». Фонды ХИО насчит</w:t>
      </w:r>
      <w:r w:rsidRPr="004D72F6">
        <w:rPr>
          <w:rFonts w:ascii="Times New Roman" w:hAnsi="Times New Roman"/>
          <w:sz w:val="24"/>
          <w:szCs w:val="28"/>
        </w:rPr>
        <w:t>ы</w:t>
      </w:r>
      <w:r w:rsidRPr="004D72F6">
        <w:rPr>
          <w:rFonts w:ascii="Times New Roman" w:hAnsi="Times New Roman"/>
          <w:sz w:val="24"/>
          <w:szCs w:val="28"/>
        </w:rPr>
        <w:t>вают свыше 8097 ед.хр.  Это уникальные документы и экспонаты по истории изысканий и стро</w:t>
      </w:r>
      <w:r w:rsidRPr="004D72F6">
        <w:rPr>
          <w:rFonts w:ascii="Times New Roman" w:hAnsi="Times New Roman"/>
          <w:sz w:val="24"/>
          <w:szCs w:val="28"/>
        </w:rPr>
        <w:t>и</w:t>
      </w:r>
      <w:r w:rsidRPr="004D72F6">
        <w:rPr>
          <w:rFonts w:ascii="Times New Roman" w:hAnsi="Times New Roman"/>
          <w:sz w:val="24"/>
          <w:szCs w:val="28"/>
        </w:rPr>
        <w:t xml:space="preserve">тельства БАМ, материалы эколого-краеведческого характера, собрание художественно-графических произведений советского и постсоветского периода, работы местных  художников о Байкале. </w:t>
      </w:r>
    </w:p>
    <w:p w:rsidR="0091002D" w:rsidRPr="004D72F6" w:rsidRDefault="0091002D" w:rsidP="00D808A0">
      <w:pPr>
        <w:spacing w:after="0" w:line="240" w:lineRule="auto"/>
        <w:ind w:firstLine="709"/>
        <w:jc w:val="both"/>
        <w:rPr>
          <w:rFonts w:ascii="Times New Roman" w:hAnsi="Times New Roman"/>
          <w:sz w:val="24"/>
          <w:szCs w:val="28"/>
        </w:rPr>
      </w:pPr>
      <w:r w:rsidRPr="004D72F6">
        <w:rPr>
          <w:rFonts w:ascii="Times New Roman" w:hAnsi="Times New Roman"/>
          <w:sz w:val="24"/>
          <w:szCs w:val="28"/>
        </w:rPr>
        <w:t xml:space="preserve">Виды музейной деятельности: </w:t>
      </w:r>
      <w:proofErr w:type="gramStart"/>
      <w:r w:rsidRPr="004D72F6">
        <w:rPr>
          <w:rFonts w:ascii="Times New Roman" w:hAnsi="Times New Roman"/>
          <w:sz w:val="24"/>
          <w:szCs w:val="28"/>
        </w:rPr>
        <w:t>экспозиционно-выставочная</w:t>
      </w:r>
      <w:proofErr w:type="gramEnd"/>
      <w:r w:rsidRPr="004D72F6">
        <w:rPr>
          <w:rFonts w:ascii="Times New Roman" w:hAnsi="Times New Roman"/>
          <w:sz w:val="24"/>
          <w:szCs w:val="28"/>
        </w:rPr>
        <w:t>, культурно-образовательная, научно-просветительская, методическая, фондовая.</w:t>
      </w:r>
    </w:p>
    <w:p w:rsidR="0091002D" w:rsidRPr="004D72F6" w:rsidRDefault="0091002D" w:rsidP="00D808A0">
      <w:pPr>
        <w:spacing w:after="0" w:line="240" w:lineRule="auto"/>
        <w:ind w:firstLine="709"/>
        <w:jc w:val="both"/>
        <w:rPr>
          <w:rFonts w:ascii="Times New Roman" w:hAnsi="Times New Roman"/>
          <w:b/>
          <w:sz w:val="24"/>
          <w:szCs w:val="28"/>
        </w:rPr>
      </w:pPr>
      <w:r w:rsidRPr="004D72F6">
        <w:rPr>
          <w:rFonts w:ascii="Times New Roman" w:hAnsi="Times New Roman"/>
          <w:sz w:val="24"/>
          <w:szCs w:val="28"/>
        </w:rPr>
        <w:t xml:space="preserve">Число посещений художественно-исторического объединения в динамике составило: </w:t>
      </w:r>
    </w:p>
    <w:p w:rsidR="0091002D" w:rsidRDefault="0091002D" w:rsidP="00D808A0">
      <w:pPr>
        <w:spacing w:after="0" w:line="240" w:lineRule="auto"/>
        <w:ind w:firstLine="709"/>
        <w:jc w:val="both"/>
        <w:rPr>
          <w:rFonts w:ascii="Times New Roman" w:hAnsi="Times New Roman"/>
          <w:b/>
          <w:noProof/>
          <w:sz w:val="28"/>
          <w:szCs w:val="28"/>
        </w:rPr>
      </w:pPr>
    </w:p>
    <w:p w:rsidR="0091002D" w:rsidRDefault="007F0CC5" w:rsidP="00D808A0">
      <w:pPr>
        <w:autoSpaceDE w:val="0"/>
        <w:autoSpaceDN w:val="0"/>
        <w:adjustRightInd w:val="0"/>
        <w:spacing w:after="0"/>
        <w:jc w:val="both"/>
        <w:rPr>
          <w:rFonts w:ascii="Times New Roman" w:hAnsi="Times New Roman"/>
          <w:b/>
          <w:noProof/>
          <w:sz w:val="28"/>
          <w:szCs w:val="28"/>
        </w:rPr>
      </w:pPr>
      <w:r>
        <w:rPr>
          <w:rFonts w:ascii="Times New Roman" w:hAnsi="Times New Roman"/>
          <w:b/>
          <w:noProof/>
          <w:sz w:val="28"/>
          <w:szCs w:val="28"/>
        </w:rPr>
        <w:drawing>
          <wp:inline distT="0" distB="0" distL="0" distR="0">
            <wp:extent cx="5339715" cy="2743835"/>
            <wp:effectExtent l="0" t="0" r="13335" b="18415"/>
            <wp:docPr id="5"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1002D" w:rsidRDefault="0091002D" w:rsidP="00D808A0">
      <w:pPr>
        <w:spacing w:after="0" w:line="240" w:lineRule="auto"/>
        <w:ind w:firstLine="709"/>
        <w:jc w:val="both"/>
        <w:rPr>
          <w:rFonts w:ascii="Times New Roman" w:hAnsi="Times New Roman"/>
          <w:sz w:val="28"/>
          <w:szCs w:val="28"/>
        </w:rPr>
      </w:pPr>
    </w:p>
    <w:p w:rsidR="0091002D" w:rsidRPr="004D72F6" w:rsidRDefault="0091002D" w:rsidP="00D808A0">
      <w:pPr>
        <w:spacing w:after="0" w:line="240" w:lineRule="auto"/>
        <w:ind w:firstLine="709"/>
        <w:jc w:val="both"/>
        <w:rPr>
          <w:rFonts w:ascii="Times New Roman" w:hAnsi="Times New Roman"/>
          <w:b/>
          <w:sz w:val="24"/>
          <w:szCs w:val="28"/>
        </w:rPr>
      </w:pPr>
      <w:r w:rsidRPr="004D72F6">
        <w:rPr>
          <w:rFonts w:ascii="Times New Roman" w:hAnsi="Times New Roman"/>
          <w:sz w:val="24"/>
          <w:szCs w:val="28"/>
        </w:rPr>
        <w:t xml:space="preserve"> Количество посетителей с учетом лекций на платной основе в динамике составило: </w:t>
      </w:r>
    </w:p>
    <w:p w:rsidR="0091002D" w:rsidRDefault="0091002D" w:rsidP="00D808A0">
      <w:pPr>
        <w:autoSpaceDE w:val="0"/>
        <w:autoSpaceDN w:val="0"/>
        <w:adjustRightInd w:val="0"/>
        <w:spacing w:after="0"/>
        <w:jc w:val="both"/>
        <w:rPr>
          <w:rFonts w:ascii="Times New Roman" w:hAnsi="Times New Roman"/>
          <w:b/>
          <w:sz w:val="28"/>
          <w:szCs w:val="28"/>
        </w:rPr>
      </w:pPr>
    </w:p>
    <w:p w:rsidR="0091002D" w:rsidRDefault="007F0CC5" w:rsidP="00D808A0">
      <w:pPr>
        <w:autoSpaceDE w:val="0"/>
        <w:autoSpaceDN w:val="0"/>
        <w:adjustRightInd w:val="0"/>
        <w:spacing w:after="0"/>
        <w:jc w:val="both"/>
        <w:rPr>
          <w:rFonts w:ascii="Times New Roman" w:hAnsi="Times New Roman"/>
          <w:b/>
          <w:sz w:val="28"/>
          <w:szCs w:val="28"/>
        </w:rPr>
      </w:pPr>
      <w:r>
        <w:rPr>
          <w:rFonts w:ascii="Times New Roman" w:hAnsi="Times New Roman"/>
          <w:b/>
          <w:noProof/>
          <w:sz w:val="28"/>
          <w:szCs w:val="28"/>
        </w:rPr>
        <w:drawing>
          <wp:inline distT="0" distB="0" distL="0" distR="0">
            <wp:extent cx="5309870" cy="2743835"/>
            <wp:effectExtent l="0" t="0" r="24130" b="18415"/>
            <wp:docPr id="6"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1002D" w:rsidRDefault="0091002D" w:rsidP="00D808A0">
      <w:pPr>
        <w:spacing w:after="0" w:line="240" w:lineRule="auto"/>
        <w:ind w:firstLine="709"/>
        <w:jc w:val="both"/>
        <w:rPr>
          <w:rFonts w:ascii="Times New Roman" w:hAnsi="Times New Roman"/>
          <w:sz w:val="28"/>
          <w:szCs w:val="28"/>
        </w:rPr>
      </w:pPr>
    </w:p>
    <w:p w:rsidR="004D72F6" w:rsidRDefault="004D72F6" w:rsidP="00D808A0">
      <w:pPr>
        <w:spacing w:after="0" w:line="240" w:lineRule="auto"/>
        <w:ind w:firstLine="709"/>
        <w:jc w:val="both"/>
        <w:rPr>
          <w:rFonts w:ascii="Times New Roman" w:hAnsi="Times New Roman"/>
          <w:sz w:val="24"/>
          <w:szCs w:val="28"/>
        </w:rPr>
      </w:pPr>
    </w:p>
    <w:p w:rsidR="0091002D" w:rsidRPr="004D72F6" w:rsidRDefault="0091002D" w:rsidP="00D808A0">
      <w:pPr>
        <w:spacing w:after="0" w:line="240" w:lineRule="auto"/>
        <w:ind w:firstLine="709"/>
        <w:jc w:val="both"/>
        <w:rPr>
          <w:rFonts w:ascii="Times New Roman" w:hAnsi="Times New Roman"/>
          <w:sz w:val="24"/>
          <w:szCs w:val="28"/>
        </w:rPr>
      </w:pPr>
      <w:r w:rsidRPr="004D72F6">
        <w:rPr>
          <w:rFonts w:ascii="Times New Roman" w:hAnsi="Times New Roman"/>
          <w:sz w:val="24"/>
          <w:szCs w:val="28"/>
        </w:rPr>
        <w:t>Экскурсионная работа в динамике составила:</w:t>
      </w:r>
    </w:p>
    <w:p w:rsidR="0091002D" w:rsidRDefault="0091002D" w:rsidP="00D808A0">
      <w:pPr>
        <w:autoSpaceDE w:val="0"/>
        <w:autoSpaceDN w:val="0"/>
        <w:adjustRightInd w:val="0"/>
        <w:spacing w:after="0"/>
        <w:jc w:val="both"/>
        <w:rPr>
          <w:rFonts w:ascii="Times New Roman" w:hAnsi="Times New Roman"/>
          <w:b/>
          <w:sz w:val="28"/>
          <w:szCs w:val="28"/>
        </w:rPr>
      </w:pPr>
    </w:p>
    <w:p w:rsidR="0091002D" w:rsidRDefault="007F0CC5" w:rsidP="00D808A0">
      <w:pPr>
        <w:autoSpaceDE w:val="0"/>
        <w:autoSpaceDN w:val="0"/>
        <w:adjustRightInd w:val="0"/>
        <w:spacing w:after="0"/>
        <w:jc w:val="both"/>
        <w:rPr>
          <w:rFonts w:ascii="Times New Roman" w:hAnsi="Times New Roman"/>
          <w:b/>
          <w:noProof/>
          <w:sz w:val="28"/>
          <w:szCs w:val="28"/>
        </w:rPr>
      </w:pPr>
      <w:r>
        <w:rPr>
          <w:rFonts w:ascii="Times New Roman" w:hAnsi="Times New Roman"/>
          <w:b/>
          <w:noProof/>
          <w:sz w:val="28"/>
          <w:szCs w:val="28"/>
        </w:rPr>
        <w:drawing>
          <wp:inline distT="0" distB="0" distL="0" distR="0">
            <wp:extent cx="5251450" cy="2743835"/>
            <wp:effectExtent l="0" t="0" r="25400" b="18415"/>
            <wp:docPr id="7"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1002D" w:rsidRDefault="0091002D" w:rsidP="00D808A0">
      <w:pPr>
        <w:spacing w:after="0" w:line="240" w:lineRule="auto"/>
        <w:ind w:firstLine="709"/>
        <w:jc w:val="both"/>
        <w:rPr>
          <w:rFonts w:ascii="Times New Roman" w:hAnsi="Times New Roman"/>
          <w:sz w:val="28"/>
          <w:szCs w:val="28"/>
        </w:rPr>
      </w:pPr>
    </w:p>
    <w:p w:rsidR="0091002D" w:rsidRPr="004D72F6" w:rsidRDefault="0091002D" w:rsidP="00D808A0">
      <w:pPr>
        <w:spacing w:after="0" w:line="240" w:lineRule="auto"/>
        <w:ind w:firstLine="709"/>
        <w:jc w:val="both"/>
        <w:rPr>
          <w:rFonts w:ascii="Times New Roman" w:hAnsi="Times New Roman"/>
          <w:sz w:val="24"/>
          <w:szCs w:val="28"/>
        </w:rPr>
      </w:pPr>
      <w:r w:rsidRPr="004D72F6">
        <w:rPr>
          <w:rFonts w:ascii="Times New Roman" w:hAnsi="Times New Roman"/>
          <w:sz w:val="24"/>
          <w:szCs w:val="28"/>
        </w:rPr>
        <w:t>Лекционная работа в динамике составила</w:t>
      </w:r>
    </w:p>
    <w:p w:rsidR="0091002D" w:rsidRDefault="0091002D" w:rsidP="00D808A0">
      <w:pPr>
        <w:spacing w:after="0" w:line="240" w:lineRule="auto"/>
        <w:ind w:firstLine="709"/>
        <w:jc w:val="both"/>
        <w:rPr>
          <w:rFonts w:ascii="Times New Roman" w:hAnsi="Times New Roman"/>
          <w:sz w:val="28"/>
          <w:szCs w:val="28"/>
        </w:rPr>
      </w:pPr>
    </w:p>
    <w:p w:rsidR="0091002D" w:rsidRDefault="007F0CC5" w:rsidP="00D808A0">
      <w:pPr>
        <w:autoSpaceDE w:val="0"/>
        <w:autoSpaceDN w:val="0"/>
        <w:adjustRightInd w:val="0"/>
        <w:spacing w:after="0"/>
        <w:jc w:val="both"/>
        <w:rPr>
          <w:rFonts w:ascii="Times New Roman" w:hAnsi="Times New Roman"/>
          <w:b/>
          <w:noProof/>
          <w:sz w:val="28"/>
          <w:szCs w:val="28"/>
        </w:rPr>
      </w:pPr>
      <w:r>
        <w:rPr>
          <w:rFonts w:ascii="Times New Roman" w:hAnsi="Times New Roman"/>
          <w:b/>
          <w:noProof/>
          <w:sz w:val="28"/>
          <w:szCs w:val="28"/>
        </w:rPr>
        <w:drawing>
          <wp:inline distT="0" distB="0" distL="0" distR="0">
            <wp:extent cx="5339715" cy="2743835"/>
            <wp:effectExtent l="0" t="0" r="13335" b="18415"/>
            <wp:docPr id="8"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1002D" w:rsidRPr="000B2BFF" w:rsidRDefault="0091002D" w:rsidP="00D808A0">
      <w:pPr>
        <w:spacing w:after="0" w:line="240" w:lineRule="auto"/>
        <w:jc w:val="both"/>
        <w:rPr>
          <w:rFonts w:ascii="Times New Roman" w:hAnsi="Times New Roman"/>
          <w:b/>
          <w:bCs/>
          <w:sz w:val="28"/>
          <w:szCs w:val="28"/>
        </w:rPr>
      </w:pPr>
    </w:p>
    <w:p w:rsidR="0091002D" w:rsidRPr="00EF3D4C" w:rsidRDefault="00F850C1" w:rsidP="00D808A0">
      <w:pPr>
        <w:spacing w:after="0" w:line="240" w:lineRule="auto"/>
        <w:ind w:left="75" w:firstLine="709"/>
        <w:jc w:val="both"/>
        <w:rPr>
          <w:rFonts w:ascii="Times New Roman" w:hAnsi="Times New Roman"/>
          <w:sz w:val="24"/>
          <w:szCs w:val="28"/>
        </w:rPr>
      </w:pPr>
      <w:r w:rsidRPr="00EF3D4C">
        <w:rPr>
          <w:rFonts w:ascii="Times New Roman" w:hAnsi="Times New Roman"/>
          <w:sz w:val="24"/>
          <w:szCs w:val="28"/>
        </w:rPr>
        <w:t>Приоритетными</w:t>
      </w:r>
      <w:r w:rsidR="00EF3D4C" w:rsidRPr="00EF3D4C">
        <w:rPr>
          <w:rFonts w:ascii="Times New Roman" w:hAnsi="Times New Roman"/>
          <w:sz w:val="24"/>
          <w:szCs w:val="28"/>
        </w:rPr>
        <w:t xml:space="preserve"> направлениями музейной деятельности является:</w:t>
      </w:r>
    </w:p>
    <w:p w:rsidR="00EF3D4C" w:rsidRPr="00F850C1" w:rsidRDefault="00F850C1" w:rsidP="00F850C1">
      <w:pPr>
        <w:spacing w:after="0" w:line="240" w:lineRule="auto"/>
        <w:jc w:val="both"/>
        <w:rPr>
          <w:rFonts w:ascii="Times New Roman" w:hAnsi="Times New Roman"/>
          <w:sz w:val="24"/>
          <w:szCs w:val="28"/>
        </w:rPr>
      </w:pPr>
      <w:r w:rsidRPr="00F850C1">
        <w:rPr>
          <w:rFonts w:ascii="Times New Roman" w:hAnsi="Times New Roman"/>
          <w:sz w:val="24"/>
          <w:szCs w:val="28"/>
        </w:rPr>
        <w:t>1. Возрастание роли музея в сфере образования за счет активного использования уникальной предметной среды музейных экспозиций;</w:t>
      </w:r>
    </w:p>
    <w:p w:rsidR="00F850C1" w:rsidRPr="00F850C1" w:rsidRDefault="00F850C1" w:rsidP="00F850C1">
      <w:pPr>
        <w:spacing w:after="0" w:line="240" w:lineRule="auto"/>
        <w:jc w:val="both"/>
        <w:rPr>
          <w:rFonts w:ascii="Times New Roman" w:hAnsi="Times New Roman"/>
          <w:sz w:val="24"/>
          <w:szCs w:val="28"/>
        </w:rPr>
      </w:pPr>
      <w:r w:rsidRPr="00F850C1">
        <w:rPr>
          <w:rFonts w:ascii="Times New Roman" w:hAnsi="Times New Roman"/>
          <w:sz w:val="24"/>
          <w:szCs w:val="28"/>
        </w:rPr>
        <w:t>2. Выход музея на новые перспективные направления информации, культурного туризма, рекре</w:t>
      </w:r>
      <w:r w:rsidRPr="00F850C1">
        <w:rPr>
          <w:rFonts w:ascii="Times New Roman" w:hAnsi="Times New Roman"/>
          <w:sz w:val="24"/>
          <w:szCs w:val="28"/>
        </w:rPr>
        <w:t>а</w:t>
      </w:r>
      <w:r w:rsidRPr="00F850C1">
        <w:rPr>
          <w:rFonts w:ascii="Times New Roman" w:hAnsi="Times New Roman"/>
          <w:sz w:val="24"/>
          <w:szCs w:val="28"/>
        </w:rPr>
        <w:t>ции, продвижение и реализацию тур</w:t>
      </w:r>
      <w:r w:rsidR="00962569">
        <w:rPr>
          <w:rFonts w:ascii="Times New Roman" w:hAnsi="Times New Roman"/>
          <w:sz w:val="24"/>
          <w:szCs w:val="28"/>
        </w:rPr>
        <w:t>истического продукта на рынке въ</w:t>
      </w:r>
      <w:r w:rsidRPr="00F850C1">
        <w:rPr>
          <w:rFonts w:ascii="Times New Roman" w:hAnsi="Times New Roman"/>
          <w:sz w:val="24"/>
          <w:szCs w:val="28"/>
        </w:rPr>
        <w:t>ездного и внутреннего т</w:t>
      </w:r>
      <w:r w:rsidRPr="00F850C1">
        <w:rPr>
          <w:rFonts w:ascii="Times New Roman" w:hAnsi="Times New Roman"/>
          <w:sz w:val="24"/>
          <w:szCs w:val="28"/>
        </w:rPr>
        <w:t>у</w:t>
      </w:r>
      <w:r w:rsidRPr="00F850C1">
        <w:rPr>
          <w:rFonts w:ascii="Times New Roman" w:hAnsi="Times New Roman"/>
          <w:sz w:val="24"/>
          <w:szCs w:val="28"/>
        </w:rPr>
        <w:t>ризма;</w:t>
      </w:r>
    </w:p>
    <w:p w:rsidR="00F850C1" w:rsidRPr="000866DC" w:rsidRDefault="00F850C1" w:rsidP="00F850C1">
      <w:pPr>
        <w:spacing w:after="0" w:line="240" w:lineRule="auto"/>
        <w:jc w:val="both"/>
        <w:rPr>
          <w:rFonts w:ascii="Times New Roman" w:hAnsi="Times New Roman"/>
          <w:sz w:val="24"/>
          <w:szCs w:val="28"/>
        </w:rPr>
      </w:pPr>
      <w:r w:rsidRPr="00F850C1">
        <w:rPr>
          <w:rFonts w:ascii="Times New Roman" w:hAnsi="Times New Roman"/>
          <w:sz w:val="24"/>
          <w:szCs w:val="28"/>
        </w:rPr>
        <w:t>3. Появление новых технологий механизмов и организационных форм, позволяющих обеспечить сохранность музейных предметов и коллекций</w:t>
      </w:r>
      <w:r w:rsidR="00913280" w:rsidRPr="00913280">
        <w:rPr>
          <w:rFonts w:ascii="Times New Roman" w:hAnsi="Times New Roman"/>
          <w:sz w:val="24"/>
          <w:szCs w:val="28"/>
        </w:rPr>
        <w:t xml:space="preserve"> при одновременном </w:t>
      </w:r>
      <w:r w:rsidR="00913280">
        <w:rPr>
          <w:rFonts w:ascii="Times New Roman" w:hAnsi="Times New Roman"/>
          <w:sz w:val="24"/>
          <w:szCs w:val="28"/>
        </w:rPr>
        <w:t>расширении их доступности для п</w:t>
      </w:r>
      <w:r w:rsidR="00913280" w:rsidRPr="00913280">
        <w:rPr>
          <w:rFonts w:ascii="Times New Roman" w:hAnsi="Times New Roman"/>
          <w:sz w:val="24"/>
          <w:szCs w:val="28"/>
        </w:rPr>
        <w:t>осетителей;</w:t>
      </w:r>
    </w:p>
    <w:p w:rsidR="00913280" w:rsidRPr="00925402" w:rsidRDefault="00925402" w:rsidP="00F850C1">
      <w:pPr>
        <w:spacing w:after="0" w:line="240" w:lineRule="auto"/>
        <w:jc w:val="both"/>
        <w:rPr>
          <w:rFonts w:ascii="Times New Roman" w:hAnsi="Times New Roman"/>
          <w:sz w:val="24"/>
          <w:szCs w:val="28"/>
        </w:rPr>
      </w:pPr>
      <w:r>
        <w:rPr>
          <w:rFonts w:ascii="Times New Roman" w:hAnsi="Times New Roman"/>
          <w:sz w:val="24"/>
          <w:szCs w:val="28"/>
        </w:rPr>
        <w:tab/>
        <w:t xml:space="preserve">Одним из важнейших векторов развития музея – это организация в его </w:t>
      </w:r>
      <w:r w:rsidR="00962569">
        <w:rPr>
          <w:rFonts w:ascii="Times New Roman" w:hAnsi="Times New Roman"/>
          <w:sz w:val="24"/>
          <w:szCs w:val="28"/>
        </w:rPr>
        <w:t>стенах</w:t>
      </w:r>
      <w:r>
        <w:rPr>
          <w:rFonts w:ascii="Times New Roman" w:hAnsi="Times New Roman"/>
          <w:sz w:val="24"/>
          <w:szCs w:val="28"/>
        </w:rPr>
        <w:t xml:space="preserve"> пространства коммуникаци</w:t>
      </w:r>
      <w:r w:rsidR="00962569">
        <w:rPr>
          <w:rFonts w:ascii="Times New Roman" w:hAnsi="Times New Roman"/>
          <w:sz w:val="24"/>
          <w:szCs w:val="28"/>
        </w:rPr>
        <w:t>и</w:t>
      </w:r>
      <w:r>
        <w:rPr>
          <w:rFonts w:ascii="Times New Roman" w:hAnsi="Times New Roman"/>
          <w:sz w:val="24"/>
          <w:szCs w:val="28"/>
        </w:rPr>
        <w:t xml:space="preserve"> для представителей различных социальных, культурных, этнических и конфесси</w:t>
      </w:r>
      <w:r>
        <w:rPr>
          <w:rFonts w:ascii="Times New Roman" w:hAnsi="Times New Roman"/>
          <w:sz w:val="24"/>
          <w:szCs w:val="28"/>
        </w:rPr>
        <w:t>о</w:t>
      </w:r>
      <w:r>
        <w:rPr>
          <w:rFonts w:ascii="Times New Roman" w:hAnsi="Times New Roman"/>
          <w:sz w:val="24"/>
          <w:szCs w:val="28"/>
        </w:rPr>
        <w:t>нальных групп общества, предоставляя возможность для конструктивного диалога.</w:t>
      </w:r>
    </w:p>
    <w:p w:rsidR="00913280" w:rsidRPr="00913280" w:rsidRDefault="00913280" w:rsidP="00F850C1">
      <w:pPr>
        <w:spacing w:after="0" w:line="240" w:lineRule="auto"/>
        <w:jc w:val="both"/>
        <w:rPr>
          <w:rFonts w:ascii="Times New Roman" w:hAnsi="Times New Roman"/>
          <w:sz w:val="24"/>
          <w:szCs w:val="28"/>
        </w:rPr>
      </w:pPr>
    </w:p>
    <w:p w:rsidR="0091002D" w:rsidRDefault="007F0CC5" w:rsidP="00D808A0">
      <w:pPr>
        <w:autoSpaceDE w:val="0"/>
        <w:autoSpaceDN w:val="0"/>
        <w:adjustRightInd w:val="0"/>
        <w:spacing w:after="0"/>
        <w:jc w:val="both"/>
        <w:rPr>
          <w:rFonts w:ascii="Times New Roman" w:hAnsi="Times New Roman"/>
          <w:noProof/>
          <w:sz w:val="28"/>
          <w:szCs w:val="28"/>
        </w:rPr>
      </w:pPr>
      <w:r>
        <w:rPr>
          <w:rFonts w:ascii="Times New Roman" w:hAnsi="Times New Roman"/>
          <w:noProof/>
          <w:sz w:val="28"/>
          <w:szCs w:val="28"/>
        </w:rPr>
        <w:drawing>
          <wp:inline distT="0" distB="0" distL="0" distR="0">
            <wp:extent cx="5568950" cy="3296285"/>
            <wp:effectExtent l="0" t="0" r="12700" b="18415"/>
            <wp:docPr id="9"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62569" w:rsidRPr="004D72F6" w:rsidRDefault="00962569" w:rsidP="00962569">
      <w:pPr>
        <w:widowControl w:val="0"/>
        <w:tabs>
          <w:tab w:val="left" w:pos="851"/>
        </w:tabs>
        <w:autoSpaceDE w:val="0"/>
        <w:autoSpaceDN w:val="0"/>
        <w:adjustRightInd w:val="0"/>
        <w:spacing w:after="0" w:line="240" w:lineRule="auto"/>
        <w:ind w:firstLine="709"/>
        <w:jc w:val="both"/>
        <w:rPr>
          <w:rFonts w:ascii="Times New Roman" w:hAnsi="Times New Roman"/>
          <w:sz w:val="24"/>
          <w:szCs w:val="28"/>
        </w:rPr>
      </w:pPr>
      <w:r w:rsidRPr="004D72F6">
        <w:rPr>
          <w:rFonts w:ascii="Times New Roman" w:hAnsi="Times New Roman"/>
          <w:sz w:val="24"/>
          <w:szCs w:val="28"/>
        </w:rPr>
        <w:t>Занесено в электронные каталоги  (систему КАМИС» и ГОСКАТАЛОГ):</w:t>
      </w:r>
    </w:p>
    <w:p w:rsidR="0091002D" w:rsidRDefault="0091002D" w:rsidP="00D808A0">
      <w:pPr>
        <w:spacing w:after="0" w:line="240" w:lineRule="auto"/>
        <w:ind w:left="75" w:firstLine="709"/>
        <w:jc w:val="both"/>
        <w:rPr>
          <w:rFonts w:ascii="Times New Roman" w:hAnsi="Times New Roman"/>
          <w:sz w:val="28"/>
          <w:szCs w:val="28"/>
        </w:rPr>
      </w:pPr>
    </w:p>
    <w:p w:rsidR="0091002D" w:rsidRDefault="007F0CC5" w:rsidP="00D808A0">
      <w:pPr>
        <w:autoSpaceDE w:val="0"/>
        <w:autoSpaceDN w:val="0"/>
        <w:adjustRightInd w:val="0"/>
        <w:spacing w:after="0"/>
        <w:rPr>
          <w:rFonts w:ascii="Times New Roman" w:hAnsi="Times New Roman"/>
          <w:noProof/>
          <w:sz w:val="28"/>
          <w:szCs w:val="28"/>
        </w:rPr>
      </w:pPr>
      <w:r>
        <w:rPr>
          <w:rFonts w:ascii="Times New Roman" w:hAnsi="Times New Roman"/>
          <w:noProof/>
          <w:sz w:val="24"/>
          <w:szCs w:val="28"/>
        </w:rPr>
        <w:drawing>
          <wp:inline distT="0" distB="0" distL="0" distR="0">
            <wp:extent cx="5934710" cy="4915535"/>
            <wp:effectExtent l="0" t="0" r="27940" b="18415"/>
            <wp:docPr id="10"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62569" w:rsidRDefault="00962569" w:rsidP="00962569">
      <w:pPr>
        <w:spacing w:after="0" w:line="240" w:lineRule="auto"/>
        <w:ind w:firstLine="709"/>
        <w:jc w:val="both"/>
        <w:rPr>
          <w:rFonts w:ascii="Times New Roman" w:hAnsi="Times New Roman"/>
          <w:spacing w:val="3"/>
          <w:sz w:val="24"/>
          <w:szCs w:val="28"/>
        </w:rPr>
      </w:pPr>
    </w:p>
    <w:p w:rsidR="00962569" w:rsidRPr="004D72F6" w:rsidRDefault="00962569" w:rsidP="00962569">
      <w:pPr>
        <w:spacing w:after="0" w:line="240" w:lineRule="auto"/>
        <w:ind w:firstLine="709"/>
        <w:jc w:val="both"/>
        <w:rPr>
          <w:rFonts w:ascii="Times New Roman" w:hAnsi="Times New Roman"/>
          <w:spacing w:val="3"/>
          <w:sz w:val="24"/>
          <w:szCs w:val="28"/>
        </w:rPr>
      </w:pPr>
      <w:r w:rsidRPr="004D72F6">
        <w:rPr>
          <w:rFonts w:ascii="Times New Roman" w:hAnsi="Times New Roman"/>
          <w:spacing w:val="3"/>
          <w:sz w:val="24"/>
          <w:szCs w:val="28"/>
        </w:rPr>
        <w:lastRenderedPageBreak/>
        <w:t>Основными проблемами развития МАУК «ХИО»  являются:</w:t>
      </w:r>
    </w:p>
    <w:p w:rsidR="00962569" w:rsidRPr="004D72F6" w:rsidRDefault="00962569" w:rsidP="00962569">
      <w:pPr>
        <w:widowControl w:val="0"/>
        <w:numPr>
          <w:ilvl w:val="0"/>
          <w:numId w:val="4"/>
        </w:numPr>
        <w:tabs>
          <w:tab w:val="left" w:pos="851"/>
        </w:tabs>
        <w:autoSpaceDE w:val="0"/>
        <w:autoSpaceDN w:val="0"/>
        <w:adjustRightInd w:val="0"/>
        <w:spacing w:after="0" w:line="240" w:lineRule="auto"/>
        <w:ind w:left="0" w:firstLine="709"/>
        <w:jc w:val="both"/>
        <w:rPr>
          <w:rFonts w:ascii="Times New Roman" w:hAnsi="Times New Roman"/>
          <w:sz w:val="24"/>
          <w:szCs w:val="28"/>
        </w:rPr>
      </w:pPr>
      <w:r w:rsidRPr="004D72F6">
        <w:rPr>
          <w:rFonts w:ascii="Times New Roman" w:hAnsi="Times New Roman"/>
          <w:sz w:val="24"/>
          <w:szCs w:val="28"/>
        </w:rPr>
        <w:t>Отсутствие средств на комплектование фондовых коллекций.   В бюджетном фина</w:t>
      </w:r>
      <w:r w:rsidRPr="004D72F6">
        <w:rPr>
          <w:rFonts w:ascii="Times New Roman" w:hAnsi="Times New Roman"/>
          <w:sz w:val="24"/>
          <w:szCs w:val="28"/>
        </w:rPr>
        <w:t>н</w:t>
      </w:r>
      <w:r w:rsidRPr="004D72F6">
        <w:rPr>
          <w:rFonts w:ascii="Times New Roman" w:hAnsi="Times New Roman"/>
          <w:sz w:val="24"/>
          <w:szCs w:val="28"/>
        </w:rPr>
        <w:t xml:space="preserve">сировании ХИО не предусматриваются средства на плановое пополнение фондов. </w:t>
      </w:r>
    </w:p>
    <w:p w:rsidR="00962569" w:rsidRPr="004D72F6" w:rsidRDefault="00962569" w:rsidP="00962569">
      <w:pPr>
        <w:widowControl w:val="0"/>
        <w:numPr>
          <w:ilvl w:val="0"/>
          <w:numId w:val="4"/>
        </w:numPr>
        <w:tabs>
          <w:tab w:val="left" w:pos="851"/>
        </w:tabs>
        <w:autoSpaceDE w:val="0"/>
        <w:autoSpaceDN w:val="0"/>
        <w:adjustRightInd w:val="0"/>
        <w:spacing w:after="0" w:line="240" w:lineRule="auto"/>
        <w:ind w:left="0" w:firstLine="709"/>
        <w:jc w:val="both"/>
        <w:rPr>
          <w:rFonts w:ascii="Times New Roman" w:hAnsi="Times New Roman"/>
          <w:sz w:val="24"/>
          <w:szCs w:val="28"/>
        </w:rPr>
      </w:pPr>
      <w:r w:rsidRPr="004D72F6">
        <w:rPr>
          <w:rFonts w:ascii="Times New Roman" w:hAnsi="Times New Roman"/>
          <w:sz w:val="24"/>
          <w:szCs w:val="28"/>
        </w:rPr>
        <w:t xml:space="preserve"> Отсутствует реставрационная мастерская, не хватает квалифицированных реставр</w:t>
      </w:r>
      <w:r w:rsidRPr="004D72F6">
        <w:rPr>
          <w:rFonts w:ascii="Times New Roman" w:hAnsi="Times New Roman"/>
          <w:sz w:val="24"/>
          <w:szCs w:val="28"/>
        </w:rPr>
        <w:t>а</w:t>
      </w:r>
      <w:r w:rsidRPr="004D72F6">
        <w:rPr>
          <w:rFonts w:ascii="Times New Roman" w:hAnsi="Times New Roman"/>
          <w:sz w:val="24"/>
          <w:szCs w:val="28"/>
        </w:rPr>
        <w:t>торов.  В ХИО отмечается значительное накопление экспонатов, нуждающихся в незамедлител</w:t>
      </w:r>
      <w:r w:rsidRPr="004D72F6">
        <w:rPr>
          <w:rFonts w:ascii="Times New Roman" w:hAnsi="Times New Roman"/>
          <w:sz w:val="24"/>
          <w:szCs w:val="28"/>
        </w:rPr>
        <w:t>ь</w:t>
      </w:r>
      <w:r w:rsidRPr="004D72F6">
        <w:rPr>
          <w:rFonts w:ascii="Times New Roman" w:hAnsi="Times New Roman"/>
          <w:sz w:val="24"/>
          <w:szCs w:val="28"/>
        </w:rPr>
        <w:t xml:space="preserve">ной консервации с последующей реставрацией. </w:t>
      </w:r>
    </w:p>
    <w:p w:rsidR="00962569" w:rsidRPr="004D72F6" w:rsidRDefault="00962569" w:rsidP="00962569">
      <w:pPr>
        <w:widowControl w:val="0"/>
        <w:tabs>
          <w:tab w:val="left" w:pos="851"/>
        </w:tabs>
        <w:autoSpaceDE w:val="0"/>
        <w:autoSpaceDN w:val="0"/>
        <w:adjustRightInd w:val="0"/>
        <w:spacing w:after="0" w:line="240" w:lineRule="auto"/>
        <w:ind w:firstLine="709"/>
        <w:jc w:val="both"/>
        <w:rPr>
          <w:rFonts w:ascii="Times New Roman" w:hAnsi="Times New Roman"/>
          <w:sz w:val="24"/>
          <w:szCs w:val="28"/>
        </w:rPr>
      </w:pPr>
      <w:r w:rsidRPr="004D72F6">
        <w:rPr>
          <w:rFonts w:ascii="Times New Roman" w:hAnsi="Times New Roman"/>
          <w:sz w:val="24"/>
          <w:szCs w:val="28"/>
        </w:rPr>
        <w:t>Сохранение музейных ценностей, предоставление качественного культурного продукта, э</w:t>
      </w:r>
      <w:r w:rsidRPr="004D72F6">
        <w:rPr>
          <w:rFonts w:ascii="Times New Roman" w:hAnsi="Times New Roman"/>
          <w:sz w:val="24"/>
          <w:szCs w:val="28"/>
        </w:rPr>
        <w:t>с</w:t>
      </w:r>
      <w:r w:rsidRPr="004D72F6">
        <w:rPr>
          <w:rFonts w:ascii="Times New Roman" w:hAnsi="Times New Roman"/>
          <w:sz w:val="24"/>
          <w:szCs w:val="28"/>
        </w:rPr>
        <w:t>тетическое, нравственное, социально-культурное  просвещение населения  ведет к росту социал</w:t>
      </w:r>
      <w:r w:rsidRPr="004D72F6">
        <w:rPr>
          <w:rFonts w:ascii="Times New Roman" w:hAnsi="Times New Roman"/>
          <w:sz w:val="24"/>
          <w:szCs w:val="28"/>
        </w:rPr>
        <w:t>ь</w:t>
      </w:r>
      <w:r w:rsidRPr="004D72F6">
        <w:rPr>
          <w:rFonts w:ascii="Times New Roman" w:hAnsi="Times New Roman"/>
          <w:sz w:val="24"/>
          <w:szCs w:val="28"/>
        </w:rPr>
        <w:t>но-культурной активности горожан, осознанию важности культуры и нравственности, воспитанию патриотизма и должно иметь приоритетное значение для инвестиционной привлекательности г</w:t>
      </w:r>
      <w:r w:rsidRPr="004D72F6">
        <w:rPr>
          <w:rFonts w:ascii="Times New Roman" w:hAnsi="Times New Roman"/>
          <w:sz w:val="24"/>
          <w:szCs w:val="28"/>
        </w:rPr>
        <w:t>о</w:t>
      </w:r>
      <w:r w:rsidRPr="004D72F6">
        <w:rPr>
          <w:rFonts w:ascii="Times New Roman" w:hAnsi="Times New Roman"/>
          <w:sz w:val="24"/>
          <w:szCs w:val="28"/>
        </w:rPr>
        <w:t>рода Северобайкальск.</w:t>
      </w:r>
    </w:p>
    <w:p w:rsidR="0091002D" w:rsidRPr="000B2BFF" w:rsidRDefault="0091002D" w:rsidP="00D808A0">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p>
    <w:p w:rsidR="0091002D" w:rsidRPr="004D72F6" w:rsidRDefault="0091002D" w:rsidP="004D72F6">
      <w:pPr>
        <w:widowControl w:val="0"/>
        <w:tabs>
          <w:tab w:val="left" w:pos="851"/>
        </w:tabs>
        <w:autoSpaceDE w:val="0"/>
        <w:autoSpaceDN w:val="0"/>
        <w:adjustRightInd w:val="0"/>
        <w:spacing w:after="0" w:line="240" w:lineRule="auto"/>
        <w:jc w:val="center"/>
        <w:rPr>
          <w:rFonts w:ascii="Times New Roman" w:hAnsi="Times New Roman"/>
          <w:b/>
          <w:bCs/>
          <w:sz w:val="24"/>
          <w:szCs w:val="28"/>
        </w:rPr>
      </w:pPr>
      <w:r w:rsidRPr="004D72F6">
        <w:rPr>
          <w:rFonts w:ascii="Times New Roman" w:hAnsi="Times New Roman"/>
          <w:b/>
          <w:bCs/>
          <w:sz w:val="24"/>
          <w:szCs w:val="28"/>
        </w:rPr>
        <w:t>Раздел 2. Основные цели и задачи</w:t>
      </w:r>
    </w:p>
    <w:p w:rsidR="0091002D" w:rsidRPr="004D72F6" w:rsidRDefault="0091002D" w:rsidP="00D808A0">
      <w:pPr>
        <w:widowControl w:val="0"/>
        <w:tabs>
          <w:tab w:val="left" w:pos="851"/>
        </w:tabs>
        <w:autoSpaceDE w:val="0"/>
        <w:autoSpaceDN w:val="0"/>
        <w:adjustRightInd w:val="0"/>
        <w:spacing w:after="0" w:line="240" w:lineRule="auto"/>
        <w:ind w:firstLine="709"/>
        <w:jc w:val="center"/>
        <w:rPr>
          <w:rFonts w:ascii="Times New Roman" w:hAnsi="Times New Roman"/>
          <w:b/>
          <w:bCs/>
          <w:sz w:val="24"/>
          <w:szCs w:val="28"/>
        </w:rPr>
      </w:pPr>
    </w:p>
    <w:p w:rsidR="00397D87" w:rsidRDefault="00397D87" w:rsidP="00397D87">
      <w:pPr>
        <w:autoSpaceDE w:val="0"/>
        <w:autoSpaceDN w:val="0"/>
        <w:adjustRightInd w:val="0"/>
        <w:spacing w:after="0" w:line="240" w:lineRule="auto"/>
        <w:ind w:firstLine="709"/>
        <w:jc w:val="both"/>
        <w:rPr>
          <w:rFonts w:ascii="Times New Roman" w:hAnsi="Times New Roman"/>
          <w:sz w:val="24"/>
          <w:szCs w:val="28"/>
        </w:rPr>
      </w:pPr>
      <w:r w:rsidRPr="00D808A0">
        <w:rPr>
          <w:rFonts w:ascii="Times New Roman" w:hAnsi="Times New Roman"/>
          <w:sz w:val="24"/>
          <w:szCs w:val="28"/>
        </w:rPr>
        <w:t xml:space="preserve">Основной целью </w:t>
      </w:r>
      <w:r w:rsidR="00D45410">
        <w:rPr>
          <w:rFonts w:ascii="Times New Roman" w:hAnsi="Times New Roman"/>
          <w:sz w:val="24"/>
          <w:szCs w:val="28"/>
        </w:rPr>
        <w:t>Подп</w:t>
      </w:r>
      <w:r w:rsidRPr="00D808A0">
        <w:rPr>
          <w:rFonts w:ascii="Times New Roman" w:hAnsi="Times New Roman"/>
          <w:sz w:val="24"/>
          <w:szCs w:val="28"/>
        </w:rPr>
        <w:t xml:space="preserve">рограммы является: </w:t>
      </w:r>
      <w:r w:rsidR="00D45410">
        <w:rPr>
          <w:rFonts w:ascii="Times New Roman" w:hAnsi="Times New Roman"/>
          <w:sz w:val="24"/>
          <w:szCs w:val="28"/>
        </w:rPr>
        <w:t>сохранение, развитие и популяризация музейной деятельности МО</w:t>
      </w:r>
      <w:r w:rsidRPr="006B2345">
        <w:rPr>
          <w:rFonts w:ascii="Times New Roman" w:hAnsi="Times New Roman"/>
          <w:sz w:val="24"/>
          <w:szCs w:val="24"/>
        </w:rPr>
        <w:t xml:space="preserve"> </w:t>
      </w:r>
      <w:r w:rsidR="00D45410">
        <w:rPr>
          <w:rFonts w:ascii="Times New Roman" w:hAnsi="Times New Roman"/>
          <w:sz w:val="24"/>
          <w:szCs w:val="24"/>
        </w:rPr>
        <w:t>«</w:t>
      </w:r>
      <w:r w:rsidRPr="006B2345">
        <w:rPr>
          <w:rFonts w:ascii="Times New Roman" w:hAnsi="Times New Roman"/>
          <w:sz w:val="24"/>
          <w:szCs w:val="24"/>
        </w:rPr>
        <w:t>город Северобайкальск</w:t>
      </w:r>
      <w:r w:rsidR="00D45410">
        <w:rPr>
          <w:rFonts w:ascii="Times New Roman" w:hAnsi="Times New Roman"/>
          <w:sz w:val="24"/>
          <w:szCs w:val="24"/>
        </w:rPr>
        <w:t>»</w:t>
      </w:r>
      <w:r w:rsidRPr="006B2345">
        <w:rPr>
          <w:rFonts w:ascii="Times New Roman" w:hAnsi="Times New Roman"/>
          <w:sz w:val="24"/>
          <w:szCs w:val="24"/>
        </w:rPr>
        <w:t>.</w:t>
      </w:r>
    </w:p>
    <w:p w:rsidR="0091002D" w:rsidRDefault="0091002D" w:rsidP="00D808A0">
      <w:pPr>
        <w:spacing w:after="0" w:line="240" w:lineRule="auto"/>
        <w:ind w:firstLine="709"/>
        <w:jc w:val="both"/>
        <w:rPr>
          <w:rFonts w:ascii="Times New Roman" w:hAnsi="Times New Roman"/>
          <w:sz w:val="24"/>
          <w:szCs w:val="28"/>
        </w:rPr>
      </w:pPr>
      <w:r w:rsidRPr="004D72F6">
        <w:rPr>
          <w:rFonts w:ascii="Times New Roman" w:hAnsi="Times New Roman"/>
          <w:sz w:val="24"/>
          <w:szCs w:val="28"/>
        </w:rPr>
        <w:t>Для достижения основной цели подпрограммы, необходимо решение следующих задач:</w:t>
      </w:r>
    </w:p>
    <w:p w:rsidR="00397D87" w:rsidRPr="00397D87" w:rsidRDefault="00397D87" w:rsidP="00397D87">
      <w:pPr>
        <w:autoSpaceDE w:val="0"/>
        <w:autoSpaceDN w:val="0"/>
        <w:adjustRightInd w:val="0"/>
        <w:spacing w:after="0" w:line="240" w:lineRule="auto"/>
        <w:ind w:firstLine="708"/>
        <w:jc w:val="both"/>
        <w:rPr>
          <w:rFonts w:ascii="Times New Roman" w:hAnsi="Times New Roman"/>
          <w:sz w:val="24"/>
          <w:szCs w:val="24"/>
        </w:rPr>
      </w:pPr>
      <w:r w:rsidRPr="00397D87">
        <w:rPr>
          <w:rFonts w:ascii="Times New Roman" w:hAnsi="Times New Roman"/>
          <w:sz w:val="24"/>
          <w:szCs w:val="24"/>
        </w:rPr>
        <w:t xml:space="preserve">- повышение привлекательности и комфортности музея для посетителей и внедрением в музей интерактивных </w:t>
      </w:r>
      <w:proofErr w:type="spellStart"/>
      <w:r w:rsidRPr="00397D87">
        <w:rPr>
          <w:rFonts w:ascii="Times New Roman" w:hAnsi="Times New Roman"/>
          <w:sz w:val="24"/>
          <w:szCs w:val="24"/>
        </w:rPr>
        <w:t>мультимедийных</w:t>
      </w:r>
      <w:proofErr w:type="spellEnd"/>
      <w:r w:rsidRPr="00397D87">
        <w:rPr>
          <w:rFonts w:ascii="Times New Roman" w:hAnsi="Times New Roman"/>
          <w:sz w:val="24"/>
          <w:szCs w:val="24"/>
        </w:rPr>
        <w:t xml:space="preserve"> технологий и экспонатов;</w:t>
      </w:r>
    </w:p>
    <w:p w:rsidR="00397D87" w:rsidRPr="00397D87" w:rsidRDefault="00397D87" w:rsidP="00397D87">
      <w:pPr>
        <w:autoSpaceDE w:val="0"/>
        <w:autoSpaceDN w:val="0"/>
        <w:adjustRightInd w:val="0"/>
        <w:spacing w:after="0" w:line="240" w:lineRule="auto"/>
        <w:ind w:firstLine="708"/>
        <w:jc w:val="both"/>
        <w:rPr>
          <w:rFonts w:ascii="Times New Roman" w:hAnsi="Times New Roman"/>
          <w:sz w:val="24"/>
          <w:szCs w:val="24"/>
        </w:rPr>
      </w:pPr>
      <w:r w:rsidRPr="00397D87">
        <w:rPr>
          <w:rFonts w:ascii="Times New Roman" w:hAnsi="Times New Roman"/>
          <w:sz w:val="24"/>
          <w:szCs w:val="24"/>
        </w:rPr>
        <w:t>- создание условий для обеспечения сохранности и безопасности музейных предметов и музейных коллекций;</w:t>
      </w:r>
    </w:p>
    <w:p w:rsidR="00397D87" w:rsidRPr="00397D87" w:rsidRDefault="00397D87" w:rsidP="00397D87">
      <w:pPr>
        <w:spacing w:after="0" w:line="240" w:lineRule="auto"/>
        <w:ind w:firstLine="708"/>
        <w:jc w:val="both"/>
        <w:rPr>
          <w:rFonts w:ascii="Times New Roman" w:hAnsi="Times New Roman"/>
          <w:sz w:val="24"/>
          <w:szCs w:val="24"/>
        </w:rPr>
      </w:pPr>
      <w:r w:rsidRPr="00397D87">
        <w:rPr>
          <w:rFonts w:ascii="Times New Roman" w:hAnsi="Times New Roman"/>
          <w:sz w:val="24"/>
          <w:szCs w:val="24"/>
        </w:rPr>
        <w:t>- обеспечение доступности музейного фонда и систематическое его пополнение;</w:t>
      </w:r>
    </w:p>
    <w:p w:rsidR="0012619F" w:rsidRPr="00397D87" w:rsidRDefault="00397D87" w:rsidP="00397D87">
      <w:pPr>
        <w:spacing w:after="0" w:line="240" w:lineRule="auto"/>
        <w:ind w:firstLine="709"/>
        <w:jc w:val="both"/>
        <w:rPr>
          <w:rFonts w:ascii="Times New Roman" w:hAnsi="Times New Roman"/>
          <w:sz w:val="24"/>
          <w:szCs w:val="24"/>
        </w:rPr>
      </w:pPr>
      <w:r w:rsidRPr="00397D87">
        <w:rPr>
          <w:rFonts w:ascii="Times New Roman" w:hAnsi="Times New Roman"/>
          <w:sz w:val="24"/>
          <w:szCs w:val="24"/>
        </w:rPr>
        <w:t>- поддержка и популяризация современного искусства, в том числе творчества совреме</w:t>
      </w:r>
      <w:r w:rsidRPr="00397D87">
        <w:rPr>
          <w:rFonts w:ascii="Times New Roman" w:hAnsi="Times New Roman"/>
          <w:sz w:val="24"/>
          <w:szCs w:val="24"/>
        </w:rPr>
        <w:t>н</w:t>
      </w:r>
      <w:r w:rsidRPr="00397D87">
        <w:rPr>
          <w:rFonts w:ascii="Times New Roman" w:hAnsi="Times New Roman"/>
          <w:sz w:val="24"/>
          <w:szCs w:val="24"/>
        </w:rPr>
        <w:t xml:space="preserve">ных художников, путем проведения выставок и </w:t>
      </w:r>
      <w:proofErr w:type="spellStart"/>
      <w:r w:rsidRPr="00397D87">
        <w:rPr>
          <w:rFonts w:ascii="Times New Roman" w:hAnsi="Times New Roman"/>
          <w:sz w:val="24"/>
          <w:szCs w:val="24"/>
        </w:rPr>
        <w:t>пленеров</w:t>
      </w:r>
      <w:proofErr w:type="spellEnd"/>
      <w:r w:rsidRPr="00397D87">
        <w:rPr>
          <w:rFonts w:ascii="Times New Roman" w:hAnsi="Times New Roman"/>
          <w:sz w:val="24"/>
          <w:szCs w:val="24"/>
        </w:rPr>
        <w:t>.</w:t>
      </w:r>
    </w:p>
    <w:p w:rsidR="0091002D" w:rsidRDefault="0091002D" w:rsidP="00D808A0">
      <w:pPr>
        <w:shd w:val="clear" w:color="auto" w:fill="FFFFFF"/>
        <w:spacing w:after="0" w:line="240" w:lineRule="auto"/>
        <w:ind w:firstLine="709"/>
        <w:jc w:val="both"/>
        <w:rPr>
          <w:rFonts w:ascii="Times New Roman" w:hAnsi="Times New Roman"/>
          <w:sz w:val="28"/>
          <w:szCs w:val="28"/>
        </w:rPr>
      </w:pPr>
    </w:p>
    <w:p w:rsidR="0091002D" w:rsidRPr="000B2BFF" w:rsidRDefault="0091002D" w:rsidP="00D808A0">
      <w:pPr>
        <w:autoSpaceDE w:val="0"/>
        <w:autoSpaceDN w:val="0"/>
        <w:adjustRightInd w:val="0"/>
        <w:spacing w:after="0" w:line="240" w:lineRule="auto"/>
        <w:ind w:firstLine="709"/>
        <w:jc w:val="both"/>
        <w:outlineLvl w:val="1"/>
        <w:rPr>
          <w:rFonts w:ascii="Times New Roman" w:hAnsi="Times New Roman"/>
          <w:sz w:val="28"/>
          <w:szCs w:val="28"/>
        </w:rPr>
      </w:pPr>
    </w:p>
    <w:p w:rsidR="0091002D" w:rsidRDefault="0091002D" w:rsidP="00D808A0">
      <w:pPr>
        <w:spacing w:after="0"/>
        <w:sectPr w:rsidR="0091002D" w:rsidSect="00C04F99">
          <w:footerReference w:type="default" r:id="rId19"/>
          <w:pgSz w:w="11906" w:h="16838"/>
          <w:pgMar w:top="1134" w:right="567" w:bottom="567" w:left="1134" w:header="709" w:footer="709" w:gutter="0"/>
          <w:cols w:space="708"/>
          <w:docGrid w:linePitch="360"/>
        </w:sectPr>
      </w:pPr>
    </w:p>
    <w:p w:rsidR="0091002D" w:rsidRPr="004D72F6" w:rsidRDefault="0091002D" w:rsidP="00D808A0">
      <w:pPr>
        <w:spacing w:after="0" w:line="240" w:lineRule="auto"/>
        <w:ind w:firstLine="709"/>
        <w:jc w:val="right"/>
        <w:rPr>
          <w:rFonts w:ascii="Times New Roman" w:hAnsi="Times New Roman"/>
          <w:sz w:val="24"/>
          <w:szCs w:val="28"/>
        </w:rPr>
      </w:pPr>
      <w:r w:rsidRPr="004D72F6">
        <w:rPr>
          <w:rFonts w:ascii="Times New Roman" w:hAnsi="Times New Roman"/>
          <w:sz w:val="24"/>
          <w:szCs w:val="28"/>
        </w:rPr>
        <w:lastRenderedPageBreak/>
        <w:t>Таблица 1</w:t>
      </w:r>
    </w:p>
    <w:p w:rsidR="0091002D" w:rsidRPr="004D72F6" w:rsidRDefault="0091002D" w:rsidP="00D808A0">
      <w:pPr>
        <w:spacing w:after="0" w:line="240" w:lineRule="auto"/>
        <w:ind w:firstLine="709"/>
        <w:jc w:val="center"/>
        <w:rPr>
          <w:rFonts w:ascii="Times New Roman" w:hAnsi="Times New Roman"/>
          <w:b/>
          <w:bCs/>
          <w:sz w:val="24"/>
          <w:szCs w:val="28"/>
        </w:rPr>
      </w:pPr>
      <w:r w:rsidRPr="004D72F6">
        <w:rPr>
          <w:rFonts w:ascii="Times New Roman" w:hAnsi="Times New Roman"/>
          <w:b/>
          <w:bCs/>
          <w:sz w:val="24"/>
          <w:szCs w:val="28"/>
        </w:rPr>
        <w:t>Раздел 3. Ожидаемые результаты</w:t>
      </w:r>
    </w:p>
    <w:p w:rsidR="0091002D" w:rsidRPr="004D72F6" w:rsidRDefault="0091002D" w:rsidP="00D808A0">
      <w:pPr>
        <w:spacing w:after="0" w:line="240" w:lineRule="auto"/>
        <w:ind w:firstLine="709"/>
        <w:jc w:val="both"/>
        <w:rPr>
          <w:rFonts w:ascii="Times New Roman" w:hAnsi="Times New Roman"/>
          <w:sz w:val="24"/>
          <w:szCs w:val="28"/>
        </w:rPr>
      </w:pPr>
    </w:p>
    <w:tbl>
      <w:tblPr>
        <w:tblStyle w:val="a5"/>
        <w:tblW w:w="0" w:type="auto"/>
        <w:tblLook w:val="04A0"/>
      </w:tblPr>
      <w:tblGrid>
        <w:gridCol w:w="486"/>
        <w:gridCol w:w="2529"/>
        <w:gridCol w:w="3094"/>
        <w:gridCol w:w="4081"/>
        <w:gridCol w:w="1556"/>
        <w:gridCol w:w="1978"/>
        <w:gridCol w:w="2196"/>
      </w:tblGrid>
      <w:tr w:rsidR="00235F0C" w:rsidRPr="00022E35" w:rsidTr="00BC78FD">
        <w:tc>
          <w:tcPr>
            <w:tcW w:w="486" w:type="dxa"/>
            <w:vAlign w:val="center"/>
          </w:tcPr>
          <w:p w:rsidR="00235F0C" w:rsidRPr="00022E35"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 xml:space="preserve">№ </w:t>
            </w:r>
            <w:proofErr w:type="spellStart"/>
            <w:proofErr w:type="gramStart"/>
            <w:r>
              <w:rPr>
                <w:rFonts w:ascii="Times New Roman" w:hAnsi="Times New Roman"/>
                <w:bCs/>
                <w:sz w:val="20"/>
                <w:szCs w:val="20"/>
              </w:rPr>
              <w:t>п</w:t>
            </w:r>
            <w:proofErr w:type="spellEnd"/>
            <w:proofErr w:type="gramEnd"/>
            <w:r>
              <w:rPr>
                <w:rFonts w:ascii="Times New Roman" w:hAnsi="Times New Roman"/>
                <w:bCs/>
                <w:sz w:val="20"/>
                <w:szCs w:val="20"/>
              </w:rPr>
              <w:t>/</w:t>
            </w:r>
            <w:proofErr w:type="spellStart"/>
            <w:r>
              <w:rPr>
                <w:rFonts w:ascii="Times New Roman" w:hAnsi="Times New Roman"/>
                <w:bCs/>
                <w:sz w:val="20"/>
                <w:szCs w:val="20"/>
              </w:rPr>
              <w:t>п</w:t>
            </w:r>
            <w:proofErr w:type="spellEnd"/>
          </w:p>
        </w:tc>
        <w:tc>
          <w:tcPr>
            <w:tcW w:w="2529" w:type="dxa"/>
            <w:vAlign w:val="center"/>
          </w:tcPr>
          <w:p w:rsidR="00235F0C" w:rsidRPr="00022E35"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Задачи</w:t>
            </w:r>
          </w:p>
        </w:tc>
        <w:tc>
          <w:tcPr>
            <w:tcW w:w="3094" w:type="dxa"/>
            <w:vAlign w:val="center"/>
          </w:tcPr>
          <w:p w:rsidR="00235F0C" w:rsidRPr="00022E35"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Решаемые проблемы</w:t>
            </w:r>
          </w:p>
        </w:tc>
        <w:tc>
          <w:tcPr>
            <w:tcW w:w="4081" w:type="dxa"/>
            <w:vAlign w:val="center"/>
          </w:tcPr>
          <w:p w:rsidR="00235F0C" w:rsidRPr="00022E35"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Количественный показатель достижения цели</w:t>
            </w:r>
          </w:p>
        </w:tc>
        <w:tc>
          <w:tcPr>
            <w:tcW w:w="1556" w:type="dxa"/>
            <w:vAlign w:val="center"/>
          </w:tcPr>
          <w:p w:rsidR="00235F0C" w:rsidRPr="00022E35"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Сроки реал</w:t>
            </w:r>
            <w:r>
              <w:rPr>
                <w:rFonts w:ascii="Times New Roman" w:hAnsi="Times New Roman"/>
                <w:bCs/>
                <w:sz w:val="20"/>
                <w:szCs w:val="20"/>
              </w:rPr>
              <w:t>и</w:t>
            </w:r>
            <w:r>
              <w:rPr>
                <w:rFonts w:ascii="Times New Roman" w:hAnsi="Times New Roman"/>
                <w:bCs/>
                <w:sz w:val="20"/>
                <w:szCs w:val="20"/>
              </w:rPr>
              <w:t>зации мер</w:t>
            </w:r>
            <w:r>
              <w:rPr>
                <w:rFonts w:ascii="Times New Roman" w:hAnsi="Times New Roman"/>
                <w:bCs/>
                <w:sz w:val="20"/>
                <w:szCs w:val="20"/>
              </w:rPr>
              <w:t>о</w:t>
            </w:r>
            <w:r>
              <w:rPr>
                <w:rFonts w:ascii="Times New Roman" w:hAnsi="Times New Roman"/>
                <w:bCs/>
                <w:sz w:val="20"/>
                <w:szCs w:val="20"/>
              </w:rPr>
              <w:t>приятий (год, квартал)</w:t>
            </w:r>
          </w:p>
        </w:tc>
        <w:tc>
          <w:tcPr>
            <w:tcW w:w="1978" w:type="dxa"/>
            <w:vAlign w:val="center"/>
          </w:tcPr>
          <w:p w:rsidR="00235F0C" w:rsidRPr="00022E35"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Ожидаемый соц</w:t>
            </w:r>
            <w:r>
              <w:rPr>
                <w:rFonts w:ascii="Times New Roman" w:hAnsi="Times New Roman"/>
                <w:bCs/>
                <w:sz w:val="20"/>
                <w:szCs w:val="20"/>
              </w:rPr>
              <w:t>и</w:t>
            </w:r>
            <w:r>
              <w:rPr>
                <w:rFonts w:ascii="Times New Roman" w:hAnsi="Times New Roman"/>
                <w:bCs/>
                <w:sz w:val="20"/>
                <w:szCs w:val="20"/>
              </w:rPr>
              <w:t>ально-экономический э</w:t>
            </w:r>
            <w:r>
              <w:rPr>
                <w:rFonts w:ascii="Times New Roman" w:hAnsi="Times New Roman"/>
                <w:bCs/>
                <w:sz w:val="20"/>
                <w:szCs w:val="20"/>
              </w:rPr>
              <w:t>ф</w:t>
            </w:r>
            <w:r>
              <w:rPr>
                <w:rFonts w:ascii="Times New Roman" w:hAnsi="Times New Roman"/>
                <w:bCs/>
                <w:sz w:val="20"/>
                <w:szCs w:val="20"/>
              </w:rPr>
              <w:t>фект (индикатор программы СЭР)</w:t>
            </w:r>
          </w:p>
        </w:tc>
        <w:tc>
          <w:tcPr>
            <w:tcW w:w="2196" w:type="dxa"/>
            <w:vAlign w:val="center"/>
          </w:tcPr>
          <w:p w:rsidR="00235F0C" w:rsidRPr="00022E35"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Ответственный испо</w:t>
            </w:r>
            <w:r>
              <w:rPr>
                <w:rFonts w:ascii="Times New Roman" w:hAnsi="Times New Roman"/>
                <w:bCs/>
                <w:sz w:val="20"/>
                <w:szCs w:val="20"/>
              </w:rPr>
              <w:t>л</w:t>
            </w:r>
            <w:r>
              <w:rPr>
                <w:rFonts w:ascii="Times New Roman" w:hAnsi="Times New Roman"/>
                <w:bCs/>
                <w:sz w:val="20"/>
                <w:szCs w:val="20"/>
              </w:rPr>
              <w:t>нитель</w:t>
            </w:r>
          </w:p>
        </w:tc>
      </w:tr>
      <w:tr w:rsidR="00235F0C" w:rsidRPr="005863C9" w:rsidTr="00BC78FD">
        <w:tc>
          <w:tcPr>
            <w:tcW w:w="15920" w:type="dxa"/>
            <w:gridSpan w:val="7"/>
          </w:tcPr>
          <w:p w:rsidR="00235F0C" w:rsidRPr="005863C9" w:rsidRDefault="00235F0C" w:rsidP="00D45410">
            <w:pPr>
              <w:autoSpaceDE w:val="0"/>
              <w:autoSpaceDN w:val="0"/>
              <w:adjustRightInd w:val="0"/>
              <w:spacing w:after="0" w:line="240" w:lineRule="auto"/>
              <w:rPr>
                <w:rFonts w:ascii="Times New Roman" w:hAnsi="Times New Roman"/>
                <w:b/>
                <w:bCs/>
                <w:sz w:val="20"/>
                <w:szCs w:val="20"/>
              </w:rPr>
            </w:pPr>
            <w:r w:rsidRPr="005863C9">
              <w:rPr>
                <w:rFonts w:ascii="Times New Roman" w:hAnsi="Times New Roman"/>
                <w:b/>
                <w:bCs/>
                <w:i/>
                <w:sz w:val="20"/>
                <w:szCs w:val="20"/>
              </w:rPr>
              <w:t xml:space="preserve">Цель: </w:t>
            </w:r>
            <w:r w:rsidR="00D45410">
              <w:rPr>
                <w:rFonts w:ascii="Times New Roman" w:hAnsi="Times New Roman"/>
                <w:b/>
              </w:rPr>
              <w:t>Сохранение, развитие и популяризация музейной деятельности МО</w:t>
            </w:r>
            <w:r w:rsidRPr="005863C9">
              <w:rPr>
                <w:rFonts w:ascii="Times New Roman" w:hAnsi="Times New Roman"/>
                <w:b/>
              </w:rPr>
              <w:t xml:space="preserve"> </w:t>
            </w:r>
            <w:r w:rsidR="00D45410">
              <w:rPr>
                <w:rFonts w:ascii="Times New Roman" w:hAnsi="Times New Roman"/>
                <w:b/>
              </w:rPr>
              <w:t>«</w:t>
            </w:r>
            <w:r w:rsidRPr="005863C9">
              <w:rPr>
                <w:rFonts w:ascii="Times New Roman" w:hAnsi="Times New Roman"/>
                <w:b/>
              </w:rPr>
              <w:t>городе Северобайкальск</w:t>
            </w:r>
            <w:r w:rsidR="00D45410">
              <w:rPr>
                <w:rFonts w:ascii="Times New Roman" w:hAnsi="Times New Roman"/>
                <w:b/>
              </w:rPr>
              <w:t>»</w:t>
            </w:r>
          </w:p>
        </w:tc>
      </w:tr>
      <w:tr w:rsidR="00235F0C" w:rsidRPr="00022E35" w:rsidTr="00BC78FD">
        <w:tc>
          <w:tcPr>
            <w:tcW w:w="486" w:type="dxa"/>
          </w:tcPr>
          <w:p w:rsidR="00235F0C" w:rsidRPr="00022E35"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1.</w:t>
            </w:r>
          </w:p>
        </w:tc>
        <w:tc>
          <w:tcPr>
            <w:tcW w:w="2529" w:type="dxa"/>
          </w:tcPr>
          <w:p w:rsidR="00235F0C" w:rsidRPr="00EA5B9D" w:rsidRDefault="00235F0C" w:rsidP="00BC78FD">
            <w:pPr>
              <w:spacing w:after="0" w:line="240" w:lineRule="auto"/>
              <w:jc w:val="both"/>
              <w:rPr>
                <w:rFonts w:ascii="Times New Roman" w:hAnsi="Times New Roman"/>
                <w:sz w:val="20"/>
              </w:rPr>
            </w:pPr>
            <w:r w:rsidRPr="00EA5B9D">
              <w:rPr>
                <w:rFonts w:ascii="Times New Roman" w:hAnsi="Times New Roman"/>
                <w:sz w:val="20"/>
              </w:rPr>
              <w:t>Повышение привлек</w:t>
            </w:r>
            <w:r w:rsidRPr="00EA5B9D">
              <w:rPr>
                <w:rFonts w:ascii="Times New Roman" w:hAnsi="Times New Roman"/>
                <w:sz w:val="20"/>
              </w:rPr>
              <w:t>а</w:t>
            </w:r>
            <w:r w:rsidRPr="00EA5B9D">
              <w:rPr>
                <w:rFonts w:ascii="Times New Roman" w:hAnsi="Times New Roman"/>
                <w:sz w:val="20"/>
              </w:rPr>
              <w:t>тельности и комфортности музея для посетителей</w:t>
            </w:r>
            <w:r>
              <w:rPr>
                <w:rFonts w:ascii="Times New Roman" w:hAnsi="Times New Roman"/>
                <w:sz w:val="20"/>
              </w:rPr>
              <w:t xml:space="preserve"> и внедрением в музей инт</w:t>
            </w:r>
            <w:r>
              <w:rPr>
                <w:rFonts w:ascii="Times New Roman" w:hAnsi="Times New Roman"/>
                <w:sz w:val="20"/>
              </w:rPr>
              <w:t>е</w:t>
            </w:r>
            <w:r>
              <w:rPr>
                <w:rFonts w:ascii="Times New Roman" w:hAnsi="Times New Roman"/>
                <w:sz w:val="20"/>
              </w:rPr>
              <w:t xml:space="preserve">рактивных </w:t>
            </w:r>
            <w:proofErr w:type="spellStart"/>
            <w:r>
              <w:rPr>
                <w:rFonts w:ascii="Times New Roman" w:hAnsi="Times New Roman"/>
                <w:sz w:val="20"/>
              </w:rPr>
              <w:t>мультимеди</w:t>
            </w:r>
            <w:r>
              <w:rPr>
                <w:rFonts w:ascii="Times New Roman" w:hAnsi="Times New Roman"/>
                <w:sz w:val="20"/>
              </w:rPr>
              <w:t>й</w:t>
            </w:r>
            <w:r>
              <w:rPr>
                <w:rFonts w:ascii="Times New Roman" w:hAnsi="Times New Roman"/>
                <w:sz w:val="20"/>
              </w:rPr>
              <w:t>ных</w:t>
            </w:r>
            <w:proofErr w:type="spellEnd"/>
            <w:r>
              <w:rPr>
                <w:rFonts w:ascii="Times New Roman" w:hAnsi="Times New Roman"/>
                <w:sz w:val="20"/>
              </w:rPr>
              <w:t xml:space="preserve"> технологий и эксп</w:t>
            </w:r>
            <w:r>
              <w:rPr>
                <w:rFonts w:ascii="Times New Roman" w:hAnsi="Times New Roman"/>
                <w:sz w:val="20"/>
              </w:rPr>
              <w:t>о</w:t>
            </w:r>
            <w:r>
              <w:rPr>
                <w:rFonts w:ascii="Times New Roman" w:hAnsi="Times New Roman"/>
                <w:sz w:val="20"/>
              </w:rPr>
              <w:t>натов</w:t>
            </w:r>
          </w:p>
        </w:tc>
        <w:tc>
          <w:tcPr>
            <w:tcW w:w="3094" w:type="dxa"/>
          </w:tcPr>
          <w:p w:rsidR="00235F0C" w:rsidRPr="00EA5B9D" w:rsidRDefault="00235F0C" w:rsidP="00BC78FD">
            <w:pPr>
              <w:spacing w:after="0" w:line="240" w:lineRule="auto"/>
              <w:rPr>
                <w:rFonts w:ascii="Times New Roman" w:hAnsi="Times New Roman"/>
                <w:sz w:val="20"/>
              </w:rPr>
            </w:pPr>
            <w:r>
              <w:rPr>
                <w:rFonts w:ascii="Times New Roman" w:hAnsi="Times New Roman"/>
                <w:sz w:val="20"/>
              </w:rPr>
              <w:t>Выполнение показателей по п</w:t>
            </w:r>
            <w:r>
              <w:rPr>
                <w:rFonts w:ascii="Times New Roman" w:hAnsi="Times New Roman"/>
                <w:sz w:val="20"/>
              </w:rPr>
              <w:t>о</w:t>
            </w:r>
            <w:r>
              <w:rPr>
                <w:rFonts w:ascii="Times New Roman" w:hAnsi="Times New Roman"/>
                <w:sz w:val="20"/>
              </w:rPr>
              <w:t>сещаемости</w:t>
            </w:r>
          </w:p>
        </w:tc>
        <w:tc>
          <w:tcPr>
            <w:tcW w:w="4081" w:type="dxa"/>
          </w:tcPr>
          <w:p w:rsidR="00235F0C" w:rsidRDefault="00235F0C" w:rsidP="00BC78FD">
            <w:pPr>
              <w:spacing w:after="0" w:line="240" w:lineRule="auto"/>
              <w:jc w:val="both"/>
              <w:rPr>
                <w:rFonts w:ascii="Times New Roman" w:hAnsi="Times New Roman"/>
                <w:sz w:val="20"/>
              </w:rPr>
            </w:pPr>
            <w:r w:rsidRPr="00EA5B9D">
              <w:rPr>
                <w:rFonts w:ascii="Times New Roman" w:hAnsi="Times New Roman"/>
                <w:sz w:val="20"/>
              </w:rPr>
              <w:t>Число посетителей</w:t>
            </w:r>
            <w:r>
              <w:rPr>
                <w:rFonts w:ascii="Times New Roman" w:hAnsi="Times New Roman"/>
                <w:sz w:val="20"/>
              </w:rPr>
              <w:t>.</w:t>
            </w:r>
          </w:p>
          <w:p w:rsidR="00235F0C" w:rsidRPr="00EA5B9D" w:rsidRDefault="00235F0C" w:rsidP="00BC78FD">
            <w:pPr>
              <w:spacing w:after="0" w:line="240" w:lineRule="auto"/>
              <w:jc w:val="both"/>
              <w:rPr>
                <w:rFonts w:ascii="Times New Roman" w:hAnsi="Times New Roman"/>
                <w:sz w:val="20"/>
              </w:rPr>
            </w:pPr>
          </w:p>
          <w:p w:rsidR="00235F0C" w:rsidRPr="00EA5B9D" w:rsidRDefault="00235F0C" w:rsidP="00BC78FD">
            <w:pPr>
              <w:spacing w:after="0" w:line="240" w:lineRule="auto"/>
              <w:jc w:val="both"/>
              <w:rPr>
                <w:rFonts w:ascii="Times New Roman" w:hAnsi="Times New Roman"/>
                <w:sz w:val="20"/>
              </w:rPr>
            </w:pPr>
          </w:p>
        </w:tc>
        <w:tc>
          <w:tcPr>
            <w:tcW w:w="1556" w:type="dxa"/>
          </w:tcPr>
          <w:p w:rsidR="00235F0C" w:rsidRPr="00EA5B9D" w:rsidRDefault="00235F0C" w:rsidP="00BC78FD">
            <w:pPr>
              <w:spacing w:after="0" w:line="240" w:lineRule="auto"/>
              <w:jc w:val="center"/>
              <w:rPr>
                <w:rFonts w:ascii="Times New Roman" w:hAnsi="Times New Roman"/>
                <w:sz w:val="20"/>
              </w:rPr>
            </w:pPr>
            <w:r w:rsidRPr="00EA5B9D">
              <w:rPr>
                <w:rFonts w:ascii="Times New Roman" w:hAnsi="Times New Roman"/>
                <w:sz w:val="20"/>
              </w:rPr>
              <w:t>2020-2024гг</w:t>
            </w:r>
            <w:r>
              <w:rPr>
                <w:rFonts w:ascii="Times New Roman" w:hAnsi="Times New Roman"/>
                <w:sz w:val="20"/>
              </w:rPr>
              <w:t>.</w:t>
            </w:r>
          </w:p>
        </w:tc>
        <w:tc>
          <w:tcPr>
            <w:tcW w:w="1978" w:type="dxa"/>
          </w:tcPr>
          <w:p w:rsidR="00235F0C" w:rsidRPr="00EA5B9D" w:rsidRDefault="00235F0C" w:rsidP="00BC78FD">
            <w:pPr>
              <w:spacing w:after="0" w:line="240" w:lineRule="auto"/>
              <w:jc w:val="center"/>
              <w:rPr>
                <w:rFonts w:ascii="Times New Roman" w:hAnsi="Times New Roman"/>
                <w:sz w:val="20"/>
              </w:rPr>
            </w:pPr>
            <w:r w:rsidRPr="00EA5B9D">
              <w:rPr>
                <w:rFonts w:ascii="Times New Roman" w:hAnsi="Times New Roman"/>
                <w:sz w:val="20"/>
              </w:rPr>
              <w:t>10 560 чел.</w:t>
            </w:r>
          </w:p>
          <w:p w:rsidR="00235F0C" w:rsidRPr="00EA5B9D" w:rsidRDefault="00235F0C" w:rsidP="00BC78FD">
            <w:pPr>
              <w:spacing w:after="0" w:line="240" w:lineRule="auto"/>
              <w:jc w:val="center"/>
              <w:rPr>
                <w:rFonts w:ascii="Times New Roman" w:hAnsi="Times New Roman"/>
                <w:sz w:val="20"/>
              </w:rPr>
            </w:pPr>
          </w:p>
        </w:tc>
        <w:tc>
          <w:tcPr>
            <w:tcW w:w="2196" w:type="dxa"/>
          </w:tcPr>
          <w:p w:rsidR="00235F0C" w:rsidRPr="00EA5B9D" w:rsidRDefault="00235F0C" w:rsidP="00BC78FD">
            <w:pPr>
              <w:spacing w:after="0" w:line="240" w:lineRule="auto"/>
              <w:jc w:val="both"/>
              <w:rPr>
                <w:rFonts w:ascii="Times New Roman" w:hAnsi="Times New Roman"/>
                <w:sz w:val="20"/>
              </w:rPr>
            </w:pPr>
            <w:r w:rsidRPr="00EA5B9D">
              <w:rPr>
                <w:rFonts w:ascii="Times New Roman" w:hAnsi="Times New Roman"/>
                <w:sz w:val="20"/>
              </w:rPr>
              <w:t xml:space="preserve">МАУК «ХИО», Отдел культуры МО «город Северобайкальск» </w:t>
            </w:r>
          </w:p>
        </w:tc>
      </w:tr>
      <w:tr w:rsidR="00235F0C" w:rsidRPr="00022E35" w:rsidTr="00BC78FD">
        <w:tc>
          <w:tcPr>
            <w:tcW w:w="486" w:type="dxa"/>
          </w:tcPr>
          <w:p w:rsidR="00235F0C" w:rsidRPr="00022E35"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2.</w:t>
            </w:r>
          </w:p>
        </w:tc>
        <w:tc>
          <w:tcPr>
            <w:tcW w:w="2529" w:type="dxa"/>
          </w:tcPr>
          <w:p w:rsidR="00235F0C" w:rsidRPr="00EA5B9D" w:rsidRDefault="00235F0C" w:rsidP="00BC78FD">
            <w:pPr>
              <w:spacing w:after="0" w:line="240" w:lineRule="auto"/>
              <w:jc w:val="both"/>
              <w:rPr>
                <w:rFonts w:ascii="Times New Roman" w:hAnsi="Times New Roman"/>
                <w:sz w:val="20"/>
              </w:rPr>
            </w:pPr>
            <w:r w:rsidRPr="00EA5B9D">
              <w:rPr>
                <w:rFonts w:ascii="Times New Roman" w:hAnsi="Times New Roman"/>
                <w:sz w:val="20"/>
              </w:rPr>
              <w:t>Создание условий для обеспечения сохранности и безопасности музейных предметов и музейных коллекций</w:t>
            </w:r>
          </w:p>
        </w:tc>
        <w:tc>
          <w:tcPr>
            <w:tcW w:w="3094" w:type="dxa"/>
          </w:tcPr>
          <w:p w:rsidR="00235F0C" w:rsidRPr="00EA5B9D" w:rsidRDefault="00235F0C" w:rsidP="00BC78FD">
            <w:pPr>
              <w:spacing w:after="0" w:line="240" w:lineRule="auto"/>
              <w:rPr>
                <w:rFonts w:ascii="Times New Roman" w:hAnsi="Times New Roman"/>
                <w:sz w:val="20"/>
              </w:rPr>
            </w:pPr>
            <w:r w:rsidRPr="00EA5B9D">
              <w:rPr>
                <w:rFonts w:ascii="Times New Roman" w:hAnsi="Times New Roman"/>
                <w:sz w:val="20"/>
              </w:rPr>
              <w:t>Приобретение новых экспонатов для музея и картинной галереи, проведение мероприятий по ре</w:t>
            </w:r>
            <w:r w:rsidRPr="00EA5B9D">
              <w:rPr>
                <w:rFonts w:ascii="Times New Roman" w:hAnsi="Times New Roman"/>
                <w:sz w:val="20"/>
              </w:rPr>
              <w:t>с</w:t>
            </w:r>
            <w:r w:rsidRPr="00EA5B9D">
              <w:rPr>
                <w:rFonts w:ascii="Times New Roman" w:hAnsi="Times New Roman"/>
                <w:sz w:val="20"/>
              </w:rPr>
              <w:t>таврации экспонатов</w:t>
            </w:r>
            <w:r>
              <w:rPr>
                <w:rFonts w:ascii="Times New Roman" w:hAnsi="Times New Roman"/>
                <w:sz w:val="20"/>
              </w:rPr>
              <w:t>.</w:t>
            </w:r>
          </w:p>
        </w:tc>
        <w:tc>
          <w:tcPr>
            <w:tcW w:w="4081" w:type="dxa"/>
          </w:tcPr>
          <w:p w:rsidR="00235F0C" w:rsidRPr="00EA5B9D" w:rsidRDefault="00235F0C" w:rsidP="00BC78FD">
            <w:pPr>
              <w:spacing w:after="0" w:line="240" w:lineRule="auto"/>
              <w:jc w:val="both"/>
              <w:rPr>
                <w:rFonts w:ascii="Times New Roman" w:hAnsi="Times New Roman"/>
                <w:sz w:val="20"/>
              </w:rPr>
            </w:pPr>
            <w:r w:rsidRPr="00EA5B9D">
              <w:rPr>
                <w:rFonts w:ascii="Times New Roman" w:hAnsi="Times New Roman"/>
                <w:sz w:val="20"/>
              </w:rPr>
              <w:t>Количество предметов</w:t>
            </w:r>
            <w:r>
              <w:rPr>
                <w:rFonts w:ascii="Times New Roman" w:hAnsi="Times New Roman"/>
                <w:sz w:val="20"/>
              </w:rPr>
              <w:t>.</w:t>
            </w:r>
          </w:p>
          <w:p w:rsidR="00235F0C" w:rsidRPr="00EA5B9D" w:rsidRDefault="00235F0C" w:rsidP="00BC78FD">
            <w:pPr>
              <w:spacing w:after="0" w:line="240" w:lineRule="auto"/>
              <w:jc w:val="both"/>
              <w:rPr>
                <w:rFonts w:ascii="Times New Roman" w:hAnsi="Times New Roman"/>
                <w:sz w:val="20"/>
              </w:rPr>
            </w:pPr>
          </w:p>
        </w:tc>
        <w:tc>
          <w:tcPr>
            <w:tcW w:w="1556" w:type="dxa"/>
          </w:tcPr>
          <w:p w:rsidR="00235F0C" w:rsidRPr="00EA5B9D" w:rsidRDefault="00235F0C" w:rsidP="00BC78FD">
            <w:pPr>
              <w:spacing w:after="0" w:line="240" w:lineRule="auto"/>
              <w:jc w:val="center"/>
              <w:rPr>
                <w:rFonts w:ascii="Times New Roman" w:hAnsi="Times New Roman"/>
                <w:sz w:val="20"/>
              </w:rPr>
            </w:pPr>
            <w:r w:rsidRPr="00EA5B9D">
              <w:rPr>
                <w:rFonts w:ascii="Times New Roman" w:hAnsi="Times New Roman"/>
                <w:sz w:val="20"/>
              </w:rPr>
              <w:t>2020-2024гг</w:t>
            </w:r>
            <w:r>
              <w:rPr>
                <w:rFonts w:ascii="Times New Roman" w:hAnsi="Times New Roman"/>
                <w:sz w:val="20"/>
              </w:rPr>
              <w:t>.</w:t>
            </w:r>
          </w:p>
        </w:tc>
        <w:tc>
          <w:tcPr>
            <w:tcW w:w="1978" w:type="dxa"/>
          </w:tcPr>
          <w:p w:rsidR="00235F0C" w:rsidRPr="00EA5B9D" w:rsidRDefault="00235F0C" w:rsidP="00BC78FD">
            <w:pPr>
              <w:spacing w:after="0" w:line="240" w:lineRule="auto"/>
              <w:jc w:val="center"/>
              <w:rPr>
                <w:rFonts w:ascii="Times New Roman" w:hAnsi="Times New Roman"/>
                <w:sz w:val="20"/>
              </w:rPr>
            </w:pPr>
            <w:r w:rsidRPr="00EA5B9D">
              <w:rPr>
                <w:rFonts w:ascii="Times New Roman" w:hAnsi="Times New Roman"/>
                <w:sz w:val="20"/>
              </w:rPr>
              <w:t>8 167 шт.</w:t>
            </w:r>
          </w:p>
          <w:p w:rsidR="00235F0C" w:rsidRPr="00EA5B9D" w:rsidRDefault="00235F0C" w:rsidP="00BC78FD">
            <w:pPr>
              <w:spacing w:after="0" w:line="240" w:lineRule="auto"/>
              <w:jc w:val="center"/>
              <w:rPr>
                <w:rFonts w:ascii="Times New Roman" w:hAnsi="Times New Roman"/>
                <w:sz w:val="20"/>
              </w:rPr>
            </w:pPr>
          </w:p>
        </w:tc>
        <w:tc>
          <w:tcPr>
            <w:tcW w:w="2196" w:type="dxa"/>
          </w:tcPr>
          <w:p w:rsidR="00235F0C" w:rsidRPr="00EA5B9D" w:rsidRDefault="00235F0C" w:rsidP="00BC78FD">
            <w:pPr>
              <w:spacing w:after="0" w:line="240" w:lineRule="auto"/>
              <w:jc w:val="both"/>
              <w:rPr>
                <w:rFonts w:ascii="Times New Roman" w:hAnsi="Times New Roman"/>
                <w:sz w:val="20"/>
              </w:rPr>
            </w:pPr>
            <w:r w:rsidRPr="00EA5B9D">
              <w:rPr>
                <w:rFonts w:ascii="Times New Roman" w:hAnsi="Times New Roman"/>
                <w:sz w:val="20"/>
              </w:rPr>
              <w:t xml:space="preserve">МАУК «ХИО», Отдел культуры МО «город Северобайкальск» </w:t>
            </w:r>
          </w:p>
        </w:tc>
      </w:tr>
      <w:tr w:rsidR="00235F0C" w:rsidRPr="00022E35" w:rsidTr="00BC78FD">
        <w:tc>
          <w:tcPr>
            <w:tcW w:w="486" w:type="dxa"/>
          </w:tcPr>
          <w:p w:rsidR="00235F0C"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3.</w:t>
            </w:r>
          </w:p>
        </w:tc>
        <w:tc>
          <w:tcPr>
            <w:tcW w:w="2529" w:type="dxa"/>
          </w:tcPr>
          <w:p w:rsidR="00235F0C" w:rsidRPr="00EA5B9D" w:rsidRDefault="00235F0C" w:rsidP="00BC78FD">
            <w:pPr>
              <w:spacing w:after="0" w:line="240" w:lineRule="auto"/>
              <w:jc w:val="both"/>
              <w:rPr>
                <w:rFonts w:ascii="Times New Roman" w:hAnsi="Times New Roman"/>
                <w:sz w:val="20"/>
              </w:rPr>
            </w:pPr>
            <w:r>
              <w:rPr>
                <w:rFonts w:ascii="Times New Roman" w:hAnsi="Times New Roman"/>
                <w:sz w:val="20"/>
              </w:rPr>
              <w:t>Обеспечение доступности музейного фонда и сист</w:t>
            </w:r>
            <w:r>
              <w:rPr>
                <w:rFonts w:ascii="Times New Roman" w:hAnsi="Times New Roman"/>
                <w:sz w:val="20"/>
              </w:rPr>
              <w:t>е</w:t>
            </w:r>
            <w:r>
              <w:rPr>
                <w:rFonts w:ascii="Times New Roman" w:hAnsi="Times New Roman"/>
                <w:sz w:val="20"/>
              </w:rPr>
              <w:t>матическое его пополн</w:t>
            </w:r>
            <w:r>
              <w:rPr>
                <w:rFonts w:ascii="Times New Roman" w:hAnsi="Times New Roman"/>
                <w:sz w:val="20"/>
              </w:rPr>
              <w:t>е</w:t>
            </w:r>
            <w:r>
              <w:rPr>
                <w:rFonts w:ascii="Times New Roman" w:hAnsi="Times New Roman"/>
                <w:sz w:val="20"/>
              </w:rPr>
              <w:t>ние.</w:t>
            </w:r>
          </w:p>
        </w:tc>
        <w:tc>
          <w:tcPr>
            <w:tcW w:w="3094" w:type="dxa"/>
            <w:shd w:val="clear" w:color="auto" w:fill="auto"/>
          </w:tcPr>
          <w:p w:rsidR="00235F0C" w:rsidRPr="008056E7" w:rsidRDefault="00235F0C" w:rsidP="00BC78FD">
            <w:pPr>
              <w:spacing w:after="0" w:line="240" w:lineRule="auto"/>
              <w:rPr>
                <w:rFonts w:ascii="Times New Roman" w:hAnsi="Times New Roman"/>
                <w:sz w:val="20"/>
                <w:highlight w:val="yellow"/>
              </w:rPr>
            </w:pPr>
            <w:r w:rsidRPr="00644A9D">
              <w:rPr>
                <w:rFonts w:ascii="Times New Roman" w:hAnsi="Times New Roman"/>
                <w:sz w:val="20"/>
              </w:rPr>
              <w:t xml:space="preserve">Увеличение и ремонт </w:t>
            </w:r>
            <w:proofErr w:type="spellStart"/>
            <w:r w:rsidRPr="00644A9D">
              <w:rPr>
                <w:rFonts w:ascii="Times New Roman" w:hAnsi="Times New Roman"/>
                <w:sz w:val="20"/>
              </w:rPr>
              <w:t>фондохр</w:t>
            </w:r>
            <w:r w:rsidRPr="00644A9D">
              <w:rPr>
                <w:rFonts w:ascii="Times New Roman" w:hAnsi="Times New Roman"/>
                <w:sz w:val="20"/>
              </w:rPr>
              <w:t>а</w:t>
            </w:r>
            <w:r w:rsidRPr="00644A9D">
              <w:rPr>
                <w:rFonts w:ascii="Times New Roman" w:hAnsi="Times New Roman"/>
                <w:sz w:val="20"/>
              </w:rPr>
              <w:t>нилища</w:t>
            </w:r>
            <w:proofErr w:type="spellEnd"/>
          </w:p>
        </w:tc>
        <w:tc>
          <w:tcPr>
            <w:tcW w:w="4081" w:type="dxa"/>
          </w:tcPr>
          <w:p w:rsidR="00235F0C" w:rsidRPr="00EA5B9D" w:rsidRDefault="00235F0C" w:rsidP="00BC78FD">
            <w:pPr>
              <w:spacing w:after="0" w:line="240" w:lineRule="auto"/>
              <w:jc w:val="both"/>
              <w:rPr>
                <w:rFonts w:ascii="Times New Roman" w:hAnsi="Times New Roman"/>
                <w:sz w:val="20"/>
              </w:rPr>
            </w:pPr>
            <w:r>
              <w:rPr>
                <w:rFonts w:ascii="Times New Roman" w:hAnsi="Times New Roman"/>
                <w:sz w:val="20"/>
              </w:rPr>
              <w:t>Количество музейных предметов основного Музейного фонда учреждения, опублик</w:t>
            </w:r>
            <w:r>
              <w:rPr>
                <w:rFonts w:ascii="Times New Roman" w:hAnsi="Times New Roman"/>
                <w:sz w:val="20"/>
              </w:rPr>
              <w:t>о</w:t>
            </w:r>
            <w:r>
              <w:rPr>
                <w:rFonts w:ascii="Times New Roman" w:hAnsi="Times New Roman"/>
                <w:sz w:val="20"/>
              </w:rPr>
              <w:t>ванных на экспозициях и выставках за о</w:t>
            </w:r>
            <w:r>
              <w:rPr>
                <w:rFonts w:ascii="Times New Roman" w:hAnsi="Times New Roman"/>
                <w:sz w:val="20"/>
              </w:rPr>
              <w:t>т</w:t>
            </w:r>
            <w:r>
              <w:rPr>
                <w:rFonts w:ascii="Times New Roman" w:hAnsi="Times New Roman"/>
                <w:sz w:val="20"/>
              </w:rPr>
              <w:t>четный период.</w:t>
            </w:r>
          </w:p>
        </w:tc>
        <w:tc>
          <w:tcPr>
            <w:tcW w:w="1556" w:type="dxa"/>
          </w:tcPr>
          <w:p w:rsidR="00235F0C" w:rsidRPr="00EA5B9D" w:rsidRDefault="00235F0C" w:rsidP="00BC78FD">
            <w:pPr>
              <w:spacing w:after="0" w:line="240" w:lineRule="auto"/>
              <w:jc w:val="center"/>
              <w:rPr>
                <w:rFonts w:ascii="Times New Roman" w:hAnsi="Times New Roman"/>
                <w:sz w:val="20"/>
              </w:rPr>
            </w:pPr>
            <w:r w:rsidRPr="00EA5B9D">
              <w:rPr>
                <w:rFonts w:ascii="Times New Roman" w:hAnsi="Times New Roman"/>
                <w:sz w:val="20"/>
              </w:rPr>
              <w:t>2020-2024гг</w:t>
            </w:r>
            <w:r>
              <w:rPr>
                <w:rFonts w:ascii="Times New Roman" w:hAnsi="Times New Roman"/>
                <w:sz w:val="20"/>
              </w:rPr>
              <w:t>.</w:t>
            </w:r>
          </w:p>
        </w:tc>
        <w:tc>
          <w:tcPr>
            <w:tcW w:w="1978" w:type="dxa"/>
          </w:tcPr>
          <w:p w:rsidR="00235F0C" w:rsidRPr="00EA5B9D" w:rsidRDefault="00235F0C" w:rsidP="00BC78FD">
            <w:pPr>
              <w:spacing w:after="0" w:line="240" w:lineRule="auto"/>
              <w:jc w:val="center"/>
              <w:rPr>
                <w:rFonts w:ascii="Times New Roman" w:hAnsi="Times New Roman"/>
                <w:sz w:val="20"/>
              </w:rPr>
            </w:pPr>
            <w:r w:rsidRPr="00EA5B9D">
              <w:rPr>
                <w:rFonts w:ascii="Times New Roman" w:hAnsi="Times New Roman"/>
                <w:sz w:val="20"/>
              </w:rPr>
              <w:t>458 ед.</w:t>
            </w:r>
          </w:p>
          <w:p w:rsidR="00235F0C" w:rsidRPr="00EA5B9D" w:rsidRDefault="00235F0C" w:rsidP="00BC78FD">
            <w:pPr>
              <w:spacing w:after="0" w:line="240" w:lineRule="auto"/>
              <w:jc w:val="center"/>
              <w:rPr>
                <w:rFonts w:ascii="Times New Roman" w:hAnsi="Times New Roman"/>
                <w:sz w:val="20"/>
              </w:rPr>
            </w:pPr>
          </w:p>
          <w:p w:rsidR="00235F0C" w:rsidRPr="00EA5B9D" w:rsidRDefault="00235F0C" w:rsidP="00BC78FD">
            <w:pPr>
              <w:spacing w:after="0" w:line="240" w:lineRule="auto"/>
              <w:jc w:val="center"/>
              <w:rPr>
                <w:rFonts w:ascii="Times New Roman" w:hAnsi="Times New Roman"/>
                <w:sz w:val="20"/>
              </w:rPr>
            </w:pPr>
          </w:p>
          <w:p w:rsidR="00235F0C" w:rsidRPr="00EA5B9D" w:rsidRDefault="00235F0C" w:rsidP="00BC78FD">
            <w:pPr>
              <w:spacing w:after="0" w:line="240" w:lineRule="auto"/>
              <w:rPr>
                <w:rFonts w:ascii="Times New Roman" w:hAnsi="Times New Roman"/>
                <w:sz w:val="20"/>
              </w:rPr>
            </w:pPr>
          </w:p>
        </w:tc>
        <w:tc>
          <w:tcPr>
            <w:tcW w:w="2196" w:type="dxa"/>
          </w:tcPr>
          <w:p w:rsidR="00235F0C" w:rsidRPr="00EA5B9D" w:rsidRDefault="00235F0C" w:rsidP="00BC78FD">
            <w:pPr>
              <w:spacing w:after="0" w:line="240" w:lineRule="auto"/>
              <w:jc w:val="both"/>
              <w:rPr>
                <w:rFonts w:ascii="Times New Roman" w:hAnsi="Times New Roman"/>
                <w:sz w:val="20"/>
              </w:rPr>
            </w:pPr>
            <w:r w:rsidRPr="00EA5B9D">
              <w:rPr>
                <w:rFonts w:ascii="Times New Roman" w:hAnsi="Times New Roman"/>
                <w:sz w:val="20"/>
              </w:rPr>
              <w:t xml:space="preserve">МАУК «ХИО», Отдел культуры МО «город Северобайкальск» </w:t>
            </w:r>
          </w:p>
        </w:tc>
      </w:tr>
      <w:tr w:rsidR="00235F0C" w:rsidRPr="00022E35" w:rsidTr="00BC78FD">
        <w:tc>
          <w:tcPr>
            <w:tcW w:w="486" w:type="dxa"/>
          </w:tcPr>
          <w:p w:rsidR="00235F0C"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4.</w:t>
            </w:r>
          </w:p>
        </w:tc>
        <w:tc>
          <w:tcPr>
            <w:tcW w:w="2529" w:type="dxa"/>
          </w:tcPr>
          <w:p w:rsidR="00235F0C" w:rsidRPr="00EA5B9D" w:rsidRDefault="00235F0C" w:rsidP="00BC78FD">
            <w:pPr>
              <w:spacing w:after="0" w:line="240" w:lineRule="auto"/>
              <w:jc w:val="both"/>
              <w:rPr>
                <w:rFonts w:ascii="Times New Roman" w:hAnsi="Times New Roman"/>
                <w:sz w:val="20"/>
              </w:rPr>
            </w:pPr>
            <w:r>
              <w:rPr>
                <w:rFonts w:ascii="Times New Roman" w:hAnsi="Times New Roman"/>
                <w:sz w:val="20"/>
              </w:rPr>
              <w:t>Поддержка и популяриз</w:t>
            </w:r>
            <w:r>
              <w:rPr>
                <w:rFonts w:ascii="Times New Roman" w:hAnsi="Times New Roman"/>
                <w:sz w:val="20"/>
              </w:rPr>
              <w:t>а</w:t>
            </w:r>
            <w:r>
              <w:rPr>
                <w:rFonts w:ascii="Times New Roman" w:hAnsi="Times New Roman"/>
                <w:sz w:val="20"/>
              </w:rPr>
              <w:t>ция современного иску</w:t>
            </w:r>
            <w:r>
              <w:rPr>
                <w:rFonts w:ascii="Times New Roman" w:hAnsi="Times New Roman"/>
                <w:sz w:val="20"/>
              </w:rPr>
              <w:t>с</w:t>
            </w:r>
            <w:r>
              <w:rPr>
                <w:rFonts w:ascii="Times New Roman" w:hAnsi="Times New Roman"/>
                <w:sz w:val="20"/>
              </w:rPr>
              <w:t>ства, в том числе творч</w:t>
            </w:r>
            <w:r>
              <w:rPr>
                <w:rFonts w:ascii="Times New Roman" w:hAnsi="Times New Roman"/>
                <w:sz w:val="20"/>
              </w:rPr>
              <w:t>е</w:t>
            </w:r>
            <w:r>
              <w:rPr>
                <w:rFonts w:ascii="Times New Roman" w:hAnsi="Times New Roman"/>
                <w:sz w:val="20"/>
              </w:rPr>
              <w:t>ства современных худо</w:t>
            </w:r>
            <w:r>
              <w:rPr>
                <w:rFonts w:ascii="Times New Roman" w:hAnsi="Times New Roman"/>
                <w:sz w:val="20"/>
              </w:rPr>
              <w:t>ж</w:t>
            </w:r>
            <w:r>
              <w:rPr>
                <w:rFonts w:ascii="Times New Roman" w:hAnsi="Times New Roman"/>
                <w:sz w:val="20"/>
              </w:rPr>
              <w:t xml:space="preserve">ников, путем проведения выставок и </w:t>
            </w:r>
            <w:proofErr w:type="spellStart"/>
            <w:r>
              <w:rPr>
                <w:rFonts w:ascii="Times New Roman" w:hAnsi="Times New Roman"/>
                <w:sz w:val="20"/>
              </w:rPr>
              <w:t>пленеров</w:t>
            </w:r>
            <w:proofErr w:type="spellEnd"/>
          </w:p>
        </w:tc>
        <w:tc>
          <w:tcPr>
            <w:tcW w:w="3094" w:type="dxa"/>
          </w:tcPr>
          <w:p w:rsidR="00235F0C" w:rsidRPr="00EA5B9D" w:rsidRDefault="00235F0C" w:rsidP="00BC78FD">
            <w:pPr>
              <w:spacing w:after="0" w:line="240" w:lineRule="auto"/>
              <w:jc w:val="both"/>
              <w:rPr>
                <w:rFonts w:ascii="Times New Roman" w:hAnsi="Times New Roman"/>
                <w:sz w:val="20"/>
              </w:rPr>
            </w:pPr>
            <w:r>
              <w:rPr>
                <w:rFonts w:ascii="Times New Roman" w:hAnsi="Times New Roman"/>
                <w:sz w:val="20"/>
              </w:rPr>
              <w:t>Увеличение количества экспоз</w:t>
            </w:r>
            <w:r>
              <w:rPr>
                <w:rFonts w:ascii="Times New Roman" w:hAnsi="Times New Roman"/>
                <w:sz w:val="20"/>
              </w:rPr>
              <w:t>и</w:t>
            </w:r>
            <w:r>
              <w:rPr>
                <w:rFonts w:ascii="Times New Roman" w:hAnsi="Times New Roman"/>
                <w:sz w:val="20"/>
              </w:rPr>
              <w:t>ций</w:t>
            </w:r>
          </w:p>
        </w:tc>
        <w:tc>
          <w:tcPr>
            <w:tcW w:w="4081" w:type="dxa"/>
          </w:tcPr>
          <w:p w:rsidR="00235F0C" w:rsidRPr="00EA5B9D" w:rsidRDefault="00235F0C" w:rsidP="00BC78FD">
            <w:pPr>
              <w:spacing w:after="0" w:line="240" w:lineRule="auto"/>
              <w:jc w:val="both"/>
              <w:rPr>
                <w:rFonts w:ascii="Times New Roman" w:hAnsi="Times New Roman"/>
                <w:sz w:val="20"/>
              </w:rPr>
            </w:pPr>
            <w:r>
              <w:rPr>
                <w:rFonts w:ascii="Times New Roman" w:hAnsi="Times New Roman"/>
                <w:sz w:val="20"/>
              </w:rPr>
              <w:t>Количество экспозиций.</w:t>
            </w:r>
          </w:p>
        </w:tc>
        <w:tc>
          <w:tcPr>
            <w:tcW w:w="1556" w:type="dxa"/>
          </w:tcPr>
          <w:p w:rsidR="00235F0C" w:rsidRPr="00EA5B9D" w:rsidRDefault="00235F0C" w:rsidP="00BC78FD">
            <w:pPr>
              <w:spacing w:after="0" w:line="240" w:lineRule="auto"/>
              <w:jc w:val="center"/>
              <w:rPr>
                <w:rFonts w:ascii="Times New Roman" w:hAnsi="Times New Roman"/>
                <w:sz w:val="20"/>
              </w:rPr>
            </w:pPr>
            <w:r w:rsidRPr="00EA5B9D">
              <w:rPr>
                <w:rFonts w:ascii="Times New Roman" w:hAnsi="Times New Roman"/>
                <w:sz w:val="20"/>
              </w:rPr>
              <w:t>2020-2024гг</w:t>
            </w:r>
            <w:r>
              <w:rPr>
                <w:rFonts w:ascii="Times New Roman" w:hAnsi="Times New Roman"/>
                <w:sz w:val="20"/>
              </w:rPr>
              <w:t>.</w:t>
            </w:r>
          </w:p>
        </w:tc>
        <w:tc>
          <w:tcPr>
            <w:tcW w:w="1978" w:type="dxa"/>
          </w:tcPr>
          <w:p w:rsidR="00235F0C" w:rsidRPr="00EA5B9D" w:rsidRDefault="00235F0C" w:rsidP="00BC78FD">
            <w:pPr>
              <w:spacing w:after="0" w:line="240" w:lineRule="auto"/>
              <w:jc w:val="center"/>
              <w:rPr>
                <w:rFonts w:ascii="Times New Roman" w:hAnsi="Times New Roman"/>
                <w:sz w:val="20"/>
              </w:rPr>
            </w:pPr>
            <w:r w:rsidRPr="00EA5B9D">
              <w:rPr>
                <w:rFonts w:ascii="Times New Roman" w:hAnsi="Times New Roman"/>
                <w:sz w:val="20"/>
              </w:rPr>
              <w:t>25 ед.</w:t>
            </w:r>
          </w:p>
          <w:p w:rsidR="00235F0C" w:rsidRPr="00EA5B9D" w:rsidRDefault="00235F0C" w:rsidP="00BC78FD">
            <w:pPr>
              <w:spacing w:after="0" w:line="240" w:lineRule="auto"/>
              <w:jc w:val="center"/>
              <w:rPr>
                <w:rFonts w:ascii="Times New Roman" w:hAnsi="Times New Roman"/>
                <w:sz w:val="20"/>
              </w:rPr>
            </w:pPr>
          </w:p>
        </w:tc>
        <w:tc>
          <w:tcPr>
            <w:tcW w:w="2196" w:type="dxa"/>
          </w:tcPr>
          <w:p w:rsidR="00235F0C" w:rsidRPr="00EA5B9D" w:rsidRDefault="00235F0C" w:rsidP="00BC78FD">
            <w:pPr>
              <w:spacing w:after="0" w:line="240" w:lineRule="auto"/>
              <w:jc w:val="both"/>
              <w:rPr>
                <w:rFonts w:ascii="Times New Roman" w:hAnsi="Times New Roman"/>
                <w:sz w:val="20"/>
              </w:rPr>
            </w:pPr>
            <w:r w:rsidRPr="00EA5B9D">
              <w:rPr>
                <w:rFonts w:ascii="Times New Roman" w:hAnsi="Times New Roman"/>
                <w:sz w:val="20"/>
              </w:rPr>
              <w:t>МАУК «ХИО», Отдел культуры МО «город Северобайкальск»</w:t>
            </w:r>
          </w:p>
        </w:tc>
      </w:tr>
    </w:tbl>
    <w:p w:rsidR="0091002D" w:rsidRDefault="0091002D" w:rsidP="00D808A0">
      <w:pPr>
        <w:spacing w:after="0"/>
      </w:pPr>
    </w:p>
    <w:p w:rsidR="00235F0C" w:rsidRDefault="00235F0C" w:rsidP="00D808A0">
      <w:pPr>
        <w:spacing w:after="0"/>
      </w:pPr>
    </w:p>
    <w:p w:rsidR="00235F0C" w:rsidRDefault="00235F0C" w:rsidP="00D808A0">
      <w:pPr>
        <w:spacing w:after="0"/>
      </w:pPr>
    </w:p>
    <w:p w:rsidR="00235F0C" w:rsidRDefault="00235F0C" w:rsidP="00D808A0">
      <w:pPr>
        <w:spacing w:after="0"/>
      </w:pPr>
    </w:p>
    <w:p w:rsidR="00416E7B" w:rsidRDefault="00416E7B" w:rsidP="00D808A0">
      <w:pPr>
        <w:spacing w:after="0" w:line="240" w:lineRule="auto"/>
        <w:jc w:val="right"/>
        <w:rPr>
          <w:rFonts w:ascii="Times New Roman" w:hAnsi="Times New Roman"/>
          <w:sz w:val="24"/>
          <w:szCs w:val="28"/>
        </w:rPr>
      </w:pPr>
    </w:p>
    <w:p w:rsidR="00416E7B" w:rsidRDefault="00416E7B" w:rsidP="00D808A0">
      <w:pPr>
        <w:spacing w:after="0" w:line="240" w:lineRule="auto"/>
        <w:jc w:val="right"/>
        <w:rPr>
          <w:rFonts w:ascii="Times New Roman" w:hAnsi="Times New Roman"/>
          <w:sz w:val="24"/>
          <w:szCs w:val="28"/>
        </w:rPr>
      </w:pPr>
    </w:p>
    <w:p w:rsidR="00416E7B" w:rsidRDefault="00416E7B" w:rsidP="00D808A0">
      <w:pPr>
        <w:spacing w:after="0" w:line="240" w:lineRule="auto"/>
        <w:jc w:val="right"/>
        <w:rPr>
          <w:rFonts w:ascii="Times New Roman" w:hAnsi="Times New Roman"/>
          <w:sz w:val="24"/>
          <w:szCs w:val="28"/>
        </w:rPr>
      </w:pPr>
    </w:p>
    <w:p w:rsidR="0091002D" w:rsidRPr="004D72F6" w:rsidRDefault="0091002D" w:rsidP="00D808A0">
      <w:pPr>
        <w:spacing w:after="0" w:line="240" w:lineRule="auto"/>
        <w:jc w:val="right"/>
        <w:rPr>
          <w:rFonts w:ascii="Times New Roman" w:hAnsi="Times New Roman"/>
          <w:sz w:val="24"/>
          <w:szCs w:val="28"/>
        </w:rPr>
      </w:pPr>
      <w:r w:rsidRPr="004D72F6">
        <w:rPr>
          <w:rFonts w:ascii="Times New Roman" w:hAnsi="Times New Roman"/>
          <w:sz w:val="24"/>
          <w:szCs w:val="28"/>
        </w:rPr>
        <w:lastRenderedPageBreak/>
        <w:t>Таблица 2</w:t>
      </w:r>
    </w:p>
    <w:p w:rsidR="0091002D" w:rsidRPr="004D72F6" w:rsidRDefault="0091002D" w:rsidP="00D808A0">
      <w:pPr>
        <w:spacing w:after="0" w:line="240" w:lineRule="auto"/>
        <w:jc w:val="center"/>
        <w:rPr>
          <w:rFonts w:ascii="Times New Roman" w:hAnsi="Times New Roman"/>
          <w:b/>
          <w:bCs/>
          <w:sz w:val="24"/>
          <w:szCs w:val="28"/>
        </w:rPr>
      </w:pPr>
      <w:r w:rsidRPr="004D72F6">
        <w:rPr>
          <w:rFonts w:ascii="Times New Roman" w:hAnsi="Times New Roman"/>
          <w:b/>
          <w:bCs/>
          <w:sz w:val="24"/>
          <w:szCs w:val="28"/>
        </w:rPr>
        <w:t>Раздел 4. Целевые индикаторы выполнения подпрограммы</w:t>
      </w:r>
    </w:p>
    <w:p w:rsidR="0091002D" w:rsidRPr="004D72F6" w:rsidRDefault="0091002D" w:rsidP="00D808A0">
      <w:pPr>
        <w:spacing w:after="0" w:line="240" w:lineRule="auto"/>
        <w:rPr>
          <w:rFonts w:ascii="Times New Roman" w:hAnsi="Times New Roman"/>
          <w:sz w:val="24"/>
          <w:szCs w:val="28"/>
        </w:rPr>
      </w:pPr>
    </w:p>
    <w:tbl>
      <w:tblPr>
        <w:tblpPr w:leftFromText="180" w:rightFromText="180" w:vertAnchor="text" w:tblpX="68" w:tblpY="1"/>
        <w:tblOverlap w:val="never"/>
        <w:tblW w:w="15663" w:type="dxa"/>
        <w:tblLayout w:type="fixed"/>
        <w:tblCellMar>
          <w:left w:w="70" w:type="dxa"/>
          <w:right w:w="70" w:type="dxa"/>
        </w:tblCellMar>
        <w:tblLook w:val="0000"/>
      </w:tblPr>
      <w:tblGrid>
        <w:gridCol w:w="637"/>
        <w:gridCol w:w="1276"/>
        <w:gridCol w:w="2977"/>
        <w:gridCol w:w="3827"/>
        <w:gridCol w:w="1276"/>
        <w:gridCol w:w="850"/>
        <w:gridCol w:w="993"/>
        <w:gridCol w:w="850"/>
        <w:gridCol w:w="1134"/>
        <w:gridCol w:w="851"/>
        <w:gridCol w:w="992"/>
      </w:tblGrid>
      <w:tr w:rsidR="00630945" w:rsidRPr="00416E7B" w:rsidTr="00D45410">
        <w:trPr>
          <w:trHeight w:val="556"/>
          <w:tblHeader/>
        </w:trPr>
        <w:tc>
          <w:tcPr>
            <w:tcW w:w="637" w:type="dxa"/>
            <w:vMerge w:val="restart"/>
            <w:tcBorders>
              <w:top w:val="single" w:sz="6" w:space="0" w:color="auto"/>
              <w:left w:val="single" w:sz="6" w:space="0" w:color="auto"/>
              <w:right w:val="single" w:sz="6" w:space="0" w:color="auto"/>
            </w:tcBorders>
            <w:vAlign w:val="center"/>
          </w:tcPr>
          <w:p w:rsidR="00630945" w:rsidRPr="00416E7B" w:rsidRDefault="00630945" w:rsidP="00D45410">
            <w:pPr>
              <w:widowControl w:val="0"/>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 xml:space="preserve">№  </w:t>
            </w:r>
            <w:r w:rsidRPr="00416E7B">
              <w:rPr>
                <w:rFonts w:ascii="Times New Roman" w:hAnsi="Times New Roman"/>
                <w:sz w:val="20"/>
                <w:szCs w:val="20"/>
              </w:rPr>
              <w:br/>
            </w:r>
            <w:proofErr w:type="spellStart"/>
            <w:proofErr w:type="gramStart"/>
            <w:r w:rsidRPr="00416E7B">
              <w:rPr>
                <w:rFonts w:ascii="Times New Roman" w:hAnsi="Times New Roman"/>
                <w:sz w:val="20"/>
                <w:szCs w:val="20"/>
              </w:rPr>
              <w:t>п</w:t>
            </w:r>
            <w:proofErr w:type="spellEnd"/>
            <w:proofErr w:type="gramEnd"/>
            <w:r w:rsidRPr="00416E7B">
              <w:rPr>
                <w:rFonts w:ascii="Times New Roman" w:hAnsi="Times New Roman"/>
                <w:sz w:val="20"/>
                <w:szCs w:val="20"/>
              </w:rPr>
              <w:t>/</w:t>
            </w:r>
            <w:proofErr w:type="spellStart"/>
            <w:r w:rsidRPr="00416E7B">
              <w:rPr>
                <w:rFonts w:ascii="Times New Roman" w:hAnsi="Times New Roman"/>
                <w:sz w:val="20"/>
                <w:szCs w:val="20"/>
              </w:rPr>
              <w:t>п</w:t>
            </w:r>
            <w:proofErr w:type="spellEnd"/>
          </w:p>
        </w:tc>
        <w:tc>
          <w:tcPr>
            <w:tcW w:w="1276" w:type="dxa"/>
            <w:tcBorders>
              <w:top w:val="single" w:sz="6" w:space="0" w:color="auto"/>
              <w:left w:val="single" w:sz="6" w:space="0" w:color="auto"/>
              <w:right w:val="single" w:sz="6" w:space="0" w:color="auto"/>
            </w:tcBorders>
            <w:vAlign w:val="center"/>
          </w:tcPr>
          <w:p w:rsidR="00630945" w:rsidRPr="00416E7B" w:rsidRDefault="00630945" w:rsidP="00D45410">
            <w:pPr>
              <w:widowControl w:val="0"/>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 xml:space="preserve">Ед.         </w:t>
            </w:r>
            <w:r w:rsidRPr="00416E7B">
              <w:rPr>
                <w:rFonts w:ascii="Times New Roman" w:hAnsi="Times New Roman"/>
                <w:sz w:val="20"/>
                <w:szCs w:val="20"/>
              </w:rPr>
              <w:br/>
              <w:t>измерения</w:t>
            </w:r>
          </w:p>
        </w:tc>
        <w:tc>
          <w:tcPr>
            <w:tcW w:w="2977" w:type="dxa"/>
            <w:vMerge w:val="restart"/>
            <w:tcBorders>
              <w:top w:val="single" w:sz="6" w:space="0" w:color="auto"/>
              <w:left w:val="single" w:sz="6" w:space="0" w:color="auto"/>
              <w:right w:val="single" w:sz="6" w:space="0" w:color="auto"/>
            </w:tcBorders>
            <w:vAlign w:val="center"/>
          </w:tcPr>
          <w:p w:rsidR="00630945" w:rsidRPr="00416E7B" w:rsidRDefault="00630945" w:rsidP="00D45410">
            <w:pPr>
              <w:widowControl w:val="0"/>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Наименование индикатора</w:t>
            </w:r>
          </w:p>
        </w:tc>
        <w:tc>
          <w:tcPr>
            <w:tcW w:w="3827" w:type="dxa"/>
            <w:tcBorders>
              <w:top w:val="single" w:sz="6" w:space="0" w:color="auto"/>
              <w:left w:val="single" w:sz="6" w:space="0" w:color="auto"/>
              <w:right w:val="single" w:sz="6" w:space="0" w:color="auto"/>
            </w:tcBorders>
            <w:vAlign w:val="center"/>
          </w:tcPr>
          <w:p w:rsidR="00630945" w:rsidRPr="00416E7B" w:rsidRDefault="00630945" w:rsidP="00D45410">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Формула расчёта</w:t>
            </w:r>
          </w:p>
        </w:tc>
        <w:tc>
          <w:tcPr>
            <w:tcW w:w="1276" w:type="dxa"/>
            <w:tcBorders>
              <w:top w:val="single" w:sz="6" w:space="0" w:color="auto"/>
              <w:left w:val="single" w:sz="6" w:space="0" w:color="auto"/>
              <w:right w:val="single" w:sz="6" w:space="0" w:color="auto"/>
            </w:tcBorders>
            <w:vAlign w:val="center"/>
          </w:tcPr>
          <w:p w:rsidR="00630945" w:rsidRPr="00416E7B" w:rsidRDefault="00630945" w:rsidP="00D45410">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Необход</w:t>
            </w:r>
            <w:r w:rsidRPr="00416E7B">
              <w:rPr>
                <w:rFonts w:ascii="Times New Roman" w:hAnsi="Times New Roman"/>
                <w:sz w:val="20"/>
                <w:szCs w:val="20"/>
              </w:rPr>
              <w:t>и</w:t>
            </w:r>
            <w:r w:rsidRPr="00416E7B">
              <w:rPr>
                <w:rFonts w:ascii="Times New Roman" w:hAnsi="Times New Roman"/>
                <w:sz w:val="20"/>
                <w:szCs w:val="20"/>
              </w:rPr>
              <w:t>мое напра</w:t>
            </w:r>
            <w:r w:rsidRPr="00416E7B">
              <w:rPr>
                <w:rFonts w:ascii="Times New Roman" w:hAnsi="Times New Roman"/>
                <w:sz w:val="20"/>
                <w:szCs w:val="20"/>
              </w:rPr>
              <w:t>в</w:t>
            </w:r>
            <w:r w:rsidRPr="00416E7B">
              <w:rPr>
                <w:rFonts w:ascii="Times New Roman" w:hAnsi="Times New Roman"/>
                <w:sz w:val="20"/>
                <w:szCs w:val="20"/>
              </w:rPr>
              <w:t>ление изм</w:t>
            </w:r>
            <w:r w:rsidRPr="00416E7B">
              <w:rPr>
                <w:rFonts w:ascii="Times New Roman" w:hAnsi="Times New Roman"/>
                <w:sz w:val="20"/>
                <w:szCs w:val="20"/>
              </w:rPr>
              <w:t>е</w:t>
            </w:r>
            <w:r w:rsidRPr="00416E7B">
              <w:rPr>
                <w:rFonts w:ascii="Times New Roman" w:hAnsi="Times New Roman"/>
                <w:sz w:val="20"/>
                <w:szCs w:val="20"/>
              </w:rPr>
              <w:t>нений</w:t>
            </w:r>
          </w:p>
        </w:tc>
        <w:tc>
          <w:tcPr>
            <w:tcW w:w="4678" w:type="dxa"/>
            <w:gridSpan w:val="5"/>
            <w:tcBorders>
              <w:top w:val="single" w:sz="6" w:space="0" w:color="auto"/>
              <w:left w:val="single" w:sz="4" w:space="0" w:color="auto"/>
              <w:bottom w:val="single" w:sz="4" w:space="0" w:color="auto"/>
              <w:right w:val="single" w:sz="4" w:space="0" w:color="auto"/>
            </w:tcBorders>
            <w:vAlign w:val="center"/>
          </w:tcPr>
          <w:p w:rsidR="00630945" w:rsidRPr="00416E7B" w:rsidRDefault="00630945" w:rsidP="00D45410">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Плановые значения</w:t>
            </w:r>
          </w:p>
        </w:tc>
        <w:tc>
          <w:tcPr>
            <w:tcW w:w="992" w:type="dxa"/>
            <w:vMerge w:val="restart"/>
            <w:tcBorders>
              <w:top w:val="single" w:sz="6" w:space="0" w:color="auto"/>
              <w:left w:val="single" w:sz="4" w:space="0" w:color="auto"/>
              <w:right w:val="single" w:sz="6" w:space="0" w:color="auto"/>
            </w:tcBorders>
            <w:vAlign w:val="center"/>
          </w:tcPr>
          <w:p w:rsidR="00630945" w:rsidRPr="00416E7B" w:rsidRDefault="00630945" w:rsidP="00D45410">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Темпы прироста</w:t>
            </w:r>
          </w:p>
        </w:tc>
      </w:tr>
      <w:tr w:rsidR="00630945" w:rsidRPr="00416E7B" w:rsidTr="00D45410">
        <w:trPr>
          <w:trHeight w:val="246"/>
          <w:tblHeader/>
        </w:trPr>
        <w:tc>
          <w:tcPr>
            <w:tcW w:w="637" w:type="dxa"/>
            <w:vMerge/>
            <w:tcBorders>
              <w:left w:val="single" w:sz="6" w:space="0" w:color="auto"/>
              <w:bottom w:val="single" w:sz="6" w:space="0" w:color="auto"/>
              <w:right w:val="single" w:sz="6" w:space="0" w:color="auto"/>
            </w:tcBorders>
            <w:vAlign w:val="center"/>
          </w:tcPr>
          <w:p w:rsidR="00630945" w:rsidRPr="00416E7B" w:rsidRDefault="00630945" w:rsidP="00D45410">
            <w:pPr>
              <w:autoSpaceDE w:val="0"/>
              <w:autoSpaceDN w:val="0"/>
              <w:adjustRightInd w:val="0"/>
              <w:spacing w:after="0" w:line="240" w:lineRule="auto"/>
              <w:jc w:val="center"/>
              <w:rPr>
                <w:rFonts w:ascii="Times New Roman" w:hAnsi="Times New Roman"/>
                <w:sz w:val="20"/>
                <w:szCs w:val="20"/>
              </w:rPr>
            </w:pPr>
          </w:p>
        </w:tc>
        <w:tc>
          <w:tcPr>
            <w:tcW w:w="1276" w:type="dxa"/>
            <w:tcBorders>
              <w:left w:val="single" w:sz="6" w:space="0" w:color="auto"/>
              <w:bottom w:val="single" w:sz="6" w:space="0" w:color="auto"/>
              <w:right w:val="single" w:sz="6" w:space="0" w:color="auto"/>
            </w:tcBorders>
            <w:vAlign w:val="center"/>
          </w:tcPr>
          <w:p w:rsidR="00630945" w:rsidRPr="00416E7B" w:rsidRDefault="00630945" w:rsidP="00D45410">
            <w:pPr>
              <w:autoSpaceDE w:val="0"/>
              <w:autoSpaceDN w:val="0"/>
              <w:adjustRightInd w:val="0"/>
              <w:spacing w:after="0" w:line="240" w:lineRule="auto"/>
              <w:jc w:val="center"/>
              <w:rPr>
                <w:rFonts w:ascii="Times New Roman" w:hAnsi="Times New Roman"/>
                <w:sz w:val="20"/>
                <w:szCs w:val="20"/>
              </w:rPr>
            </w:pPr>
          </w:p>
        </w:tc>
        <w:tc>
          <w:tcPr>
            <w:tcW w:w="2977" w:type="dxa"/>
            <w:vMerge/>
            <w:tcBorders>
              <w:left w:val="single" w:sz="6" w:space="0" w:color="auto"/>
              <w:bottom w:val="single" w:sz="6" w:space="0" w:color="auto"/>
              <w:right w:val="single" w:sz="6" w:space="0" w:color="auto"/>
            </w:tcBorders>
            <w:vAlign w:val="center"/>
          </w:tcPr>
          <w:p w:rsidR="00630945" w:rsidRPr="00416E7B" w:rsidRDefault="00630945" w:rsidP="00D45410">
            <w:pPr>
              <w:autoSpaceDE w:val="0"/>
              <w:autoSpaceDN w:val="0"/>
              <w:adjustRightInd w:val="0"/>
              <w:spacing w:after="0" w:line="240" w:lineRule="auto"/>
              <w:jc w:val="center"/>
              <w:rPr>
                <w:rFonts w:ascii="Times New Roman" w:hAnsi="Times New Roman"/>
                <w:sz w:val="20"/>
                <w:szCs w:val="20"/>
              </w:rPr>
            </w:pPr>
          </w:p>
        </w:tc>
        <w:tc>
          <w:tcPr>
            <w:tcW w:w="3827" w:type="dxa"/>
            <w:tcBorders>
              <w:left w:val="single" w:sz="6" w:space="0" w:color="auto"/>
              <w:bottom w:val="single" w:sz="6" w:space="0" w:color="auto"/>
              <w:right w:val="single" w:sz="6" w:space="0" w:color="auto"/>
            </w:tcBorders>
          </w:tcPr>
          <w:p w:rsidR="00630945" w:rsidRPr="00416E7B" w:rsidRDefault="00630945" w:rsidP="00D45410">
            <w:pPr>
              <w:autoSpaceDE w:val="0"/>
              <w:autoSpaceDN w:val="0"/>
              <w:adjustRightInd w:val="0"/>
              <w:spacing w:after="0" w:line="240" w:lineRule="auto"/>
              <w:jc w:val="center"/>
              <w:rPr>
                <w:rFonts w:ascii="Times New Roman" w:hAnsi="Times New Roman"/>
                <w:sz w:val="20"/>
                <w:szCs w:val="20"/>
              </w:rPr>
            </w:pPr>
          </w:p>
        </w:tc>
        <w:tc>
          <w:tcPr>
            <w:tcW w:w="1276" w:type="dxa"/>
            <w:tcBorders>
              <w:left w:val="single" w:sz="6" w:space="0" w:color="auto"/>
              <w:bottom w:val="single" w:sz="6" w:space="0" w:color="auto"/>
              <w:right w:val="single" w:sz="6" w:space="0" w:color="auto"/>
            </w:tcBorders>
          </w:tcPr>
          <w:p w:rsidR="00630945" w:rsidRPr="00416E7B" w:rsidRDefault="00630945" w:rsidP="00D45410">
            <w:pPr>
              <w:autoSpaceDE w:val="0"/>
              <w:autoSpaceDN w:val="0"/>
              <w:adjustRightInd w:val="0"/>
              <w:spacing w:after="0" w:line="240" w:lineRule="auto"/>
              <w:jc w:val="center"/>
              <w:rPr>
                <w:rFonts w:ascii="Times New Roman" w:hAnsi="Times New Roman"/>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630945" w:rsidRPr="00416E7B" w:rsidRDefault="00630945" w:rsidP="00D45410">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2020</w:t>
            </w:r>
          </w:p>
        </w:tc>
        <w:tc>
          <w:tcPr>
            <w:tcW w:w="993" w:type="dxa"/>
            <w:tcBorders>
              <w:top w:val="single" w:sz="6" w:space="0" w:color="auto"/>
              <w:left w:val="single" w:sz="6" w:space="0" w:color="auto"/>
              <w:bottom w:val="single" w:sz="6" w:space="0" w:color="auto"/>
              <w:right w:val="single" w:sz="6" w:space="0" w:color="auto"/>
            </w:tcBorders>
            <w:vAlign w:val="center"/>
          </w:tcPr>
          <w:p w:rsidR="00630945" w:rsidRPr="00416E7B" w:rsidRDefault="00630945" w:rsidP="00D45410">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2021</w:t>
            </w:r>
          </w:p>
        </w:tc>
        <w:tc>
          <w:tcPr>
            <w:tcW w:w="850" w:type="dxa"/>
            <w:tcBorders>
              <w:top w:val="single" w:sz="6" w:space="0" w:color="auto"/>
              <w:left w:val="single" w:sz="6" w:space="0" w:color="auto"/>
              <w:bottom w:val="single" w:sz="6" w:space="0" w:color="auto"/>
              <w:right w:val="single" w:sz="6" w:space="0" w:color="auto"/>
            </w:tcBorders>
            <w:vAlign w:val="center"/>
          </w:tcPr>
          <w:p w:rsidR="00630945" w:rsidRPr="00416E7B" w:rsidRDefault="00630945" w:rsidP="00D45410">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630945" w:rsidRPr="00416E7B" w:rsidRDefault="00630945" w:rsidP="00D45410">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2023</w:t>
            </w:r>
          </w:p>
        </w:tc>
        <w:tc>
          <w:tcPr>
            <w:tcW w:w="851" w:type="dxa"/>
            <w:tcBorders>
              <w:top w:val="single" w:sz="6" w:space="0" w:color="auto"/>
              <w:left w:val="single" w:sz="6" w:space="0" w:color="auto"/>
              <w:bottom w:val="single" w:sz="6" w:space="0" w:color="auto"/>
              <w:right w:val="single" w:sz="4" w:space="0" w:color="auto"/>
            </w:tcBorders>
          </w:tcPr>
          <w:p w:rsidR="00630945" w:rsidRPr="00416E7B" w:rsidRDefault="00630945" w:rsidP="00D45410">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2024</w:t>
            </w:r>
          </w:p>
        </w:tc>
        <w:tc>
          <w:tcPr>
            <w:tcW w:w="992" w:type="dxa"/>
            <w:vMerge/>
            <w:tcBorders>
              <w:left w:val="single" w:sz="4" w:space="0" w:color="auto"/>
              <w:bottom w:val="single" w:sz="6" w:space="0" w:color="auto"/>
              <w:right w:val="single" w:sz="6" w:space="0" w:color="auto"/>
            </w:tcBorders>
          </w:tcPr>
          <w:p w:rsidR="00630945" w:rsidRPr="00416E7B" w:rsidRDefault="00630945" w:rsidP="00D45410">
            <w:pPr>
              <w:autoSpaceDE w:val="0"/>
              <w:autoSpaceDN w:val="0"/>
              <w:adjustRightInd w:val="0"/>
              <w:spacing w:after="0" w:line="240" w:lineRule="auto"/>
              <w:jc w:val="center"/>
              <w:rPr>
                <w:rFonts w:ascii="Times New Roman" w:hAnsi="Times New Roman"/>
                <w:sz w:val="20"/>
                <w:szCs w:val="20"/>
              </w:rPr>
            </w:pPr>
          </w:p>
        </w:tc>
      </w:tr>
      <w:tr w:rsidR="00630945" w:rsidRPr="00416E7B" w:rsidTr="00D45410">
        <w:trPr>
          <w:trHeight w:val="246"/>
          <w:tblHeader/>
        </w:trPr>
        <w:tc>
          <w:tcPr>
            <w:tcW w:w="15663" w:type="dxa"/>
            <w:gridSpan w:val="11"/>
            <w:tcBorders>
              <w:left w:val="single" w:sz="6" w:space="0" w:color="auto"/>
              <w:bottom w:val="single" w:sz="6" w:space="0" w:color="auto"/>
              <w:right w:val="single" w:sz="6" w:space="0" w:color="auto"/>
            </w:tcBorders>
          </w:tcPr>
          <w:p w:rsidR="00630945" w:rsidRPr="00416E7B" w:rsidRDefault="00630945" w:rsidP="00A410B4">
            <w:pPr>
              <w:spacing w:after="0" w:line="240" w:lineRule="auto"/>
              <w:jc w:val="center"/>
              <w:rPr>
                <w:rFonts w:ascii="Times New Roman" w:hAnsi="Times New Roman"/>
                <w:i/>
                <w:iCs/>
                <w:color w:val="000000"/>
                <w:sz w:val="20"/>
                <w:szCs w:val="20"/>
              </w:rPr>
            </w:pPr>
            <w:r w:rsidRPr="00416E7B">
              <w:rPr>
                <w:rFonts w:ascii="Times New Roman" w:hAnsi="Times New Roman"/>
                <w:i/>
                <w:iCs/>
                <w:color w:val="000000"/>
                <w:sz w:val="20"/>
                <w:szCs w:val="20"/>
              </w:rPr>
              <w:t>Цель:</w:t>
            </w:r>
            <w:r w:rsidRPr="00416E7B">
              <w:rPr>
                <w:rFonts w:ascii="Times New Roman" w:hAnsi="Times New Roman"/>
                <w:b/>
                <w:bCs/>
                <w:color w:val="000000"/>
                <w:sz w:val="20"/>
                <w:szCs w:val="20"/>
              </w:rPr>
              <w:t xml:space="preserve"> </w:t>
            </w:r>
            <w:r w:rsidRPr="005863C9">
              <w:rPr>
                <w:rFonts w:ascii="Times New Roman" w:hAnsi="Times New Roman"/>
                <w:b/>
              </w:rPr>
              <w:t xml:space="preserve"> </w:t>
            </w:r>
            <w:r w:rsidR="00A410B4">
              <w:rPr>
                <w:rFonts w:ascii="Times New Roman" w:hAnsi="Times New Roman"/>
                <w:b/>
              </w:rPr>
              <w:t>Сохранение, развитие и популяризация музейной деятельности МО «город Северобайкальск»</w:t>
            </w:r>
          </w:p>
        </w:tc>
      </w:tr>
      <w:tr w:rsidR="00630945" w:rsidRPr="00416E7B" w:rsidTr="00D45410">
        <w:trPr>
          <w:trHeight w:val="246"/>
          <w:tblHeader/>
        </w:trPr>
        <w:tc>
          <w:tcPr>
            <w:tcW w:w="15663" w:type="dxa"/>
            <w:gridSpan w:val="11"/>
            <w:tcBorders>
              <w:left w:val="single" w:sz="6" w:space="0" w:color="auto"/>
              <w:bottom w:val="single" w:sz="6" w:space="0" w:color="auto"/>
              <w:right w:val="single" w:sz="6" w:space="0" w:color="auto"/>
            </w:tcBorders>
          </w:tcPr>
          <w:p w:rsidR="00630945" w:rsidRPr="00416E7B" w:rsidRDefault="00630945" w:rsidP="00D45410">
            <w:pPr>
              <w:spacing w:after="0" w:line="240" w:lineRule="auto"/>
              <w:jc w:val="center"/>
              <w:rPr>
                <w:rFonts w:ascii="Times New Roman" w:hAnsi="Times New Roman"/>
                <w:i/>
                <w:iCs/>
                <w:color w:val="000000"/>
                <w:sz w:val="20"/>
                <w:szCs w:val="20"/>
              </w:rPr>
            </w:pPr>
            <w:r w:rsidRPr="00416E7B">
              <w:rPr>
                <w:rFonts w:ascii="Times New Roman" w:hAnsi="Times New Roman"/>
                <w:i/>
                <w:iCs/>
                <w:color w:val="000000"/>
                <w:sz w:val="20"/>
                <w:szCs w:val="20"/>
              </w:rPr>
              <w:t>Задача:</w:t>
            </w:r>
            <w:r>
              <w:rPr>
                <w:rFonts w:ascii="Times New Roman" w:hAnsi="Times New Roman"/>
                <w:i/>
                <w:iCs/>
                <w:color w:val="000000"/>
                <w:sz w:val="20"/>
                <w:szCs w:val="20"/>
              </w:rPr>
              <w:t xml:space="preserve"> </w:t>
            </w:r>
            <w:r w:rsidRPr="003C1B2A">
              <w:rPr>
                <w:rFonts w:ascii="Times New Roman" w:hAnsi="Times New Roman"/>
                <w:bCs/>
                <w:color w:val="000000"/>
                <w:sz w:val="20"/>
                <w:szCs w:val="20"/>
              </w:rPr>
              <w:t>Повышение привлекательности и комфортности музея для посетителей</w:t>
            </w:r>
          </w:p>
        </w:tc>
      </w:tr>
      <w:tr w:rsidR="00630945" w:rsidRPr="00416E7B" w:rsidTr="00D45410">
        <w:trPr>
          <w:cantSplit/>
          <w:trHeight w:val="525"/>
        </w:trPr>
        <w:tc>
          <w:tcPr>
            <w:tcW w:w="637"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autoSpaceDE w:val="0"/>
              <w:autoSpaceDN w:val="0"/>
              <w:adjustRightInd w:val="0"/>
              <w:spacing w:after="0" w:line="240" w:lineRule="auto"/>
              <w:jc w:val="center"/>
              <w:rPr>
                <w:rFonts w:ascii="Times New Roman" w:hAnsi="Times New Roman"/>
                <w:sz w:val="20"/>
                <w:szCs w:val="20"/>
                <w:lang w:val="en-US"/>
              </w:rPr>
            </w:pPr>
            <w:r w:rsidRPr="00416E7B">
              <w:rPr>
                <w:rFonts w:ascii="Times New Roman" w:hAnsi="Times New Roman"/>
                <w:sz w:val="20"/>
                <w:szCs w:val="20"/>
                <w:lang w:val="en-US"/>
              </w:rPr>
              <w:t>1</w:t>
            </w:r>
          </w:p>
        </w:tc>
        <w:tc>
          <w:tcPr>
            <w:tcW w:w="1276"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rPr>
                <w:rFonts w:ascii="Times New Roman" w:hAnsi="Times New Roman"/>
                <w:color w:val="000000"/>
                <w:sz w:val="20"/>
                <w:szCs w:val="20"/>
              </w:rPr>
            </w:pPr>
            <w:r>
              <w:rPr>
                <w:rFonts w:ascii="Times New Roman" w:hAnsi="Times New Roman"/>
                <w:color w:val="000000"/>
                <w:sz w:val="20"/>
                <w:szCs w:val="20"/>
              </w:rPr>
              <w:t>Чел</w:t>
            </w:r>
            <w:r w:rsidRPr="00416E7B">
              <w:rPr>
                <w:rFonts w:ascii="Times New Roman" w:hAnsi="Times New Roman"/>
                <w:color w:val="000000"/>
                <w:sz w:val="20"/>
                <w:szCs w:val="20"/>
              </w:rPr>
              <w:t>.</w:t>
            </w:r>
          </w:p>
        </w:tc>
        <w:tc>
          <w:tcPr>
            <w:tcW w:w="2977"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rPr>
                <w:rFonts w:ascii="Times New Roman" w:hAnsi="Times New Roman"/>
                <w:color w:val="000000"/>
                <w:sz w:val="20"/>
                <w:szCs w:val="20"/>
              </w:rPr>
            </w:pPr>
            <w:r>
              <w:rPr>
                <w:rFonts w:ascii="Times New Roman" w:hAnsi="Times New Roman"/>
                <w:color w:val="000000"/>
                <w:sz w:val="20"/>
                <w:szCs w:val="20"/>
              </w:rPr>
              <w:t>Число посетителей.</w:t>
            </w:r>
          </w:p>
        </w:tc>
        <w:tc>
          <w:tcPr>
            <w:tcW w:w="3827"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rPr>
                <w:rFonts w:ascii="Times New Roman" w:hAnsi="Times New Roman"/>
                <w:color w:val="000000"/>
                <w:sz w:val="20"/>
                <w:szCs w:val="20"/>
              </w:rPr>
            </w:pPr>
            <w:r>
              <w:rPr>
                <w:rFonts w:ascii="Times New Roman" w:hAnsi="Times New Roman"/>
                <w:color w:val="000000"/>
                <w:sz w:val="20"/>
                <w:szCs w:val="20"/>
              </w:rPr>
              <w:t>Журнал кассовых отчетов по билетам.</w:t>
            </w:r>
          </w:p>
        </w:tc>
        <w:tc>
          <w:tcPr>
            <w:tcW w:w="1276"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rPr>
                <w:rFonts w:ascii="Times New Roman" w:hAnsi="Times New Roman"/>
                <w:color w:val="000000"/>
                <w:sz w:val="20"/>
                <w:szCs w:val="20"/>
              </w:rPr>
            </w:pPr>
            <w:r w:rsidRPr="00416E7B">
              <w:rPr>
                <w:rFonts w:ascii="Times New Roman" w:hAnsi="Times New Roman"/>
                <w:color w:val="000000"/>
                <w:sz w:val="20"/>
                <w:szCs w:val="20"/>
                <w:lang w:val="en-US"/>
              </w:rPr>
              <w:t>&gt;</w:t>
            </w:r>
          </w:p>
        </w:tc>
        <w:tc>
          <w:tcPr>
            <w:tcW w:w="850"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9 690</w:t>
            </w:r>
          </w:p>
        </w:tc>
        <w:tc>
          <w:tcPr>
            <w:tcW w:w="993"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9 890</w:t>
            </w:r>
          </w:p>
        </w:tc>
        <w:tc>
          <w:tcPr>
            <w:tcW w:w="850"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10 080</w:t>
            </w:r>
          </w:p>
        </w:tc>
        <w:tc>
          <w:tcPr>
            <w:tcW w:w="1134"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10 310</w:t>
            </w:r>
          </w:p>
        </w:tc>
        <w:tc>
          <w:tcPr>
            <w:tcW w:w="851"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10 560</w:t>
            </w:r>
          </w:p>
        </w:tc>
        <w:tc>
          <w:tcPr>
            <w:tcW w:w="992" w:type="dxa"/>
            <w:tcBorders>
              <w:top w:val="single" w:sz="6" w:space="0" w:color="auto"/>
              <w:left w:val="single" w:sz="6" w:space="0" w:color="auto"/>
              <w:bottom w:val="single" w:sz="6" w:space="0" w:color="auto"/>
              <w:right w:val="single" w:sz="6" w:space="0" w:color="auto"/>
            </w:tcBorders>
          </w:tcPr>
          <w:p w:rsidR="00630945" w:rsidRPr="00416E7B" w:rsidRDefault="00535629" w:rsidP="00D4541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8,98</w:t>
            </w:r>
          </w:p>
        </w:tc>
      </w:tr>
      <w:tr w:rsidR="00630945" w:rsidRPr="00416E7B" w:rsidTr="00D45410">
        <w:trPr>
          <w:cantSplit/>
          <w:trHeight w:val="286"/>
        </w:trPr>
        <w:tc>
          <w:tcPr>
            <w:tcW w:w="15663" w:type="dxa"/>
            <w:gridSpan w:val="11"/>
            <w:tcBorders>
              <w:top w:val="single" w:sz="6" w:space="0" w:color="auto"/>
              <w:left w:val="single" w:sz="6" w:space="0" w:color="auto"/>
              <w:bottom w:val="single" w:sz="6" w:space="0" w:color="auto"/>
              <w:right w:val="single" w:sz="4" w:space="0" w:color="auto"/>
            </w:tcBorders>
          </w:tcPr>
          <w:p w:rsidR="00630945" w:rsidRPr="00416E7B" w:rsidRDefault="00630945" w:rsidP="00D45410">
            <w:pPr>
              <w:spacing w:after="0" w:line="240" w:lineRule="auto"/>
              <w:jc w:val="center"/>
              <w:rPr>
                <w:rFonts w:ascii="Times New Roman" w:hAnsi="Times New Roman"/>
                <w:color w:val="000000"/>
                <w:sz w:val="20"/>
                <w:szCs w:val="20"/>
              </w:rPr>
            </w:pPr>
            <w:r w:rsidRPr="00416E7B">
              <w:rPr>
                <w:rFonts w:ascii="Times New Roman" w:hAnsi="Times New Roman"/>
                <w:i/>
                <w:iCs/>
                <w:color w:val="000000"/>
                <w:sz w:val="20"/>
                <w:szCs w:val="20"/>
              </w:rPr>
              <w:t>Задача:</w:t>
            </w:r>
            <w:r>
              <w:rPr>
                <w:rFonts w:ascii="Times New Roman" w:hAnsi="Times New Roman"/>
                <w:i/>
                <w:iCs/>
                <w:color w:val="000000"/>
                <w:sz w:val="20"/>
                <w:szCs w:val="20"/>
              </w:rPr>
              <w:t xml:space="preserve"> </w:t>
            </w:r>
            <w:r w:rsidRPr="003C1B2A">
              <w:rPr>
                <w:rFonts w:ascii="Times New Roman" w:hAnsi="Times New Roman"/>
                <w:bCs/>
                <w:color w:val="000000"/>
                <w:sz w:val="20"/>
                <w:szCs w:val="20"/>
              </w:rPr>
              <w:t>Создание условий для обеспечения сохранности и безопасности музейных предметов и музейных коллекций</w:t>
            </w:r>
          </w:p>
        </w:tc>
      </w:tr>
      <w:tr w:rsidR="00630945" w:rsidRPr="00416E7B" w:rsidTr="00D45410">
        <w:trPr>
          <w:cantSplit/>
          <w:trHeight w:val="370"/>
        </w:trPr>
        <w:tc>
          <w:tcPr>
            <w:tcW w:w="637" w:type="dxa"/>
            <w:tcBorders>
              <w:top w:val="single" w:sz="6" w:space="0" w:color="auto"/>
              <w:left w:val="single" w:sz="6" w:space="0" w:color="auto"/>
              <w:bottom w:val="single" w:sz="6" w:space="0" w:color="auto"/>
              <w:right w:val="single" w:sz="6" w:space="0" w:color="auto"/>
            </w:tcBorders>
          </w:tcPr>
          <w:p w:rsidR="00630945" w:rsidRPr="00235A89" w:rsidRDefault="00630945" w:rsidP="00D4541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w:t>
            </w:r>
          </w:p>
        </w:tc>
        <w:tc>
          <w:tcPr>
            <w:tcW w:w="1276"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rPr>
                <w:rFonts w:ascii="Times New Roman" w:hAnsi="Times New Roman"/>
                <w:color w:val="000000"/>
                <w:sz w:val="20"/>
                <w:szCs w:val="20"/>
              </w:rPr>
            </w:pPr>
            <w:r>
              <w:rPr>
                <w:rFonts w:ascii="Times New Roman" w:hAnsi="Times New Roman"/>
                <w:color w:val="000000"/>
                <w:sz w:val="20"/>
                <w:szCs w:val="20"/>
              </w:rPr>
              <w:t>Шт.</w:t>
            </w:r>
          </w:p>
        </w:tc>
        <w:tc>
          <w:tcPr>
            <w:tcW w:w="2977"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rPr>
                <w:rFonts w:ascii="Times New Roman" w:hAnsi="Times New Roman"/>
                <w:color w:val="000000"/>
                <w:sz w:val="20"/>
                <w:szCs w:val="20"/>
              </w:rPr>
            </w:pPr>
            <w:r>
              <w:rPr>
                <w:rFonts w:ascii="Times New Roman" w:hAnsi="Times New Roman"/>
                <w:color w:val="000000"/>
                <w:sz w:val="20"/>
                <w:szCs w:val="20"/>
              </w:rPr>
              <w:t>Количество предметов.</w:t>
            </w:r>
          </w:p>
        </w:tc>
        <w:tc>
          <w:tcPr>
            <w:tcW w:w="3827"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rPr>
                <w:rFonts w:ascii="Times New Roman" w:hAnsi="Times New Roman"/>
                <w:color w:val="000000"/>
                <w:sz w:val="20"/>
                <w:szCs w:val="20"/>
              </w:rPr>
            </w:pPr>
            <w:r>
              <w:rPr>
                <w:rFonts w:ascii="Times New Roman" w:hAnsi="Times New Roman"/>
                <w:color w:val="000000"/>
                <w:sz w:val="20"/>
                <w:szCs w:val="20"/>
              </w:rPr>
              <w:t>Книга поступлений</w:t>
            </w:r>
          </w:p>
        </w:tc>
        <w:tc>
          <w:tcPr>
            <w:tcW w:w="1276"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rPr>
                <w:rFonts w:ascii="Times New Roman" w:hAnsi="Times New Roman"/>
                <w:color w:val="000000"/>
                <w:sz w:val="20"/>
                <w:szCs w:val="20"/>
              </w:rPr>
            </w:pPr>
            <w:r w:rsidRPr="00416E7B">
              <w:rPr>
                <w:rFonts w:ascii="Times New Roman" w:hAnsi="Times New Roman"/>
                <w:color w:val="000000"/>
                <w:sz w:val="20"/>
                <w:szCs w:val="20"/>
                <w:lang w:val="en-US"/>
              </w:rPr>
              <w:t>&gt;</w:t>
            </w:r>
          </w:p>
        </w:tc>
        <w:tc>
          <w:tcPr>
            <w:tcW w:w="850"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8 117</w:t>
            </w:r>
          </w:p>
        </w:tc>
        <w:tc>
          <w:tcPr>
            <w:tcW w:w="993"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8 127</w:t>
            </w:r>
          </w:p>
        </w:tc>
        <w:tc>
          <w:tcPr>
            <w:tcW w:w="850"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8 147</w:t>
            </w:r>
          </w:p>
        </w:tc>
        <w:tc>
          <w:tcPr>
            <w:tcW w:w="1134"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8 157</w:t>
            </w:r>
          </w:p>
        </w:tc>
        <w:tc>
          <w:tcPr>
            <w:tcW w:w="851"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8 167</w:t>
            </w:r>
          </w:p>
        </w:tc>
        <w:tc>
          <w:tcPr>
            <w:tcW w:w="992" w:type="dxa"/>
            <w:tcBorders>
              <w:top w:val="single" w:sz="6" w:space="0" w:color="auto"/>
              <w:left w:val="single" w:sz="6" w:space="0" w:color="auto"/>
              <w:bottom w:val="single" w:sz="6" w:space="0" w:color="auto"/>
              <w:right w:val="single" w:sz="6" w:space="0" w:color="auto"/>
            </w:tcBorders>
          </w:tcPr>
          <w:p w:rsidR="00630945" w:rsidRPr="00416E7B" w:rsidRDefault="00535629" w:rsidP="00D4541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0,62</w:t>
            </w:r>
          </w:p>
        </w:tc>
      </w:tr>
      <w:tr w:rsidR="00630945" w:rsidRPr="00416E7B" w:rsidTr="00D45410">
        <w:trPr>
          <w:cantSplit/>
          <w:trHeight w:val="240"/>
        </w:trPr>
        <w:tc>
          <w:tcPr>
            <w:tcW w:w="15663" w:type="dxa"/>
            <w:gridSpan w:val="11"/>
            <w:tcBorders>
              <w:top w:val="single" w:sz="6" w:space="0" w:color="auto"/>
              <w:left w:val="single" w:sz="6" w:space="0" w:color="auto"/>
              <w:bottom w:val="single" w:sz="6" w:space="0" w:color="auto"/>
              <w:right w:val="single" w:sz="6" w:space="0" w:color="auto"/>
            </w:tcBorders>
          </w:tcPr>
          <w:p w:rsidR="00630945" w:rsidRPr="005A4789" w:rsidRDefault="00630945" w:rsidP="00D45410">
            <w:pPr>
              <w:spacing w:after="0" w:line="240" w:lineRule="auto"/>
              <w:jc w:val="center"/>
              <w:rPr>
                <w:rFonts w:ascii="Times New Roman" w:hAnsi="Times New Roman"/>
                <w:b/>
                <w:color w:val="000000"/>
                <w:sz w:val="20"/>
                <w:szCs w:val="20"/>
              </w:rPr>
            </w:pPr>
            <w:r>
              <w:rPr>
                <w:rFonts w:ascii="Times New Roman" w:hAnsi="Times New Roman"/>
                <w:i/>
                <w:color w:val="000000"/>
                <w:sz w:val="20"/>
                <w:szCs w:val="20"/>
              </w:rPr>
              <w:t xml:space="preserve">Задача: </w:t>
            </w:r>
            <w:r w:rsidRPr="003C1B2A">
              <w:rPr>
                <w:rFonts w:ascii="Times New Roman" w:hAnsi="Times New Roman"/>
                <w:color w:val="000000"/>
                <w:sz w:val="20"/>
                <w:szCs w:val="20"/>
              </w:rPr>
              <w:t>Обеспечение доступности музейного фонда и систематическое его пополнение</w:t>
            </w:r>
          </w:p>
        </w:tc>
      </w:tr>
      <w:tr w:rsidR="00630945" w:rsidRPr="00416E7B" w:rsidTr="00D45410">
        <w:trPr>
          <w:cantSplit/>
          <w:trHeight w:val="370"/>
        </w:trPr>
        <w:tc>
          <w:tcPr>
            <w:tcW w:w="637" w:type="dxa"/>
            <w:tcBorders>
              <w:top w:val="single" w:sz="6" w:space="0" w:color="auto"/>
              <w:left w:val="single" w:sz="6" w:space="0" w:color="auto"/>
              <w:bottom w:val="single" w:sz="6" w:space="0" w:color="auto"/>
              <w:right w:val="single" w:sz="6" w:space="0" w:color="auto"/>
            </w:tcBorders>
          </w:tcPr>
          <w:p w:rsidR="00630945" w:rsidRPr="00235A89" w:rsidRDefault="00630945" w:rsidP="00D4541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Ед.</w:t>
            </w:r>
          </w:p>
        </w:tc>
        <w:tc>
          <w:tcPr>
            <w:tcW w:w="2977"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rPr>
                <w:rFonts w:ascii="Times New Roman" w:hAnsi="Times New Roman"/>
                <w:color w:val="000000"/>
                <w:sz w:val="20"/>
                <w:szCs w:val="20"/>
              </w:rPr>
            </w:pPr>
            <w:r>
              <w:rPr>
                <w:rFonts w:ascii="Times New Roman" w:hAnsi="Times New Roman"/>
                <w:color w:val="000000"/>
                <w:sz w:val="20"/>
                <w:szCs w:val="20"/>
              </w:rPr>
              <w:t>Количество музейных предм</w:t>
            </w:r>
            <w:r>
              <w:rPr>
                <w:rFonts w:ascii="Times New Roman" w:hAnsi="Times New Roman"/>
                <w:color w:val="000000"/>
                <w:sz w:val="20"/>
                <w:szCs w:val="20"/>
              </w:rPr>
              <w:t>е</w:t>
            </w:r>
            <w:r>
              <w:rPr>
                <w:rFonts w:ascii="Times New Roman" w:hAnsi="Times New Roman"/>
                <w:color w:val="000000"/>
                <w:sz w:val="20"/>
                <w:szCs w:val="20"/>
              </w:rPr>
              <w:t>тов основного Музейного фонда учреждения, опубликованных на экспозициях и выставках за о</w:t>
            </w:r>
            <w:r>
              <w:rPr>
                <w:rFonts w:ascii="Times New Roman" w:hAnsi="Times New Roman"/>
                <w:color w:val="000000"/>
                <w:sz w:val="20"/>
                <w:szCs w:val="20"/>
              </w:rPr>
              <w:t>т</w:t>
            </w:r>
            <w:r>
              <w:rPr>
                <w:rFonts w:ascii="Times New Roman" w:hAnsi="Times New Roman"/>
                <w:color w:val="000000"/>
                <w:sz w:val="20"/>
                <w:szCs w:val="20"/>
              </w:rPr>
              <w:t>четный период.</w:t>
            </w:r>
          </w:p>
        </w:tc>
        <w:tc>
          <w:tcPr>
            <w:tcW w:w="3827" w:type="dxa"/>
            <w:tcBorders>
              <w:top w:val="single" w:sz="6" w:space="0" w:color="auto"/>
              <w:left w:val="single" w:sz="6" w:space="0" w:color="auto"/>
              <w:bottom w:val="single" w:sz="6" w:space="0" w:color="auto"/>
              <w:right w:val="single" w:sz="6" w:space="0" w:color="auto"/>
            </w:tcBorders>
          </w:tcPr>
          <w:p w:rsidR="00630945" w:rsidRDefault="00630945" w:rsidP="00D45410">
            <w:pPr>
              <w:spacing w:after="0" w:line="240" w:lineRule="auto"/>
              <w:rPr>
                <w:rFonts w:ascii="Times New Roman" w:hAnsi="Times New Roman"/>
                <w:color w:val="000000"/>
                <w:sz w:val="20"/>
                <w:szCs w:val="20"/>
              </w:rPr>
            </w:pPr>
            <w:r>
              <w:rPr>
                <w:rFonts w:ascii="Times New Roman" w:hAnsi="Times New Roman"/>
                <w:color w:val="000000"/>
                <w:sz w:val="20"/>
                <w:szCs w:val="20"/>
              </w:rPr>
              <w:t>К/</w:t>
            </w:r>
            <w:r>
              <w:rPr>
                <w:rFonts w:ascii="Times New Roman" w:hAnsi="Times New Roman"/>
                <w:color w:val="000000"/>
                <w:sz w:val="20"/>
                <w:szCs w:val="20"/>
                <w:lang w:val="en-US"/>
              </w:rPr>
              <w:t>N</w:t>
            </w:r>
            <w:r>
              <w:rPr>
                <w:rFonts w:ascii="Times New Roman" w:hAnsi="Times New Roman"/>
                <w:color w:val="000000"/>
                <w:sz w:val="20"/>
                <w:szCs w:val="20"/>
              </w:rPr>
              <w:t>,</w:t>
            </w:r>
          </w:p>
          <w:p w:rsidR="00630945" w:rsidRDefault="00630945" w:rsidP="00D45410">
            <w:pPr>
              <w:spacing w:after="0" w:line="240" w:lineRule="auto"/>
              <w:rPr>
                <w:rFonts w:ascii="Times New Roman" w:hAnsi="Times New Roman"/>
                <w:color w:val="000000"/>
                <w:sz w:val="20"/>
                <w:szCs w:val="20"/>
              </w:rPr>
            </w:pPr>
            <w:r>
              <w:rPr>
                <w:rFonts w:ascii="Times New Roman" w:hAnsi="Times New Roman"/>
                <w:color w:val="000000"/>
                <w:sz w:val="20"/>
                <w:szCs w:val="20"/>
              </w:rPr>
              <w:t>где</w:t>
            </w:r>
            <w:proofErr w:type="gramStart"/>
            <w:r>
              <w:rPr>
                <w:rFonts w:ascii="Times New Roman" w:hAnsi="Times New Roman"/>
                <w:color w:val="000000"/>
                <w:sz w:val="20"/>
                <w:szCs w:val="20"/>
              </w:rPr>
              <w:t xml:space="preserve"> К</w:t>
            </w:r>
            <w:proofErr w:type="gramEnd"/>
            <w:r>
              <w:rPr>
                <w:rFonts w:ascii="Times New Roman" w:hAnsi="Times New Roman"/>
                <w:color w:val="000000"/>
                <w:sz w:val="20"/>
                <w:szCs w:val="20"/>
              </w:rPr>
              <w:t xml:space="preserve"> – количество предметов основного фонда</w:t>
            </w:r>
          </w:p>
          <w:p w:rsidR="00630945" w:rsidRPr="006605AE" w:rsidRDefault="00630945" w:rsidP="00D45410">
            <w:pPr>
              <w:spacing w:after="0" w:line="240" w:lineRule="auto"/>
              <w:rPr>
                <w:rFonts w:ascii="Times New Roman" w:hAnsi="Times New Roman"/>
                <w:color w:val="000000"/>
                <w:sz w:val="20"/>
                <w:szCs w:val="20"/>
              </w:rPr>
            </w:pPr>
            <w:r>
              <w:rPr>
                <w:rFonts w:ascii="Times New Roman" w:hAnsi="Times New Roman"/>
                <w:color w:val="000000"/>
                <w:sz w:val="20"/>
                <w:szCs w:val="20"/>
                <w:lang w:val="en-US"/>
              </w:rPr>
              <w:t>N</w:t>
            </w:r>
            <w:r>
              <w:rPr>
                <w:rFonts w:ascii="Times New Roman" w:hAnsi="Times New Roman"/>
                <w:color w:val="000000"/>
                <w:sz w:val="20"/>
                <w:szCs w:val="20"/>
              </w:rPr>
              <w:t>- % по дорожной карте</w:t>
            </w:r>
          </w:p>
        </w:tc>
        <w:tc>
          <w:tcPr>
            <w:tcW w:w="1276"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rPr>
                <w:rFonts w:ascii="Times New Roman" w:hAnsi="Times New Roman"/>
                <w:color w:val="000000"/>
                <w:sz w:val="20"/>
                <w:szCs w:val="20"/>
              </w:rPr>
            </w:pPr>
            <w:r w:rsidRPr="00416E7B">
              <w:rPr>
                <w:rFonts w:ascii="Times New Roman" w:hAnsi="Times New Roman"/>
                <w:color w:val="000000"/>
                <w:sz w:val="20"/>
                <w:szCs w:val="20"/>
                <w:lang w:val="en-US"/>
              </w:rPr>
              <w:t>&gt;</w:t>
            </w:r>
          </w:p>
        </w:tc>
        <w:tc>
          <w:tcPr>
            <w:tcW w:w="850"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378</w:t>
            </w:r>
          </w:p>
        </w:tc>
        <w:tc>
          <w:tcPr>
            <w:tcW w:w="993"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400</w:t>
            </w:r>
          </w:p>
        </w:tc>
        <w:tc>
          <w:tcPr>
            <w:tcW w:w="850"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418</w:t>
            </w:r>
          </w:p>
        </w:tc>
        <w:tc>
          <w:tcPr>
            <w:tcW w:w="1134"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437</w:t>
            </w:r>
          </w:p>
        </w:tc>
        <w:tc>
          <w:tcPr>
            <w:tcW w:w="851"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458</w:t>
            </w:r>
          </w:p>
        </w:tc>
        <w:tc>
          <w:tcPr>
            <w:tcW w:w="992" w:type="dxa"/>
            <w:tcBorders>
              <w:top w:val="single" w:sz="6" w:space="0" w:color="auto"/>
              <w:left w:val="single" w:sz="6" w:space="0" w:color="auto"/>
              <w:bottom w:val="single" w:sz="6" w:space="0" w:color="auto"/>
              <w:right w:val="single" w:sz="6" w:space="0" w:color="auto"/>
            </w:tcBorders>
          </w:tcPr>
          <w:p w:rsidR="00630945" w:rsidRPr="00416E7B" w:rsidRDefault="00535629" w:rsidP="00D4541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21,16</w:t>
            </w:r>
          </w:p>
        </w:tc>
      </w:tr>
      <w:tr w:rsidR="00630945" w:rsidRPr="00416E7B" w:rsidTr="00D45410">
        <w:trPr>
          <w:cantSplit/>
          <w:trHeight w:val="246"/>
        </w:trPr>
        <w:tc>
          <w:tcPr>
            <w:tcW w:w="15663" w:type="dxa"/>
            <w:gridSpan w:val="11"/>
            <w:tcBorders>
              <w:top w:val="single" w:sz="6" w:space="0" w:color="auto"/>
              <w:left w:val="single" w:sz="6" w:space="0" w:color="auto"/>
              <w:bottom w:val="single" w:sz="6" w:space="0" w:color="auto"/>
              <w:right w:val="single" w:sz="4" w:space="0" w:color="auto"/>
            </w:tcBorders>
          </w:tcPr>
          <w:p w:rsidR="00630945" w:rsidRPr="006605AE" w:rsidRDefault="00630945" w:rsidP="00D45410">
            <w:pPr>
              <w:spacing w:after="0" w:line="240" w:lineRule="auto"/>
              <w:jc w:val="center"/>
              <w:rPr>
                <w:rFonts w:ascii="Times New Roman" w:hAnsi="Times New Roman"/>
                <w:b/>
                <w:color w:val="000000"/>
                <w:sz w:val="20"/>
                <w:szCs w:val="20"/>
              </w:rPr>
            </w:pPr>
            <w:r>
              <w:rPr>
                <w:rFonts w:ascii="Times New Roman" w:hAnsi="Times New Roman"/>
                <w:i/>
                <w:color w:val="000000"/>
                <w:sz w:val="20"/>
                <w:szCs w:val="20"/>
              </w:rPr>
              <w:t xml:space="preserve">Задача: </w:t>
            </w:r>
            <w:r w:rsidRPr="003C1B2A">
              <w:rPr>
                <w:rFonts w:ascii="Times New Roman" w:hAnsi="Times New Roman"/>
                <w:color w:val="000000"/>
                <w:sz w:val="20"/>
                <w:szCs w:val="20"/>
              </w:rPr>
              <w:t xml:space="preserve">Поддержка и популяризация современного искусства, в том числе творчества современных художников, путем проведения выставок и </w:t>
            </w:r>
            <w:proofErr w:type="spellStart"/>
            <w:r w:rsidRPr="003C1B2A">
              <w:rPr>
                <w:rFonts w:ascii="Times New Roman" w:hAnsi="Times New Roman"/>
                <w:color w:val="000000"/>
                <w:sz w:val="20"/>
                <w:szCs w:val="20"/>
              </w:rPr>
              <w:t>пленеров</w:t>
            </w:r>
            <w:proofErr w:type="spellEnd"/>
          </w:p>
        </w:tc>
      </w:tr>
      <w:tr w:rsidR="00630945" w:rsidRPr="00416E7B" w:rsidTr="00D45410">
        <w:trPr>
          <w:cantSplit/>
          <w:trHeight w:val="336"/>
        </w:trPr>
        <w:tc>
          <w:tcPr>
            <w:tcW w:w="637" w:type="dxa"/>
            <w:tcBorders>
              <w:top w:val="single" w:sz="6" w:space="0" w:color="auto"/>
              <w:left w:val="single" w:sz="6" w:space="0" w:color="auto"/>
              <w:bottom w:val="single" w:sz="6" w:space="0" w:color="auto"/>
              <w:right w:val="single" w:sz="6" w:space="0" w:color="auto"/>
            </w:tcBorders>
          </w:tcPr>
          <w:p w:rsidR="00630945" w:rsidRPr="00235A89" w:rsidRDefault="00630945" w:rsidP="00D4541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rPr>
                <w:rFonts w:ascii="Times New Roman" w:hAnsi="Times New Roman"/>
                <w:color w:val="000000"/>
                <w:sz w:val="20"/>
                <w:szCs w:val="20"/>
              </w:rPr>
            </w:pPr>
            <w:r>
              <w:rPr>
                <w:rFonts w:ascii="Times New Roman" w:hAnsi="Times New Roman"/>
                <w:color w:val="000000"/>
                <w:sz w:val="20"/>
                <w:szCs w:val="20"/>
              </w:rPr>
              <w:t>Ед.</w:t>
            </w:r>
          </w:p>
        </w:tc>
        <w:tc>
          <w:tcPr>
            <w:tcW w:w="2977"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rPr>
                <w:rFonts w:ascii="Times New Roman" w:hAnsi="Times New Roman"/>
                <w:color w:val="000000"/>
                <w:sz w:val="20"/>
                <w:szCs w:val="20"/>
              </w:rPr>
            </w:pPr>
            <w:r>
              <w:rPr>
                <w:rFonts w:ascii="Times New Roman" w:hAnsi="Times New Roman"/>
                <w:color w:val="000000"/>
                <w:sz w:val="20"/>
                <w:szCs w:val="20"/>
              </w:rPr>
              <w:t>Количество экспозиций.</w:t>
            </w:r>
          </w:p>
        </w:tc>
        <w:tc>
          <w:tcPr>
            <w:tcW w:w="3827"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rPr>
                <w:rFonts w:ascii="Times New Roman" w:hAnsi="Times New Roman"/>
                <w:color w:val="000000"/>
                <w:sz w:val="20"/>
                <w:szCs w:val="20"/>
              </w:rPr>
            </w:pPr>
            <w:r>
              <w:rPr>
                <w:rFonts w:ascii="Times New Roman" w:hAnsi="Times New Roman"/>
                <w:color w:val="000000"/>
                <w:sz w:val="20"/>
                <w:szCs w:val="20"/>
              </w:rPr>
              <w:t>Абсолютный показатель, согласно Описи выставок</w:t>
            </w:r>
          </w:p>
        </w:tc>
        <w:tc>
          <w:tcPr>
            <w:tcW w:w="1276"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rPr>
                <w:rFonts w:ascii="Times New Roman" w:hAnsi="Times New Roman"/>
                <w:color w:val="000000"/>
                <w:sz w:val="20"/>
                <w:szCs w:val="20"/>
              </w:rPr>
            </w:pPr>
            <w:r w:rsidRPr="00416E7B">
              <w:rPr>
                <w:rFonts w:ascii="Times New Roman" w:hAnsi="Times New Roman"/>
                <w:color w:val="000000"/>
                <w:sz w:val="20"/>
                <w:szCs w:val="20"/>
                <w:lang w:val="en-US"/>
              </w:rPr>
              <w:t>&gt;</w:t>
            </w:r>
          </w:p>
        </w:tc>
        <w:tc>
          <w:tcPr>
            <w:tcW w:w="850"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21</w:t>
            </w:r>
          </w:p>
        </w:tc>
        <w:tc>
          <w:tcPr>
            <w:tcW w:w="993"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22</w:t>
            </w:r>
          </w:p>
        </w:tc>
        <w:tc>
          <w:tcPr>
            <w:tcW w:w="850"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23</w:t>
            </w:r>
          </w:p>
        </w:tc>
        <w:tc>
          <w:tcPr>
            <w:tcW w:w="1134"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24</w:t>
            </w:r>
          </w:p>
        </w:tc>
        <w:tc>
          <w:tcPr>
            <w:tcW w:w="851"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25</w:t>
            </w:r>
          </w:p>
        </w:tc>
        <w:tc>
          <w:tcPr>
            <w:tcW w:w="992" w:type="dxa"/>
            <w:tcBorders>
              <w:top w:val="single" w:sz="6" w:space="0" w:color="auto"/>
              <w:left w:val="single" w:sz="6" w:space="0" w:color="auto"/>
              <w:bottom w:val="single" w:sz="6" w:space="0" w:color="auto"/>
              <w:right w:val="single" w:sz="6" w:space="0" w:color="auto"/>
            </w:tcBorders>
          </w:tcPr>
          <w:p w:rsidR="00630945" w:rsidRPr="00416E7B" w:rsidRDefault="00535629" w:rsidP="00D4541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19,05</w:t>
            </w:r>
          </w:p>
        </w:tc>
      </w:tr>
    </w:tbl>
    <w:p w:rsidR="0091002D" w:rsidRDefault="0091002D" w:rsidP="00D808A0">
      <w:pPr>
        <w:spacing w:after="0" w:line="240" w:lineRule="auto"/>
        <w:ind w:firstLine="709"/>
        <w:jc w:val="center"/>
        <w:rPr>
          <w:rFonts w:ascii="Times New Roman" w:hAnsi="Times New Roman"/>
          <w:sz w:val="28"/>
          <w:szCs w:val="28"/>
        </w:rPr>
        <w:sectPr w:rsidR="0091002D" w:rsidSect="00C04F99">
          <w:pgSz w:w="16838" w:h="11906" w:orient="landscape"/>
          <w:pgMar w:top="1134" w:right="567" w:bottom="567" w:left="567" w:header="709" w:footer="709" w:gutter="0"/>
          <w:cols w:space="708"/>
          <w:docGrid w:linePitch="360"/>
        </w:sectPr>
      </w:pPr>
    </w:p>
    <w:p w:rsidR="0091002D" w:rsidRPr="004D72F6" w:rsidRDefault="0091002D" w:rsidP="00D808A0">
      <w:pPr>
        <w:spacing w:after="0" w:line="240" w:lineRule="auto"/>
        <w:jc w:val="center"/>
        <w:rPr>
          <w:rFonts w:ascii="Times New Roman" w:hAnsi="Times New Roman"/>
          <w:b/>
          <w:bCs/>
          <w:sz w:val="24"/>
          <w:szCs w:val="28"/>
        </w:rPr>
      </w:pPr>
      <w:r w:rsidRPr="004D72F6">
        <w:rPr>
          <w:rFonts w:ascii="Times New Roman" w:hAnsi="Times New Roman"/>
          <w:b/>
          <w:bCs/>
          <w:sz w:val="24"/>
          <w:szCs w:val="28"/>
        </w:rPr>
        <w:lastRenderedPageBreak/>
        <w:t>Раздел 5. Этапы и сроки реализации Подпрограммы</w:t>
      </w:r>
    </w:p>
    <w:p w:rsidR="0091002D" w:rsidRPr="004D72F6" w:rsidRDefault="0091002D" w:rsidP="00D808A0">
      <w:pPr>
        <w:spacing w:after="0" w:line="240" w:lineRule="auto"/>
        <w:ind w:firstLine="709"/>
        <w:jc w:val="both"/>
        <w:rPr>
          <w:rFonts w:ascii="Times New Roman" w:hAnsi="Times New Roman"/>
          <w:b/>
          <w:bCs/>
          <w:sz w:val="24"/>
          <w:szCs w:val="28"/>
        </w:rPr>
      </w:pPr>
    </w:p>
    <w:p w:rsidR="002654EF" w:rsidRPr="004D72F6" w:rsidRDefault="0091002D" w:rsidP="002654EF">
      <w:pPr>
        <w:autoSpaceDE w:val="0"/>
        <w:autoSpaceDN w:val="0"/>
        <w:adjustRightInd w:val="0"/>
        <w:spacing w:after="0" w:line="240" w:lineRule="auto"/>
        <w:ind w:firstLine="709"/>
        <w:jc w:val="both"/>
        <w:outlineLvl w:val="1"/>
        <w:rPr>
          <w:rFonts w:ascii="Times New Roman" w:hAnsi="Times New Roman"/>
          <w:sz w:val="24"/>
          <w:szCs w:val="28"/>
        </w:rPr>
      </w:pPr>
      <w:r w:rsidRPr="004D72F6">
        <w:rPr>
          <w:rFonts w:ascii="Times New Roman" w:hAnsi="Times New Roman"/>
          <w:sz w:val="24"/>
          <w:szCs w:val="28"/>
        </w:rPr>
        <w:t xml:space="preserve">Решение поставленных целей и задач Подпрограммы будет осуществляться </w:t>
      </w:r>
      <w:r w:rsidR="002654EF">
        <w:rPr>
          <w:rFonts w:ascii="Times New Roman" w:hAnsi="Times New Roman"/>
          <w:sz w:val="24"/>
          <w:szCs w:val="28"/>
        </w:rPr>
        <w:t>в период 2020-2024 годы</w:t>
      </w:r>
    </w:p>
    <w:p w:rsidR="0091002D" w:rsidRPr="004D72F6" w:rsidRDefault="001E4069" w:rsidP="00D808A0">
      <w:pPr>
        <w:autoSpaceDE w:val="0"/>
        <w:autoSpaceDN w:val="0"/>
        <w:adjustRightInd w:val="0"/>
        <w:spacing w:after="0" w:line="240" w:lineRule="auto"/>
        <w:ind w:firstLine="709"/>
        <w:jc w:val="both"/>
        <w:rPr>
          <w:rFonts w:ascii="Times New Roman" w:hAnsi="Times New Roman"/>
          <w:sz w:val="24"/>
          <w:szCs w:val="28"/>
        </w:rPr>
      </w:pPr>
      <w:r w:rsidRPr="0039413F">
        <w:rPr>
          <w:rFonts w:ascii="Times New Roman" w:hAnsi="Times New Roman"/>
          <w:sz w:val="24"/>
          <w:szCs w:val="28"/>
        </w:rPr>
        <w:t xml:space="preserve">Полный перечень основных мероприятий и сроки их реализации показаны в </w:t>
      </w:r>
      <w:r w:rsidR="008F4FB0">
        <w:rPr>
          <w:rFonts w:ascii="Times New Roman" w:hAnsi="Times New Roman"/>
          <w:sz w:val="24"/>
          <w:szCs w:val="28"/>
        </w:rPr>
        <w:t>Приложение 4</w:t>
      </w:r>
      <w:r>
        <w:rPr>
          <w:rFonts w:ascii="Times New Roman" w:hAnsi="Times New Roman"/>
          <w:sz w:val="24"/>
          <w:szCs w:val="28"/>
        </w:rPr>
        <w:t xml:space="preserve"> </w:t>
      </w:r>
      <w:r w:rsidRPr="0039413F">
        <w:rPr>
          <w:rFonts w:ascii="Times New Roman" w:hAnsi="Times New Roman"/>
          <w:sz w:val="24"/>
          <w:szCs w:val="28"/>
        </w:rPr>
        <w:t xml:space="preserve">«План подпрограммных мероприятий», </w:t>
      </w:r>
      <w:r>
        <w:rPr>
          <w:rFonts w:ascii="Times New Roman" w:hAnsi="Times New Roman"/>
          <w:sz w:val="24"/>
          <w:szCs w:val="28"/>
        </w:rPr>
        <w:t>Приложение №5</w:t>
      </w:r>
      <w:r w:rsidRPr="0039413F">
        <w:rPr>
          <w:rFonts w:ascii="Times New Roman" w:hAnsi="Times New Roman"/>
          <w:sz w:val="24"/>
          <w:szCs w:val="28"/>
        </w:rPr>
        <w:t xml:space="preserve"> «Ресурсное обеспечение за счёт средств бюджета МО «город Северобайкальск», </w:t>
      </w:r>
      <w:r>
        <w:rPr>
          <w:rFonts w:ascii="Times New Roman" w:hAnsi="Times New Roman"/>
          <w:sz w:val="24"/>
          <w:szCs w:val="28"/>
        </w:rPr>
        <w:t xml:space="preserve">Приложение №6 </w:t>
      </w:r>
      <w:r w:rsidRPr="0039413F">
        <w:rPr>
          <w:rFonts w:ascii="Times New Roman" w:hAnsi="Times New Roman"/>
          <w:sz w:val="24"/>
          <w:szCs w:val="28"/>
        </w:rPr>
        <w:t>«Ресурсное обеспечение за счёт сре</w:t>
      </w:r>
      <w:proofErr w:type="gramStart"/>
      <w:r w:rsidRPr="0039413F">
        <w:rPr>
          <w:rFonts w:ascii="Times New Roman" w:hAnsi="Times New Roman"/>
          <w:sz w:val="24"/>
          <w:szCs w:val="28"/>
        </w:rPr>
        <w:t>дств вс</w:t>
      </w:r>
      <w:proofErr w:type="gramEnd"/>
      <w:r w:rsidRPr="0039413F">
        <w:rPr>
          <w:rFonts w:ascii="Times New Roman" w:hAnsi="Times New Roman"/>
          <w:sz w:val="24"/>
          <w:szCs w:val="28"/>
        </w:rPr>
        <w:t>ех источников и направлений финансирования»</w:t>
      </w:r>
      <w:r w:rsidR="0091002D" w:rsidRPr="004D72F6">
        <w:rPr>
          <w:rFonts w:ascii="Times New Roman" w:hAnsi="Times New Roman"/>
          <w:sz w:val="24"/>
          <w:szCs w:val="28"/>
        </w:rPr>
        <w:t>.</w:t>
      </w:r>
    </w:p>
    <w:p w:rsidR="0091002D" w:rsidRPr="000B2BFF" w:rsidRDefault="0091002D" w:rsidP="00D808A0">
      <w:pPr>
        <w:spacing w:after="0" w:line="240" w:lineRule="auto"/>
        <w:ind w:firstLine="709"/>
        <w:jc w:val="both"/>
        <w:rPr>
          <w:rFonts w:ascii="Times New Roman" w:hAnsi="Times New Roman"/>
          <w:sz w:val="28"/>
          <w:szCs w:val="28"/>
        </w:rPr>
      </w:pPr>
    </w:p>
    <w:p w:rsidR="0091002D" w:rsidRDefault="0091002D" w:rsidP="00D808A0">
      <w:pPr>
        <w:spacing w:after="0" w:line="240" w:lineRule="auto"/>
        <w:ind w:firstLine="709"/>
        <w:jc w:val="right"/>
        <w:rPr>
          <w:rFonts w:ascii="Times New Roman" w:hAnsi="Times New Roman"/>
          <w:sz w:val="28"/>
          <w:szCs w:val="28"/>
        </w:rPr>
      </w:pPr>
    </w:p>
    <w:p w:rsidR="0091002D" w:rsidRDefault="0091002D" w:rsidP="00D808A0">
      <w:pPr>
        <w:spacing w:after="0" w:line="240" w:lineRule="auto"/>
        <w:ind w:firstLine="709"/>
        <w:jc w:val="right"/>
        <w:rPr>
          <w:rFonts w:ascii="Times New Roman" w:hAnsi="Times New Roman"/>
          <w:sz w:val="28"/>
          <w:szCs w:val="28"/>
        </w:rPr>
        <w:sectPr w:rsidR="0091002D" w:rsidSect="00C04F99">
          <w:pgSz w:w="11906" w:h="16838"/>
          <w:pgMar w:top="1134" w:right="567" w:bottom="567" w:left="1134" w:header="708" w:footer="708" w:gutter="0"/>
          <w:cols w:space="708"/>
          <w:docGrid w:linePitch="360"/>
        </w:sectPr>
      </w:pPr>
    </w:p>
    <w:p w:rsidR="0091002D" w:rsidRDefault="0091002D" w:rsidP="00D808A0">
      <w:pPr>
        <w:spacing w:after="0" w:line="240" w:lineRule="auto"/>
        <w:ind w:firstLine="709"/>
        <w:jc w:val="right"/>
        <w:rPr>
          <w:rFonts w:ascii="Times New Roman" w:hAnsi="Times New Roman"/>
          <w:sz w:val="28"/>
          <w:szCs w:val="28"/>
        </w:rPr>
      </w:pPr>
    </w:p>
    <w:p w:rsidR="0091002D" w:rsidRPr="004D72F6" w:rsidRDefault="0091002D" w:rsidP="00D808A0">
      <w:pPr>
        <w:spacing w:after="0" w:line="240" w:lineRule="auto"/>
        <w:ind w:firstLine="709"/>
        <w:jc w:val="right"/>
        <w:rPr>
          <w:rFonts w:ascii="Times New Roman" w:hAnsi="Times New Roman"/>
          <w:sz w:val="24"/>
          <w:szCs w:val="28"/>
        </w:rPr>
      </w:pPr>
      <w:r w:rsidRPr="004D72F6">
        <w:rPr>
          <w:rFonts w:ascii="Times New Roman" w:hAnsi="Times New Roman"/>
          <w:sz w:val="24"/>
          <w:szCs w:val="28"/>
        </w:rPr>
        <w:t xml:space="preserve">Таблица </w:t>
      </w:r>
      <w:r w:rsidR="008F4FB0">
        <w:rPr>
          <w:rFonts w:ascii="Times New Roman" w:hAnsi="Times New Roman"/>
          <w:sz w:val="24"/>
          <w:szCs w:val="28"/>
        </w:rPr>
        <w:t>7</w:t>
      </w:r>
    </w:p>
    <w:p w:rsidR="0091002D" w:rsidRPr="004D72F6" w:rsidRDefault="0091002D" w:rsidP="00D808A0">
      <w:pPr>
        <w:keepNext/>
        <w:keepLines/>
        <w:spacing w:after="0"/>
        <w:jc w:val="center"/>
        <w:outlineLvl w:val="0"/>
        <w:rPr>
          <w:rFonts w:ascii="Times New Roman" w:hAnsi="Times New Roman"/>
          <w:b/>
          <w:bCs/>
          <w:sz w:val="24"/>
          <w:szCs w:val="28"/>
        </w:rPr>
      </w:pPr>
      <w:r w:rsidRPr="004D72F6">
        <w:rPr>
          <w:rFonts w:ascii="Times New Roman" w:hAnsi="Times New Roman"/>
          <w:b/>
          <w:bCs/>
          <w:sz w:val="24"/>
          <w:szCs w:val="28"/>
        </w:rPr>
        <w:t>Раздел 8. Описание мер правового регулирования Подпрограммы</w:t>
      </w:r>
    </w:p>
    <w:p w:rsidR="0091002D" w:rsidRPr="004D72F6" w:rsidRDefault="0091002D" w:rsidP="00D808A0">
      <w:pPr>
        <w:keepNext/>
        <w:keepLines/>
        <w:spacing w:after="0"/>
        <w:jc w:val="center"/>
        <w:outlineLvl w:val="0"/>
        <w:rPr>
          <w:rFonts w:ascii="Times New Roman" w:hAnsi="Times New Roman"/>
          <w:b/>
          <w:bCs/>
          <w:sz w:val="24"/>
          <w:szCs w:val="28"/>
        </w:rPr>
      </w:pPr>
    </w:p>
    <w:tbl>
      <w:tblPr>
        <w:tblW w:w="159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4217"/>
        <w:gridCol w:w="6804"/>
        <w:gridCol w:w="4253"/>
      </w:tblGrid>
      <w:tr w:rsidR="0091002D" w:rsidRPr="004D72F6" w:rsidTr="004D72F6">
        <w:trPr>
          <w:tblHeader/>
        </w:trPr>
        <w:tc>
          <w:tcPr>
            <w:tcW w:w="675" w:type="dxa"/>
          </w:tcPr>
          <w:p w:rsidR="0091002D" w:rsidRPr="004D72F6" w:rsidRDefault="0091002D" w:rsidP="00D808A0">
            <w:pPr>
              <w:widowControl w:val="0"/>
              <w:tabs>
                <w:tab w:val="left" w:pos="851"/>
              </w:tabs>
              <w:autoSpaceDE w:val="0"/>
              <w:autoSpaceDN w:val="0"/>
              <w:adjustRightInd w:val="0"/>
              <w:spacing w:after="0" w:line="240" w:lineRule="auto"/>
              <w:jc w:val="center"/>
              <w:rPr>
                <w:rFonts w:ascii="Times New Roman" w:hAnsi="Times New Roman"/>
                <w:b/>
                <w:bCs/>
              </w:rPr>
            </w:pPr>
            <w:r w:rsidRPr="004D72F6">
              <w:rPr>
                <w:rFonts w:ascii="Times New Roman" w:hAnsi="Times New Roman"/>
                <w:b/>
                <w:bCs/>
              </w:rPr>
              <w:t>№</w:t>
            </w:r>
          </w:p>
          <w:p w:rsidR="0091002D" w:rsidRPr="004D72F6" w:rsidRDefault="0091002D" w:rsidP="00D808A0">
            <w:pPr>
              <w:widowControl w:val="0"/>
              <w:tabs>
                <w:tab w:val="left" w:pos="851"/>
              </w:tabs>
              <w:autoSpaceDE w:val="0"/>
              <w:autoSpaceDN w:val="0"/>
              <w:adjustRightInd w:val="0"/>
              <w:spacing w:after="0" w:line="240" w:lineRule="auto"/>
              <w:jc w:val="center"/>
              <w:rPr>
                <w:rFonts w:ascii="Times New Roman" w:hAnsi="Times New Roman"/>
                <w:b/>
                <w:bCs/>
              </w:rPr>
            </w:pPr>
            <w:proofErr w:type="spellStart"/>
            <w:proofErr w:type="gramStart"/>
            <w:r w:rsidRPr="004D72F6">
              <w:rPr>
                <w:rFonts w:ascii="Times New Roman" w:hAnsi="Times New Roman"/>
                <w:b/>
                <w:bCs/>
              </w:rPr>
              <w:t>п</w:t>
            </w:r>
            <w:proofErr w:type="spellEnd"/>
            <w:proofErr w:type="gramEnd"/>
            <w:r w:rsidRPr="004D72F6">
              <w:rPr>
                <w:rFonts w:ascii="Times New Roman" w:hAnsi="Times New Roman"/>
                <w:b/>
                <w:bCs/>
              </w:rPr>
              <w:t>/</w:t>
            </w:r>
            <w:proofErr w:type="spellStart"/>
            <w:r w:rsidRPr="004D72F6">
              <w:rPr>
                <w:rFonts w:ascii="Times New Roman" w:hAnsi="Times New Roman"/>
                <w:b/>
                <w:bCs/>
              </w:rPr>
              <w:t>п</w:t>
            </w:r>
            <w:proofErr w:type="spellEnd"/>
          </w:p>
        </w:tc>
        <w:tc>
          <w:tcPr>
            <w:tcW w:w="4217" w:type="dxa"/>
          </w:tcPr>
          <w:p w:rsidR="0091002D" w:rsidRPr="004D72F6" w:rsidRDefault="0091002D" w:rsidP="00D808A0">
            <w:pPr>
              <w:widowControl w:val="0"/>
              <w:tabs>
                <w:tab w:val="left" w:pos="851"/>
              </w:tabs>
              <w:autoSpaceDE w:val="0"/>
              <w:autoSpaceDN w:val="0"/>
              <w:adjustRightInd w:val="0"/>
              <w:spacing w:after="0" w:line="240" w:lineRule="auto"/>
              <w:jc w:val="center"/>
              <w:rPr>
                <w:rFonts w:ascii="Times New Roman" w:hAnsi="Times New Roman"/>
                <w:b/>
                <w:bCs/>
              </w:rPr>
            </w:pPr>
            <w:r w:rsidRPr="004D72F6">
              <w:rPr>
                <w:rFonts w:ascii="Times New Roman" w:hAnsi="Times New Roman"/>
                <w:b/>
                <w:bCs/>
              </w:rPr>
              <w:t>Наименование нормативно- правового акта</w:t>
            </w:r>
          </w:p>
        </w:tc>
        <w:tc>
          <w:tcPr>
            <w:tcW w:w="6804" w:type="dxa"/>
          </w:tcPr>
          <w:p w:rsidR="0091002D" w:rsidRPr="004D72F6" w:rsidRDefault="0091002D" w:rsidP="00D808A0">
            <w:pPr>
              <w:widowControl w:val="0"/>
              <w:tabs>
                <w:tab w:val="left" w:pos="851"/>
              </w:tabs>
              <w:autoSpaceDE w:val="0"/>
              <w:autoSpaceDN w:val="0"/>
              <w:adjustRightInd w:val="0"/>
              <w:spacing w:after="0" w:line="240" w:lineRule="auto"/>
              <w:jc w:val="center"/>
              <w:rPr>
                <w:rFonts w:ascii="Times New Roman" w:hAnsi="Times New Roman"/>
                <w:b/>
                <w:bCs/>
              </w:rPr>
            </w:pPr>
            <w:r w:rsidRPr="004D72F6">
              <w:rPr>
                <w:rFonts w:ascii="Times New Roman" w:hAnsi="Times New Roman"/>
                <w:b/>
                <w:bCs/>
              </w:rPr>
              <w:t>Основные положения нормативно-правового акта</w:t>
            </w:r>
          </w:p>
        </w:tc>
        <w:tc>
          <w:tcPr>
            <w:tcW w:w="4253" w:type="dxa"/>
          </w:tcPr>
          <w:p w:rsidR="0091002D" w:rsidRPr="004D72F6" w:rsidRDefault="0091002D" w:rsidP="00D808A0">
            <w:pPr>
              <w:widowControl w:val="0"/>
              <w:tabs>
                <w:tab w:val="left" w:pos="851"/>
              </w:tabs>
              <w:autoSpaceDE w:val="0"/>
              <w:autoSpaceDN w:val="0"/>
              <w:adjustRightInd w:val="0"/>
              <w:spacing w:after="0" w:line="240" w:lineRule="auto"/>
              <w:jc w:val="center"/>
              <w:rPr>
                <w:rFonts w:ascii="Times New Roman" w:hAnsi="Times New Roman"/>
                <w:b/>
                <w:bCs/>
              </w:rPr>
            </w:pPr>
            <w:r w:rsidRPr="004D72F6">
              <w:rPr>
                <w:rFonts w:ascii="Times New Roman" w:hAnsi="Times New Roman"/>
                <w:b/>
                <w:bCs/>
              </w:rPr>
              <w:t>Ответственный исполнитель и сои</w:t>
            </w:r>
            <w:r w:rsidRPr="004D72F6">
              <w:rPr>
                <w:rFonts w:ascii="Times New Roman" w:hAnsi="Times New Roman"/>
                <w:b/>
                <w:bCs/>
              </w:rPr>
              <w:t>с</w:t>
            </w:r>
            <w:r w:rsidRPr="004D72F6">
              <w:rPr>
                <w:rFonts w:ascii="Times New Roman" w:hAnsi="Times New Roman"/>
                <w:b/>
                <w:bCs/>
              </w:rPr>
              <w:t>полнитель</w:t>
            </w:r>
          </w:p>
        </w:tc>
      </w:tr>
      <w:tr w:rsidR="0091002D" w:rsidRPr="004D72F6" w:rsidTr="004D72F6">
        <w:trPr>
          <w:tblHeader/>
        </w:trPr>
        <w:tc>
          <w:tcPr>
            <w:tcW w:w="675" w:type="dxa"/>
          </w:tcPr>
          <w:p w:rsidR="0091002D" w:rsidRPr="004D72F6" w:rsidRDefault="0091002D" w:rsidP="00D808A0">
            <w:pPr>
              <w:widowControl w:val="0"/>
              <w:tabs>
                <w:tab w:val="left" w:pos="851"/>
              </w:tabs>
              <w:autoSpaceDE w:val="0"/>
              <w:autoSpaceDN w:val="0"/>
              <w:adjustRightInd w:val="0"/>
              <w:spacing w:after="0" w:line="240" w:lineRule="auto"/>
              <w:jc w:val="center"/>
              <w:rPr>
                <w:rFonts w:ascii="Times New Roman" w:hAnsi="Times New Roman"/>
                <w:b/>
                <w:bCs/>
              </w:rPr>
            </w:pPr>
            <w:r w:rsidRPr="004D72F6">
              <w:rPr>
                <w:rFonts w:ascii="Times New Roman" w:hAnsi="Times New Roman"/>
                <w:b/>
                <w:bCs/>
              </w:rPr>
              <w:t>1</w:t>
            </w:r>
          </w:p>
        </w:tc>
        <w:tc>
          <w:tcPr>
            <w:tcW w:w="4217" w:type="dxa"/>
          </w:tcPr>
          <w:p w:rsidR="0091002D" w:rsidRPr="004D72F6" w:rsidRDefault="0091002D" w:rsidP="00D808A0">
            <w:pPr>
              <w:widowControl w:val="0"/>
              <w:autoSpaceDE w:val="0"/>
              <w:autoSpaceDN w:val="0"/>
              <w:adjustRightInd w:val="0"/>
              <w:spacing w:after="0" w:line="240" w:lineRule="auto"/>
              <w:jc w:val="both"/>
              <w:outlineLvl w:val="1"/>
              <w:rPr>
                <w:rFonts w:ascii="Times New Roman" w:hAnsi="Times New Roman"/>
              </w:rPr>
            </w:pPr>
            <w:r w:rsidRPr="004D72F6">
              <w:rPr>
                <w:rFonts w:ascii="Times New Roman" w:hAnsi="Times New Roman"/>
              </w:rPr>
              <w:t>Постановление №1092 от 21.09.2011 (в ред. от 02.10.2012)</w:t>
            </w:r>
          </w:p>
        </w:tc>
        <w:tc>
          <w:tcPr>
            <w:tcW w:w="6804" w:type="dxa"/>
          </w:tcPr>
          <w:p w:rsidR="0091002D" w:rsidRPr="004D72F6" w:rsidRDefault="0091002D" w:rsidP="00D808A0">
            <w:pPr>
              <w:widowControl w:val="0"/>
              <w:tabs>
                <w:tab w:val="left" w:pos="851"/>
              </w:tabs>
              <w:autoSpaceDE w:val="0"/>
              <w:autoSpaceDN w:val="0"/>
              <w:adjustRightInd w:val="0"/>
              <w:spacing w:after="0" w:line="240" w:lineRule="auto"/>
              <w:jc w:val="both"/>
              <w:rPr>
                <w:rFonts w:ascii="Times New Roman" w:hAnsi="Times New Roman"/>
              </w:rPr>
            </w:pPr>
            <w:r w:rsidRPr="004D72F6">
              <w:rPr>
                <w:rFonts w:ascii="Times New Roman" w:hAnsi="Times New Roman"/>
              </w:rPr>
              <w:t>Об утверждении Административного  регламента</w:t>
            </w:r>
            <w:r w:rsidRPr="004D72F6">
              <w:rPr>
                <w:rFonts w:ascii="Times New Roman" w:hAnsi="Times New Roman"/>
              </w:rPr>
              <w:br/>
              <w:t>предоставления муниципальной услуги</w:t>
            </w:r>
            <w:r w:rsidRPr="004D72F6">
              <w:rPr>
                <w:rFonts w:ascii="Times New Roman" w:hAnsi="Times New Roman"/>
              </w:rPr>
              <w:br/>
              <w:t>«Оказание музейных услуг»</w:t>
            </w:r>
          </w:p>
        </w:tc>
        <w:tc>
          <w:tcPr>
            <w:tcW w:w="4253" w:type="dxa"/>
          </w:tcPr>
          <w:p w:rsidR="0091002D" w:rsidRPr="004D72F6" w:rsidRDefault="0091002D" w:rsidP="00D808A0">
            <w:pPr>
              <w:widowControl w:val="0"/>
              <w:tabs>
                <w:tab w:val="left" w:pos="851"/>
              </w:tabs>
              <w:autoSpaceDE w:val="0"/>
              <w:autoSpaceDN w:val="0"/>
              <w:adjustRightInd w:val="0"/>
              <w:spacing w:after="0" w:line="240" w:lineRule="auto"/>
              <w:jc w:val="both"/>
              <w:rPr>
                <w:rFonts w:ascii="Times New Roman" w:hAnsi="Times New Roman"/>
              </w:rPr>
            </w:pPr>
            <w:r w:rsidRPr="004D72F6">
              <w:rPr>
                <w:rFonts w:ascii="Times New Roman" w:hAnsi="Times New Roman"/>
              </w:rPr>
              <w:t>Отдел культуры МО «город Североба</w:t>
            </w:r>
            <w:r w:rsidRPr="004D72F6">
              <w:rPr>
                <w:rFonts w:ascii="Times New Roman" w:hAnsi="Times New Roman"/>
              </w:rPr>
              <w:t>й</w:t>
            </w:r>
            <w:r w:rsidRPr="004D72F6">
              <w:rPr>
                <w:rFonts w:ascii="Times New Roman" w:hAnsi="Times New Roman"/>
              </w:rPr>
              <w:t>кальск», МАУК «ХИО»</w:t>
            </w:r>
          </w:p>
        </w:tc>
      </w:tr>
      <w:tr w:rsidR="0091002D" w:rsidRPr="004D72F6" w:rsidTr="004D72F6">
        <w:trPr>
          <w:tblHeader/>
        </w:trPr>
        <w:tc>
          <w:tcPr>
            <w:tcW w:w="675" w:type="dxa"/>
          </w:tcPr>
          <w:p w:rsidR="0091002D" w:rsidRPr="004D72F6" w:rsidRDefault="0091002D" w:rsidP="00D808A0">
            <w:pPr>
              <w:widowControl w:val="0"/>
              <w:tabs>
                <w:tab w:val="left" w:pos="851"/>
              </w:tabs>
              <w:autoSpaceDE w:val="0"/>
              <w:autoSpaceDN w:val="0"/>
              <w:adjustRightInd w:val="0"/>
              <w:spacing w:after="0" w:line="240" w:lineRule="auto"/>
              <w:jc w:val="center"/>
              <w:rPr>
                <w:rFonts w:ascii="Times New Roman" w:hAnsi="Times New Roman"/>
                <w:b/>
                <w:bCs/>
              </w:rPr>
            </w:pPr>
            <w:r w:rsidRPr="004D72F6">
              <w:rPr>
                <w:rFonts w:ascii="Times New Roman" w:hAnsi="Times New Roman"/>
                <w:b/>
                <w:bCs/>
              </w:rPr>
              <w:t>2</w:t>
            </w:r>
          </w:p>
        </w:tc>
        <w:tc>
          <w:tcPr>
            <w:tcW w:w="4217" w:type="dxa"/>
          </w:tcPr>
          <w:p w:rsidR="0091002D" w:rsidRPr="004D72F6" w:rsidRDefault="0091002D" w:rsidP="00D808A0">
            <w:pPr>
              <w:widowControl w:val="0"/>
              <w:autoSpaceDE w:val="0"/>
              <w:autoSpaceDN w:val="0"/>
              <w:adjustRightInd w:val="0"/>
              <w:spacing w:after="0" w:line="240" w:lineRule="auto"/>
              <w:jc w:val="both"/>
              <w:outlineLvl w:val="1"/>
              <w:rPr>
                <w:rFonts w:ascii="Times New Roman" w:hAnsi="Times New Roman"/>
              </w:rPr>
            </w:pPr>
            <w:r w:rsidRPr="004D72F6">
              <w:rPr>
                <w:rFonts w:ascii="Times New Roman" w:hAnsi="Times New Roman"/>
              </w:rPr>
              <w:t>Постановление №1592 от 30.12.2013</w:t>
            </w:r>
          </w:p>
        </w:tc>
        <w:tc>
          <w:tcPr>
            <w:tcW w:w="6804" w:type="dxa"/>
          </w:tcPr>
          <w:p w:rsidR="0091002D" w:rsidRPr="004D72F6" w:rsidRDefault="0091002D" w:rsidP="00D808A0">
            <w:pPr>
              <w:widowControl w:val="0"/>
              <w:tabs>
                <w:tab w:val="left" w:pos="851"/>
              </w:tabs>
              <w:autoSpaceDE w:val="0"/>
              <w:autoSpaceDN w:val="0"/>
              <w:adjustRightInd w:val="0"/>
              <w:spacing w:after="0" w:line="240" w:lineRule="auto"/>
              <w:jc w:val="both"/>
              <w:rPr>
                <w:rFonts w:ascii="Times New Roman" w:hAnsi="Times New Roman"/>
              </w:rPr>
            </w:pPr>
            <w:r w:rsidRPr="004D72F6">
              <w:rPr>
                <w:rFonts w:ascii="Times New Roman" w:hAnsi="Times New Roman"/>
              </w:rPr>
              <w:t>Об утверждении стандартов качества предоставления</w:t>
            </w:r>
          </w:p>
          <w:p w:rsidR="0091002D" w:rsidRPr="004D72F6" w:rsidRDefault="0091002D" w:rsidP="00D808A0">
            <w:pPr>
              <w:widowControl w:val="0"/>
              <w:tabs>
                <w:tab w:val="left" w:pos="851"/>
              </w:tabs>
              <w:autoSpaceDE w:val="0"/>
              <w:autoSpaceDN w:val="0"/>
              <w:adjustRightInd w:val="0"/>
              <w:spacing w:after="0" w:line="240" w:lineRule="auto"/>
              <w:jc w:val="both"/>
              <w:rPr>
                <w:rFonts w:ascii="Times New Roman" w:hAnsi="Times New Roman"/>
              </w:rPr>
            </w:pPr>
            <w:r w:rsidRPr="004D72F6">
              <w:rPr>
                <w:rFonts w:ascii="Times New Roman" w:hAnsi="Times New Roman"/>
              </w:rPr>
              <w:t>муниципальных услуг в области культуры, предоставляемых</w:t>
            </w:r>
          </w:p>
          <w:p w:rsidR="0091002D" w:rsidRPr="004D72F6" w:rsidRDefault="0091002D" w:rsidP="00D808A0">
            <w:pPr>
              <w:widowControl w:val="0"/>
              <w:tabs>
                <w:tab w:val="left" w:pos="851"/>
              </w:tabs>
              <w:autoSpaceDE w:val="0"/>
              <w:autoSpaceDN w:val="0"/>
              <w:adjustRightInd w:val="0"/>
              <w:spacing w:after="0" w:line="240" w:lineRule="auto"/>
              <w:jc w:val="both"/>
              <w:rPr>
                <w:rFonts w:ascii="Times New Roman" w:hAnsi="Times New Roman"/>
              </w:rPr>
            </w:pPr>
            <w:r w:rsidRPr="004D72F6">
              <w:rPr>
                <w:rFonts w:ascii="Times New Roman" w:hAnsi="Times New Roman"/>
              </w:rPr>
              <w:t>учреждениями культуры МО «город Северобайкальск»</w:t>
            </w:r>
          </w:p>
        </w:tc>
        <w:tc>
          <w:tcPr>
            <w:tcW w:w="4253" w:type="dxa"/>
          </w:tcPr>
          <w:p w:rsidR="0091002D" w:rsidRPr="004D72F6" w:rsidRDefault="0091002D" w:rsidP="00D808A0">
            <w:pPr>
              <w:widowControl w:val="0"/>
              <w:tabs>
                <w:tab w:val="left" w:pos="851"/>
              </w:tabs>
              <w:autoSpaceDE w:val="0"/>
              <w:autoSpaceDN w:val="0"/>
              <w:adjustRightInd w:val="0"/>
              <w:spacing w:after="0" w:line="240" w:lineRule="auto"/>
              <w:jc w:val="both"/>
              <w:rPr>
                <w:rFonts w:ascii="Times New Roman" w:hAnsi="Times New Roman"/>
              </w:rPr>
            </w:pPr>
            <w:r w:rsidRPr="004D72F6">
              <w:rPr>
                <w:rFonts w:ascii="Times New Roman" w:hAnsi="Times New Roman"/>
              </w:rPr>
              <w:t>Отдел культуры МО «город Североба</w:t>
            </w:r>
            <w:r w:rsidRPr="004D72F6">
              <w:rPr>
                <w:rFonts w:ascii="Times New Roman" w:hAnsi="Times New Roman"/>
              </w:rPr>
              <w:t>й</w:t>
            </w:r>
            <w:r w:rsidRPr="004D72F6">
              <w:rPr>
                <w:rFonts w:ascii="Times New Roman" w:hAnsi="Times New Roman"/>
              </w:rPr>
              <w:t>кальск», МАУК «ХИО»</w:t>
            </w:r>
          </w:p>
        </w:tc>
      </w:tr>
    </w:tbl>
    <w:p w:rsidR="0091002D" w:rsidRDefault="0091002D" w:rsidP="00D808A0">
      <w:pPr>
        <w:spacing w:after="0"/>
      </w:pPr>
    </w:p>
    <w:p w:rsidR="0091002D" w:rsidRDefault="0091002D" w:rsidP="00D808A0">
      <w:pPr>
        <w:spacing w:after="0"/>
      </w:pPr>
    </w:p>
    <w:p w:rsidR="0091002D" w:rsidRDefault="0091002D" w:rsidP="00D808A0">
      <w:pPr>
        <w:spacing w:after="0"/>
      </w:pPr>
    </w:p>
    <w:p w:rsidR="0091002D" w:rsidRDefault="0091002D" w:rsidP="00D808A0">
      <w:pPr>
        <w:spacing w:after="0"/>
      </w:pPr>
    </w:p>
    <w:p w:rsidR="0091002D" w:rsidRDefault="0091002D" w:rsidP="00D808A0">
      <w:pPr>
        <w:spacing w:after="0"/>
      </w:pPr>
    </w:p>
    <w:p w:rsidR="0091002D" w:rsidRDefault="0091002D" w:rsidP="00D808A0">
      <w:pPr>
        <w:spacing w:after="0"/>
      </w:pPr>
    </w:p>
    <w:p w:rsidR="0091002D" w:rsidRDefault="0091002D" w:rsidP="00D808A0">
      <w:pPr>
        <w:spacing w:after="0"/>
      </w:pPr>
    </w:p>
    <w:p w:rsidR="0091002D" w:rsidRDefault="0091002D" w:rsidP="00D808A0">
      <w:pPr>
        <w:spacing w:after="0" w:line="240" w:lineRule="auto"/>
        <w:rPr>
          <w:rFonts w:ascii="Times New Roman" w:hAnsi="Times New Roman"/>
          <w:sz w:val="28"/>
          <w:szCs w:val="28"/>
        </w:rPr>
      </w:pPr>
    </w:p>
    <w:p w:rsidR="0091002D" w:rsidRPr="004D72F6" w:rsidRDefault="004D72F6" w:rsidP="00D808A0">
      <w:pPr>
        <w:keepNext/>
        <w:keepLines/>
        <w:spacing w:after="0"/>
        <w:jc w:val="right"/>
        <w:outlineLvl w:val="0"/>
        <w:rPr>
          <w:rFonts w:ascii="Times New Roman" w:hAnsi="Times New Roman"/>
          <w:sz w:val="24"/>
          <w:szCs w:val="28"/>
        </w:rPr>
      </w:pPr>
      <w:r>
        <w:rPr>
          <w:rFonts w:ascii="Times New Roman" w:hAnsi="Times New Roman"/>
          <w:sz w:val="28"/>
          <w:szCs w:val="28"/>
        </w:rPr>
        <w:br w:type="page"/>
      </w:r>
      <w:r w:rsidR="0091002D" w:rsidRPr="004D72F6">
        <w:rPr>
          <w:rFonts w:ascii="Times New Roman" w:hAnsi="Times New Roman"/>
          <w:sz w:val="24"/>
          <w:szCs w:val="28"/>
        </w:rPr>
        <w:lastRenderedPageBreak/>
        <w:t xml:space="preserve">Таблица </w:t>
      </w:r>
      <w:r w:rsidR="008F4FB0">
        <w:rPr>
          <w:rFonts w:ascii="Times New Roman" w:hAnsi="Times New Roman"/>
          <w:sz w:val="24"/>
          <w:szCs w:val="28"/>
        </w:rPr>
        <w:t>8</w:t>
      </w:r>
    </w:p>
    <w:p w:rsidR="0091002D" w:rsidRPr="004D72F6" w:rsidRDefault="0091002D" w:rsidP="00D808A0">
      <w:pPr>
        <w:keepNext/>
        <w:keepLines/>
        <w:spacing w:after="0"/>
        <w:jc w:val="center"/>
        <w:outlineLvl w:val="0"/>
        <w:rPr>
          <w:rFonts w:ascii="Times New Roman" w:hAnsi="Times New Roman"/>
          <w:b/>
          <w:bCs/>
          <w:sz w:val="24"/>
          <w:szCs w:val="28"/>
        </w:rPr>
      </w:pPr>
      <w:r w:rsidRPr="004D72F6">
        <w:rPr>
          <w:rFonts w:ascii="Times New Roman" w:hAnsi="Times New Roman"/>
          <w:b/>
          <w:bCs/>
          <w:sz w:val="24"/>
          <w:szCs w:val="28"/>
        </w:rPr>
        <w:t>Прогноз объёмов и показателей муниципального задания</w:t>
      </w:r>
    </w:p>
    <w:p w:rsidR="0091002D" w:rsidRPr="004D72F6" w:rsidRDefault="0091002D" w:rsidP="00D808A0">
      <w:pPr>
        <w:keepNext/>
        <w:keepLines/>
        <w:spacing w:after="0"/>
        <w:jc w:val="center"/>
        <w:outlineLvl w:val="0"/>
        <w:rPr>
          <w:rFonts w:ascii="Times New Roman" w:hAnsi="Times New Roman"/>
          <w:b/>
          <w:bCs/>
          <w:sz w:val="24"/>
          <w:szCs w:val="28"/>
        </w:rPr>
      </w:pPr>
      <w:r w:rsidRPr="004D72F6">
        <w:rPr>
          <w:rFonts w:ascii="Times New Roman" w:hAnsi="Times New Roman"/>
          <w:b/>
          <w:bCs/>
          <w:sz w:val="24"/>
          <w:szCs w:val="28"/>
        </w:rPr>
        <w:t>на оказание муниципальной услуги (выполнение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418"/>
        <w:gridCol w:w="850"/>
        <w:gridCol w:w="851"/>
        <w:gridCol w:w="708"/>
        <w:gridCol w:w="709"/>
        <w:gridCol w:w="709"/>
        <w:gridCol w:w="2161"/>
        <w:gridCol w:w="1666"/>
        <w:gridCol w:w="768"/>
        <w:gridCol w:w="768"/>
        <w:gridCol w:w="768"/>
        <w:gridCol w:w="768"/>
        <w:gridCol w:w="768"/>
      </w:tblGrid>
      <w:tr w:rsidR="002B295E" w:rsidRPr="007F0CC5" w:rsidTr="002B295E">
        <w:tc>
          <w:tcPr>
            <w:tcW w:w="2660" w:type="dxa"/>
            <w:vMerge w:val="restart"/>
            <w:shd w:val="clear" w:color="auto" w:fill="auto"/>
            <w:vAlign w:val="center"/>
          </w:tcPr>
          <w:p w:rsidR="002B295E" w:rsidRPr="007F0CC5" w:rsidRDefault="002B295E" w:rsidP="002B295E">
            <w:pPr>
              <w:spacing w:after="0" w:line="240" w:lineRule="auto"/>
              <w:jc w:val="center"/>
              <w:rPr>
                <w:rFonts w:ascii="Times New Roman" w:hAnsi="Times New Roman"/>
                <w:sz w:val="20"/>
                <w:szCs w:val="20"/>
              </w:rPr>
            </w:pPr>
            <w:r w:rsidRPr="007F0CC5">
              <w:rPr>
                <w:rFonts w:ascii="Times New Roman" w:hAnsi="Times New Roman"/>
                <w:sz w:val="20"/>
                <w:szCs w:val="20"/>
              </w:rPr>
              <w:t>Наименование</w:t>
            </w:r>
            <w:r>
              <w:rPr>
                <w:rFonts w:ascii="Times New Roman" w:hAnsi="Times New Roman"/>
                <w:sz w:val="20"/>
                <w:szCs w:val="20"/>
              </w:rPr>
              <w:t xml:space="preserve"> муниц</w:t>
            </w:r>
            <w:r>
              <w:rPr>
                <w:rFonts w:ascii="Times New Roman" w:hAnsi="Times New Roman"/>
                <w:sz w:val="20"/>
                <w:szCs w:val="20"/>
              </w:rPr>
              <w:t>и</w:t>
            </w:r>
            <w:r>
              <w:rPr>
                <w:rFonts w:ascii="Times New Roman" w:hAnsi="Times New Roman"/>
                <w:sz w:val="20"/>
                <w:szCs w:val="20"/>
              </w:rPr>
              <w:t xml:space="preserve">пальной </w:t>
            </w:r>
            <w:r w:rsidRPr="007F0CC5">
              <w:rPr>
                <w:rFonts w:ascii="Times New Roman" w:hAnsi="Times New Roman"/>
                <w:sz w:val="20"/>
                <w:szCs w:val="20"/>
              </w:rPr>
              <w:t xml:space="preserve"> услуги (работ</w:t>
            </w:r>
            <w:r>
              <w:rPr>
                <w:rFonts w:ascii="Times New Roman" w:hAnsi="Times New Roman"/>
                <w:sz w:val="20"/>
                <w:szCs w:val="20"/>
              </w:rPr>
              <w:t>ы</w:t>
            </w:r>
            <w:r w:rsidRPr="007F0CC5">
              <w:rPr>
                <w:rFonts w:ascii="Times New Roman" w:hAnsi="Times New Roman"/>
                <w:sz w:val="20"/>
                <w:szCs w:val="20"/>
              </w:rPr>
              <w:t>)</w:t>
            </w:r>
          </w:p>
        </w:tc>
        <w:tc>
          <w:tcPr>
            <w:tcW w:w="1418" w:type="dxa"/>
            <w:vMerge w:val="restart"/>
            <w:shd w:val="clear" w:color="auto" w:fill="auto"/>
            <w:vAlign w:val="center"/>
          </w:tcPr>
          <w:p w:rsidR="002B295E" w:rsidRPr="007F0CC5" w:rsidRDefault="002B295E" w:rsidP="002B295E">
            <w:pPr>
              <w:spacing w:after="0" w:line="240" w:lineRule="auto"/>
              <w:jc w:val="center"/>
              <w:rPr>
                <w:rFonts w:ascii="Times New Roman" w:hAnsi="Times New Roman"/>
                <w:sz w:val="20"/>
                <w:szCs w:val="20"/>
              </w:rPr>
            </w:pPr>
            <w:r w:rsidRPr="007F0CC5">
              <w:rPr>
                <w:rFonts w:ascii="Times New Roman" w:hAnsi="Times New Roman"/>
                <w:sz w:val="20"/>
                <w:szCs w:val="20"/>
              </w:rPr>
              <w:t>Ответстве</w:t>
            </w:r>
            <w:r w:rsidRPr="007F0CC5">
              <w:rPr>
                <w:rFonts w:ascii="Times New Roman" w:hAnsi="Times New Roman"/>
                <w:sz w:val="20"/>
                <w:szCs w:val="20"/>
              </w:rPr>
              <w:t>н</w:t>
            </w:r>
            <w:r w:rsidRPr="007F0CC5">
              <w:rPr>
                <w:rFonts w:ascii="Times New Roman" w:hAnsi="Times New Roman"/>
                <w:sz w:val="20"/>
                <w:szCs w:val="20"/>
              </w:rPr>
              <w:t>ный испо</w:t>
            </w:r>
            <w:r w:rsidRPr="007F0CC5">
              <w:rPr>
                <w:rFonts w:ascii="Times New Roman" w:hAnsi="Times New Roman"/>
                <w:sz w:val="20"/>
                <w:szCs w:val="20"/>
              </w:rPr>
              <w:t>л</w:t>
            </w:r>
            <w:r w:rsidRPr="007F0CC5">
              <w:rPr>
                <w:rFonts w:ascii="Times New Roman" w:hAnsi="Times New Roman"/>
                <w:sz w:val="20"/>
                <w:szCs w:val="20"/>
              </w:rPr>
              <w:t>нитель</w:t>
            </w:r>
          </w:p>
        </w:tc>
        <w:tc>
          <w:tcPr>
            <w:tcW w:w="3827" w:type="dxa"/>
            <w:gridSpan w:val="5"/>
            <w:shd w:val="clear" w:color="auto" w:fill="auto"/>
            <w:vAlign w:val="center"/>
          </w:tcPr>
          <w:p w:rsidR="002B295E" w:rsidRPr="007F0CC5" w:rsidRDefault="002B295E" w:rsidP="002B295E">
            <w:pPr>
              <w:spacing w:after="0" w:line="240" w:lineRule="auto"/>
              <w:jc w:val="center"/>
              <w:rPr>
                <w:rFonts w:ascii="Times New Roman" w:hAnsi="Times New Roman"/>
                <w:sz w:val="20"/>
                <w:szCs w:val="20"/>
              </w:rPr>
            </w:pPr>
            <w:r w:rsidRPr="007F0CC5">
              <w:rPr>
                <w:rFonts w:ascii="Times New Roman" w:hAnsi="Times New Roman"/>
                <w:sz w:val="20"/>
                <w:szCs w:val="20"/>
              </w:rPr>
              <w:t>Расходы на оказание услуг (выполнение работ), тыс. руб</w:t>
            </w:r>
            <w:r>
              <w:rPr>
                <w:rFonts w:ascii="Times New Roman" w:hAnsi="Times New Roman"/>
                <w:sz w:val="20"/>
                <w:szCs w:val="20"/>
              </w:rPr>
              <w:t>.</w:t>
            </w:r>
          </w:p>
        </w:tc>
        <w:tc>
          <w:tcPr>
            <w:tcW w:w="2161" w:type="dxa"/>
            <w:shd w:val="clear" w:color="auto" w:fill="auto"/>
            <w:vAlign w:val="center"/>
          </w:tcPr>
          <w:p w:rsidR="002B295E" w:rsidRPr="007F0CC5" w:rsidRDefault="002B295E" w:rsidP="002B295E">
            <w:pPr>
              <w:spacing w:after="0" w:line="240" w:lineRule="auto"/>
              <w:jc w:val="center"/>
              <w:rPr>
                <w:rFonts w:ascii="Times New Roman" w:hAnsi="Times New Roman"/>
                <w:sz w:val="20"/>
                <w:szCs w:val="20"/>
              </w:rPr>
            </w:pPr>
            <w:r w:rsidRPr="007F0CC5">
              <w:rPr>
                <w:rFonts w:ascii="Times New Roman" w:hAnsi="Times New Roman"/>
                <w:sz w:val="20"/>
                <w:szCs w:val="20"/>
              </w:rPr>
              <w:t>Наименование пок</w:t>
            </w:r>
            <w:r w:rsidRPr="007F0CC5">
              <w:rPr>
                <w:rFonts w:ascii="Times New Roman" w:hAnsi="Times New Roman"/>
                <w:sz w:val="20"/>
                <w:szCs w:val="20"/>
              </w:rPr>
              <w:t>а</w:t>
            </w:r>
            <w:r w:rsidRPr="007F0CC5">
              <w:rPr>
                <w:rFonts w:ascii="Times New Roman" w:hAnsi="Times New Roman"/>
                <w:sz w:val="20"/>
                <w:szCs w:val="20"/>
              </w:rPr>
              <w:t>зателя</w:t>
            </w:r>
          </w:p>
        </w:tc>
        <w:tc>
          <w:tcPr>
            <w:tcW w:w="1666" w:type="dxa"/>
            <w:shd w:val="clear" w:color="auto" w:fill="auto"/>
            <w:vAlign w:val="center"/>
          </w:tcPr>
          <w:p w:rsidR="002B295E" w:rsidRPr="007F0CC5" w:rsidRDefault="002B295E" w:rsidP="002B295E">
            <w:pPr>
              <w:spacing w:after="0" w:line="240" w:lineRule="auto"/>
              <w:jc w:val="center"/>
              <w:rPr>
                <w:rFonts w:ascii="Times New Roman" w:hAnsi="Times New Roman"/>
                <w:sz w:val="20"/>
                <w:szCs w:val="20"/>
              </w:rPr>
            </w:pPr>
            <w:r w:rsidRPr="007F0CC5">
              <w:rPr>
                <w:rFonts w:ascii="Times New Roman" w:hAnsi="Times New Roman"/>
                <w:sz w:val="20"/>
                <w:szCs w:val="20"/>
              </w:rPr>
              <w:t>Описание</w:t>
            </w:r>
          </w:p>
        </w:tc>
        <w:tc>
          <w:tcPr>
            <w:tcW w:w="3840" w:type="dxa"/>
            <w:gridSpan w:val="5"/>
            <w:shd w:val="clear" w:color="auto" w:fill="auto"/>
            <w:vAlign w:val="center"/>
          </w:tcPr>
          <w:p w:rsidR="002B295E" w:rsidRPr="007F0CC5" w:rsidRDefault="002B295E" w:rsidP="002B295E">
            <w:pPr>
              <w:spacing w:after="0" w:line="240" w:lineRule="auto"/>
              <w:jc w:val="center"/>
              <w:rPr>
                <w:rFonts w:ascii="Times New Roman" w:hAnsi="Times New Roman"/>
                <w:sz w:val="20"/>
                <w:szCs w:val="20"/>
              </w:rPr>
            </w:pPr>
            <w:r w:rsidRPr="007F0CC5">
              <w:rPr>
                <w:rFonts w:ascii="Times New Roman" w:hAnsi="Times New Roman"/>
                <w:sz w:val="20"/>
                <w:szCs w:val="20"/>
              </w:rPr>
              <w:t>Показатели ожидаемых результатов ре</w:t>
            </w:r>
            <w:r w:rsidRPr="007F0CC5">
              <w:rPr>
                <w:rFonts w:ascii="Times New Roman" w:hAnsi="Times New Roman"/>
                <w:sz w:val="20"/>
                <w:szCs w:val="20"/>
              </w:rPr>
              <w:t>а</w:t>
            </w:r>
            <w:r w:rsidRPr="007F0CC5">
              <w:rPr>
                <w:rFonts w:ascii="Times New Roman" w:hAnsi="Times New Roman"/>
                <w:sz w:val="20"/>
                <w:szCs w:val="20"/>
              </w:rPr>
              <w:t>лизации подпрограмм</w:t>
            </w:r>
          </w:p>
        </w:tc>
      </w:tr>
      <w:tr w:rsidR="002B295E" w:rsidRPr="007F0CC5" w:rsidTr="002B295E">
        <w:tc>
          <w:tcPr>
            <w:tcW w:w="2660" w:type="dxa"/>
            <w:vMerge/>
            <w:shd w:val="clear" w:color="auto" w:fill="auto"/>
          </w:tcPr>
          <w:p w:rsidR="002B295E" w:rsidRPr="007F0CC5" w:rsidRDefault="002B295E" w:rsidP="002B295E">
            <w:pPr>
              <w:spacing w:after="0" w:line="240" w:lineRule="auto"/>
              <w:jc w:val="center"/>
              <w:rPr>
                <w:rFonts w:ascii="Times New Roman" w:hAnsi="Times New Roman"/>
                <w:sz w:val="20"/>
                <w:szCs w:val="20"/>
              </w:rPr>
            </w:pPr>
          </w:p>
        </w:tc>
        <w:tc>
          <w:tcPr>
            <w:tcW w:w="1418" w:type="dxa"/>
            <w:vMerge/>
            <w:shd w:val="clear" w:color="auto" w:fill="auto"/>
          </w:tcPr>
          <w:p w:rsidR="002B295E" w:rsidRPr="007F0CC5" w:rsidRDefault="002B295E" w:rsidP="002B295E">
            <w:pPr>
              <w:spacing w:after="0" w:line="240" w:lineRule="auto"/>
              <w:jc w:val="center"/>
              <w:rPr>
                <w:rFonts w:ascii="Times New Roman" w:hAnsi="Times New Roman"/>
                <w:sz w:val="20"/>
                <w:szCs w:val="20"/>
              </w:rPr>
            </w:pPr>
          </w:p>
        </w:tc>
        <w:tc>
          <w:tcPr>
            <w:tcW w:w="850" w:type="dxa"/>
            <w:shd w:val="clear" w:color="auto" w:fill="auto"/>
          </w:tcPr>
          <w:p w:rsidR="002B295E" w:rsidRPr="007F0CC5" w:rsidRDefault="002B295E" w:rsidP="002B295E">
            <w:pPr>
              <w:spacing w:after="0" w:line="240" w:lineRule="auto"/>
              <w:jc w:val="center"/>
              <w:rPr>
                <w:rFonts w:ascii="Times New Roman" w:hAnsi="Times New Roman"/>
                <w:sz w:val="20"/>
                <w:szCs w:val="20"/>
              </w:rPr>
            </w:pPr>
            <w:r w:rsidRPr="007F0CC5">
              <w:rPr>
                <w:rFonts w:ascii="Times New Roman" w:hAnsi="Times New Roman"/>
                <w:sz w:val="20"/>
                <w:szCs w:val="20"/>
              </w:rPr>
              <w:t>2020</w:t>
            </w:r>
          </w:p>
        </w:tc>
        <w:tc>
          <w:tcPr>
            <w:tcW w:w="851" w:type="dxa"/>
            <w:shd w:val="clear" w:color="auto" w:fill="auto"/>
          </w:tcPr>
          <w:p w:rsidR="002B295E" w:rsidRPr="007F0CC5" w:rsidRDefault="002B295E" w:rsidP="002B295E">
            <w:pPr>
              <w:spacing w:after="0" w:line="240" w:lineRule="auto"/>
              <w:jc w:val="center"/>
              <w:rPr>
                <w:rFonts w:ascii="Times New Roman" w:hAnsi="Times New Roman"/>
                <w:sz w:val="20"/>
                <w:szCs w:val="20"/>
              </w:rPr>
            </w:pPr>
            <w:r w:rsidRPr="007F0CC5">
              <w:rPr>
                <w:rFonts w:ascii="Times New Roman" w:hAnsi="Times New Roman"/>
                <w:sz w:val="20"/>
                <w:szCs w:val="20"/>
              </w:rPr>
              <w:t>2021</w:t>
            </w:r>
          </w:p>
        </w:tc>
        <w:tc>
          <w:tcPr>
            <w:tcW w:w="708" w:type="dxa"/>
            <w:shd w:val="clear" w:color="auto" w:fill="auto"/>
          </w:tcPr>
          <w:p w:rsidR="002B295E" w:rsidRPr="007F0CC5" w:rsidRDefault="002B295E" w:rsidP="002B295E">
            <w:pPr>
              <w:spacing w:after="0" w:line="240" w:lineRule="auto"/>
              <w:jc w:val="center"/>
              <w:rPr>
                <w:rFonts w:ascii="Times New Roman" w:hAnsi="Times New Roman"/>
                <w:sz w:val="20"/>
                <w:szCs w:val="20"/>
              </w:rPr>
            </w:pPr>
            <w:r w:rsidRPr="007F0CC5">
              <w:rPr>
                <w:rFonts w:ascii="Times New Roman" w:hAnsi="Times New Roman"/>
                <w:sz w:val="20"/>
                <w:szCs w:val="20"/>
              </w:rPr>
              <w:t>2022</w:t>
            </w:r>
          </w:p>
        </w:tc>
        <w:tc>
          <w:tcPr>
            <w:tcW w:w="709" w:type="dxa"/>
            <w:shd w:val="clear" w:color="auto" w:fill="auto"/>
          </w:tcPr>
          <w:p w:rsidR="002B295E" w:rsidRPr="007F0CC5" w:rsidRDefault="002B295E" w:rsidP="002B295E">
            <w:pPr>
              <w:spacing w:after="0" w:line="240" w:lineRule="auto"/>
              <w:jc w:val="center"/>
              <w:rPr>
                <w:rFonts w:ascii="Times New Roman" w:hAnsi="Times New Roman"/>
                <w:sz w:val="20"/>
                <w:szCs w:val="20"/>
              </w:rPr>
            </w:pPr>
            <w:r w:rsidRPr="007F0CC5">
              <w:rPr>
                <w:rFonts w:ascii="Times New Roman" w:hAnsi="Times New Roman"/>
                <w:sz w:val="20"/>
                <w:szCs w:val="20"/>
              </w:rPr>
              <w:t>2023</w:t>
            </w:r>
          </w:p>
        </w:tc>
        <w:tc>
          <w:tcPr>
            <w:tcW w:w="709" w:type="dxa"/>
            <w:shd w:val="clear" w:color="auto" w:fill="auto"/>
          </w:tcPr>
          <w:p w:rsidR="002B295E" w:rsidRPr="007F0CC5" w:rsidRDefault="002B295E" w:rsidP="002B295E">
            <w:pPr>
              <w:spacing w:after="0" w:line="240" w:lineRule="auto"/>
              <w:jc w:val="center"/>
              <w:rPr>
                <w:rFonts w:ascii="Times New Roman" w:hAnsi="Times New Roman"/>
                <w:sz w:val="20"/>
                <w:szCs w:val="20"/>
              </w:rPr>
            </w:pPr>
            <w:r w:rsidRPr="007F0CC5">
              <w:rPr>
                <w:rFonts w:ascii="Times New Roman" w:hAnsi="Times New Roman"/>
                <w:sz w:val="20"/>
                <w:szCs w:val="20"/>
              </w:rPr>
              <w:t>2024</w:t>
            </w:r>
          </w:p>
        </w:tc>
        <w:tc>
          <w:tcPr>
            <w:tcW w:w="2161" w:type="dxa"/>
            <w:shd w:val="clear" w:color="auto" w:fill="auto"/>
          </w:tcPr>
          <w:p w:rsidR="002B295E" w:rsidRPr="007F0CC5" w:rsidRDefault="002B295E" w:rsidP="002B295E">
            <w:pPr>
              <w:spacing w:after="0" w:line="240" w:lineRule="auto"/>
              <w:jc w:val="center"/>
              <w:rPr>
                <w:rFonts w:ascii="Times New Roman" w:hAnsi="Times New Roman"/>
                <w:sz w:val="20"/>
                <w:szCs w:val="20"/>
              </w:rPr>
            </w:pPr>
          </w:p>
        </w:tc>
        <w:tc>
          <w:tcPr>
            <w:tcW w:w="1666" w:type="dxa"/>
            <w:shd w:val="clear" w:color="auto" w:fill="auto"/>
          </w:tcPr>
          <w:p w:rsidR="002B295E" w:rsidRPr="007F0CC5" w:rsidRDefault="002B295E" w:rsidP="002B295E">
            <w:pPr>
              <w:spacing w:after="0" w:line="240" w:lineRule="auto"/>
              <w:jc w:val="center"/>
              <w:rPr>
                <w:rFonts w:ascii="Times New Roman" w:hAnsi="Times New Roman"/>
                <w:sz w:val="20"/>
                <w:szCs w:val="20"/>
              </w:rPr>
            </w:pPr>
          </w:p>
        </w:tc>
        <w:tc>
          <w:tcPr>
            <w:tcW w:w="768" w:type="dxa"/>
            <w:shd w:val="clear" w:color="auto" w:fill="auto"/>
          </w:tcPr>
          <w:p w:rsidR="002B295E" w:rsidRPr="007F0CC5" w:rsidRDefault="002B295E" w:rsidP="002B295E">
            <w:pPr>
              <w:spacing w:after="0" w:line="240" w:lineRule="auto"/>
              <w:jc w:val="center"/>
              <w:rPr>
                <w:rFonts w:ascii="Times New Roman" w:hAnsi="Times New Roman"/>
                <w:sz w:val="20"/>
                <w:szCs w:val="20"/>
              </w:rPr>
            </w:pPr>
            <w:r w:rsidRPr="007F0CC5">
              <w:rPr>
                <w:rFonts w:ascii="Times New Roman" w:hAnsi="Times New Roman"/>
                <w:sz w:val="20"/>
                <w:szCs w:val="20"/>
              </w:rPr>
              <w:t>2020</w:t>
            </w:r>
          </w:p>
        </w:tc>
        <w:tc>
          <w:tcPr>
            <w:tcW w:w="768" w:type="dxa"/>
            <w:shd w:val="clear" w:color="auto" w:fill="auto"/>
          </w:tcPr>
          <w:p w:rsidR="002B295E" w:rsidRPr="007F0CC5" w:rsidRDefault="002B295E" w:rsidP="002B295E">
            <w:pPr>
              <w:spacing w:after="0" w:line="240" w:lineRule="auto"/>
              <w:jc w:val="center"/>
              <w:rPr>
                <w:rFonts w:ascii="Times New Roman" w:hAnsi="Times New Roman"/>
                <w:sz w:val="20"/>
                <w:szCs w:val="20"/>
              </w:rPr>
            </w:pPr>
            <w:r w:rsidRPr="007F0CC5">
              <w:rPr>
                <w:rFonts w:ascii="Times New Roman" w:hAnsi="Times New Roman"/>
                <w:sz w:val="20"/>
                <w:szCs w:val="20"/>
              </w:rPr>
              <w:t>2021</w:t>
            </w:r>
          </w:p>
        </w:tc>
        <w:tc>
          <w:tcPr>
            <w:tcW w:w="768" w:type="dxa"/>
            <w:shd w:val="clear" w:color="auto" w:fill="auto"/>
          </w:tcPr>
          <w:p w:rsidR="002B295E" w:rsidRPr="007F0CC5" w:rsidRDefault="002B295E" w:rsidP="002B295E">
            <w:pPr>
              <w:spacing w:after="0" w:line="240" w:lineRule="auto"/>
              <w:jc w:val="center"/>
              <w:rPr>
                <w:rFonts w:ascii="Times New Roman" w:hAnsi="Times New Roman"/>
                <w:sz w:val="20"/>
                <w:szCs w:val="20"/>
              </w:rPr>
            </w:pPr>
            <w:r w:rsidRPr="007F0CC5">
              <w:rPr>
                <w:rFonts w:ascii="Times New Roman" w:hAnsi="Times New Roman"/>
                <w:sz w:val="20"/>
                <w:szCs w:val="20"/>
              </w:rPr>
              <w:t>2022</w:t>
            </w:r>
          </w:p>
        </w:tc>
        <w:tc>
          <w:tcPr>
            <w:tcW w:w="768" w:type="dxa"/>
            <w:shd w:val="clear" w:color="auto" w:fill="auto"/>
          </w:tcPr>
          <w:p w:rsidR="002B295E" w:rsidRPr="007F0CC5" w:rsidRDefault="002B295E" w:rsidP="002B295E">
            <w:pPr>
              <w:spacing w:after="0" w:line="240" w:lineRule="auto"/>
              <w:jc w:val="center"/>
              <w:rPr>
                <w:rFonts w:ascii="Times New Roman" w:hAnsi="Times New Roman"/>
                <w:sz w:val="20"/>
                <w:szCs w:val="20"/>
              </w:rPr>
            </w:pPr>
            <w:r w:rsidRPr="007F0CC5">
              <w:rPr>
                <w:rFonts w:ascii="Times New Roman" w:hAnsi="Times New Roman"/>
                <w:sz w:val="20"/>
                <w:szCs w:val="20"/>
              </w:rPr>
              <w:t>2023</w:t>
            </w:r>
          </w:p>
        </w:tc>
        <w:tc>
          <w:tcPr>
            <w:tcW w:w="768" w:type="dxa"/>
            <w:shd w:val="clear" w:color="auto" w:fill="auto"/>
          </w:tcPr>
          <w:p w:rsidR="002B295E" w:rsidRPr="007F0CC5" w:rsidRDefault="002B295E" w:rsidP="002B295E">
            <w:pPr>
              <w:spacing w:after="0" w:line="240" w:lineRule="auto"/>
              <w:jc w:val="center"/>
              <w:rPr>
                <w:rFonts w:ascii="Times New Roman" w:hAnsi="Times New Roman"/>
                <w:sz w:val="20"/>
                <w:szCs w:val="20"/>
              </w:rPr>
            </w:pPr>
            <w:r w:rsidRPr="007F0CC5">
              <w:rPr>
                <w:rFonts w:ascii="Times New Roman" w:hAnsi="Times New Roman"/>
                <w:sz w:val="20"/>
                <w:szCs w:val="20"/>
              </w:rPr>
              <w:t>2024</w:t>
            </w:r>
          </w:p>
        </w:tc>
      </w:tr>
      <w:tr w:rsidR="002B295E" w:rsidRPr="007F0CC5" w:rsidTr="002B295E">
        <w:tc>
          <w:tcPr>
            <w:tcW w:w="2660" w:type="dxa"/>
            <w:vMerge w:val="restart"/>
            <w:shd w:val="clear" w:color="auto" w:fill="auto"/>
          </w:tcPr>
          <w:p w:rsidR="002B295E" w:rsidRPr="007F0CC5" w:rsidRDefault="002B295E" w:rsidP="002B295E">
            <w:pPr>
              <w:spacing w:after="0" w:line="240" w:lineRule="auto"/>
              <w:rPr>
                <w:rFonts w:ascii="Times New Roman" w:hAnsi="Times New Roman"/>
                <w:sz w:val="20"/>
                <w:szCs w:val="20"/>
              </w:rPr>
            </w:pPr>
            <w:r w:rsidRPr="007F0CC5">
              <w:rPr>
                <w:rFonts w:ascii="Times New Roman" w:hAnsi="Times New Roman"/>
                <w:sz w:val="20"/>
                <w:szCs w:val="20"/>
              </w:rPr>
              <w:t xml:space="preserve">Публичный показ музейных предметов, музейных </w:t>
            </w:r>
          </w:p>
          <w:p w:rsidR="002B295E" w:rsidRPr="007F0CC5" w:rsidRDefault="002B295E" w:rsidP="002B295E">
            <w:pPr>
              <w:spacing w:after="0" w:line="240" w:lineRule="auto"/>
              <w:rPr>
                <w:rFonts w:ascii="Times New Roman" w:hAnsi="Times New Roman"/>
                <w:sz w:val="20"/>
                <w:szCs w:val="20"/>
              </w:rPr>
            </w:pPr>
            <w:r w:rsidRPr="007F0CC5">
              <w:rPr>
                <w:rFonts w:ascii="Times New Roman" w:hAnsi="Times New Roman"/>
                <w:sz w:val="20"/>
                <w:szCs w:val="20"/>
              </w:rPr>
              <w:t>коллекций.</w:t>
            </w:r>
          </w:p>
        </w:tc>
        <w:tc>
          <w:tcPr>
            <w:tcW w:w="1418" w:type="dxa"/>
            <w:vMerge w:val="restart"/>
            <w:shd w:val="clear" w:color="auto" w:fill="auto"/>
            <w:vAlign w:val="center"/>
          </w:tcPr>
          <w:p w:rsidR="002B295E" w:rsidRPr="007F0CC5" w:rsidRDefault="002B295E" w:rsidP="002B295E">
            <w:pPr>
              <w:spacing w:after="0" w:line="240" w:lineRule="auto"/>
              <w:jc w:val="center"/>
              <w:rPr>
                <w:rFonts w:ascii="Times New Roman" w:hAnsi="Times New Roman"/>
                <w:sz w:val="20"/>
                <w:szCs w:val="20"/>
              </w:rPr>
            </w:pPr>
            <w:r w:rsidRPr="007F0CC5">
              <w:rPr>
                <w:rFonts w:ascii="Times New Roman" w:hAnsi="Times New Roman"/>
                <w:sz w:val="20"/>
                <w:szCs w:val="20"/>
              </w:rPr>
              <w:t>МАУК «ХИО»</w:t>
            </w:r>
          </w:p>
        </w:tc>
        <w:tc>
          <w:tcPr>
            <w:tcW w:w="850" w:type="dxa"/>
            <w:vMerge w:val="restart"/>
            <w:shd w:val="clear" w:color="auto" w:fill="auto"/>
          </w:tcPr>
          <w:p w:rsidR="002B295E" w:rsidRPr="007F0CC5" w:rsidRDefault="002B295E" w:rsidP="002B295E">
            <w:pPr>
              <w:spacing w:after="0" w:line="240" w:lineRule="auto"/>
              <w:jc w:val="center"/>
              <w:rPr>
                <w:rFonts w:ascii="Times New Roman" w:hAnsi="Times New Roman"/>
                <w:sz w:val="20"/>
                <w:szCs w:val="20"/>
              </w:rPr>
            </w:pPr>
            <w:r>
              <w:rPr>
                <w:rFonts w:ascii="Times New Roman" w:hAnsi="Times New Roman"/>
                <w:sz w:val="20"/>
                <w:szCs w:val="20"/>
              </w:rPr>
              <w:t>2355,17</w:t>
            </w:r>
          </w:p>
        </w:tc>
        <w:tc>
          <w:tcPr>
            <w:tcW w:w="851" w:type="dxa"/>
            <w:vMerge w:val="restart"/>
            <w:shd w:val="clear" w:color="auto" w:fill="auto"/>
          </w:tcPr>
          <w:p w:rsidR="002B295E" w:rsidRPr="007F0CC5" w:rsidRDefault="002B295E" w:rsidP="002B295E">
            <w:pPr>
              <w:spacing w:after="0" w:line="240" w:lineRule="auto"/>
              <w:jc w:val="center"/>
              <w:rPr>
                <w:rFonts w:ascii="Times New Roman" w:hAnsi="Times New Roman"/>
                <w:sz w:val="20"/>
                <w:szCs w:val="20"/>
              </w:rPr>
            </w:pPr>
            <w:r>
              <w:rPr>
                <w:rFonts w:ascii="Times New Roman" w:hAnsi="Times New Roman"/>
                <w:sz w:val="20"/>
                <w:szCs w:val="20"/>
              </w:rPr>
              <w:t>2369,25</w:t>
            </w:r>
          </w:p>
        </w:tc>
        <w:tc>
          <w:tcPr>
            <w:tcW w:w="708" w:type="dxa"/>
            <w:vMerge w:val="restart"/>
            <w:shd w:val="clear" w:color="auto" w:fill="auto"/>
          </w:tcPr>
          <w:p w:rsidR="002B295E" w:rsidRPr="007F0CC5" w:rsidRDefault="002B295E" w:rsidP="002B295E">
            <w:pPr>
              <w:spacing w:after="0" w:line="240" w:lineRule="auto"/>
              <w:jc w:val="center"/>
              <w:rPr>
                <w:rFonts w:ascii="Times New Roman" w:hAnsi="Times New Roman"/>
                <w:sz w:val="20"/>
                <w:szCs w:val="20"/>
              </w:rPr>
            </w:pPr>
            <w:r>
              <w:rPr>
                <w:rFonts w:ascii="Times New Roman" w:hAnsi="Times New Roman"/>
                <w:sz w:val="20"/>
                <w:szCs w:val="20"/>
              </w:rPr>
              <w:t>2383,89</w:t>
            </w:r>
          </w:p>
        </w:tc>
        <w:tc>
          <w:tcPr>
            <w:tcW w:w="709" w:type="dxa"/>
            <w:vMerge w:val="restart"/>
            <w:shd w:val="clear" w:color="auto" w:fill="auto"/>
          </w:tcPr>
          <w:p w:rsidR="002B295E" w:rsidRPr="007F0CC5" w:rsidRDefault="002B295E" w:rsidP="002B295E">
            <w:pPr>
              <w:spacing w:after="0" w:line="240" w:lineRule="auto"/>
              <w:jc w:val="center"/>
              <w:rPr>
                <w:rFonts w:ascii="Times New Roman" w:hAnsi="Times New Roman"/>
                <w:sz w:val="20"/>
                <w:szCs w:val="20"/>
              </w:rPr>
            </w:pPr>
            <w:r>
              <w:rPr>
                <w:rFonts w:ascii="Times New Roman" w:hAnsi="Times New Roman"/>
                <w:sz w:val="20"/>
                <w:szCs w:val="20"/>
              </w:rPr>
              <w:t>2383,89</w:t>
            </w:r>
          </w:p>
        </w:tc>
        <w:tc>
          <w:tcPr>
            <w:tcW w:w="709" w:type="dxa"/>
            <w:vMerge w:val="restart"/>
            <w:shd w:val="clear" w:color="auto" w:fill="auto"/>
          </w:tcPr>
          <w:p w:rsidR="002B295E" w:rsidRPr="007F0CC5" w:rsidRDefault="002B295E" w:rsidP="002B295E">
            <w:pPr>
              <w:spacing w:after="0" w:line="240" w:lineRule="auto"/>
              <w:jc w:val="center"/>
              <w:rPr>
                <w:rFonts w:ascii="Times New Roman" w:hAnsi="Times New Roman"/>
                <w:sz w:val="20"/>
                <w:szCs w:val="20"/>
              </w:rPr>
            </w:pPr>
            <w:r>
              <w:rPr>
                <w:rFonts w:ascii="Times New Roman" w:hAnsi="Times New Roman"/>
                <w:sz w:val="20"/>
                <w:szCs w:val="20"/>
              </w:rPr>
              <w:t>2383,89</w:t>
            </w:r>
          </w:p>
        </w:tc>
        <w:tc>
          <w:tcPr>
            <w:tcW w:w="2161" w:type="dxa"/>
            <w:shd w:val="clear" w:color="auto" w:fill="auto"/>
          </w:tcPr>
          <w:p w:rsidR="002B295E" w:rsidRPr="007F0CC5" w:rsidRDefault="002B295E" w:rsidP="002B295E">
            <w:pPr>
              <w:spacing w:after="0" w:line="240" w:lineRule="auto"/>
              <w:rPr>
                <w:rFonts w:ascii="Times New Roman" w:hAnsi="Times New Roman"/>
                <w:sz w:val="20"/>
                <w:szCs w:val="20"/>
              </w:rPr>
            </w:pPr>
            <w:r w:rsidRPr="007F0CC5">
              <w:rPr>
                <w:rFonts w:ascii="Times New Roman" w:hAnsi="Times New Roman"/>
                <w:sz w:val="20"/>
                <w:szCs w:val="20"/>
              </w:rPr>
              <w:t>Количество музейных предметов основного Музейного фонда у</w:t>
            </w:r>
            <w:r w:rsidRPr="007F0CC5">
              <w:rPr>
                <w:rFonts w:ascii="Times New Roman" w:hAnsi="Times New Roman"/>
                <w:sz w:val="20"/>
                <w:szCs w:val="20"/>
              </w:rPr>
              <w:t>ч</w:t>
            </w:r>
            <w:r w:rsidRPr="007F0CC5">
              <w:rPr>
                <w:rFonts w:ascii="Times New Roman" w:hAnsi="Times New Roman"/>
                <w:sz w:val="20"/>
                <w:szCs w:val="20"/>
              </w:rPr>
              <w:t>реждения, опублик</w:t>
            </w:r>
            <w:r w:rsidRPr="007F0CC5">
              <w:rPr>
                <w:rFonts w:ascii="Times New Roman" w:hAnsi="Times New Roman"/>
                <w:sz w:val="20"/>
                <w:szCs w:val="20"/>
              </w:rPr>
              <w:t>о</w:t>
            </w:r>
            <w:r w:rsidRPr="007F0CC5">
              <w:rPr>
                <w:rFonts w:ascii="Times New Roman" w:hAnsi="Times New Roman"/>
                <w:sz w:val="20"/>
                <w:szCs w:val="20"/>
              </w:rPr>
              <w:t>ванных на экспозиц</w:t>
            </w:r>
            <w:r w:rsidRPr="007F0CC5">
              <w:rPr>
                <w:rFonts w:ascii="Times New Roman" w:hAnsi="Times New Roman"/>
                <w:sz w:val="20"/>
                <w:szCs w:val="20"/>
              </w:rPr>
              <w:t>и</w:t>
            </w:r>
            <w:r w:rsidRPr="007F0CC5">
              <w:rPr>
                <w:rFonts w:ascii="Times New Roman" w:hAnsi="Times New Roman"/>
                <w:sz w:val="20"/>
                <w:szCs w:val="20"/>
              </w:rPr>
              <w:t>ях и выставках за о</w:t>
            </w:r>
            <w:r w:rsidRPr="007F0CC5">
              <w:rPr>
                <w:rFonts w:ascii="Times New Roman" w:hAnsi="Times New Roman"/>
                <w:sz w:val="20"/>
                <w:szCs w:val="20"/>
              </w:rPr>
              <w:t>т</w:t>
            </w:r>
            <w:r w:rsidRPr="007F0CC5">
              <w:rPr>
                <w:rFonts w:ascii="Times New Roman" w:hAnsi="Times New Roman"/>
                <w:sz w:val="20"/>
                <w:szCs w:val="20"/>
              </w:rPr>
              <w:t>четный период</w:t>
            </w:r>
          </w:p>
        </w:tc>
        <w:tc>
          <w:tcPr>
            <w:tcW w:w="1666" w:type="dxa"/>
            <w:shd w:val="clear" w:color="auto" w:fill="auto"/>
          </w:tcPr>
          <w:p w:rsidR="002B295E" w:rsidRPr="007F0CC5" w:rsidRDefault="002B295E" w:rsidP="002B295E">
            <w:pPr>
              <w:spacing w:after="0" w:line="240" w:lineRule="auto"/>
              <w:jc w:val="center"/>
              <w:rPr>
                <w:rFonts w:ascii="Times New Roman" w:hAnsi="Times New Roman"/>
                <w:sz w:val="20"/>
                <w:szCs w:val="20"/>
              </w:rPr>
            </w:pPr>
            <w:r>
              <w:rPr>
                <w:rFonts w:ascii="Times New Roman" w:hAnsi="Times New Roman"/>
                <w:sz w:val="20"/>
                <w:szCs w:val="20"/>
              </w:rPr>
              <w:t>-</w:t>
            </w:r>
          </w:p>
        </w:tc>
        <w:tc>
          <w:tcPr>
            <w:tcW w:w="768" w:type="dxa"/>
            <w:shd w:val="clear" w:color="auto" w:fill="auto"/>
          </w:tcPr>
          <w:p w:rsidR="002B295E" w:rsidRPr="007F0CC5" w:rsidRDefault="002B295E" w:rsidP="002B295E">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378</w:t>
            </w:r>
          </w:p>
        </w:tc>
        <w:tc>
          <w:tcPr>
            <w:tcW w:w="768" w:type="dxa"/>
            <w:shd w:val="clear" w:color="auto" w:fill="auto"/>
          </w:tcPr>
          <w:p w:rsidR="002B295E" w:rsidRPr="007F0CC5" w:rsidRDefault="002B295E" w:rsidP="002B295E">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400</w:t>
            </w:r>
          </w:p>
        </w:tc>
        <w:tc>
          <w:tcPr>
            <w:tcW w:w="768" w:type="dxa"/>
            <w:shd w:val="clear" w:color="auto" w:fill="auto"/>
          </w:tcPr>
          <w:p w:rsidR="002B295E" w:rsidRPr="007F0CC5" w:rsidRDefault="002B295E" w:rsidP="002B295E">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418</w:t>
            </w:r>
          </w:p>
        </w:tc>
        <w:tc>
          <w:tcPr>
            <w:tcW w:w="768" w:type="dxa"/>
            <w:shd w:val="clear" w:color="auto" w:fill="auto"/>
          </w:tcPr>
          <w:p w:rsidR="002B295E" w:rsidRPr="007F0CC5" w:rsidRDefault="002B295E" w:rsidP="002B295E">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437</w:t>
            </w:r>
          </w:p>
        </w:tc>
        <w:tc>
          <w:tcPr>
            <w:tcW w:w="768" w:type="dxa"/>
            <w:shd w:val="clear" w:color="auto" w:fill="auto"/>
          </w:tcPr>
          <w:p w:rsidR="002B295E" w:rsidRPr="007F0CC5" w:rsidRDefault="002B295E" w:rsidP="002B295E">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458</w:t>
            </w:r>
          </w:p>
        </w:tc>
      </w:tr>
      <w:tr w:rsidR="002B295E" w:rsidRPr="007F0CC5" w:rsidTr="002B295E">
        <w:tc>
          <w:tcPr>
            <w:tcW w:w="2660" w:type="dxa"/>
            <w:vMerge/>
            <w:shd w:val="clear" w:color="auto" w:fill="auto"/>
          </w:tcPr>
          <w:p w:rsidR="002B295E" w:rsidRPr="007F0CC5" w:rsidRDefault="002B295E" w:rsidP="002B295E">
            <w:pPr>
              <w:spacing w:after="0" w:line="240" w:lineRule="auto"/>
              <w:rPr>
                <w:rFonts w:ascii="Times New Roman" w:hAnsi="Times New Roman"/>
                <w:sz w:val="20"/>
                <w:szCs w:val="20"/>
              </w:rPr>
            </w:pPr>
          </w:p>
        </w:tc>
        <w:tc>
          <w:tcPr>
            <w:tcW w:w="1418" w:type="dxa"/>
            <w:vMerge/>
            <w:shd w:val="clear" w:color="auto" w:fill="auto"/>
          </w:tcPr>
          <w:p w:rsidR="002B295E" w:rsidRPr="007F0CC5" w:rsidRDefault="002B295E" w:rsidP="002B295E">
            <w:pPr>
              <w:spacing w:after="0" w:line="240" w:lineRule="auto"/>
              <w:jc w:val="center"/>
              <w:rPr>
                <w:rFonts w:ascii="Times New Roman" w:hAnsi="Times New Roman"/>
                <w:sz w:val="20"/>
                <w:szCs w:val="20"/>
              </w:rPr>
            </w:pPr>
          </w:p>
        </w:tc>
        <w:tc>
          <w:tcPr>
            <w:tcW w:w="850" w:type="dxa"/>
            <w:vMerge/>
            <w:shd w:val="clear" w:color="auto" w:fill="auto"/>
          </w:tcPr>
          <w:p w:rsidR="002B295E" w:rsidRPr="007F0CC5" w:rsidRDefault="002B295E" w:rsidP="002B295E">
            <w:pPr>
              <w:spacing w:after="0" w:line="240" w:lineRule="auto"/>
              <w:jc w:val="center"/>
              <w:rPr>
                <w:rFonts w:ascii="Times New Roman" w:hAnsi="Times New Roman"/>
                <w:sz w:val="20"/>
                <w:szCs w:val="20"/>
              </w:rPr>
            </w:pPr>
          </w:p>
        </w:tc>
        <w:tc>
          <w:tcPr>
            <w:tcW w:w="851" w:type="dxa"/>
            <w:vMerge/>
            <w:shd w:val="clear" w:color="auto" w:fill="auto"/>
          </w:tcPr>
          <w:p w:rsidR="002B295E" w:rsidRPr="007F0CC5" w:rsidRDefault="002B295E" w:rsidP="002B295E">
            <w:pPr>
              <w:spacing w:after="0" w:line="240" w:lineRule="auto"/>
              <w:jc w:val="center"/>
              <w:rPr>
                <w:rFonts w:ascii="Times New Roman" w:hAnsi="Times New Roman"/>
                <w:sz w:val="20"/>
                <w:szCs w:val="20"/>
              </w:rPr>
            </w:pPr>
          </w:p>
        </w:tc>
        <w:tc>
          <w:tcPr>
            <w:tcW w:w="708" w:type="dxa"/>
            <w:vMerge/>
            <w:shd w:val="clear" w:color="auto" w:fill="auto"/>
          </w:tcPr>
          <w:p w:rsidR="002B295E" w:rsidRPr="007F0CC5" w:rsidRDefault="002B295E" w:rsidP="002B295E">
            <w:pPr>
              <w:spacing w:after="0" w:line="240" w:lineRule="auto"/>
              <w:jc w:val="center"/>
              <w:rPr>
                <w:rFonts w:ascii="Times New Roman" w:hAnsi="Times New Roman"/>
                <w:sz w:val="20"/>
                <w:szCs w:val="20"/>
              </w:rPr>
            </w:pPr>
          </w:p>
        </w:tc>
        <w:tc>
          <w:tcPr>
            <w:tcW w:w="709" w:type="dxa"/>
            <w:vMerge/>
            <w:shd w:val="clear" w:color="auto" w:fill="auto"/>
          </w:tcPr>
          <w:p w:rsidR="002B295E" w:rsidRPr="007F0CC5" w:rsidRDefault="002B295E" w:rsidP="002B295E">
            <w:pPr>
              <w:spacing w:after="0" w:line="240" w:lineRule="auto"/>
              <w:jc w:val="center"/>
              <w:rPr>
                <w:rFonts w:ascii="Times New Roman" w:hAnsi="Times New Roman"/>
                <w:sz w:val="20"/>
                <w:szCs w:val="20"/>
              </w:rPr>
            </w:pPr>
          </w:p>
        </w:tc>
        <w:tc>
          <w:tcPr>
            <w:tcW w:w="709" w:type="dxa"/>
            <w:vMerge/>
            <w:shd w:val="clear" w:color="auto" w:fill="auto"/>
          </w:tcPr>
          <w:p w:rsidR="002B295E" w:rsidRPr="007F0CC5" w:rsidRDefault="002B295E" w:rsidP="002B295E">
            <w:pPr>
              <w:spacing w:after="0" w:line="240" w:lineRule="auto"/>
              <w:jc w:val="center"/>
              <w:rPr>
                <w:rFonts w:ascii="Times New Roman" w:hAnsi="Times New Roman"/>
                <w:sz w:val="20"/>
                <w:szCs w:val="20"/>
              </w:rPr>
            </w:pPr>
          </w:p>
        </w:tc>
        <w:tc>
          <w:tcPr>
            <w:tcW w:w="2161" w:type="dxa"/>
            <w:shd w:val="clear" w:color="auto" w:fill="auto"/>
          </w:tcPr>
          <w:p w:rsidR="002B295E" w:rsidRPr="007F0CC5" w:rsidRDefault="002B295E" w:rsidP="002B295E">
            <w:pPr>
              <w:spacing w:after="0" w:line="240" w:lineRule="auto"/>
              <w:rPr>
                <w:rFonts w:ascii="Times New Roman" w:hAnsi="Times New Roman"/>
                <w:sz w:val="20"/>
                <w:szCs w:val="20"/>
              </w:rPr>
            </w:pPr>
            <w:r w:rsidRPr="007F0CC5">
              <w:rPr>
                <w:rFonts w:ascii="Times New Roman" w:hAnsi="Times New Roman"/>
                <w:sz w:val="20"/>
                <w:szCs w:val="20"/>
              </w:rPr>
              <w:t>Число посетителей</w:t>
            </w:r>
          </w:p>
        </w:tc>
        <w:tc>
          <w:tcPr>
            <w:tcW w:w="1666" w:type="dxa"/>
            <w:shd w:val="clear" w:color="auto" w:fill="auto"/>
          </w:tcPr>
          <w:p w:rsidR="002B295E" w:rsidRPr="007F0CC5" w:rsidRDefault="002B295E" w:rsidP="002B295E">
            <w:pPr>
              <w:spacing w:after="0" w:line="240" w:lineRule="auto"/>
              <w:jc w:val="center"/>
              <w:rPr>
                <w:rFonts w:ascii="Times New Roman" w:hAnsi="Times New Roman"/>
                <w:sz w:val="20"/>
                <w:szCs w:val="20"/>
              </w:rPr>
            </w:pPr>
            <w:r>
              <w:rPr>
                <w:rFonts w:ascii="Times New Roman" w:hAnsi="Times New Roman"/>
                <w:sz w:val="20"/>
                <w:szCs w:val="20"/>
              </w:rPr>
              <w:t>-</w:t>
            </w:r>
          </w:p>
        </w:tc>
        <w:tc>
          <w:tcPr>
            <w:tcW w:w="768" w:type="dxa"/>
            <w:shd w:val="clear" w:color="auto" w:fill="auto"/>
          </w:tcPr>
          <w:p w:rsidR="002B295E" w:rsidRPr="007F0CC5" w:rsidRDefault="002B295E" w:rsidP="002B295E">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9690</w:t>
            </w:r>
          </w:p>
        </w:tc>
        <w:tc>
          <w:tcPr>
            <w:tcW w:w="768" w:type="dxa"/>
            <w:shd w:val="clear" w:color="auto" w:fill="auto"/>
          </w:tcPr>
          <w:p w:rsidR="002B295E" w:rsidRPr="007F0CC5" w:rsidRDefault="002B295E" w:rsidP="002B295E">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9890</w:t>
            </w:r>
          </w:p>
        </w:tc>
        <w:tc>
          <w:tcPr>
            <w:tcW w:w="768" w:type="dxa"/>
            <w:shd w:val="clear" w:color="auto" w:fill="auto"/>
          </w:tcPr>
          <w:p w:rsidR="002B295E" w:rsidRPr="007F0CC5" w:rsidRDefault="002B295E" w:rsidP="002B295E">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10080</w:t>
            </w:r>
          </w:p>
        </w:tc>
        <w:tc>
          <w:tcPr>
            <w:tcW w:w="768" w:type="dxa"/>
            <w:shd w:val="clear" w:color="auto" w:fill="auto"/>
          </w:tcPr>
          <w:p w:rsidR="002B295E" w:rsidRPr="007F0CC5" w:rsidRDefault="002B295E" w:rsidP="002B295E">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10310</w:t>
            </w:r>
          </w:p>
        </w:tc>
        <w:tc>
          <w:tcPr>
            <w:tcW w:w="768" w:type="dxa"/>
            <w:shd w:val="clear" w:color="auto" w:fill="auto"/>
          </w:tcPr>
          <w:p w:rsidR="002B295E" w:rsidRPr="007F0CC5" w:rsidRDefault="002B295E" w:rsidP="002B295E">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10560</w:t>
            </w:r>
          </w:p>
        </w:tc>
      </w:tr>
      <w:tr w:rsidR="002B295E" w:rsidRPr="007F0CC5" w:rsidTr="002B295E">
        <w:tc>
          <w:tcPr>
            <w:tcW w:w="2660" w:type="dxa"/>
            <w:shd w:val="clear" w:color="auto" w:fill="auto"/>
          </w:tcPr>
          <w:p w:rsidR="002B295E" w:rsidRPr="007F0CC5" w:rsidRDefault="002B295E" w:rsidP="002B295E">
            <w:pPr>
              <w:spacing w:after="0" w:line="240" w:lineRule="auto"/>
              <w:rPr>
                <w:rFonts w:ascii="Times New Roman" w:hAnsi="Times New Roman"/>
                <w:sz w:val="20"/>
                <w:szCs w:val="20"/>
              </w:rPr>
            </w:pPr>
            <w:r w:rsidRPr="007F0CC5">
              <w:rPr>
                <w:rFonts w:ascii="Times New Roman" w:hAnsi="Times New Roman"/>
                <w:sz w:val="20"/>
                <w:szCs w:val="20"/>
              </w:rPr>
              <w:t>Формирование, учет, изуч</w:t>
            </w:r>
            <w:r w:rsidRPr="007F0CC5">
              <w:rPr>
                <w:rFonts w:ascii="Times New Roman" w:hAnsi="Times New Roman"/>
                <w:sz w:val="20"/>
                <w:szCs w:val="20"/>
              </w:rPr>
              <w:t>е</w:t>
            </w:r>
            <w:r w:rsidRPr="007F0CC5">
              <w:rPr>
                <w:rFonts w:ascii="Times New Roman" w:hAnsi="Times New Roman"/>
                <w:sz w:val="20"/>
                <w:szCs w:val="20"/>
              </w:rPr>
              <w:t>ние, обеспечение физич</w:t>
            </w:r>
            <w:r w:rsidRPr="007F0CC5">
              <w:rPr>
                <w:rFonts w:ascii="Times New Roman" w:hAnsi="Times New Roman"/>
                <w:sz w:val="20"/>
                <w:szCs w:val="20"/>
              </w:rPr>
              <w:t>е</w:t>
            </w:r>
            <w:r w:rsidRPr="007F0CC5">
              <w:rPr>
                <w:rFonts w:ascii="Times New Roman" w:hAnsi="Times New Roman"/>
                <w:sz w:val="20"/>
                <w:szCs w:val="20"/>
              </w:rPr>
              <w:t>ского сохранения и без</w:t>
            </w:r>
            <w:r w:rsidRPr="007F0CC5">
              <w:rPr>
                <w:rFonts w:ascii="Times New Roman" w:hAnsi="Times New Roman"/>
                <w:sz w:val="20"/>
                <w:szCs w:val="20"/>
              </w:rPr>
              <w:t>о</w:t>
            </w:r>
            <w:r w:rsidRPr="007F0CC5">
              <w:rPr>
                <w:rFonts w:ascii="Times New Roman" w:hAnsi="Times New Roman"/>
                <w:sz w:val="20"/>
                <w:szCs w:val="20"/>
              </w:rPr>
              <w:t>пасности музейных предм</w:t>
            </w:r>
            <w:r w:rsidRPr="007F0CC5">
              <w:rPr>
                <w:rFonts w:ascii="Times New Roman" w:hAnsi="Times New Roman"/>
                <w:sz w:val="20"/>
                <w:szCs w:val="20"/>
              </w:rPr>
              <w:t>е</w:t>
            </w:r>
            <w:r w:rsidRPr="007F0CC5">
              <w:rPr>
                <w:rFonts w:ascii="Times New Roman" w:hAnsi="Times New Roman"/>
                <w:sz w:val="20"/>
                <w:szCs w:val="20"/>
              </w:rPr>
              <w:t>тов.</w:t>
            </w:r>
          </w:p>
        </w:tc>
        <w:tc>
          <w:tcPr>
            <w:tcW w:w="1418" w:type="dxa"/>
            <w:vMerge/>
            <w:shd w:val="clear" w:color="auto" w:fill="auto"/>
          </w:tcPr>
          <w:p w:rsidR="002B295E" w:rsidRPr="007F0CC5" w:rsidRDefault="002B295E" w:rsidP="002B295E">
            <w:pPr>
              <w:spacing w:after="0" w:line="240" w:lineRule="auto"/>
              <w:jc w:val="center"/>
              <w:rPr>
                <w:rFonts w:ascii="Times New Roman" w:hAnsi="Times New Roman"/>
                <w:sz w:val="20"/>
                <w:szCs w:val="20"/>
              </w:rPr>
            </w:pPr>
          </w:p>
        </w:tc>
        <w:tc>
          <w:tcPr>
            <w:tcW w:w="850" w:type="dxa"/>
            <w:shd w:val="clear" w:color="auto" w:fill="auto"/>
          </w:tcPr>
          <w:p w:rsidR="002B295E" w:rsidRPr="007F0CC5" w:rsidRDefault="002B295E" w:rsidP="002B295E">
            <w:pPr>
              <w:spacing w:after="0" w:line="240" w:lineRule="auto"/>
              <w:jc w:val="center"/>
              <w:rPr>
                <w:rFonts w:ascii="Times New Roman" w:hAnsi="Times New Roman"/>
                <w:sz w:val="20"/>
                <w:szCs w:val="20"/>
              </w:rPr>
            </w:pPr>
            <w:r>
              <w:rPr>
                <w:rFonts w:ascii="Times New Roman" w:hAnsi="Times New Roman"/>
                <w:sz w:val="20"/>
                <w:szCs w:val="20"/>
              </w:rPr>
              <w:t>2355,17</w:t>
            </w:r>
          </w:p>
        </w:tc>
        <w:tc>
          <w:tcPr>
            <w:tcW w:w="851" w:type="dxa"/>
            <w:shd w:val="clear" w:color="auto" w:fill="auto"/>
          </w:tcPr>
          <w:p w:rsidR="002B295E" w:rsidRPr="007F0CC5" w:rsidRDefault="002B295E" w:rsidP="002B295E">
            <w:pPr>
              <w:spacing w:after="0" w:line="240" w:lineRule="auto"/>
              <w:jc w:val="center"/>
              <w:rPr>
                <w:rFonts w:ascii="Times New Roman" w:hAnsi="Times New Roman"/>
                <w:sz w:val="20"/>
                <w:szCs w:val="20"/>
              </w:rPr>
            </w:pPr>
            <w:r>
              <w:rPr>
                <w:rFonts w:ascii="Times New Roman" w:hAnsi="Times New Roman"/>
                <w:sz w:val="20"/>
                <w:szCs w:val="20"/>
              </w:rPr>
              <w:t>2369,25</w:t>
            </w:r>
          </w:p>
        </w:tc>
        <w:tc>
          <w:tcPr>
            <w:tcW w:w="708" w:type="dxa"/>
            <w:shd w:val="clear" w:color="auto" w:fill="auto"/>
          </w:tcPr>
          <w:p w:rsidR="002B295E" w:rsidRPr="007F0CC5" w:rsidRDefault="002B295E" w:rsidP="002B295E">
            <w:pPr>
              <w:spacing w:after="0" w:line="240" w:lineRule="auto"/>
              <w:jc w:val="center"/>
              <w:rPr>
                <w:rFonts w:ascii="Times New Roman" w:hAnsi="Times New Roman"/>
                <w:sz w:val="20"/>
                <w:szCs w:val="20"/>
              </w:rPr>
            </w:pPr>
            <w:r>
              <w:rPr>
                <w:rFonts w:ascii="Times New Roman" w:hAnsi="Times New Roman"/>
                <w:sz w:val="20"/>
                <w:szCs w:val="20"/>
              </w:rPr>
              <w:t>2383,89</w:t>
            </w:r>
          </w:p>
        </w:tc>
        <w:tc>
          <w:tcPr>
            <w:tcW w:w="709" w:type="dxa"/>
            <w:shd w:val="clear" w:color="auto" w:fill="auto"/>
          </w:tcPr>
          <w:p w:rsidR="002B295E" w:rsidRPr="007F0CC5" w:rsidRDefault="002B295E" w:rsidP="002B295E">
            <w:pPr>
              <w:spacing w:after="0" w:line="240" w:lineRule="auto"/>
              <w:jc w:val="center"/>
              <w:rPr>
                <w:rFonts w:ascii="Times New Roman" w:hAnsi="Times New Roman"/>
                <w:sz w:val="20"/>
                <w:szCs w:val="20"/>
              </w:rPr>
            </w:pPr>
            <w:r>
              <w:rPr>
                <w:rFonts w:ascii="Times New Roman" w:hAnsi="Times New Roman"/>
                <w:sz w:val="20"/>
                <w:szCs w:val="20"/>
              </w:rPr>
              <w:t>2383,89</w:t>
            </w:r>
          </w:p>
        </w:tc>
        <w:tc>
          <w:tcPr>
            <w:tcW w:w="709" w:type="dxa"/>
            <w:shd w:val="clear" w:color="auto" w:fill="auto"/>
          </w:tcPr>
          <w:p w:rsidR="002B295E" w:rsidRPr="007F0CC5" w:rsidRDefault="002B295E" w:rsidP="002B295E">
            <w:pPr>
              <w:spacing w:after="0" w:line="240" w:lineRule="auto"/>
              <w:jc w:val="center"/>
              <w:rPr>
                <w:rFonts w:ascii="Times New Roman" w:hAnsi="Times New Roman"/>
                <w:sz w:val="20"/>
                <w:szCs w:val="20"/>
              </w:rPr>
            </w:pPr>
            <w:r>
              <w:rPr>
                <w:rFonts w:ascii="Times New Roman" w:hAnsi="Times New Roman"/>
                <w:sz w:val="20"/>
                <w:szCs w:val="20"/>
              </w:rPr>
              <w:t>2383,89</w:t>
            </w:r>
          </w:p>
        </w:tc>
        <w:tc>
          <w:tcPr>
            <w:tcW w:w="2161" w:type="dxa"/>
            <w:shd w:val="clear" w:color="auto" w:fill="auto"/>
          </w:tcPr>
          <w:p w:rsidR="002B295E" w:rsidRPr="007F0CC5" w:rsidRDefault="002B295E" w:rsidP="002B295E">
            <w:pPr>
              <w:spacing w:after="0" w:line="240" w:lineRule="auto"/>
              <w:rPr>
                <w:rFonts w:ascii="Times New Roman" w:hAnsi="Times New Roman"/>
                <w:sz w:val="20"/>
                <w:szCs w:val="20"/>
              </w:rPr>
            </w:pPr>
            <w:r w:rsidRPr="007F0CC5">
              <w:rPr>
                <w:rFonts w:ascii="Times New Roman" w:hAnsi="Times New Roman"/>
                <w:sz w:val="20"/>
                <w:szCs w:val="20"/>
              </w:rPr>
              <w:t>Количество предметов</w:t>
            </w:r>
          </w:p>
        </w:tc>
        <w:tc>
          <w:tcPr>
            <w:tcW w:w="1666" w:type="dxa"/>
            <w:shd w:val="clear" w:color="auto" w:fill="auto"/>
          </w:tcPr>
          <w:p w:rsidR="002B295E" w:rsidRPr="007F0CC5" w:rsidRDefault="002B295E" w:rsidP="002B295E">
            <w:pPr>
              <w:spacing w:after="0" w:line="240" w:lineRule="auto"/>
              <w:jc w:val="center"/>
              <w:rPr>
                <w:rFonts w:ascii="Times New Roman" w:hAnsi="Times New Roman"/>
                <w:sz w:val="20"/>
                <w:szCs w:val="20"/>
              </w:rPr>
            </w:pPr>
            <w:r>
              <w:rPr>
                <w:rFonts w:ascii="Times New Roman" w:hAnsi="Times New Roman"/>
                <w:sz w:val="20"/>
                <w:szCs w:val="20"/>
              </w:rPr>
              <w:t>Создание и по</w:t>
            </w:r>
            <w:r>
              <w:rPr>
                <w:rFonts w:ascii="Times New Roman" w:hAnsi="Times New Roman"/>
                <w:sz w:val="20"/>
                <w:szCs w:val="20"/>
              </w:rPr>
              <w:t>д</w:t>
            </w:r>
            <w:r>
              <w:rPr>
                <w:rFonts w:ascii="Times New Roman" w:hAnsi="Times New Roman"/>
                <w:sz w:val="20"/>
                <w:szCs w:val="20"/>
              </w:rPr>
              <w:t>держание но</w:t>
            </w:r>
            <w:r>
              <w:rPr>
                <w:rFonts w:ascii="Times New Roman" w:hAnsi="Times New Roman"/>
                <w:sz w:val="20"/>
                <w:szCs w:val="20"/>
              </w:rPr>
              <w:t>р</w:t>
            </w:r>
            <w:r>
              <w:rPr>
                <w:rFonts w:ascii="Times New Roman" w:hAnsi="Times New Roman"/>
                <w:sz w:val="20"/>
                <w:szCs w:val="20"/>
              </w:rPr>
              <w:t>мативных усл</w:t>
            </w:r>
            <w:r>
              <w:rPr>
                <w:rFonts w:ascii="Times New Roman" w:hAnsi="Times New Roman"/>
                <w:sz w:val="20"/>
                <w:szCs w:val="20"/>
              </w:rPr>
              <w:t>о</w:t>
            </w:r>
            <w:r>
              <w:rPr>
                <w:rFonts w:ascii="Times New Roman" w:hAnsi="Times New Roman"/>
                <w:sz w:val="20"/>
                <w:szCs w:val="20"/>
              </w:rPr>
              <w:t>вий хранения и обеспечения безопасности музейного фо</w:t>
            </w:r>
            <w:r>
              <w:rPr>
                <w:rFonts w:ascii="Times New Roman" w:hAnsi="Times New Roman"/>
                <w:sz w:val="20"/>
                <w:szCs w:val="20"/>
              </w:rPr>
              <w:t>н</w:t>
            </w:r>
            <w:r>
              <w:rPr>
                <w:rFonts w:ascii="Times New Roman" w:hAnsi="Times New Roman"/>
                <w:sz w:val="20"/>
                <w:szCs w:val="20"/>
              </w:rPr>
              <w:t>да</w:t>
            </w:r>
          </w:p>
        </w:tc>
        <w:tc>
          <w:tcPr>
            <w:tcW w:w="768" w:type="dxa"/>
            <w:shd w:val="clear" w:color="auto" w:fill="auto"/>
          </w:tcPr>
          <w:p w:rsidR="002B295E" w:rsidRPr="007F0CC5" w:rsidRDefault="002B295E" w:rsidP="002B295E">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8117</w:t>
            </w:r>
          </w:p>
        </w:tc>
        <w:tc>
          <w:tcPr>
            <w:tcW w:w="768" w:type="dxa"/>
            <w:shd w:val="clear" w:color="auto" w:fill="auto"/>
          </w:tcPr>
          <w:p w:rsidR="002B295E" w:rsidRPr="007F0CC5" w:rsidRDefault="002B295E" w:rsidP="002B295E">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8127</w:t>
            </w:r>
          </w:p>
        </w:tc>
        <w:tc>
          <w:tcPr>
            <w:tcW w:w="768" w:type="dxa"/>
            <w:shd w:val="clear" w:color="auto" w:fill="auto"/>
          </w:tcPr>
          <w:p w:rsidR="002B295E" w:rsidRPr="007F0CC5" w:rsidRDefault="002B295E" w:rsidP="002B295E">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8147</w:t>
            </w:r>
          </w:p>
        </w:tc>
        <w:tc>
          <w:tcPr>
            <w:tcW w:w="768" w:type="dxa"/>
            <w:shd w:val="clear" w:color="auto" w:fill="auto"/>
          </w:tcPr>
          <w:p w:rsidR="002B295E" w:rsidRPr="007F0CC5" w:rsidRDefault="002B295E" w:rsidP="002B295E">
            <w:pPr>
              <w:spacing w:after="0" w:line="240" w:lineRule="auto"/>
              <w:jc w:val="center"/>
              <w:rPr>
                <w:rFonts w:ascii="Times New Roman" w:hAnsi="Times New Roman"/>
                <w:color w:val="000000"/>
                <w:sz w:val="20"/>
                <w:szCs w:val="20"/>
                <w:highlight w:val="yellow"/>
              </w:rPr>
            </w:pPr>
            <w:r w:rsidRPr="007F0CC5">
              <w:rPr>
                <w:rFonts w:ascii="Times New Roman" w:hAnsi="Times New Roman"/>
                <w:color w:val="000000"/>
                <w:sz w:val="20"/>
                <w:szCs w:val="20"/>
              </w:rPr>
              <w:t>8157</w:t>
            </w:r>
          </w:p>
        </w:tc>
        <w:tc>
          <w:tcPr>
            <w:tcW w:w="768" w:type="dxa"/>
            <w:shd w:val="clear" w:color="auto" w:fill="auto"/>
          </w:tcPr>
          <w:p w:rsidR="002B295E" w:rsidRPr="007F0CC5" w:rsidRDefault="002B295E" w:rsidP="002B295E">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8167</w:t>
            </w:r>
          </w:p>
        </w:tc>
      </w:tr>
      <w:tr w:rsidR="002B295E" w:rsidRPr="007F0CC5" w:rsidTr="002B295E">
        <w:tc>
          <w:tcPr>
            <w:tcW w:w="2660" w:type="dxa"/>
            <w:shd w:val="clear" w:color="auto" w:fill="auto"/>
          </w:tcPr>
          <w:p w:rsidR="002B295E" w:rsidRPr="007F0CC5" w:rsidRDefault="002B295E" w:rsidP="002B295E">
            <w:pPr>
              <w:spacing w:after="0" w:line="240" w:lineRule="auto"/>
              <w:rPr>
                <w:rFonts w:ascii="Times New Roman" w:hAnsi="Times New Roman"/>
                <w:sz w:val="20"/>
                <w:szCs w:val="20"/>
              </w:rPr>
            </w:pPr>
            <w:r w:rsidRPr="007F0CC5">
              <w:rPr>
                <w:rFonts w:ascii="Times New Roman" w:hAnsi="Times New Roman"/>
                <w:sz w:val="20"/>
                <w:szCs w:val="20"/>
              </w:rPr>
              <w:t>Создание экспозиций (в</w:t>
            </w:r>
            <w:r w:rsidRPr="007F0CC5">
              <w:rPr>
                <w:rFonts w:ascii="Times New Roman" w:hAnsi="Times New Roman"/>
                <w:sz w:val="20"/>
                <w:szCs w:val="20"/>
              </w:rPr>
              <w:t>ы</w:t>
            </w:r>
            <w:r w:rsidRPr="007F0CC5">
              <w:rPr>
                <w:rFonts w:ascii="Times New Roman" w:hAnsi="Times New Roman"/>
                <w:sz w:val="20"/>
                <w:szCs w:val="20"/>
              </w:rPr>
              <w:t>ставок) музея.</w:t>
            </w:r>
          </w:p>
        </w:tc>
        <w:tc>
          <w:tcPr>
            <w:tcW w:w="1418" w:type="dxa"/>
            <w:vMerge/>
            <w:shd w:val="clear" w:color="auto" w:fill="auto"/>
          </w:tcPr>
          <w:p w:rsidR="002B295E" w:rsidRPr="007F0CC5" w:rsidRDefault="002B295E" w:rsidP="002B295E">
            <w:pPr>
              <w:spacing w:after="0" w:line="240" w:lineRule="auto"/>
              <w:jc w:val="center"/>
              <w:rPr>
                <w:rFonts w:ascii="Times New Roman" w:hAnsi="Times New Roman"/>
                <w:sz w:val="20"/>
                <w:szCs w:val="20"/>
              </w:rPr>
            </w:pPr>
          </w:p>
        </w:tc>
        <w:tc>
          <w:tcPr>
            <w:tcW w:w="850" w:type="dxa"/>
            <w:shd w:val="clear" w:color="auto" w:fill="auto"/>
          </w:tcPr>
          <w:p w:rsidR="002B295E" w:rsidRPr="007F0CC5" w:rsidRDefault="002B295E" w:rsidP="002B295E">
            <w:pPr>
              <w:spacing w:after="0" w:line="240" w:lineRule="auto"/>
              <w:jc w:val="center"/>
              <w:rPr>
                <w:rFonts w:ascii="Times New Roman" w:hAnsi="Times New Roman"/>
                <w:sz w:val="20"/>
                <w:szCs w:val="20"/>
              </w:rPr>
            </w:pPr>
            <w:r>
              <w:rPr>
                <w:rFonts w:ascii="Times New Roman" w:hAnsi="Times New Roman"/>
                <w:sz w:val="20"/>
                <w:szCs w:val="20"/>
              </w:rPr>
              <w:t>2355,17</w:t>
            </w:r>
          </w:p>
        </w:tc>
        <w:tc>
          <w:tcPr>
            <w:tcW w:w="851" w:type="dxa"/>
            <w:shd w:val="clear" w:color="auto" w:fill="auto"/>
          </w:tcPr>
          <w:p w:rsidR="002B295E" w:rsidRPr="007F0CC5" w:rsidRDefault="002B295E" w:rsidP="002B295E">
            <w:pPr>
              <w:spacing w:after="0" w:line="240" w:lineRule="auto"/>
              <w:jc w:val="center"/>
              <w:rPr>
                <w:rFonts w:ascii="Times New Roman" w:hAnsi="Times New Roman"/>
                <w:sz w:val="20"/>
                <w:szCs w:val="20"/>
              </w:rPr>
            </w:pPr>
            <w:r>
              <w:rPr>
                <w:rFonts w:ascii="Times New Roman" w:hAnsi="Times New Roman"/>
                <w:sz w:val="20"/>
                <w:szCs w:val="20"/>
              </w:rPr>
              <w:t>2369,25</w:t>
            </w:r>
          </w:p>
        </w:tc>
        <w:tc>
          <w:tcPr>
            <w:tcW w:w="708" w:type="dxa"/>
            <w:shd w:val="clear" w:color="auto" w:fill="auto"/>
          </w:tcPr>
          <w:p w:rsidR="002B295E" w:rsidRPr="007F0CC5" w:rsidRDefault="002B295E" w:rsidP="002B295E">
            <w:pPr>
              <w:spacing w:after="0" w:line="240" w:lineRule="auto"/>
              <w:jc w:val="center"/>
              <w:rPr>
                <w:rFonts w:ascii="Times New Roman" w:hAnsi="Times New Roman"/>
                <w:sz w:val="20"/>
                <w:szCs w:val="20"/>
              </w:rPr>
            </w:pPr>
            <w:r>
              <w:rPr>
                <w:rFonts w:ascii="Times New Roman" w:hAnsi="Times New Roman"/>
                <w:sz w:val="20"/>
                <w:szCs w:val="20"/>
              </w:rPr>
              <w:t>2383,89</w:t>
            </w:r>
          </w:p>
        </w:tc>
        <w:tc>
          <w:tcPr>
            <w:tcW w:w="709" w:type="dxa"/>
            <w:shd w:val="clear" w:color="auto" w:fill="auto"/>
          </w:tcPr>
          <w:p w:rsidR="002B295E" w:rsidRPr="007F0CC5" w:rsidRDefault="002B295E" w:rsidP="002B295E">
            <w:pPr>
              <w:spacing w:after="0" w:line="240" w:lineRule="auto"/>
              <w:jc w:val="center"/>
              <w:rPr>
                <w:rFonts w:ascii="Times New Roman" w:hAnsi="Times New Roman"/>
                <w:sz w:val="20"/>
                <w:szCs w:val="20"/>
              </w:rPr>
            </w:pPr>
            <w:r>
              <w:rPr>
                <w:rFonts w:ascii="Times New Roman" w:hAnsi="Times New Roman"/>
                <w:sz w:val="20"/>
                <w:szCs w:val="20"/>
              </w:rPr>
              <w:t>2383,89</w:t>
            </w:r>
          </w:p>
        </w:tc>
        <w:tc>
          <w:tcPr>
            <w:tcW w:w="709" w:type="dxa"/>
            <w:shd w:val="clear" w:color="auto" w:fill="auto"/>
          </w:tcPr>
          <w:p w:rsidR="002B295E" w:rsidRPr="007F0CC5" w:rsidRDefault="002B295E" w:rsidP="002B295E">
            <w:pPr>
              <w:spacing w:after="0" w:line="240" w:lineRule="auto"/>
              <w:jc w:val="center"/>
              <w:rPr>
                <w:rFonts w:ascii="Times New Roman" w:hAnsi="Times New Roman"/>
                <w:sz w:val="20"/>
                <w:szCs w:val="20"/>
              </w:rPr>
            </w:pPr>
            <w:r>
              <w:rPr>
                <w:rFonts w:ascii="Times New Roman" w:hAnsi="Times New Roman"/>
                <w:sz w:val="20"/>
                <w:szCs w:val="20"/>
              </w:rPr>
              <w:t>2383,89</w:t>
            </w:r>
          </w:p>
        </w:tc>
        <w:tc>
          <w:tcPr>
            <w:tcW w:w="2161" w:type="dxa"/>
            <w:shd w:val="clear" w:color="auto" w:fill="auto"/>
          </w:tcPr>
          <w:p w:rsidR="002B295E" w:rsidRPr="007F0CC5" w:rsidRDefault="002B295E" w:rsidP="002B295E">
            <w:pPr>
              <w:spacing w:after="0" w:line="240" w:lineRule="auto"/>
              <w:rPr>
                <w:rFonts w:ascii="Times New Roman" w:hAnsi="Times New Roman"/>
                <w:sz w:val="20"/>
                <w:szCs w:val="20"/>
              </w:rPr>
            </w:pPr>
            <w:r w:rsidRPr="007F0CC5">
              <w:rPr>
                <w:rFonts w:ascii="Times New Roman" w:hAnsi="Times New Roman"/>
                <w:sz w:val="20"/>
                <w:szCs w:val="20"/>
              </w:rPr>
              <w:t>Количество экспоз</w:t>
            </w:r>
            <w:r w:rsidRPr="007F0CC5">
              <w:rPr>
                <w:rFonts w:ascii="Times New Roman" w:hAnsi="Times New Roman"/>
                <w:sz w:val="20"/>
                <w:szCs w:val="20"/>
              </w:rPr>
              <w:t>и</w:t>
            </w:r>
            <w:r w:rsidRPr="007F0CC5">
              <w:rPr>
                <w:rFonts w:ascii="Times New Roman" w:hAnsi="Times New Roman"/>
                <w:sz w:val="20"/>
                <w:szCs w:val="20"/>
              </w:rPr>
              <w:t>ций</w:t>
            </w:r>
          </w:p>
        </w:tc>
        <w:tc>
          <w:tcPr>
            <w:tcW w:w="1666" w:type="dxa"/>
            <w:shd w:val="clear" w:color="auto" w:fill="auto"/>
          </w:tcPr>
          <w:p w:rsidR="002B295E" w:rsidRPr="007F0CC5" w:rsidRDefault="002B295E" w:rsidP="002B295E">
            <w:pPr>
              <w:spacing w:after="0" w:line="240" w:lineRule="auto"/>
              <w:jc w:val="center"/>
              <w:rPr>
                <w:rFonts w:ascii="Times New Roman" w:hAnsi="Times New Roman"/>
                <w:sz w:val="20"/>
                <w:szCs w:val="20"/>
              </w:rPr>
            </w:pPr>
            <w:r>
              <w:rPr>
                <w:rFonts w:ascii="Times New Roman" w:hAnsi="Times New Roman"/>
                <w:sz w:val="20"/>
                <w:szCs w:val="20"/>
              </w:rPr>
              <w:t>Разработка н</w:t>
            </w:r>
            <w:r>
              <w:rPr>
                <w:rFonts w:ascii="Times New Roman" w:hAnsi="Times New Roman"/>
                <w:sz w:val="20"/>
                <w:szCs w:val="20"/>
              </w:rPr>
              <w:t>а</w:t>
            </w:r>
            <w:r>
              <w:rPr>
                <w:rFonts w:ascii="Times New Roman" w:hAnsi="Times New Roman"/>
                <w:sz w:val="20"/>
                <w:szCs w:val="20"/>
              </w:rPr>
              <w:t>учного соде</w:t>
            </w:r>
            <w:r>
              <w:rPr>
                <w:rFonts w:ascii="Times New Roman" w:hAnsi="Times New Roman"/>
                <w:sz w:val="20"/>
                <w:szCs w:val="20"/>
              </w:rPr>
              <w:t>р</w:t>
            </w:r>
            <w:r>
              <w:rPr>
                <w:rFonts w:ascii="Times New Roman" w:hAnsi="Times New Roman"/>
                <w:sz w:val="20"/>
                <w:szCs w:val="20"/>
              </w:rPr>
              <w:t>жания экспоз</w:t>
            </w:r>
            <w:r>
              <w:rPr>
                <w:rFonts w:ascii="Times New Roman" w:hAnsi="Times New Roman"/>
                <w:sz w:val="20"/>
                <w:szCs w:val="20"/>
              </w:rPr>
              <w:t>и</w:t>
            </w:r>
            <w:r>
              <w:rPr>
                <w:rFonts w:ascii="Times New Roman" w:hAnsi="Times New Roman"/>
                <w:sz w:val="20"/>
                <w:szCs w:val="20"/>
              </w:rPr>
              <w:t>ции, ее архите</w:t>
            </w:r>
            <w:r>
              <w:rPr>
                <w:rFonts w:ascii="Times New Roman" w:hAnsi="Times New Roman"/>
                <w:sz w:val="20"/>
                <w:szCs w:val="20"/>
              </w:rPr>
              <w:t>к</w:t>
            </w:r>
            <w:r>
              <w:rPr>
                <w:rFonts w:ascii="Times New Roman" w:hAnsi="Times New Roman"/>
                <w:sz w:val="20"/>
                <w:szCs w:val="20"/>
              </w:rPr>
              <w:t>турно-</w:t>
            </w:r>
            <w:proofErr w:type="gramStart"/>
            <w:r>
              <w:rPr>
                <w:rFonts w:ascii="Times New Roman" w:hAnsi="Times New Roman"/>
                <w:sz w:val="20"/>
                <w:szCs w:val="20"/>
              </w:rPr>
              <w:t>художественн</w:t>
            </w:r>
            <w:r>
              <w:rPr>
                <w:rFonts w:ascii="Times New Roman" w:hAnsi="Times New Roman"/>
                <w:sz w:val="20"/>
                <w:szCs w:val="20"/>
              </w:rPr>
              <w:t>о</w:t>
            </w:r>
            <w:r>
              <w:rPr>
                <w:rFonts w:ascii="Times New Roman" w:hAnsi="Times New Roman"/>
                <w:sz w:val="20"/>
                <w:szCs w:val="20"/>
              </w:rPr>
              <w:t>го решения</w:t>
            </w:r>
            <w:proofErr w:type="gramEnd"/>
            <w:r>
              <w:rPr>
                <w:rFonts w:ascii="Times New Roman" w:hAnsi="Times New Roman"/>
                <w:sz w:val="20"/>
                <w:szCs w:val="20"/>
              </w:rPr>
              <w:t xml:space="preserve"> и технического оснащения</w:t>
            </w:r>
          </w:p>
        </w:tc>
        <w:tc>
          <w:tcPr>
            <w:tcW w:w="768" w:type="dxa"/>
            <w:shd w:val="clear" w:color="auto" w:fill="auto"/>
          </w:tcPr>
          <w:p w:rsidR="002B295E" w:rsidRPr="007F0CC5" w:rsidRDefault="002B295E" w:rsidP="002B295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21</w:t>
            </w:r>
          </w:p>
        </w:tc>
        <w:tc>
          <w:tcPr>
            <w:tcW w:w="768" w:type="dxa"/>
            <w:shd w:val="clear" w:color="auto" w:fill="auto"/>
          </w:tcPr>
          <w:p w:rsidR="002B295E" w:rsidRPr="007F0CC5" w:rsidRDefault="002B295E" w:rsidP="002B295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22</w:t>
            </w:r>
          </w:p>
        </w:tc>
        <w:tc>
          <w:tcPr>
            <w:tcW w:w="768" w:type="dxa"/>
            <w:shd w:val="clear" w:color="auto" w:fill="auto"/>
          </w:tcPr>
          <w:p w:rsidR="002B295E" w:rsidRPr="007F0CC5" w:rsidRDefault="002B295E" w:rsidP="002B295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23</w:t>
            </w:r>
          </w:p>
        </w:tc>
        <w:tc>
          <w:tcPr>
            <w:tcW w:w="768" w:type="dxa"/>
            <w:shd w:val="clear" w:color="auto" w:fill="auto"/>
          </w:tcPr>
          <w:p w:rsidR="002B295E" w:rsidRPr="007F0CC5" w:rsidRDefault="002B295E" w:rsidP="002B295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24</w:t>
            </w:r>
          </w:p>
        </w:tc>
        <w:tc>
          <w:tcPr>
            <w:tcW w:w="768" w:type="dxa"/>
            <w:shd w:val="clear" w:color="auto" w:fill="auto"/>
          </w:tcPr>
          <w:p w:rsidR="002B295E" w:rsidRPr="007F0CC5" w:rsidRDefault="002B295E" w:rsidP="002B295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25</w:t>
            </w:r>
          </w:p>
        </w:tc>
      </w:tr>
    </w:tbl>
    <w:p w:rsidR="0091002D" w:rsidRDefault="0091002D" w:rsidP="00D808A0">
      <w:pPr>
        <w:spacing w:after="0"/>
        <w:sectPr w:rsidR="0091002D" w:rsidSect="00C04F99">
          <w:pgSz w:w="16838" w:h="11906" w:orient="landscape"/>
          <w:pgMar w:top="1134" w:right="567" w:bottom="567" w:left="567" w:header="709" w:footer="709" w:gutter="0"/>
          <w:cols w:space="708"/>
          <w:docGrid w:linePitch="360"/>
        </w:sectPr>
      </w:pPr>
    </w:p>
    <w:p w:rsidR="0091002D" w:rsidRPr="00D868D7" w:rsidRDefault="0091002D" w:rsidP="00D808A0">
      <w:pPr>
        <w:autoSpaceDE w:val="0"/>
        <w:autoSpaceDN w:val="0"/>
        <w:adjustRightInd w:val="0"/>
        <w:spacing w:after="0" w:line="240" w:lineRule="auto"/>
        <w:jc w:val="center"/>
        <w:rPr>
          <w:rFonts w:ascii="Times New Roman" w:hAnsi="Times New Roman"/>
          <w:b/>
          <w:bCs/>
          <w:sz w:val="24"/>
          <w:szCs w:val="28"/>
        </w:rPr>
      </w:pPr>
      <w:r w:rsidRPr="00D868D7">
        <w:rPr>
          <w:rFonts w:ascii="Times New Roman" w:hAnsi="Times New Roman"/>
          <w:b/>
          <w:bCs/>
          <w:sz w:val="24"/>
          <w:szCs w:val="28"/>
        </w:rPr>
        <w:lastRenderedPageBreak/>
        <w:t>Подпрограмма 2. «Развитие библиотечной системы»</w:t>
      </w:r>
    </w:p>
    <w:p w:rsidR="0091002D" w:rsidRPr="00D868D7" w:rsidRDefault="0091002D" w:rsidP="00D808A0">
      <w:pPr>
        <w:autoSpaceDE w:val="0"/>
        <w:autoSpaceDN w:val="0"/>
        <w:adjustRightInd w:val="0"/>
        <w:spacing w:after="0" w:line="240" w:lineRule="auto"/>
        <w:ind w:firstLine="539"/>
        <w:jc w:val="center"/>
        <w:rPr>
          <w:rFonts w:ascii="Times New Roman" w:hAnsi="Times New Roman"/>
          <w:b/>
          <w:bCs/>
          <w:sz w:val="24"/>
          <w:szCs w:val="28"/>
        </w:rPr>
      </w:pPr>
      <w:r w:rsidRPr="00D868D7">
        <w:rPr>
          <w:rFonts w:ascii="Times New Roman" w:hAnsi="Times New Roman"/>
          <w:b/>
          <w:bCs/>
          <w:sz w:val="24"/>
          <w:szCs w:val="28"/>
        </w:rPr>
        <w:t>Паспорт подпрограммы 2.  «Развитие библиотечной системы»</w:t>
      </w:r>
    </w:p>
    <w:p w:rsidR="0091002D" w:rsidRPr="00D868D7" w:rsidRDefault="0091002D" w:rsidP="00D808A0">
      <w:pPr>
        <w:autoSpaceDE w:val="0"/>
        <w:autoSpaceDN w:val="0"/>
        <w:adjustRightInd w:val="0"/>
        <w:spacing w:after="0" w:line="240" w:lineRule="auto"/>
        <w:ind w:firstLine="539"/>
        <w:jc w:val="center"/>
        <w:rPr>
          <w:rFonts w:ascii="Times New Roman" w:hAnsi="Times New Roman"/>
          <w:b/>
          <w:bCs/>
          <w:sz w:val="24"/>
          <w:szCs w:val="28"/>
        </w:rPr>
      </w:pPr>
    </w:p>
    <w:tbl>
      <w:tblPr>
        <w:tblW w:w="1018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9"/>
        <w:gridCol w:w="992"/>
        <w:gridCol w:w="1985"/>
        <w:gridCol w:w="1275"/>
        <w:gridCol w:w="1328"/>
        <w:gridCol w:w="1260"/>
        <w:gridCol w:w="1080"/>
      </w:tblGrid>
      <w:tr w:rsidR="0091002D" w:rsidRPr="00416E7B" w:rsidTr="00416E7B">
        <w:trPr>
          <w:trHeight w:val="440"/>
        </w:trPr>
        <w:tc>
          <w:tcPr>
            <w:tcW w:w="2269" w:type="dxa"/>
          </w:tcPr>
          <w:p w:rsidR="0091002D" w:rsidRPr="00416E7B" w:rsidRDefault="0091002D" w:rsidP="00D808A0">
            <w:pPr>
              <w:autoSpaceDE w:val="0"/>
              <w:autoSpaceDN w:val="0"/>
              <w:adjustRightInd w:val="0"/>
              <w:spacing w:after="0" w:line="240" w:lineRule="auto"/>
              <w:jc w:val="both"/>
              <w:rPr>
                <w:rFonts w:ascii="Times New Roman" w:hAnsi="Times New Roman"/>
                <w:sz w:val="20"/>
              </w:rPr>
            </w:pPr>
            <w:r w:rsidRPr="00416E7B">
              <w:rPr>
                <w:rFonts w:ascii="Times New Roman" w:hAnsi="Times New Roman"/>
                <w:sz w:val="20"/>
              </w:rPr>
              <w:t>Наименование подпр</w:t>
            </w:r>
            <w:r w:rsidRPr="00416E7B">
              <w:rPr>
                <w:rFonts w:ascii="Times New Roman" w:hAnsi="Times New Roman"/>
                <w:sz w:val="20"/>
              </w:rPr>
              <w:t>о</w:t>
            </w:r>
            <w:r w:rsidRPr="00416E7B">
              <w:rPr>
                <w:rFonts w:ascii="Times New Roman" w:hAnsi="Times New Roman"/>
                <w:sz w:val="20"/>
              </w:rPr>
              <w:t xml:space="preserve">граммы </w:t>
            </w:r>
          </w:p>
        </w:tc>
        <w:tc>
          <w:tcPr>
            <w:tcW w:w="7920" w:type="dxa"/>
            <w:gridSpan w:val="6"/>
            <w:vAlign w:val="center"/>
          </w:tcPr>
          <w:p w:rsidR="0091002D" w:rsidRPr="00416E7B" w:rsidRDefault="0091002D" w:rsidP="00D808A0">
            <w:pPr>
              <w:tabs>
                <w:tab w:val="left" w:pos="7453"/>
              </w:tabs>
              <w:autoSpaceDE w:val="0"/>
              <w:autoSpaceDN w:val="0"/>
              <w:adjustRightInd w:val="0"/>
              <w:spacing w:after="0" w:line="240" w:lineRule="auto"/>
              <w:rPr>
                <w:rFonts w:ascii="Times New Roman" w:hAnsi="Times New Roman"/>
                <w:sz w:val="20"/>
              </w:rPr>
            </w:pPr>
            <w:r w:rsidRPr="00416E7B">
              <w:rPr>
                <w:rFonts w:ascii="Times New Roman" w:hAnsi="Times New Roman"/>
                <w:sz w:val="20"/>
              </w:rPr>
              <w:t>Развитие библиотечной системы</w:t>
            </w:r>
          </w:p>
        </w:tc>
      </w:tr>
      <w:tr w:rsidR="0091002D" w:rsidRPr="00416E7B" w:rsidTr="00416E7B">
        <w:trPr>
          <w:trHeight w:val="531"/>
        </w:trPr>
        <w:tc>
          <w:tcPr>
            <w:tcW w:w="2269" w:type="dxa"/>
          </w:tcPr>
          <w:p w:rsidR="0091002D" w:rsidRPr="00416E7B" w:rsidRDefault="0091002D" w:rsidP="00D808A0">
            <w:pPr>
              <w:autoSpaceDE w:val="0"/>
              <w:autoSpaceDN w:val="0"/>
              <w:adjustRightInd w:val="0"/>
              <w:spacing w:after="0" w:line="240" w:lineRule="auto"/>
              <w:jc w:val="both"/>
              <w:rPr>
                <w:rFonts w:ascii="Times New Roman" w:hAnsi="Times New Roman"/>
                <w:sz w:val="20"/>
              </w:rPr>
            </w:pPr>
            <w:r w:rsidRPr="00416E7B">
              <w:rPr>
                <w:rFonts w:ascii="Times New Roman" w:hAnsi="Times New Roman"/>
                <w:sz w:val="20"/>
              </w:rPr>
              <w:t>Ответственный испо</w:t>
            </w:r>
            <w:r w:rsidRPr="00416E7B">
              <w:rPr>
                <w:rFonts w:ascii="Times New Roman" w:hAnsi="Times New Roman"/>
                <w:sz w:val="20"/>
              </w:rPr>
              <w:t>л</w:t>
            </w:r>
            <w:r w:rsidRPr="00416E7B">
              <w:rPr>
                <w:rFonts w:ascii="Times New Roman" w:hAnsi="Times New Roman"/>
                <w:sz w:val="20"/>
              </w:rPr>
              <w:t>нитель подпрограммы</w:t>
            </w:r>
          </w:p>
        </w:tc>
        <w:tc>
          <w:tcPr>
            <w:tcW w:w="7920" w:type="dxa"/>
            <w:gridSpan w:val="6"/>
            <w:vAlign w:val="center"/>
          </w:tcPr>
          <w:p w:rsidR="0091002D" w:rsidRPr="00416E7B" w:rsidRDefault="0091002D" w:rsidP="00D808A0">
            <w:pPr>
              <w:autoSpaceDE w:val="0"/>
              <w:autoSpaceDN w:val="0"/>
              <w:adjustRightInd w:val="0"/>
              <w:spacing w:after="0" w:line="240" w:lineRule="auto"/>
              <w:rPr>
                <w:rFonts w:ascii="Times New Roman" w:hAnsi="Times New Roman"/>
                <w:sz w:val="20"/>
              </w:rPr>
            </w:pPr>
            <w:r w:rsidRPr="00416E7B">
              <w:rPr>
                <w:rFonts w:ascii="Times New Roman" w:hAnsi="Times New Roman"/>
                <w:sz w:val="20"/>
              </w:rPr>
              <w:t>Отдел культуры администрации МО «город Северобайкальск», муниципальное автоно</w:t>
            </w:r>
            <w:r w:rsidRPr="00416E7B">
              <w:rPr>
                <w:rFonts w:ascii="Times New Roman" w:hAnsi="Times New Roman"/>
                <w:sz w:val="20"/>
              </w:rPr>
              <w:t>м</w:t>
            </w:r>
            <w:r w:rsidRPr="00416E7B">
              <w:rPr>
                <w:rFonts w:ascii="Times New Roman" w:hAnsi="Times New Roman"/>
                <w:sz w:val="20"/>
              </w:rPr>
              <w:t>ное учреждение культуры «Централизованная библиотечная система»</w:t>
            </w:r>
          </w:p>
        </w:tc>
      </w:tr>
      <w:tr w:rsidR="0091002D" w:rsidRPr="00416E7B" w:rsidTr="00D868D7">
        <w:trPr>
          <w:trHeight w:val="630"/>
        </w:trPr>
        <w:tc>
          <w:tcPr>
            <w:tcW w:w="2269" w:type="dxa"/>
          </w:tcPr>
          <w:p w:rsidR="0091002D" w:rsidRPr="00416E7B" w:rsidRDefault="0091002D" w:rsidP="00D808A0">
            <w:pPr>
              <w:autoSpaceDE w:val="0"/>
              <w:autoSpaceDN w:val="0"/>
              <w:adjustRightInd w:val="0"/>
              <w:spacing w:after="0" w:line="240" w:lineRule="auto"/>
              <w:jc w:val="both"/>
              <w:rPr>
                <w:rFonts w:ascii="Times New Roman" w:hAnsi="Times New Roman"/>
                <w:sz w:val="20"/>
              </w:rPr>
            </w:pPr>
            <w:r w:rsidRPr="00416E7B">
              <w:rPr>
                <w:rFonts w:ascii="Times New Roman" w:hAnsi="Times New Roman"/>
                <w:sz w:val="20"/>
              </w:rPr>
              <w:t>Цель</w:t>
            </w:r>
            <w:r w:rsidR="00A22BE7">
              <w:rPr>
                <w:rFonts w:ascii="Times New Roman" w:hAnsi="Times New Roman"/>
                <w:sz w:val="20"/>
              </w:rPr>
              <w:t xml:space="preserve"> подпрограммы</w:t>
            </w:r>
          </w:p>
        </w:tc>
        <w:tc>
          <w:tcPr>
            <w:tcW w:w="7920" w:type="dxa"/>
            <w:gridSpan w:val="6"/>
            <w:vAlign w:val="center"/>
          </w:tcPr>
          <w:p w:rsidR="0091002D" w:rsidRPr="00416E7B" w:rsidRDefault="00A11AE9" w:rsidP="00962569">
            <w:pPr>
              <w:autoSpaceDE w:val="0"/>
              <w:autoSpaceDN w:val="0"/>
              <w:adjustRightInd w:val="0"/>
              <w:spacing w:after="0" w:line="240" w:lineRule="auto"/>
              <w:rPr>
                <w:rFonts w:ascii="Times New Roman" w:hAnsi="Times New Roman"/>
                <w:sz w:val="20"/>
              </w:rPr>
            </w:pPr>
            <w:r w:rsidRPr="00416E7B">
              <w:rPr>
                <w:rFonts w:ascii="Times New Roman" w:hAnsi="Times New Roman"/>
                <w:sz w:val="20"/>
              </w:rPr>
              <w:t xml:space="preserve">Достижение </w:t>
            </w:r>
            <w:r w:rsidR="00962569" w:rsidRPr="00416E7B">
              <w:rPr>
                <w:rFonts w:ascii="Times New Roman" w:hAnsi="Times New Roman"/>
                <w:sz w:val="20"/>
              </w:rPr>
              <w:t>концептуального</w:t>
            </w:r>
            <w:r w:rsidRPr="00416E7B">
              <w:rPr>
                <w:rFonts w:ascii="Times New Roman" w:hAnsi="Times New Roman"/>
                <w:sz w:val="20"/>
              </w:rPr>
              <w:t xml:space="preserve"> развития “библиотечной системы”  в условиях нараста</w:t>
            </w:r>
            <w:r w:rsidRPr="00416E7B">
              <w:rPr>
                <w:rFonts w:ascii="Times New Roman" w:hAnsi="Times New Roman"/>
                <w:sz w:val="20"/>
              </w:rPr>
              <w:t>ю</w:t>
            </w:r>
            <w:r w:rsidRPr="00416E7B">
              <w:rPr>
                <w:rFonts w:ascii="Times New Roman" w:hAnsi="Times New Roman"/>
                <w:sz w:val="20"/>
              </w:rPr>
              <w:t>щей динамики экономических, социальных и культурных трансформаций, определение ключевых направлений и путей эффективного, инновационного развития.</w:t>
            </w:r>
          </w:p>
        </w:tc>
      </w:tr>
      <w:tr w:rsidR="0091002D" w:rsidRPr="00416E7B" w:rsidTr="00D868D7">
        <w:trPr>
          <w:trHeight w:val="630"/>
        </w:trPr>
        <w:tc>
          <w:tcPr>
            <w:tcW w:w="2269" w:type="dxa"/>
          </w:tcPr>
          <w:p w:rsidR="0091002D" w:rsidRPr="00416E7B" w:rsidRDefault="0091002D" w:rsidP="00D808A0">
            <w:pPr>
              <w:autoSpaceDE w:val="0"/>
              <w:autoSpaceDN w:val="0"/>
              <w:adjustRightInd w:val="0"/>
              <w:spacing w:after="0" w:line="240" w:lineRule="auto"/>
              <w:jc w:val="both"/>
              <w:rPr>
                <w:rFonts w:ascii="Times New Roman" w:hAnsi="Times New Roman"/>
                <w:sz w:val="20"/>
              </w:rPr>
            </w:pPr>
            <w:r w:rsidRPr="00416E7B">
              <w:rPr>
                <w:rFonts w:ascii="Times New Roman" w:hAnsi="Times New Roman"/>
                <w:sz w:val="20"/>
              </w:rPr>
              <w:t>Задачи</w:t>
            </w:r>
            <w:r w:rsidR="00A22BE7">
              <w:rPr>
                <w:rFonts w:ascii="Times New Roman" w:hAnsi="Times New Roman"/>
                <w:sz w:val="20"/>
              </w:rPr>
              <w:t xml:space="preserve"> подпрограммы</w:t>
            </w:r>
          </w:p>
        </w:tc>
        <w:tc>
          <w:tcPr>
            <w:tcW w:w="7920" w:type="dxa"/>
            <w:gridSpan w:val="6"/>
            <w:vAlign w:val="center"/>
          </w:tcPr>
          <w:p w:rsidR="00962569" w:rsidRPr="00416E7B" w:rsidRDefault="00962569" w:rsidP="00A11AE9">
            <w:pPr>
              <w:spacing w:after="0" w:line="240" w:lineRule="auto"/>
              <w:ind w:firstLine="49"/>
              <w:jc w:val="both"/>
              <w:rPr>
                <w:rFonts w:ascii="Times New Roman" w:hAnsi="Times New Roman"/>
                <w:sz w:val="20"/>
              </w:rPr>
            </w:pPr>
            <w:r w:rsidRPr="00416E7B">
              <w:rPr>
                <w:rFonts w:ascii="Times New Roman" w:hAnsi="Times New Roman"/>
                <w:sz w:val="20"/>
              </w:rPr>
              <w:t>- внедрение современных эффективных форм и методов популяризации чтения, довед</w:t>
            </w:r>
            <w:r w:rsidRPr="00416E7B">
              <w:rPr>
                <w:rFonts w:ascii="Times New Roman" w:hAnsi="Times New Roman"/>
                <w:sz w:val="20"/>
              </w:rPr>
              <w:t>е</w:t>
            </w:r>
            <w:r w:rsidRPr="00416E7B">
              <w:rPr>
                <w:rFonts w:ascii="Times New Roman" w:hAnsi="Times New Roman"/>
                <w:sz w:val="20"/>
              </w:rPr>
              <w:t>ния информации до населения и распространения краеведческих знаний;</w:t>
            </w:r>
          </w:p>
          <w:p w:rsidR="00A11AE9" w:rsidRPr="00416E7B" w:rsidRDefault="00A11AE9" w:rsidP="0001533D">
            <w:pPr>
              <w:spacing w:after="0" w:line="240" w:lineRule="auto"/>
              <w:ind w:firstLine="49"/>
              <w:jc w:val="both"/>
              <w:rPr>
                <w:rFonts w:ascii="Times New Roman" w:hAnsi="Times New Roman"/>
                <w:sz w:val="20"/>
              </w:rPr>
            </w:pPr>
            <w:r w:rsidRPr="00416E7B">
              <w:rPr>
                <w:rFonts w:ascii="Times New Roman" w:hAnsi="Times New Roman"/>
                <w:sz w:val="20"/>
              </w:rPr>
              <w:t xml:space="preserve">- </w:t>
            </w:r>
            <w:r w:rsidR="0001533D">
              <w:rPr>
                <w:rFonts w:ascii="Times New Roman" w:hAnsi="Times New Roman"/>
                <w:sz w:val="20"/>
              </w:rPr>
              <w:t>повышение качества и расширение библиотечных услуг с использованием совреме</w:t>
            </w:r>
            <w:r w:rsidR="0001533D">
              <w:rPr>
                <w:rFonts w:ascii="Times New Roman" w:hAnsi="Times New Roman"/>
                <w:sz w:val="20"/>
              </w:rPr>
              <w:t>н</w:t>
            </w:r>
            <w:r w:rsidR="0001533D">
              <w:rPr>
                <w:rFonts w:ascii="Times New Roman" w:hAnsi="Times New Roman"/>
                <w:sz w:val="20"/>
              </w:rPr>
              <w:t>ных</w:t>
            </w:r>
            <w:r w:rsidR="00407F0B">
              <w:rPr>
                <w:rFonts w:ascii="Times New Roman" w:hAnsi="Times New Roman"/>
                <w:sz w:val="20"/>
              </w:rPr>
              <w:t xml:space="preserve"> технологий</w:t>
            </w:r>
            <w:r w:rsidRPr="00416E7B">
              <w:rPr>
                <w:rFonts w:ascii="Times New Roman" w:hAnsi="Times New Roman"/>
                <w:sz w:val="20"/>
              </w:rPr>
              <w:t>;</w:t>
            </w:r>
          </w:p>
          <w:p w:rsidR="00572CA0" w:rsidRPr="00416E7B" w:rsidRDefault="00572CA0" w:rsidP="00407F0B">
            <w:pPr>
              <w:spacing w:after="0" w:line="240" w:lineRule="auto"/>
              <w:ind w:firstLine="49"/>
              <w:jc w:val="both"/>
              <w:rPr>
                <w:rFonts w:ascii="Times New Roman" w:hAnsi="Times New Roman"/>
                <w:sz w:val="20"/>
              </w:rPr>
            </w:pPr>
            <w:r w:rsidRPr="00416E7B">
              <w:rPr>
                <w:rFonts w:ascii="Times New Roman" w:hAnsi="Times New Roman"/>
                <w:sz w:val="20"/>
              </w:rPr>
              <w:t>- обеспечение доступа к современным, отечественным и мировым электронным инфо</w:t>
            </w:r>
            <w:r w:rsidRPr="00416E7B">
              <w:rPr>
                <w:rFonts w:ascii="Times New Roman" w:hAnsi="Times New Roman"/>
                <w:sz w:val="20"/>
              </w:rPr>
              <w:t>р</w:t>
            </w:r>
            <w:r w:rsidRPr="00416E7B">
              <w:rPr>
                <w:rFonts w:ascii="Times New Roman" w:hAnsi="Times New Roman"/>
                <w:sz w:val="20"/>
              </w:rPr>
              <w:t>мационным ресурсам.</w:t>
            </w:r>
          </w:p>
        </w:tc>
      </w:tr>
      <w:tr w:rsidR="0091002D" w:rsidRPr="00416E7B" w:rsidTr="00D868D7">
        <w:trPr>
          <w:trHeight w:val="147"/>
        </w:trPr>
        <w:tc>
          <w:tcPr>
            <w:tcW w:w="2269" w:type="dxa"/>
          </w:tcPr>
          <w:p w:rsidR="0091002D" w:rsidRPr="00416E7B" w:rsidRDefault="0091002D" w:rsidP="00D808A0">
            <w:pPr>
              <w:autoSpaceDE w:val="0"/>
              <w:autoSpaceDN w:val="0"/>
              <w:adjustRightInd w:val="0"/>
              <w:spacing w:after="0" w:line="240" w:lineRule="auto"/>
              <w:rPr>
                <w:rFonts w:ascii="Times New Roman" w:hAnsi="Times New Roman"/>
                <w:sz w:val="20"/>
              </w:rPr>
            </w:pPr>
            <w:r w:rsidRPr="00416E7B">
              <w:rPr>
                <w:rFonts w:ascii="Times New Roman" w:hAnsi="Times New Roman"/>
                <w:sz w:val="20"/>
              </w:rPr>
              <w:t>Целевые индикаторы (показатели) подпр</w:t>
            </w:r>
            <w:r w:rsidRPr="00416E7B">
              <w:rPr>
                <w:rFonts w:ascii="Times New Roman" w:hAnsi="Times New Roman"/>
                <w:sz w:val="20"/>
              </w:rPr>
              <w:t>о</w:t>
            </w:r>
            <w:r w:rsidRPr="00416E7B">
              <w:rPr>
                <w:rFonts w:ascii="Times New Roman" w:hAnsi="Times New Roman"/>
                <w:sz w:val="20"/>
              </w:rPr>
              <w:t>граммы</w:t>
            </w:r>
          </w:p>
        </w:tc>
        <w:tc>
          <w:tcPr>
            <w:tcW w:w="7920" w:type="dxa"/>
            <w:gridSpan w:val="6"/>
          </w:tcPr>
          <w:p w:rsidR="0091002D" w:rsidRPr="00416E7B" w:rsidRDefault="0091002D" w:rsidP="00D808A0">
            <w:pPr>
              <w:spacing w:after="0" w:line="240" w:lineRule="auto"/>
              <w:jc w:val="both"/>
              <w:rPr>
                <w:rFonts w:ascii="Times New Roman" w:hAnsi="Times New Roman"/>
                <w:color w:val="000000"/>
                <w:sz w:val="20"/>
              </w:rPr>
            </w:pPr>
            <w:r w:rsidRPr="00416E7B">
              <w:rPr>
                <w:rFonts w:ascii="Times New Roman" w:hAnsi="Times New Roman"/>
                <w:color w:val="000000"/>
                <w:sz w:val="20"/>
              </w:rPr>
              <w:t>- Количество посещений (ед.);</w:t>
            </w:r>
          </w:p>
          <w:p w:rsidR="0091002D" w:rsidRPr="00416E7B" w:rsidRDefault="0091002D" w:rsidP="00D808A0">
            <w:pPr>
              <w:spacing w:after="0" w:line="240" w:lineRule="auto"/>
              <w:jc w:val="both"/>
              <w:rPr>
                <w:rFonts w:ascii="Times New Roman" w:hAnsi="Times New Roman"/>
                <w:color w:val="000000"/>
                <w:sz w:val="20"/>
              </w:rPr>
            </w:pPr>
            <w:r w:rsidRPr="00416E7B">
              <w:rPr>
                <w:rFonts w:ascii="Times New Roman" w:hAnsi="Times New Roman"/>
                <w:color w:val="000000"/>
                <w:sz w:val="20"/>
              </w:rPr>
              <w:t>- Количество документов (ед.);</w:t>
            </w:r>
          </w:p>
          <w:p w:rsidR="0091002D" w:rsidRPr="00416E7B" w:rsidRDefault="0091002D" w:rsidP="00407F0B">
            <w:pPr>
              <w:spacing w:after="0" w:line="240" w:lineRule="auto"/>
              <w:jc w:val="both"/>
              <w:rPr>
                <w:rFonts w:ascii="Times New Roman" w:hAnsi="Times New Roman"/>
                <w:color w:val="000000"/>
                <w:sz w:val="20"/>
              </w:rPr>
            </w:pPr>
            <w:r w:rsidRPr="00416E7B">
              <w:rPr>
                <w:rFonts w:ascii="Times New Roman" w:hAnsi="Times New Roman"/>
                <w:color w:val="000000"/>
                <w:sz w:val="20"/>
              </w:rPr>
              <w:t>- Коли</w:t>
            </w:r>
            <w:r w:rsidR="00407F0B">
              <w:rPr>
                <w:rFonts w:ascii="Times New Roman" w:hAnsi="Times New Roman"/>
                <w:color w:val="000000"/>
                <w:sz w:val="20"/>
              </w:rPr>
              <w:t>чество документов (ИРБИС) (ед.).</w:t>
            </w:r>
          </w:p>
        </w:tc>
      </w:tr>
      <w:tr w:rsidR="0091002D" w:rsidRPr="00416E7B" w:rsidTr="00D868D7">
        <w:trPr>
          <w:trHeight w:val="630"/>
        </w:trPr>
        <w:tc>
          <w:tcPr>
            <w:tcW w:w="2269" w:type="dxa"/>
          </w:tcPr>
          <w:p w:rsidR="0091002D" w:rsidRPr="00416E7B" w:rsidRDefault="0091002D" w:rsidP="00D808A0">
            <w:pPr>
              <w:autoSpaceDE w:val="0"/>
              <w:autoSpaceDN w:val="0"/>
              <w:adjustRightInd w:val="0"/>
              <w:spacing w:after="0" w:line="240" w:lineRule="auto"/>
              <w:rPr>
                <w:rFonts w:ascii="Times New Roman" w:hAnsi="Times New Roman"/>
                <w:sz w:val="20"/>
              </w:rPr>
            </w:pPr>
            <w:r w:rsidRPr="00416E7B">
              <w:rPr>
                <w:rFonts w:ascii="Times New Roman" w:hAnsi="Times New Roman"/>
                <w:sz w:val="20"/>
              </w:rPr>
              <w:t>Характеристика по</w:t>
            </w:r>
            <w:r w:rsidRPr="00416E7B">
              <w:rPr>
                <w:rFonts w:ascii="Times New Roman" w:hAnsi="Times New Roman"/>
                <w:sz w:val="20"/>
              </w:rPr>
              <w:t>д</w:t>
            </w:r>
            <w:r w:rsidRPr="00416E7B">
              <w:rPr>
                <w:rFonts w:ascii="Times New Roman" w:hAnsi="Times New Roman"/>
                <w:sz w:val="20"/>
              </w:rPr>
              <w:t>программных мер</w:t>
            </w:r>
            <w:r w:rsidRPr="00416E7B">
              <w:rPr>
                <w:rFonts w:ascii="Times New Roman" w:hAnsi="Times New Roman"/>
                <w:sz w:val="20"/>
              </w:rPr>
              <w:t>о</w:t>
            </w:r>
            <w:r w:rsidRPr="00416E7B">
              <w:rPr>
                <w:rFonts w:ascii="Times New Roman" w:hAnsi="Times New Roman"/>
                <w:sz w:val="20"/>
              </w:rPr>
              <w:t>приятий</w:t>
            </w:r>
          </w:p>
        </w:tc>
        <w:tc>
          <w:tcPr>
            <w:tcW w:w="7920" w:type="dxa"/>
            <w:gridSpan w:val="6"/>
          </w:tcPr>
          <w:p w:rsidR="0091002D" w:rsidRPr="00416E7B" w:rsidRDefault="0091002D" w:rsidP="00D808A0">
            <w:pPr>
              <w:autoSpaceDE w:val="0"/>
              <w:autoSpaceDN w:val="0"/>
              <w:adjustRightInd w:val="0"/>
              <w:spacing w:after="0" w:line="240" w:lineRule="auto"/>
              <w:jc w:val="both"/>
              <w:rPr>
                <w:rFonts w:ascii="Times New Roman" w:hAnsi="Times New Roman"/>
                <w:sz w:val="20"/>
              </w:rPr>
            </w:pPr>
            <w:proofErr w:type="gramStart"/>
            <w:r w:rsidRPr="00416E7B">
              <w:rPr>
                <w:rFonts w:ascii="Times New Roman" w:hAnsi="Times New Roman"/>
                <w:sz w:val="20"/>
              </w:rPr>
              <w:t>Мероприятия программы направлены на обеспечение реализации права населения, в том числе детей, молодежи на получении информации, сохранение и качественное формир</w:t>
            </w:r>
            <w:r w:rsidRPr="00416E7B">
              <w:rPr>
                <w:rFonts w:ascii="Times New Roman" w:hAnsi="Times New Roman"/>
                <w:sz w:val="20"/>
              </w:rPr>
              <w:t>о</w:t>
            </w:r>
            <w:r w:rsidRPr="00416E7B">
              <w:rPr>
                <w:rFonts w:ascii="Times New Roman" w:hAnsi="Times New Roman"/>
                <w:sz w:val="20"/>
              </w:rPr>
              <w:t>вание и сохранение библиотечного фонда, его пополнение, библиотечная обработка и предоставление его во временное пользование в целях удовлетворения информационных запросов, развитие городского культурно-информационного пространства, содержание помещений муниципальных библиотек, увеличение основных средств, кадровая полит</w:t>
            </w:r>
            <w:r w:rsidRPr="00416E7B">
              <w:rPr>
                <w:rFonts w:ascii="Times New Roman" w:hAnsi="Times New Roman"/>
                <w:sz w:val="20"/>
              </w:rPr>
              <w:t>и</w:t>
            </w:r>
            <w:r w:rsidRPr="00416E7B">
              <w:rPr>
                <w:rFonts w:ascii="Times New Roman" w:hAnsi="Times New Roman"/>
                <w:sz w:val="20"/>
              </w:rPr>
              <w:t>ка.</w:t>
            </w:r>
            <w:proofErr w:type="gramEnd"/>
          </w:p>
        </w:tc>
      </w:tr>
      <w:tr w:rsidR="0091002D" w:rsidRPr="00416E7B" w:rsidTr="00962569">
        <w:trPr>
          <w:trHeight w:val="557"/>
        </w:trPr>
        <w:tc>
          <w:tcPr>
            <w:tcW w:w="2269" w:type="dxa"/>
          </w:tcPr>
          <w:p w:rsidR="0091002D" w:rsidRPr="00416E7B" w:rsidRDefault="0091002D" w:rsidP="00D808A0">
            <w:pPr>
              <w:autoSpaceDE w:val="0"/>
              <w:autoSpaceDN w:val="0"/>
              <w:adjustRightInd w:val="0"/>
              <w:spacing w:after="0" w:line="240" w:lineRule="auto"/>
              <w:rPr>
                <w:rFonts w:ascii="Times New Roman" w:hAnsi="Times New Roman"/>
                <w:sz w:val="20"/>
              </w:rPr>
            </w:pPr>
            <w:r w:rsidRPr="00416E7B">
              <w:rPr>
                <w:rFonts w:ascii="Times New Roman" w:hAnsi="Times New Roman"/>
                <w:sz w:val="20"/>
              </w:rPr>
              <w:t>Этапы и сроки реал</w:t>
            </w:r>
            <w:r w:rsidRPr="00416E7B">
              <w:rPr>
                <w:rFonts w:ascii="Times New Roman" w:hAnsi="Times New Roman"/>
                <w:sz w:val="20"/>
              </w:rPr>
              <w:t>и</w:t>
            </w:r>
            <w:r w:rsidRPr="00416E7B">
              <w:rPr>
                <w:rFonts w:ascii="Times New Roman" w:hAnsi="Times New Roman"/>
                <w:sz w:val="20"/>
              </w:rPr>
              <w:t>зации подпрограммы</w:t>
            </w:r>
          </w:p>
        </w:tc>
        <w:tc>
          <w:tcPr>
            <w:tcW w:w="7920" w:type="dxa"/>
            <w:gridSpan w:val="6"/>
          </w:tcPr>
          <w:p w:rsidR="0091002D" w:rsidRPr="00416E7B" w:rsidRDefault="0091002D" w:rsidP="00962569">
            <w:pPr>
              <w:tabs>
                <w:tab w:val="left" w:pos="2814"/>
              </w:tabs>
              <w:autoSpaceDE w:val="0"/>
              <w:autoSpaceDN w:val="0"/>
              <w:adjustRightInd w:val="0"/>
              <w:spacing w:after="0" w:line="240" w:lineRule="auto"/>
              <w:jc w:val="both"/>
              <w:rPr>
                <w:rFonts w:ascii="Times New Roman" w:hAnsi="Times New Roman"/>
                <w:sz w:val="20"/>
              </w:rPr>
            </w:pPr>
            <w:r w:rsidRPr="00416E7B">
              <w:rPr>
                <w:rFonts w:ascii="Times New Roman" w:hAnsi="Times New Roman"/>
                <w:sz w:val="20"/>
                <w:u w:val="single"/>
              </w:rPr>
              <w:t>Сроки реализации:</w:t>
            </w:r>
            <w:r w:rsidR="00572CA0" w:rsidRPr="00416E7B">
              <w:rPr>
                <w:rFonts w:ascii="Times New Roman" w:hAnsi="Times New Roman"/>
                <w:sz w:val="20"/>
              </w:rPr>
              <w:t xml:space="preserve"> 2020-202</w:t>
            </w:r>
            <w:r w:rsidR="00962569" w:rsidRPr="00416E7B">
              <w:rPr>
                <w:rFonts w:ascii="Times New Roman" w:hAnsi="Times New Roman"/>
                <w:sz w:val="20"/>
              </w:rPr>
              <w:t>4</w:t>
            </w:r>
            <w:r w:rsidRPr="00416E7B">
              <w:rPr>
                <w:rFonts w:ascii="Times New Roman" w:hAnsi="Times New Roman"/>
                <w:sz w:val="20"/>
              </w:rPr>
              <w:t xml:space="preserve"> годы </w:t>
            </w:r>
          </w:p>
        </w:tc>
      </w:tr>
      <w:tr w:rsidR="00407F0B" w:rsidRPr="00416E7B" w:rsidTr="00D868D7">
        <w:trPr>
          <w:trHeight w:val="165"/>
        </w:trPr>
        <w:tc>
          <w:tcPr>
            <w:tcW w:w="2269" w:type="dxa"/>
            <w:vMerge w:val="restart"/>
          </w:tcPr>
          <w:p w:rsidR="00407F0B" w:rsidRPr="00416E7B" w:rsidRDefault="00407F0B" w:rsidP="00D808A0">
            <w:pPr>
              <w:autoSpaceDE w:val="0"/>
              <w:autoSpaceDN w:val="0"/>
              <w:adjustRightInd w:val="0"/>
              <w:spacing w:after="0" w:line="240" w:lineRule="auto"/>
              <w:rPr>
                <w:rFonts w:ascii="Times New Roman" w:hAnsi="Times New Roman"/>
                <w:sz w:val="20"/>
              </w:rPr>
            </w:pPr>
            <w:r w:rsidRPr="00416E7B">
              <w:rPr>
                <w:rFonts w:ascii="Times New Roman" w:hAnsi="Times New Roman"/>
                <w:sz w:val="20"/>
              </w:rPr>
              <w:t>Объем финансового обеспечения подпр</w:t>
            </w:r>
            <w:r w:rsidRPr="00416E7B">
              <w:rPr>
                <w:rFonts w:ascii="Times New Roman" w:hAnsi="Times New Roman"/>
                <w:sz w:val="20"/>
              </w:rPr>
              <w:t>о</w:t>
            </w:r>
            <w:r w:rsidRPr="00416E7B">
              <w:rPr>
                <w:rFonts w:ascii="Times New Roman" w:hAnsi="Times New Roman"/>
                <w:sz w:val="20"/>
              </w:rPr>
              <w:t>граммы (план по по</w:t>
            </w:r>
            <w:r w:rsidRPr="00416E7B">
              <w:rPr>
                <w:rFonts w:ascii="Times New Roman" w:hAnsi="Times New Roman"/>
                <w:sz w:val="20"/>
              </w:rPr>
              <w:t>д</w:t>
            </w:r>
            <w:r w:rsidRPr="00416E7B">
              <w:rPr>
                <w:rFonts w:ascii="Times New Roman" w:hAnsi="Times New Roman"/>
                <w:sz w:val="20"/>
              </w:rPr>
              <w:t>программе)</w:t>
            </w:r>
          </w:p>
        </w:tc>
        <w:tc>
          <w:tcPr>
            <w:tcW w:w="992" w:type="dxa"/>
            <w:vMerge w:val="restart"/>
          </w:tcPr>
          <w:p w:rsidR="00407F0B" w:rsidRPr="00416E7B" w:rsidRDefault="00407F0B" w:rsidP="00D808A0">
            <w:pPr>
              <w:tabs>
                <w:tab w:val="left" w:pos="2814"/>
              </w:tabs>
              <w:autoSpaceDE w:val="0"/>
              <w:autoSpaceDN w:val="0"/>
              <w:adjustRightInd w:val="0"/>
              <w:spacing w:after="0" w:line="240" w:lineRule="auto"/>
              <w:jc w:val="both"/>
              <w:rPr>
                <w:rFonts w:ascii="Times New Roman" w:hAnsi="Times New Roman"/>
                <w:sz w:val="20"/>
              </w:rPr>
            </w:pPr>
            <w:r w:rsidRPr="00416E7B">
              <w:rPr>
                <w:rFonts w:ascii="Times New Roman" w:hAnsi="Times New Roman"/>
                <w:sz w:val="20"/>
              </w:rPr>
              <w:t>Период, год</w:t>
            </w:r>
          </w:p>
        </w:tc>
        <w:tc>
          <w:tcPr>
            <w:tcW w:w="1985" w:type="dxa"/>
            <w:vMerge w:val="restart"/>
          </w:tcPr>
          <w:p w:rsidR="00407F0B" w:rsidRPr="00416E7B" w:rsidRDefault="00407F0B" w:rsidP="00D808A0">
            <w:pPr>
              <w:tabs>
                <w:tab w:val="left" w:pos="2814"/>
              </w:tabs>
              <w:autoSpaceDE w:val="0"/>
              <w:autoSpaceDN w:val="0"/>
              <w:adjustRightInd w:val="0"/>
              <w:spacing w:after="0" w:line="240" w:lineRule="auto"/>
              <w:jc w:val="both"/>
              <w:rPr>
                <w:rFonts w:ascii="Times New Roman" w:hAnsi="Times New Roman"/>
                <w:sz w:val="20"/>
              </w:rPr>
            </w:pPr>
            <w:r w:rsidRPr="00416E7B">
              <w:rPr>
                <w:rFonts w:ascii="Times New Roman" w:hAnsi="Times New Roman"/>
                <w:sz w:val="20"/>
              </w:rPr>
              <w:t>Общий объём ф</w:t>
            </w:r>
            <w:r w:rsidRPr="00416E7B">
              <w:rPr>
                <w:rFonts w:ascii="Times New Roman" w:hAnsi="Times New Roman"/>
                <w:sz w:val="20"/>
              </w:rPr>
              <w:t>и</w:t>
            </w:r>
            <w:r w:rsidRPr="00416E7B">
              <w:rPr>
                <w:rFonts w:ascii="Times New Roman" w:hAnsi="Times New Roman"/>
                <w:sz w:val="20"/>
              </w:rPr>
              <w:t>нансирования м</w:t>
            </w:r>
            <w:r w:rsidRPr="00416E7B">
              <w:rPr>
                <w:rFonts w:ascii="Times New Roman" w:hAnsi="Times New Roman"/>
                <w:sz w:val="20"/>
              </w:rPr>
              <w:t>у</w:t>
            </w:r>
            <w:r w:rsidRPr="00416E7B">
              <w:rPr>
                <w:rFonts w:ascii="Times New Roman" w:hAnsi="Times New Roman"/>
                <w:sz w:val="20"/>
              </w:rPr>
              <w:t>ниципальной по</w:t>
            </w:r>
            <w:r w:rsidRPr="00416E7B">
              <w:rPr>
                <w:rFonts w:ascii="Times New Roman" w:hAnsi="Times New Roman"/>
                <w:sz w:val="20"/>
              </w:rPr>
              <w:t>д</w:t>
            </w:r>
            <w:r w:rsidRPr="00416E7B">
              <w:rPr>
                <w:rFonts w:ascii="Times New Roman" w:hAnsi="Times New Roman"/>
                <w:sz w:val="20"/>
              </w:rPr>
              <w:t>программы, тыс</w:t>
            </w:r>
            <w:proofErr w:type="gramStart"/>
            <w:r w:rsidRPr="00416E7B">
              <w:rPr>
                <w:rFonts w:ascii="Times New Roman" w:hAnsi="Times New Roman"/>
                <w:sz w:val="20"/>
              </w:rPr>
              <w:t>.р</w:t>
            </w:r>
            <w:proofErr w:type="gramEnd"/>
            <w:r w:rsidRPr="00416E7B">
              <w:rPr>
                <w:rFonts w:ascii="Times New Roman" w:hAnsi="Times New Roman"/>
                <w:sz w:val="20"/>
              </w:rPr>
              <w:t>уб.</w:t>
            </w:r>
          </w:p>
        </w:tc>
        <w:tc>
          <w:tcPr>
            <w:tcW w:w="4943" w:type="dxa"/>
            <w:gridSpan w:val="4"/>
          </w:tcPr>
          <w:p w:rsidR="00407F0B" w:rsidRPr="00416E7B" w:rsidRDefault="00407F0B" w:rsidP="00D808A0">
            <w:pPr>
              <w:tabs>
                <w:tab w:val="left" w:pos="2814"/>
              </w:tabs>
              <w:autoSpaceDE w:val="0"/>
              <w:autoSpaceDN w:val="0"/>
              <w:adjustRightInd w:val="0"/>
              <w:spacing w:after="0" w:line="240" w:lineRule="auto"/>
              <w:jc w:val="both"/>
              <w:rPr>
                <w:rFonts w:ascii="Times New Roman" w:hAnsi="Times New Roman"/>
                <w:sz w:val="20"/>
              </w:rPr>
            </w:pPr>
            <w:r w:rsidRPr="00416E7B">
              <w:rPr>
                <w:rFonts w:ascii="Times New Roman" w:hAnsi="Times New Roman"/>
                <w:sz w:val="20"/>
              </w:rPr>
              <w:t>В том числе по бюджетам, тыс</w:t>
            </w:r>
            <w:proofErr w:type="gramStart"/>
            <w:r w:rsidRPr="00416E7B">
              <w:rPr>
                <w:rFonts w:ascii="Times New Roman" w:hAnsi="Times New Roman"/>
                <w:sz w:val="20"/>
              </w:rPr>
              <w:t>.р</w:t>
            </w:r>
            <w:proofErr w:type="gramEnd"/>
            <w:r w:rsidRPr="00416E7B">
              <w:rPr>
                <w:rFonts w:ascii="Times New Roman" w:hAnsi="Times New Roman"/>
                <w:sz w:val="20"/>
              </w:rPr>
              <w:t>уб.</w:t>
            </w:r>
          </w:p>
        </w:tc>
      </w:tr>
      <w:tr w:rsidR="00407F0B" w:rsidRPr="00416E7B" w:rsidTr="00D868D7">
        <w:trPr>
          <w:trHeight w:val="375"/>
        </w:trPr>
        <w:tc>
          <w:tcPr>
            <w:tcW w:w="2269" w:type="dxa"/>
            <w:vMerge/>
          </w:tcPr>
          <w:p w:rsidR="00407F0B" w:rsidRPr="00416E7B" w:rsidRDefault="00407F0B" w:rsidP="00D808A0">
            <w:pPr>
              <w:autoSpaceDE w:val="0"/>
              <w:autoSpaceDN w:val="0"/>
              <w:adjustRightInd w:val="0"/>
              <w:spacing w:after="0" w:line="240" w:lineRule="auto"/>
              <w:rPr>
                <w:rFonts w:ascii="Times New Roman" w:hAnsi="Times New Roman"/>
                <w:sz w:val="20"/>
              </w:rPr>
            </w:pPr>
          </w:p>
        </w:tc>
        <w:tc>
          <w:tcPr>
            <w:tcW w:w="992" w:type="dxa"/>
            <w:vMerge/>
          </w:tcPr>
          <w:p w:rsidR="00407F0B" w:rsidRPr="00416E7B" w:rsidRDefault="00407F0B" w:rsidP="00D808A0">
            <w:pPr>
              <w:tabs>
                <w:tab w:val="left" w:pos="2814"/>
              </w:tabs>
              <w:autoSpaceDE w:val="0"/>
              <w:autoSpaceDN w:val="0"/>
              <w:adjustRightInd w:val="0"/>
              <w:spacing w:after="0" w:line="240" w:lineRule="auto"/>
              <w:jc w:val="both"/>
              <w:rPr>
                <w:rFonts w:ascii="Times New Roman" w:hAnsi="Times New Roman"/>
                <w:sz w:val="20"/>
                <w:u w:val="single"/>
              </w:rPr>
            </w:pPr>
          </w:p>
        </w:tc>
        <w:tc>
          <w:tcPr>
            <w:tcW w:w="1985" w:type="dxa"/>
            <w:vMerge/>
          </w:tcPr>
          <w:p w:rsidR="00407F0B" w:rsidRPr="00416E7B" w:rsidRDefault="00407F0B" w:rsidP="00D808A0">
            <w:pPr>
              <w:tabs>
                <w:tab w:val="left" w:pos="2814"/>
              </w:tabs>
              <w:autoSpaceDE w:val="0"/>
              <w:autoSpaceDN w:val="0"/>
              <w:adjustRightInd w:val="0"/>
              <w:spacing w:after="0" w:line="240" w:lineRule="auto"/>
              <w:jc w:val="both"/>
              <w:rPr>
                <w:rFonts w:ascii="Times New Roman" w:hAnsi="Times New Roman"/>
                <w:sz w:val="20"/>
                <w:u w:val="single"/>
              </w:rPr>
            </w:pPr>
          </w:p>
        </w:tc>
        <w:tc>
          <w:tcPr>
            <w:tcW w:w="1275" w:type="dxa"/>
          </w:tcPr>
          <w:p w:rsidR="00407F0B" w:rsidRPr="00416E7B" w:rsidRDefault="00407F0B" w:rsidP="00D808A0">
            <w:pPr>
              <w:tabs>
                <w:tab w:val="left" w:pos="2814"/>
              </w:tabs>
              <w:autoSpaceDE w:val="0"/>
              <w:autoSpaceDN w:val="0"/>
              <w:adjustRightInd w:val="0"/>
              <w:spacing w:after="0" w:line="240" w:lineRule="auto"/>
              <w:jc w:val="both"/>
              <w:rPr>
                <w:rFonts w:ascii="Times New Roman" w:hAnsi="Times New Roman"/>
                <w:sz w:val="20"/>
              </w:rPr>
            </w:pPr>
            <w:r w:rsidRPr="00416E7B">
              <w:rPr>
                <w:rFonts w:ascii="Times New Roman" w:hAnsi="Times New Roman"/>
                <w:sz w:val="20"/>
              </w:rPr>
              <w:t>Федерал</w:t>
            </w:r>
            <w:r w:rsidRPr="00416E7B">
              <w:rPr>
                <w:rFonts w:ascii="Times New Roman" w:hAnsi="Times New Roman"/>
                <w:sz w:val="20"/>
              </w:rPr>
              <w:t>ь</w:t>
            </w:r>
            <w:r w:rsidRPr="00416E7B">
              <w:rPr>
                <w:rFonts w:ascii="Times New Roman" w:hAnsi="Times New Roman"/>
                <w:sz w:val="20"/>
              </w:rPr>
              <w:t>ный бю</w:t>
            </w:r>
            <w:r w:rsidRPr="00416E7B">
              <w:rPr>
                <w:rFonts w:ascii="Times New Roman" w:hAnsi="Times New Roman"/>
                <w:sz w:val="20"/>
              </w:rPr>
              <w:t>д</w:t>
            </w:r>
            <w:r w:rsidRPr="00416E7B">
              <w:rPr>
                <w:rFonts w:ascii="Times New Roman" w:hAnsi="Times New Roman"/>
                <w:sz w:val="20"/>
              </w:rPr>
              <w:t>жет, тыс</w:t>
            </w:r>
            <w:proofErr w:type="gramStart"/>
            <w:r w:rsidRPr="00416E7B">
              <w:rPr>
                <w:rFonts w:ascii="Times New Roman" w:hAnsi="Times New Roman"/>
                <w:sz w:val="20"/>
              </w:rPr>
              <w:t>.р</w:t>
            </w:r>
            <w:proofErr w:type="gramEnd"/>
            <w:r w:rsidRPr="00416E7B">
              <w:rPr>
                <w:rFonts w:ascii="Times New Roman" w:hAnsi="Times New Roman"/>
                <w:sz w:val="20"/>
              </w:rPr>
              <w:t>уб.</w:t>
            </w:r>
          </w:p>
        </w:tc>
        <w:tc>
          <w:tcPr>
            <w:tcW w:w="1328" w:type="dxa"/>
          </w:tcPr>
          <w:p w:rsidR="00407F0B" w:rsidRPr="00416E7B" w:rsidRDefault="00407F0B" w:rsidP="00D808A0">
            <w:pPr>
              <w:tabs>
                <w:tab w:val="left" w:pos="2814"/>
              </w:tabs>
              <w:autoSpaceDE w:val="0"/>
              <w:autoSpaceDN w:val="0"/>
              <w:adjustRightInd w:val="0"/>
              <w:spacing w:after="0" w:line="240" w:lineRule="auto"/>
              <w:ind w:left="-33"/>
              <w:jc w:val="both"/>
              <w:rPr>
                <w:rFonts w:ascii="Times New Roman" w:hAnsi="Times New Roman"/>
                <w:sz w:val="20"/>
              </w:rPr>
            </w:pPr>
            <w:r w:rsidRPr="00416E7B">
              <w:rPr>
                <w:rFonts w:ascii="Times New Roman" w:hAnsi="Times New Roman"/>
                <w:sz w:val="20"/>
              </w:rPr>
              <w:t>Республ</w:t>
            </w:r>
            <w:r w:rsidRPr="00416E7B">
              <w:rPr>
                <w:rFonts w:ascii="Times New Roman" w:hAnsi="Times New Roman"/>
                <w:sz w:val="20"/>
              </w:rPr>
              <w:t>и</w:t>
            </w:r>
            <w:r w:rsidRPr="00416E7B">
              <w:rPr>
                <w:rFonts w:ascii="Times New Roman" w:hAnsi="Times New Roman"/>
                <w:sz w:val="20"/>
              </w:rPr>
              <w:t>канский бюджет, тыс</w:t>
            </w:r>
            <w:proofErr w:type="gramStart"/>
            <w:r w:rsidRPr="00416E7B">
              <w:rPr>
                <w:rFonts w:ascii="Times New Roman" w:hAnsi="Times New Roman"/>
                <w:sz w:val="20"/>
              </w:rPr>
              <w:t>.р</w:t>
            </w:r>
            <w:proofErr w:type="gramEnd"/>
            <w:r w:rsidRPr="00416E7B">
              <w:rPr>
                <w:rFonts w:ascii="Times New Roman" w:hAnsi="Times New Roman"/>
                <w:sz w:val="20"/>
              </w:rPr>
              <w:t>уб.</w:t>
            </w:r>
          </w:p>
        </w:tc>
        <w:tc>
          <w:tcPr>
            <w:tcW w:w="1260" w:type="dxa"/>
          </w:tcPr>
          <w:p w:rsidR="00407F0B" w:rsidRPr="00416E7B" w:rsidRDefault="00407F0B" w:rsidP="00D808A0">
            <w:pPr>
              <w:tabs>
                <w:tab w:val="left" w:pos="2814"/>
              </w:tabs>
              <w:autoSpaceDE w:val="0"/>
              <w:autoSpaceDN w:val="0"/>
              <w:adjustRightInd w:val="0"/>
              <w:spacing w:after="0" w:line="240" w:lineRule="auto"/>
              <w:jc w:val="both"/>
              <w:rPr>
                <w:rFonts w:ascii="Times New Roman" w:hAnsi="Times New Roman"/>
                <w:sz w:val="20"/>
              </w:rPr>
            </w:pPr>
            <w:r w:rsidRPr="00416E7B">
              <w:rPr>
                <w:rFonts w:ascii="Times New Roman" w:hAnsi="Times New Roman"/>
                <w:sz w:val="20"/>
              </w:rPr>
              <w:t>Местный бюджет, тыс</w:t>
            </w:r>
            <w:proofErr w:type="gramStart"/>
            <w:r w:rsidRPr="00416E7B">
              <w:rPr>
                <w:rFonts w:ascii="Times New Roman" w:hAnsi="Times New Roman"/>
                <w:sz w:val="20"/>
              </w:rPr>
              <w:t>.р</w:t>
            </w:r>
            <w:proofErr w:type="gramEnd"/>
            <w:r w:rsidRPr="00416E7B">
              <w:rPr>
                <w:rFonts w:ascii="Times New Roman" w:hAnsi="Times New Roman"/>
                <w:sz w:val="20"/>
              </w:rPr>
              <w:t>уб.</w:t>
            </w:r>
          </w:p>
        </w:tc>
        <w:tc>
          <w:tcPr>
            <w:tcW w:w="1080" w:type="dxa"/>
          </w:tcPr>
          <w:p w:rsidR="00407F0B" w:rsidRPr="00416E7B" w:rsidRDefault="00407F0B" w:rsidP="00D808A0">
            <w:pPr>
              <w:tabs>
                <w:tab w:val="left" w:pos="2814"/>
              </w:tabs>
              <w:autoSpaceDE w:val="0"/>
              <w:autoSpaceDN w:val="0"/>
              <w:adjustRightInd w:val="0"/>
              <w:spacing w:after="0" w:line="240" w:lineRule="auto"/>
              <w:jc w:val="both"/>
              <w:rPr>
                <w:rFonts w:ascii="Times New Roman" w:hAnsi="Times New Roman"/>
                <w:sz w:val="20"/>
              </w:rPr>
            </w:pPr>
            <w:r w:rsidRPr="00416E7B">
              <w:rPr>
                <w:rFonts w:ascii="Times New Roman" w:hAnsi="Times New Roman"/>
                <w:sz w:val="20"/>
              </w:rPr>
              <w:t>Внебю</w:t>
            </w:r>
            <w:r w:rsidRPr="00416E7B">
              <w:rPr>
                <w:rFonts w:ascii="Times New Roman" w:hAnsi="Times New Roman"/>
                <w:sz w:val="20"/>
              </w:rPr>
              <w:t>д</w:t>
            </w:r>
            <w:r w:rsidRPr="00416E7B">
              <w:rPr>
                <w:rFonts w:ascii="Times New Roman" w:hAnsi="Times New Roman"/>
                <w:sz w:val="20"/>
              </w:rPr>
              <w:t>жетные источн</w:t>
            </w:r>
            <w:r w:rsidRPr="00416E7B">
              <w:rPr>
                <w:rFonts w:ascii="Times New Roman" w:hAnsi="Times New Roman"/>
                <w:sz w:val="20"/>
              </w:rPr>
              <w:t>и</w:t>
            </w:r>
            <w:r w:rsidRPr="00416E7B">
              <w:rPr>
                <w:rFonts w:ascii="Times New Roman" w:hAnsi="Times New Roman"/>
                <w:sz w:val="20"/>
              </w:rPr>
              <w:t>ки, тыс</w:t>
            </w:r>
            <w:proofErr w:type="gramStart"/>
            <w:r w:rsidRPr="00416E7B">
              <w:rPr>
                <w:rFonts w:ascii="Times New Roman" w:hAnsi="Times New Roman"/>
                <w:sz w:val="20"/>
              </w:rPr>
              <w:t>.р</w:t>
            </w:r>
            <w:proofErr w:type="gramEnd"/>
            <w:r w:rsidRPr="00416E7B">
              <w:rPr>
                <w:rFonts w:ascii="Times New Roman" w:hAnsi="Times New Roman"/>
                <w:sz w:val="20"/>
              </w:rPr>
              <w:t>уб.</w:t>
            </w:r>
          </w:p>
        </w:tc>
      </w:tr>
      <w:tr w:rsidR="00407F0B" w:rsidRPr="00416E7B" w:rsidTr="00BF6D12">
        <w:trPr>
          <w:trHeight w:val="390"/>
        </w:trPr>
        <w:tc>
          <w:tcPr>
            <w:tcW w:w="2269" w:type="dxa"/>
            <w:vMerge/>
          </w:tcPr>
          <w:p w:rsidR="00407F0B" w:rsidRPr="00416E7B" w:rsidRDefault="00407F0B" w:rsidP="00D808A0">
            <w:pPr>
              <w:autoSpaceDE w:val="0"/>
              <w:autoSpaceDN w:val="0"/>
              <w:adjustRightInd w:val="0"/>
              <w:spacing w:after="0" w:line="240" w:lineRule="auto"/>
              <w:rPr>
                <w:rFonts w:ascii="Times New Roman" w:hAnsi="Times New Roman"/>
                <w:sz w:val="20"/>
              </w:rPr>
            </w:pPr>
          </w:p>
        </w:tc>
        <w:tc>
          <w:tcPr>
            <w:tcW w:w="992" w:type="dxa"/>
          </w:tcPr>
          <w:p w:rsidR="00407F0B" w:rsidRPr="00416E7B" w:rsidRDefault="00407F0B" w:rsidP="00BF6D12">
            <w:pPr>
              <w:tabs>
                <w:tab w:val="left" w:pos="2814"/>
              </w:tabs>
              <w:autoSpaceDE w:val="0"/>
              <w:autoSpaceDN w:val="0"/>
              <w:adjustRightInd w:val="0"/>
              <w:spacing w:after="0" w:line="240" w:lineRule="auto"/>
              <w:jc w:val="center"/>
              <w:rPr>
                <w:rFonts w:ascii="Times New Roman" w:hAnsi="Times New Roman"/>
                <w:sz w:val="20"/>
              </w:rPr>
            </w:pPr>
            <w:r w:rsidRPr="00416E7B">
              <w:rPr>
                <w:rFonts w:ascii="Times New Roman" w:hAnsi="Times New Roman"/>
                <w:sz w:val="20"/>
              </w:rPr>
              <w:t>20</w:t>
            </w:r>
            <w:proofErr w:type="spellStart"/>
            <w:r w:rsidRPr="00416E7B">
              <w:rPr>
                <w:rFonts w:ascii="Times New Roman" w:hAnsi="Times New Roman"/>
                <w:sz w:val="20"/>
                <w:lang w:val="en-US"/>
              </w:rPr>
              <w:t>20</w:t>
            </w:r>
            <w:proofErr w:type="spellEnd"/>
            <w:r w:rsidRPr="00416E7B">
              <w:rPr>
                <w:rFonts w:ascii="Times New Roman" w:hAnsi="Times New Roman"/>
                <w:sz w:val="20"/>
              </w:rPr>
              <w:t xml:space="preserve"> год</w:t>
            </w:r>
          </w:p>
        </w:tc>
        <w:tc>
          <w:tcPr>
            <w:tcW w:w="1985" w:type="dxa"/>
            <w:vAlign w:val="center"/>
          </w:tcPr>
          <w:p w:rsidR="00407F0B" w:rsidRPr="00416E7B" w:rsidRDefault="00407F0B" w:rsidP="00BF6D12">
            <w:pPr>
              <w:spacing w:after="0" w:line="240" w:lineRule="auto"/>
              <w:ind w:right="-108"/>
              <w:jc w:val="center"/>
              <w:rPr>
                <w:rFonts w:ascii="Times New Roman" w:hAnsi="Times New Roman"/>
                <w:b/>
                <w:sz w:val="20"/>
              </w:rPr>
            </w:pPr>
            <w:r>
              <w:rPr>
                <w:rFonts w:ascii="Times New Roman" w:hAnsi="Times New Roman"/>
                <w:b/>
                <w:sz w:val="20"/>
              </w:rPr>
              <w:t>8620,88</w:t>
            </w:r>
          </w:p>
        </w:tc>
        <w:tc>
          <w:tcPr>
            <w:tcW w:w="1275" w:type="dxa"/>
          </w:tcPr>
          <w:p w:rsidR="00407F0B" w:rsidRPr="00416E7B" w:rsidRDefault="00407F0B" w:rsidP="00BF6D12">
            <w:pPr>
              <w:tabs>
                <w:tab w:val="left" w:pos="2814"/>
              </w:tabs>
              <w:autoSpaceDE w:val="0"/>
              <w:autoSpaceDN w:val="0"/>
              <w:adjustRightInd w:val="0"/>
              <w:spacing w:after="0" w:line="240" w:lineRule="auto"/>
              <w:jc w:val="center"/>
              <w:rPr>
                <w:rFonts w:ascii="Times New Roman" w:hAnsi="Times New Roman"/>
                <w:b/>
                <w:sz w:val="20"/>
              </w:rPr>
            </w:pPr>
            <w:r w:rsidRPr="00416E7B">
              <w:rPr>
                <w:rFonts w:ascii="Times New Roman" w:hAnsi="Times New Roman"/>
                <w:b/>
                <w:sz w:val="20"/>
              </w:rPr>
              <w:t>56,21</w:t>
            </w:r>
          </w:p>
        </w:tc>
        <w:tc>
          <w:tcPr>
            <w:tcW w:w="1328" w:type="dxa"/>
          </w:tcPr>
          <w:p w:rsidR="00407F0B" w:rsidRPr="00416E7B" w:rsidRDefault="00407F0B" w:rsidP="00BF6D12">
            <w:pPr>
              <w:tabs>
                <w:tab w:val="left" w:pos="2814"/>
              </w:tabs>
              <w:autoSpaceDE w:val="0"/>
              <w:autoSpaceDN w:val="0"/>
              <w:adjustRightInd w:val="0"/>
              <w:spacing w:after="0" w:line="240" w:lineRule="auto"/>
              <w:jc w:val="center"/>
              <w:rPr>
                <w:rFonts w:ascii="Times New Roman" w:hAnsi="Times New Roman"/>
                <w:b/>
                <w:sz w:val="20"/>
              </w:rPr>
            </w:pPr>
            <w:r w:rsidRPr="00416E7B">
              <w:rPr>
                <w:rFonts w:ascii="Times New Roman" w:hAnsi="Times New Roman"/>
                <w:b/>
                <w:sz w:val="20"/>
              </w:rPr>
              <w:t>3257,59</w:t>
            </w:r>
          </w:p>
        </w:tc>
        <w:tc>
          <w:tcPr>
            <w:tcW w:w="1260" w:type="dxa"/>
            <w:vAlign w:val="center"/>
          </w:tcPr>
          <w:p w:rsidR="00407F0B" w:rsidRPr="00416E7B" w:rsidRDefault="00407F0B" w:rsidP="00BF6D12">
            <w:pPr>
              <w:spacing w:after="0" w:line="240" w:lineRule="auto"/>
              <w:ind w:right="-108"/>
              <w:jc w:val="center"/>
              <w:rPr>
                <w:rFonts w:ascii="Times New Roman" w:hAnsi="Times New Roman"/>
                <w:b/>
                <w:sz w:val="20"/>
              </w:rPr>
            </w:pPr>
            <w:r w:rsidRPr="00416E7B">
              <w:rPr>
                <w:rFonts w:ascii="Times New Roman" w:hAnsi="Times New Roman"/>
                <w:b/>
                <w:sz w:val="20"/>
              </w:rPr>
              <w:t>5307,09</w:t>
            </w:r>
          </w:p>
        </w:tc>
        <w:tc>
          <w:tcPr>
            <w:tcW w:w="1080" w:type="dxa"/>
          </w:tcPr>
          <w:p w:rsidR="00407F0B" w:rsidRPr="00416E7B" w:rsidRDefault="00407F0B" w:rsidP="00BF6D12">
            <w:pPr>
              <w:tabs>
                <w:tab w:val="left" w:pos="2814"/>
              </w:tabs>
              <w:autoSpaceDE w:val="0"/>
              <w:autoSpaceDN w:val="0"/>
              <w:adjustRightInd w:val="0"/>
              <w:spacing w:after="0" w:line="240" w:lineRule="auto"/>
              <w:jc w:val="center"/>
              <w:rPr>
                <w:rFonts w:ascii="Times New Roman" w:hAnsi="Times New Roman"/>
                <w:b/>
                <w:sz w:val="20"/>
              </w:rPr>
            </w:pPr>
          </w:p>
        </w:tc>
      </w:tr>
      <w:tr w:rsidR="00407F0B" w:rsidRPr="00416E7B" w:rsidTr="00BF6D12">
        <w:trPr>
          <w:trHeight w:val="390"/>
        </w:trPr>
        <w:tc>
          <w:tcPr>
            <w:tcW w:w="2269" w:type="dxa"/>
            <w:vMerge/>
          </w:tcPr>
          <w:p w:rsidR="00407F0B" w:rsidRPr="00416E7B" w:rsidRDefault="00407F0B" w:rsidP="00D808A0">
            <w:pPr>
              <w:autoSpaceDE w:val="0"/>
              <w:autoSpaceDN w:val="0"/>
              <w:adjustRightInd w:val="0"/>
              <w:spacing w:after="0" w:line="240" w:lineRule="auto"/>
              <w:rPr>
                <w:rFonts w:ascii="Times New Roman" w:hAnsi="Times New Roman"/>
                <w:sz w:val="20"/>
              </w:rPr>
            </w:pPr>
          </w:p>
        </w:tc>
        <w:tc>
          <w:tcPr>
            <w:tcW w:w="992" w:type="dxa"/>
          </w:tcPr>
          <w:p w:rsidR="00407F0B" w:rsidRPr="00416E7B" w:rsidRDefault="00407F0B" w:rsidP="00BF6D12">
            <w:pPr>
              <w:tabs>
                <w:tab w:val="left" w:pos="2814"/>
              </w:tabs>
              <w:autoSpaceDE w:val="0"/>
              <w:autoSpaceDN w:val="0"/>
              <w:adjustRightInd w:val="0"/>
              <w:spacing w:after="0" w:line="240" w:lineRule="auto"/>
              <w:jc w:val="center"/>
              <w:rPr>
                <w:rFonts w:ascii="Times New Roman" w:hAnsi="Times New Roman"/>
                <w:sz w:val="20"/>
              </w:rPr>
            </w:pPr>
            <w:r w:rsidRPr="00416E7B">
              <w:rPr>
                <w:rFonts w:ascii="Times New Roman" w:hAnsi="Times New Roman"/>
                <w:sz w:val="20"/>
              </w:rPr>
              <w:t>20</w:t>
            </w:r>
            <w:r w:rsidRPr="00416E7B">
              <w:rPr>
                <w:rFonts w:ascii="Times New Roman" w:hAnsi="Times New Roman"/>
                <w:sz w:val="20"/>
                <w:lang w:val="en-US"/>
              </w:rPr>
              <w:t xml:space="preserve">21 </w:t>
            </w:r>
            <w:r w:rsidRPr="00416E7B">
              <w:rPr>
                <w:rFonts w:ascii="Times New Roman" w:hAnsi="Times New Roman"/>
                <w:sz w:val="20"/>
              </w:rPr>
              <w:t>год</w:t>
            </w:r>
          </w:p>
        </w:tc>
        <w:tc>
          <w:tcPr>
            <w:tcW w:w="1985" w:type="dxa"/>
            <w:vAlign w:val="center"/>
          </w:tcPr>
          <w:p w:rsidR="00407F0B" w:rsidRPr="00416E7B" w:rsidRDefault="00407F0B" w:rsidP="00BF6D12">
            <w:pPr>
              <w:spacing w:after="0" w:line="240" w:lineRule="auto"/>
              <w:ind w:right="-108"/>
              <w:jc w:val="center"/>
              <w:rPr>
                <w:rFonts w:ascii="Times New Roman" w:hAnsi="Times New Roman"/>
                <w:b/>
                <w:sz w:val="20"/>
              </w:rPr>
            </w:pPr>
            <w:r>
              <w:rPr>
                <w:rFonts w:ascii="Times New Roman" w:hAnsi="Times New Roman"/>
                <w:b/>
                <w:sz w:val="20"/>
              </w:rPr>
              <w:t>8583,75</w:t>
            </w:r>
          </w:p>
        </w:tc>
        <w:tc>
          <w:tcPr>
            <w:tcW w:w="1275" w:type="dxa"/>
          </w:tcPr>
          <w:p w:rsidR="00407F0B" w:rsidRPr="00416E7B" w:rsidRDefault="00407F0B" w:rsidP="00BF6D12">
            <w:pPr>
              <w:tabs>
                <w:tab w:val="left" w:pos="2814"/>
              </w:tabs>
              <w:autoSpaceDE w:val="0"/>
              <w:autoSpaceDN w:val="0"/>
              <w:adjustRightInd w:val="0"/>
              <w:spacing w:after="0" w:line="240" w:lineRule="auto"/>
              <w:jc w:val="center"/>
              <w:rPr>
                <w:rFonts w:ascii="Times New Roman" w:hAnsi="Times New Roman"/>
                <w:b/>
                <w:sz w:val="20"/>
              </w:rPr>
            </w:pPr>
            <w:r w:rsidRPr="00416E7B">
              <w:rPr>
                <w:rFonts w:ascii="Times New Roman" w:hAnsi="Times New Roman"/>
                <w:b/>
                <w:sz w:val="20"/>
              </w:rPr>
              <w:t>56,21</w:t>
            </w:r>
          </w:p>
        </w:tc>
        <w:tc>
          <w:tcPr>
            <w:tcW w:w="1328" w:type="dxa"/>
          </w:tcPr>
          <w:p w:rsidR="00407F0B" w:rsidRPr="00416E7B" w:rsidRDefault="00407F0B" w:rsidP="00BF6D12">
            <w:pPr>
              <w:tabs>
                <w:tab w:val="left" w:pos="2814"/>
              </w:tabs>
              <w:autoSpaceDE w:val="0"/>
              <w:autoSpaceDN w:val="0"/>
              <w:adjustRightInd w:val="0"/>
              <w:spacing w:after="0" w:line="240" w:lineRule="auto"/>
              <w:jc w:val="center"/>
              <w:rPr>
                <w:rFonts w:ascii="Times New Roman" w:hAnsi="Times New Roman"/>
                <w:b/>
                <w:sz w:val="20"/>
              </w:rPr>
            </w:pPr>
            <w:r w:rsidRPr="00416E7B">
              <w:rPr>
                <w:rFonts w:ascii="Times New Roman" w:hAnsi="Times New Roman"/>
                <w:b/>
                <w:sz w:val="20"/>
              </w:rPr>
              <w:t>3170,09</w:t>
            </w:r>
          </w:p>
        </w:tc>
        <w:tc>
          <w:tcPr>
            <w:tcW w:w="1260" w:type="dxa"/>
            <w:vAlign w:val="center"/>
          </w:tcPr>
          <w:p w:rsidR="00407F0B" w:rsidRPr="00416E7B" w:rsidRDefault="00407F0B" w:rsidP="00BF6D12">
            <w:pPr>
              <w:spacing w:after="0" w:line="240" w:lineRule="auto"/>
              <w:ind w:right="-108"/>
              <w:jc w:val="center"/>
              <w:rPr>
                <w:rFonts w:ascii="Times New Roman" w:hAnsi="Times New Roman"/>
                <w:b/>
                <w:sz w:val="20"/>
              </w:rPr>
            </w:pPr>
            <w:r w:rsidRPr="00416E7B">
              <w:rPr>
                <w:rFonts w:ascii="Times New Roman" w:hAnsi="Times New Roman"/>
                <w:b/>
                <w:sz w:val="20"/>
              </w:rPr>
              <w:t>5357,45</w:t>
            </w:r>
          </w:p>
        </w:tc>
        <w:tc>
          <w:tcPr>
            <w:tcW w:w="1080" w:type="dxa"/>
          </w:tcPr>
          <w:p w:rsidR="00407F0B" w:rsidRPr="00416E7B" w:rsidRDefault="00407F0B" w:rsidP="00BF6D12">
            <w:pPr>
              <w:tabs>
                <w:tab w:val="left" w:pos="2814"/>
              </w:tabs>
              <w:autoSpaceDE w:val="0"/>
              <w:autoSpaceDN w:val="0"/>
              <w:adjustRightInd w:val="0"/>
              <w:spacing w:after="0" w:line="240" w:lineRule="auto"/>
              <w:jc w:val="center"/>
              <w:rPr>
                <w:rFonts w:ascii="Times New Roman" w:hAnsi="Times New Roman"/>
                <w:b/>
                <w:sz w:val="20"/>
              </w:rPr>
            </w:pPr>
          </w:p>
        </w:tc>
      </w:tr>
      <w:tr w:rsidR="00407F0B" w:rsidRPr="00416E7B" w:rsidTr="00BF6D12">
        <w:trPr>
          <w:trHeight w:val="390"/>
        </w:trPr>
        <w:tc>
          <w:tcPr>
            <w:tcW w:w="2269" w:type="dxa"/>
            <w:vMerge/>
          </w:tcPr>
          <w:p w:rsidR="00407F0B" w:rsidRPr="00416E7B" w:rsidRDefault="00407F0B" w:rsidP="00D808A0">
            <w:pPr>
              <w:autoSpaceDE w:val="0"/>
              <w:autoSpaceDN w:val="0"/>
              <w:adjustRightInd w:val="0"/>
              <w:spacing w:after="0" w:line="240" w:lineRule="auto"/>
              <w:rPr>
                <w:rFonts w:ascii="Times New Roman" w:hAnsi="Times New Roman"/>
                <w:sz w:val="20"/>
              </w:rPr>
            </w:pPr>
          </w:p>
        </w:tc>
        <w:tc>
          <w:tcPr>
            <w:tcW w:w="992" w:type="dxa"/>
          </w:tcPr>
          <w:p w:rsidR="00407F0B" w:rsidRPr="00416E7B" w:rsidRDefault="00407F0B" w:rsidP="00BF6D12">
            <w:pPr>
              <w:tabs>
                <w:tab w:val="left" w:pos="2814"/>
              </w:tabs>
              <w:autoSpaceDE w:val="0"/>
              <w:autoSpaceDN w:val="0"/>
              <w:adjustRightInd w:val="0"/>
              <w:spacing w:after="0" w:line="240" w:lineRule="auto"/>
              <w:jc w:val="center"/>
              <w:rPr>
                <w:rFonts w:ascii="Times New Roman" w:hAnsi="Times New Roman"/>
                <w:sz w:val="20"/>
              </w:rPr>
            </w:pPr>
            <w:r w:rsidRPr="00416E7B">
              <w:rPr>
                <w:rFonts w:ascii="Times New Roman" w:hAnsi="Times New Roman"/>
                <w:sz w:val="20"/>
              </w:rPr>
              <w:t>20</w:t>
            </w:r>
            <w:r w:rsidRPr="00416E7B">
              <w:rPr>
                <w:rFonts w:ascii="Times New Roman" w:hAnsi="Times New Roman"/>
                <w:sz w:val="20"/>
                <w:lang w:val="en-US"/>
              </w:rPr>
              <w:t>22</w:t>
            </w:r>
            <w:r w:rsidRPr="00416E7B">
              <w:rPr>
                <w:rFonts w:ascii="Times New Roman" w:hAnsi="Times New Roman"/>
                <w:sz w:val="20"/>
              </w:rPr>
              <w:t xml:space="preserve"> год</w:t>
            </w:r>
          </w:p>
        </w:tc>
        <w:tc>
          <w:tcPr>
            <w:tcW w:w="1985" w:type="dxa"/>
            <w:vAlign w:val="center"/>
          </w:tcPr>
          <w:p w:rsidR="00407F0B" w:rsidRPr="00416E7B" w:rsidRDefault="00407F0B" w:rsidP="00BF6D12">
            <w:pPr>
              <w:spacing w:after="0" w:line="240" w:lineRule="auto"/>
              <w:ind w:right="-108"/>
              <w:jc w:val="center"/>
              <w:rPr>
                <w:rFonts w:ascii="Times New Roman" w:hAnsi="Times New Roman"/>
                <w:b/>
                <w:sz w:val="20"/>
              </w:rPr>
            </w:pPr>
            <w:r>
              <w:rPr>
                <w:rFonts w:ascii="Times New Roman" w:hAnsi="Times New Roman"/>
                <w:b/>
                <w:sz w:val="20"/>
              </w:rPr>
              <w:t>8732,40</w:t>
            </w:r>
          </w:p>
        </w:tc>
        <w:tc>
          <w:tcPr>
            <w:tcW w:w="1275" w:type="dxa"/>
          </w:tcPr>
          <w:p w:rsidR="00407F0B" w:rsidRPr="00416E7B" w:rsidRDefault="00407F0B" w:rsidP="00BF6D12">
            <w:pPr>
              <w:tabs>
                <w:tab w:val="left" w:pos="2814"/>
              </w:tabs>
              <w:autoSpaceDE w:val="0"/>
              <w:autoSpaceDN w:val="0"/>
              <w:adjustRightInd w:val="0"/>
              <w:spacing w:after="0" w:line="240" w:lineRule="auto"/>
              <w:jc w:val="center"/>
              <w:rPr>
                <w:rFonts w:ascii="Times New Roman" w:hAnsi="Times New Roman"/>
                <w:b/>
                <w:sz w:val="20"/>
              </w:rPr>
            </w:pPr>
            <w:r w:rsidRPr="00416E7B">
              <w:rPr>
                <w:rFonts w:ascii="Times New Roman" w:hAnsi="Times New Roman"/>
                <w:b/>
                <w:sz w:val="20"/>
              </w:rPr>
              <w:t>56,21</w:t>
            </w:r>
          </w:p>
        </w:tc>
        <w:tc>
          <w:tcPr>
            <w:tcW w:w="1328" w:type="dxa"/>
          </w:tcPr>
          <w:p w:rsidR="00407F0B" w:rsidRPr="00416E7B" w:rsidRDefault="00407F0B" w:rsidP="00BF6D12">
            <w:pPr>
              <w:tabs>
                <w:tab w:val="left" w:pos="2814"/>
              </w:tabs>
              <w:autoSpaceDE w:val="0"/>
              <w:autoSpaceDN w:val="0"/>
              <w:adjustRightInd w:val="0"/>
              <w:spacing w:after="0" w:line="240" w:lineRule="auto"/>
              <w:jc w:val="center"/>
              <w:rPr>
                <w:rFonts w:ascii="Times New Roman" w:hAnsi="Times New Roman"/>
                <w:b/>
                <w:sz w:val="20"/>
              </w:rPr>
            </w:pPr>
            <w:r w:rsidRPr="00416E7B">
              <w:rPr>
                <w:rFonts w:ascii="Times New Roman" w:hAnsi="Times New Roman"/>
                <w:b/>
                <w:sz w:val="20"/>
              </w:rPr>
              <w:t>3257,59</w:t>
            </w:r>
          </w:p>
        </w:tc>
        <w:tc>
          <w:tcPr>
            <w:tcW w:w="1260" w:type="dxa"/>
            <w:vAlign w:val="center"/>
          </w:tcPr>
          <w:p w:rsidR="00407F0B" w:rsidRPr="00416E7B" w:rsidRDefault="00407F0B" w:rsidP="00BF6D12">
            <w:pPr>
              <w:spacing w:after="0" w:line="240" w:lineRule="auto"/>
              <w:ind w:right="-108"/>
              <w:jc w:val="center"/>
              <w:rPr>
                <w:rFonts w:ascii="Times New Roman" w:hAnsi="Times New Roman"/>
                <w:b/>
                <w:sz w:val="20"/>
              </w:rPr>
            </w:pPr>
            <w:r w:rsidRPr="00416E7B">
              <w:rPr>
                <w:rFonts w:ascii="Times New Roman" w:hAnsi="Times New Roman"/>
                <w:b/>
                <w:sz w:val="20"/>
              </w:rPr>
              <w:t>5418,6</w:t>
            </w:r>
          </w:p>
        </w:tc>
        <w:tc>
          <w:tcPr>
            <w:tcW w:w="1080" w:type="dxa"/>
          </w:tcPr>
          <w:p w:rsidR="00407F0B" w:rsidRPr="00416E7B" w:rsidRDefault="00407F0B" w:rsidP="00BF6D12">
            <w:pPr>
              <w:tabs>
                <w:tab w:val="left" w:pos="2814"/>
              </w:tabs>
              <w:autoSpaceDE w:val="0"/>
              <w:autoSpaceDN w:val="0"/>
              <w:adjustRightInd w:val="0"/>
              <w:spacing w:after="0" w:line="240" w:lineRule="auto"/>
              <w:jc w:val="center"/>
              <w:rPr>
                <w:rFonts w:ascii="Times New Roman" w:hAnsi="Times New Roman"/>
                <w:b/>
                <w:sz w:val="20"/>
              </w:rPr>
            </w:pPr>
          </w:p>
        </w:tc>
      </w:tr>
      <w:tr w:rsidR="00407F0B" w:rsidRPr="00416E7B" w:rsidTr="00D868D7">
        <w:trPr>
          <w:trHeight w:val="390"/>
        </w:trPr>
        <w:tc>
          <w:tcPr>
            <w:tcW w:w="2269" w:type="dxa"/>
            <w:vMerge/>
          </w:tcPr>
          <w:p w:rsidR="00407F0B" w:rsidRPr="00416E7B" w:rsidRDefault="00407F0B" w:rsidP="00D808A0">
            <w:pPr>
              <w:autoSpaceDE w:val="0"/>
              <w:autoSpaceDN w:val="0"/>
              <w:adjustRightInd w:val="0"/>
              <w:spacing w:after="0" w:line="240" w:lineRule="auto"/>
              <w:rPr>
                <w:rFonts w:ascii="Times New Roman" w:hAnsi="Times New Roman"/>
                <w:sz w:val="20"/>
              </w:rPr>
            </w:pPr>
          </w:p>
        </w:tc>
        <w:tc>
          <w:tcPr>
            <w:tcW w:w="992" w:type="dxa"/>
          </w:tcPr>
          <w:p w:rsidR="00407F0B" w:rsidRPr="00416E7B" w:rsidRDefault="00407F0B" w:rsidP="00BF6D12">
            <w:pPr>
              <w:tabs>
                <w:tab w:val="left" w:pos="2814"/>
              </w:tabs>
              <w:autoSpaceDE w:val="0"/>
              <w:autoSpaceDN w:val="0"/>
              <w:adjustRightInd w:val="0"/>
              <w:spacing w:after="0" w:line="240" w:lineRule="auto"/>
              <w:jc w:val="center"/>
              <w:rPr>
                <w:rFonts w:ascii="Times New Roman" w:hAnsi="Times New Roman"/>
                <w:sz w:val="20"/>
              </w:rPr>
            </w:pPr>
            <w:r w:rsidRPr="00416E7B">
              <w:rPr>
                <w:rFonts w:ascii="Times New Roman" w:hAnsi="Times New Roman"/>
                <w:sz w:val="20"/>
              </w:rPr>
              <w:t>20</w:t>
            </w:r>
            <w:r w:rsidRPr="00416E7B">
              <w:rPr>
                <w:rFonts w:ascii="Times New Roman" w:hAnsi="Times New Roman"/>
                <w:sz w:val="20"/>
                <w:lang w:val="en-US"/>
              </w:rPr>
              <w:t>23</w:t>
            </w:r>
            <w:r w:rsidRPr="00416E7B">
              <w:rPr>
                <w:rFonts w:ascii="Times New Roman" w:hAnsi="Times New Roman"/>
                <w:sz w:val="20"/>
              </w:rPr>
              <w:t xml:space="preserve"> год</w:t>
            </w:r>
          </w:p>
        </w:tc>
        <w:tc>
          <w:tcPr>
            <w:tcW w:w="1985" w:type="dxa"/>
          </w:tcPr>
          <w:p w:rsidR="00407F0B" w:rsidRPr="00416E7B" w:rsidRDefault="00407F0B" w:rsidP="00BF6D12">
            <w:pPr>
              <w:tabs>
                <w:tab w:val="left" w:pos="2814"/>
              </w:tabs>
              <w:autoSpaceDE w:val="0"/>
              <w:autoSpaceDN w:val="0"/>
              <w:adjustRightInd w:val="0"/>
              <w:spacing w:after="0" w:line="240" w:lineRule="auto"/>
              <w:jc w:val="center"/>
              <w:rPr>
                <w:rFonts w:ascii="Times New Roman" w:hAnsi="Times New Roman"/>
                <w:b/>
                <w:sz w:val="20"/>
              </w:rPr>
            </w:pPr>
            <w:r>
              <w:rPr>
                <w:rFonts w:ascii="Times New Roman" w:hAnsi="Times New Roman"/>
                <w:b/>
                <w:sz w:val="20"/>
              </w:rPr>
              <w:t>8656,31</w:t>
            </w:r>
          </w:p>
        </w:tc>
        <w:tc>
          <w:tcPr>
            <w:tcW w:w="1275" w:type="dxa"/>
          </w:tcPr>
          <w:p w:rsidR="00407F0B" w:rsidRPr="00416E7B" w:rsidRDefault="00407F0B" w:rsidP="00BF6D12">
            <w:pPr>
              <w:tabs>
                <w:tab w:val="left" w:pos="2814"/>
              </w:tabs>
              <w:autoSpaceDE w:val="0"/>
              <w:autoSpaceDN w:val="0"/>
              <w:adjustRightInd w:val="0"/>
              <w:spacing w:after="0" w:line="240" w:lineRule="auto"/>
              <w:jc w:val="center"/>
              <w:rPr>
                <w:rFonts w:ascii="Times New Roman" w:hAnsi="Times New Roman"/>
                <w:b/>
                <w:sz w:val="20"/>
              </w:rPr>
            </w:pPr>
            <w:r w:rsidRPr="00416E7B">
              <w:rPr>
                <w:rFonts w:ascii="Times New Roman" w:hAnsi="Times New Roman"/>
                <w:b/>
                <w:sz w:val="20"/>
              </w:rPr>
              <w:t>56,21</w:t>
            </w:r>
          </w:p>
        </w:tc>
        <w:tc>
          <w:tcPr>
            <w:tcW w:w="1328" w:type="dxa"/>
          </w:tcPr>
          <w:p w:rsidR="00407F0B" w:rsidRPr="00416E7B" w:rsidRDefault="00407F0B" w:rsidP="00BF6D12">
            <w:pPr>
              <w:tabs>
                <w:tab w:val="left" w:pos="2814"/>
              </w:tabs>
              <w:autoSpaceDE w:val="0"/>
              <w:autoSpaceDN w:val="0"/>
              <w:adjustRightInd w:val="0"/>
              <w:spacing w:after="0" w:line="240" w:lineRule="auto"/>
              <w:jc w:val="center"/>
              <w:rPr>
                <w:rFonts w:ascii="Times New Roman" w:hAnsi="Times New Roman"/>
                <w:b/>
                <w:sz w:val="20"/>
              </w:rPr>
            </w:pPr>
            <w:r w:rsidRPr="00416E7B">
              <w:rPr>
                <w:rFonts w:ascii="Times New Roman" w:hAnsi="Times New Roman"/>
                <w:b/>
                <w:sz w:val="20"/>
              </w:rPr>
              <w:t>3170,09</w:t>
            </w:r>
          </w:p>
        </w:tc>
        <w:tc>
          <w:tcPr>
            <w:tcW w:w="1260" w:type="dxa"/>
          </w:tcPr>
          <w:p w:rsidR="00407F0B" w:rsidRPr="00416E7B" w:rsidRDefault="00407F0B" w:rsidP="00BF6D12">
            <w:pPr>
              <w:tabs>
                <w:tab w:val="left" w:pos="2814"/>
              </w:tabs>
              <w:autoSpaceDE w:val="0"/>
              <w:autoSpaceDN w:val="0"/>
              <w:adjustRightInd w:val="0"/>
              <w:spacing w:after="0" w:line="240" w:lineRule="auto"/>
              <w:jc w:val="center"/>
              <w:rPr>
                <w:rFonts w:ascii="Times New Roman" w:hAnsi="Times New Roman"/>
                <w:b/>
                <w:sz w:val="20"/>
              </w:rPr>
            </w:pPr>
            <w:r w:rsidRPr="00416E7B">
              <w:rPr>
                <w:rFonts w:ascii="Times New Roman" w:hAnsi="Times New Roman"/>
                <w:b/>
                <w:sz w:val="20"/>
              </w:rPr>
              <w:t>5430,01</w:t>
            </w:r>
          </w:p>
        </w:tc>
        <w:tc>
          <w:tcPr>
            <w:tcW w:w="1080" w:type="dxa"/>
          </w:tcPr>
          <w:p w:rsidR="00407F0B" w:rsidRPr="00416E7B" w:rsidRDefault="00407F0B" w:rsidP="00BF6D12">
            <w:pPr>
              <w:tabs>
                <w:tab w:val="left" w:pos="2814"/>
              </w:tabs>
              <w:autoSpaceDE w:val="0"/>
              <w:autoSpaceDN w:val="0"/>
              <w:adjustRightInd w:val="0"/>
              <w:spacing w:after="0" w:line="240" w:lineRule="auto"/>
              <w:jc w:val="center"/>
              <w:rPr>
                <w:rFonts w:ascii="Times New Roman" w:hAnsi="Times New Roman"/>
                <w:b/>
                <w:sz w:val="20"/>
              </w:rPr>
            </w:pPr>
          </w:p>
        </w:tc>
      </w:tr>
      <w:tr w:rsidR="00407F0B" w:rsidRPr="00416E7B" w:rsidTr="00D868D7">
        <w:trPr>
          <w:trHeight w:val="390"/>
        </w:trPr>
        <w:tc>
          <w:tcPr>
            <w:tcW w:w="2269" w:type="dxa"/>
            <w:vMerge/>
          </w:tcPr>
          <w:p w:rsidR="00407F0B" w:rsidRPr="00416E7B" w:rsidRDefault="00407F0B" w:rsidP="00D808A0">
            <w:pPr>
              <w:autoSpaceDE w:val="0"/>
              <w:autoSpaceDN w:val="0"/>
              <w:adjustRightInd w:val="0"/>
              <w:spacing w:after="0" w:line="240" w:lineRule="auto"/>
              <w:rPr>
                <w:rFonts w:ascii="Times New Roman" w:hAnsi="Times New Roman"/>
                <w:sz w:val="20"/>
              </w:rPr>
            </w:pPr>
          </w:p>
        </w:tc>
        <w:tc>
          <w:tcPr>
            <w:tcW w:w="992" w:type="dxa"/>
          </w:tcPr>
          <w:p w:rsidR="00407F0B" w:rsidRPr="00416E7B" w:rsidRDefault="00407F0B" w:rsidP="00BF6D12">
            <w:pPr>
              <w:tabs>
                <w:tab w:val="left" w:pos="2814"/>
              </w:tabs>
              <w:autoSpaceDE w:val="0"/>
              <w:autoSpaceDN w:val="0"/>
              <w:adjustRightInd w:val="0"/>
              <w:spacing w:after="0" w:line="240" w:lineRule="auto"/>
              <w:jc w:val="center"/>
              <w:rPr>
                <w:rFonts w:ascii="Times New Roman" w:hAnsi="Times New Roman"/>
                <w:sz w:val="20"/>
              </w:rPr>
            </w:pPr>
            <w:r w:rsidRPr="00416E7B">
              <w:rPr>
                <w:rFonts w:ascii="Times New Roman" w:hAnsi="Times New Roman"/>
                <w:sz w:val="20"/>
              </w:rPr>
              <w:t>20</w:t>
            </w:r>
            <w:r w:rsidRPr="00416E7B">
              <w:rPr>
                <w:rFonts w:ascii="Times New Roman" w:hAnsi="Times New Roman"/>
                <w:sz w:val="20"/>
                <w:lang w:val="en-US"/>
              </w:rPr>
              <w:t>24</w:t>
            </w:r>
            <w:r w:rsidRPr="00416E7B">
              <w:rPr>
                <w:rFonts w:ascii="Times New Roman" w:hAnsi="Times New Roman"/>
                <w:sz w:val="20"/>
              </w:rPr>
              <w:t xml:space="preserve"> год</w:t>
            </w:r>
          </w:p>
        </w:tc>
        <w:tc>
          <w:tcPr>
            <w:tcW w:w="1985" w:type="dxa"/>
          </w:tcPr>
          <w:p w:rsidR="00407F0B" w:rsidRPr="00416E7B" w:rsidRDefault="00407F0B" w:rsidP="00BF6D12">
            <w:pPr>
              <w:tabs>
                <w:tab w:val="left" w:pos="2814"/>
              </w:tabs>
              <w:autoSpaceDE w:val="0"/>
              <w:autoSpaceDN w:val="0"/>
              <w:adjustRightInd w:val="0"/>
              <w:spacing w:after="0" w:line="240" w:lineRule="auto"/>
              <w:jc w:val="center"/>
              <w:rPr>
                <w:rFonts w:ascii="Times New Roman" w:hAnsi="Times New Roman"/>
                <w:b/>
                <w:sz w:val="20"/>
              </w:rPr>
            </w:pPr>
            <w:r>
              <w:rPr>
                <w:rFonts w:ascii="Times New Roman" w:hAnsi="Times New Roman"/>
                <w:b/>
                <w:sz w:val="20"/>
              </w:rPr>
              <w:t>8764,61</w:t>
            </w:r>
          </w:p>
        </w:tc>
        <w:tc>
          <w:tcPr>
            <w:tcW w:w="1275" w:type="dxa"/>
          </w:tcPr>
          <w:p w:rsidR="00407F0B" w:rsidRPr="00416E7B" w:rsidRDefault="00407F0B" w:rsidP="00BF6D12">
            <w:pPr>
              <w:tabs>
                <w:tab w:val="left" w:pos="2814"/>
              </w:tabs>
              <w:autoSpaceDE w:val="0"/>
              <w:autoSpaceDN w:val="0"/>
              <w:adjustRightInd w:val="0"/>
              <w:spacing w:after="0" w:line="240" w:lineRule="auto"/>
              <w:jc w:val="center"/>
              <w:rPr>
                <w:rFonts w:ascii="Times New Roman" w:hAnsi="Times New Roman"/>
                <w:b/>
                <w:sz w:val="20"/>
              </w:rPr>
            </w:pPr>
            <w:r w:rsidRPr="00416E7B">
              <w:rPr>
                <w:rFonts w:ascii="Times New Roman" w:hAnsi="Times New Roman"/>
                <w:b/>
                <w:sz w:val="20"/>
              </w:rPr>
              <w:t>56,21</w:t>
            </w:r>
          </w:p>
        </w:tc>
        <w:tc>
          <w:tcPr>
            <w:tcW w:w="1328" w:type="dxa"/>
          </w:tcPr>
          <w:p w:rsidR="00407F0B" w:rsidRPr="00416E7B" w:rsidRDefault="00407F0B" w:rsidP="00BF6D12">
            <w:pPr>
              <w:tabs>
                <w:tab w:val="left" w:pos="2814"/>
              </w:tabs>
              <w:autoSpaceDE w:val="0"/>
              <w:autoSpaceDN w:val="0"/>
              <w:adjustRightInd w:val="0"/>
              <w:spacing w:after="0" w:line="240" w:lineRule="auto"/>
              <w:jc w:val="center"/>
              <w:rPr>
                <w:rFonts w:ascii="Times New Roman" w:hAnsi="Times New Roman"/>
                <w:b/>
                <w:sz w:val="20"/>
              </w:rPr>
            </w:pPr>
            <w:r w:rsidRPr="00416E7B">
              <w:rPr>
                <w:rFonts w:ascii="Times New Roman" w:hAnsi="Times New Roman"/>
                <w:b/>
                <w:sz w:val="20"/>
              </w:rPr>
              <w:t>3257,59</w:t>
            </w:r>
          </w:p>
        </w:tc>
        <w:tc>
          <w:tcPr>
            <w:tcW w:w="1260" w:type="dxa"/>
          </w:tcPr>
          <w:p w:rsidR="00407F0B" w:rsidRPr="00416E7B" w:rsidRDefault="00407F0B" w:rsidP="00BF6D12">
            <w:pPr>
              <w:tabs>
                <w:tab w:val="left" w:pos="2814"/>
              </w:tabs>
              <w:autoSpaceDE w:val="0"/>
              <w:autoSpaceDN w:val="0"/>
              <w:adjustRightInd w:val="0"/>
              <w:spacing w:after="0" w:line="240" w:lineRule="auto"/>
              <w:jc w:val="center"/>
              <w:rPr>
                <w:rFonts w:ascii="Times New Roman" w:hAnsi="Times New Roman"/>
                <w:b/>
                <w:sz w:val="20"/>
              </w:rPr>
            </w:pPr>
            <w:r w:rsidRPr="00416E7B">
              <w:rPr>
                <w:rFonts w:ascii="Times New Roman" w:hAnsi="Times New Roman"/>
                <w:b/>
                <w:sz w:val="20"/>
              </w:rPr>
              <w:t>5450,81</w:t>
            </w:r>
          </w:p>
        </w:tc>
        <w:tc>
          <w:tcPr>
            <w:tcW w:w="1080" w:type="dxa"/>
          </w:tcPr>
          <w:p w:rsidR="00407F0B" w:rsidRPr="00416E7B" w:rsidRDefault="00407F0B" w:rsidP="00BF6D12">
            <w:pPr>
              <w:tabs>
                <w:tab w:val="left" w:pos="2814"/>
              </w:tabs>
              <w:autoSpaceDE w:val="0"/>
              <w:autoSpaceDN w:val="0"/>
              <w:adjustRightInd w:val="0"/>
              <w:spacing w:after="0" w:line="240" w:lineRule="auto"/>
              <w:jc w:val="center"/>
              <w:rPr>
                <w:rFonts w:ascii="Times New Roman" w:hAnsi="Times New Roman"/>
                <w:b/>
                <w:sz w:val="20"/>
              </w:rPr>
            </w:pPr>
          </w:p>
        </w:tc>
      </w:tr>
      <w:tr w:rsidR="0091002D" w:rsidRPr="00416E7B" w:rsidTr="00D868D7">
        <w:trPr>
          <w:trHeight w:val="390"/>
        </w:trPr>
        <w:tc>
          <w:tcPr>
            <w:tcW w:w="2269" w:type="dxa"/>
          </w:tcPr>
          <w:p w:rsidR="0091002D" w:rsidRPr="00416E7B" w:rsidRDefault="0091002D" w:rsidP="00D808A0">
            <w:pPr>
              <w:autoSpaceDE w:val="0"/>
              <w:autoSpaceDN w:val="0"/>
              <w:adjustRightInd w:val="0"/>
              <w:spacing w:after="0" w:line="240" w:lineRule="auto"/>
              <w:rPr>
                <w:rFonts w:ascii="Times New Roman" w:hAnsi="Times New Roman"/>
                <w:sz w:val="20"/>
              </w:rPr>
            </w:pPr>
            <w:r w:rsidRPr="00416E7B">
              <w:rPr>
                <w:rFonts w:ascii="Times New Roman" w:hAnsi="Times New Roman"/>
                <w:sz w:val="20"/>
              </w:rPr>
              <w:t>Ожидаемые результаты реализации подпр</w:t>
            </w:r>
            <w:r w:rsidRPr="00416E7B">
              <w:rPr>
                <w:rFonts w:ascii="Times New Roman" w:hAnsi="Times New Roman"/>
                <w:sz w:val="20"/>
              </w:rPr>
              <w:t>о</w:t>
            </w:r>
            <w:r w:rsidRPr="00416E7B">
              <w:rPr>
                <w:rFonts w:ascii="Times New Roman" w:hAnsi="Times New Roman"/>
                <w:sz w:val="20"/>
              </w:rPr>
              <w:t>граммы</w:t>
            </w:r>
          </w:p>
        </w:tc>
        <w:tc>
          <w:tcPr>
            <w:tcW w:w="7920" w:type="dxa"/>
            <w:gridSpan w:val="6"/>
          </w:tcPr>
          <w:p w:rsidR="0091002D" w:rsidRPr="00416E7B" w:rsidRDefault="0091002D" w:rsidP="00D808A0">
            <w:pPr>
              <w:spacing w:after="0" w:line="240" w:lineRule="auto"/>
              <w:jc w:val="both"/>
              <w:rPr>
                <w:rFonts w:ascii="Times New Roman" w:hAnsi="Times New Roman"/>
                <w:sz w:val="20"/>
              </w:rPr>
            </w:pPr>
            <w:r w:rsidRPr="00416E7B">
              <w:rPr>
                <w:rFonts w:ascii="Times New Roman" w:hAnsi="Times New Roman"/>
                <w:sz w:val="20"/>
              </w:rPr>
              <w:t>К 202</w:t>
            </w:r>
            <w:r w:rsidR="00962569" w:rsidRPr="00416E7B">
              <w:rPr>
                <w:rFonts w:ascii="Times New Roman" w:hAnsi="Times New Roman"/>
                <w:sz w:val="20"/>
              </w:rPr>
              <w:t>4</w:t>
            </w:r>
            <w:r w:rsidRPr="00416E7B">
              <w:rPr>
                <w:rFonts w:ascii="Times New Roman" w:hAnsi="Times New Roman"/>
                <w:sz w:val="20"/>
              </w:rPr>
              <w:t xml:space="preserve"> году </w:t>
            </w:r>
            <w:proofErr w:type="gramStart"/>
            <w:r w:rsidRPr="00416E7B">
              <w:rPr>
                <w:rFonts w:ascii="Times New Roman" w:hAnsi="Times New Roman"/>
                <w:sz w:val="20"/>
              </w:rPr>
              <w:t>запланировано достичь</w:t>
            </w:r>
            <w:proofErr w:type="gramEnd"/>
            <w:r w:rsidRPr="00416E7B">
              <w:rPr>
                <w:rFonts w:ascii="Times New Roman" w:hAnsi="Times New Roman"/>
                <w:sz w:val="20"/>
              </w:rPr>
              <w:t xml:space="preserve"> следующие результаты:</w:t>
            </w:r>
          </w:p>
          <w:p w:rsidR="0091002D" w:rsidRPr="00416E7B" w:rsidRDefault="0091002D" w:rsidP="00D808A0">
            <w:pPr>
              <w:spacing w:after="0" w:line="240" w:lineRule="auto"/>
              <w:jc w:val="both"/>
              <w:rPr>
                <w:rFonts w:ascii="Times New Roman" w:hAnsi="Times New Roman"/>
                <w:sz w:val="20"/>
              </w:rPr>
            </w:pPr>
            <w:r w:rsidRPr="00416E7B">
              <w:rPr>
                <w:rFonts w:ascii="Times New Roman" w:hAnsi="Times New Roman"/>
                <w:sz w:val="20"/>
              </w:rPr>
              <w:t xml:space="preserve">- Количество посещений – </w:t>
            </w:r>
            <w:r w:rsidR="000474DE" w:rsidRPr="00416E7B">
              <w:rPr>
                <w:rFonts w:ascii="Times New Roman" w:hAnsi="Times New Roman"/>
                <w:sz w:val="20"/>
              </w:rPr>
              <w:t>68 210</w:t>
            </w:r>
            <w:r w:rsidRPr="00416E7B">
              <w:rPr>
                <w:rFonts w:ascii="Times New Roman" w:hAnsi="Times New Roman"/>
                <w:sz w:val="20"/>
              </w:rPr>
              <w:t xml:space="preserve"> ед.;</w:t>
            </w:r>
          </w:p>
          <w:p w:rsidR="0091002D" w:rsidRPr="00416E7B" w:rsidRDefault="0091002D" w:rsidP="00D808A0">
            <w:pPr>
              <w:spacing w:after="0" w:line="240" w:lineRule="auto"/>
              <w:jc w:val="both"/>
              <w:rPr>
                <w:rFonts w:ascii="Times New Roman" w:hAnsi="Times New Roman"/>
                <w:sz w:val="20"/>
              </w:rPr>
            </w:pPr>
            <w:r w:rsidRPr="00416E7B">
              <w:rPr>
                <w:rFonts w:ascii="Times New Roman" w:hAnsi="Times New Roman"/>
                <w:sz w:val="20"/>
              </w:rPr>
              <w:t xml:space="preserve">- Количество документов – </w:t>
            </w:r>
            <w:r w:rsidR="000474DE" w:rsidRPr="00416E7B">
              <w:rPr>
                <w:rFonts w:ascii="Times New Roman" w:hAnsi="Times New Roman"/>
                <w:sz w:val="20"/>
              </w:rPr>
              <w:t>63 509</w:t>
            </w:r>
            <w:r w:rsidRPr="00416E7B">
              <w:rPr>
                <w:rFonts w:ascii="Times New Roman" w:hAnsi="Times New Roman"/>
                <w:sz w:val="20"/>
              </w:rPr>
              <w:t xml:space="preserve"> ед.;</w:t>
            </w:r>
          </w:p>
          <w:p w:rsidR="0091002D" w:rsidRPr="00416E7B" w:rsidRDefault="0091002D" w:rsidP="00A22BE7">
            <w:pPr>
              <w:spacing w:after="0" w:line="240" w:lineRule="auto"/>
              <w:jc w:val="both"/>
              <w:rPr>
                <w:rFonts w:ascii="Times New Roman" w:hAnsi="Times New Roman"/>
                <w:sz w:val="20"/>
              </w:rPr>
            </w:pPr>
            <w:r w:rsidRPr="00416E7B">
              <w:rPr>
                <w:rFonts w:ascii="Times New Roman" w:hAnsi="Times New Roman"/>
                <w:sz w:val="20"/>
              </w:rPr>
              <w:t xml:space="preserve">- Количество документов (ИРБИС) – </w:t>
            </w:r>
            <w:r w:rsidR="006E68DF" w:rsidRPr="00416E7B">
              <w:rPr>
                <w:rFonts w:ascii="Times New Roman" w:hAnsi="Times New Roman"/>
                <w:sz w:val="20"/>
              </w:rPr>
              <w:t>39 508</w:t>
            </w:r>
            <w:r w:rsidRPr="00416E7B">
              <w:rPr>
                <w:rFonts w:ascii="Times New Roman" w:hAnsi="Times New Roman"/>
                <w:sz w:val="20"/>
              </w:rPr>
              <w:t>ед;</w:t>
            </w:r>
          </w:p>
        </w:tc>
      </w:tr>
    </w:tbl>
    <w:p w:rsidR="0091002D" w:rsidRDefault="0091002D" w:rsidP="00D808A0">
      <w:pPr>
        <w:spacing w:after="0" w:line="240" w:lineRule="auto"/>
        <w:jc w:val="center"/>
        <w:rPr>
          <w:rFonts w:ascii="Times New Roman" w:hAnsi="Times New Roman"/>
          <w:b/>
          <w:bCs/>
          <w:sz w:val="28"/>
          <w:szCs w:val="28"/>
        </w:rPr>
      </w:pPr>
    </w:p>
    <w:p w:rsidR="0091002D" w:rsidRPr="00D868D7" w:rsidRDefault="0091002D" w:rsidP="00D868D7">
      <w:pPr>
        <w:spacing w:after="0" w:line="240" w:lineRule="auto"/>
        <w:ind w:left="-851"/>
        <w:jc w:val="center"/>
        <w:rPr>
          <w:rFonts w:ascii="Times New Roman" w:hAnsi="Times New Roman"/>
          <w:b/>
          <w:bCs/>
          <w:sz w:val="24"/>
          <w:szCs w:val="28"/>
        </w:rPr>
      </w:pPr>
      <w:r w:rsidRPr="00D868D7">
        <w:rPr>
          <w:rFonts w:ascii="Times New Roman" w:hAnsi="Times New Roman"/>
          <w:b/>
          <w:bCs/>
          <w:sz w:val="24"/>
          <w:szCs w:val="28"/>
        </w:rPr>
        <w:t>Раздел 1. Характеристика текущего состояния, основные проблемы, анализ основных показателей</w:t>
      </w:r>
    </w:p>
    <w:p w:rsidR="0091002D" w:rsidRPr="00D868D7" w:rsidRDefault="0091002D" w:rsidP="00D868D7">
      <w:pPr>
        <w:spacing w:after="0" w:line="240" w:lineRule="auto"/>
        <w:ind w:left="-851"/>
        <w:jc w:val="center"/>
        <w:rPr>
          <w:rFonts w:ascii="Times New Roman" w:hAnsi="Times New Roman"/>
          <w:b/>
          <w:bCs/>
          <w:sz w:val="24"/>
          <w:szCs w:val="28"/>
        </w:rPr>
      </w:pPr>
    </w:p>
    <w:p w:rsidR="0091002D" w:rsidRPr="00D868D7" w:rsidRDefault="0091002D" w:rsidP="00D868D7">
      <w:pPr>
        <w:spacing w:after="0" w:line="240" w:lineRule="auto"/>
        <w:ind w:left="-851" w:firstLine="709"/>
        <w:jc w:val="both"/>
        <w:rPr>
          <w:rFonts w:ascii="Times New Roman" w:hAnsi="Times New Roman"/>
          <w:sz w:val="24"/>
          <w:szCs w:val="28"/>
        </w:rPr>
      </w:pPr>
      <w:r w:rsidRPr="00D868D7">
        <w:rPr>
          <w:rFonts w:ascii="Times New Roman" w:hAnsi="Times New Roman"/>
          <w:sz w:val="24"/>
          <w:szCs w:val="28"/>
        </w:rPr>
        <w:t xml:space="preserve">Библиотечное дело города </w:t>
      </w:r>
      <w:proofErr w:type="spellStart"/>
      <w:r w:rsidRPr="00D868D7">
        <w:rPr>
          <w:rFonts w:ascii="Times New Roman" w:hAnsi="Times New Roman"/>
          <w:sz w:val="24"/>
          <w:szCs w:val="28"/>
        </w:rPr>
        <w:t>Северобайкальска</w:t>
      </w:r>
      <w:proofErr w:type="spellEnd"/>
      <w:r w:rsidRPr="00D868D7">
        <w:rPr>
          <w:rFonts w:ascii="Times New Roman" w:hAnsi="Times New Roman"/>
          <w:sz w:val="24"/>
          <w:szCs w:val="28"/>
        </w:rPr>
        <w:t xml:space="preserve"> – важная часть молодой истории нашего г</w:t>
      </w:r>
      <w:r w:rsidRPr="00D868D7">
        <w:rPr>
          <w:rFonts w:ascii="Times New Roman" w:hAnsi="Times New Roman"/>
          <w:sz w:val="24"/>
          <w:szCs w:val="28"/>
        </w:rPr>
        <w:t>о</w:t>
      </w:r>
      <w:r w:rsidRPr="00D868D7">
        <w:rPr>
          <w:rFonts w:ascii="Times New Roman" w:hAnsi="Times New Roman"/>
          <w:sz w:val="24"/>
          <w:szCs w:val="28"/>
        </w:rPr>
        <w:t xml:space="preserve">рода. Первая библиотека открылась в 1979 году – эта была библиотека п. </w:t>
      </w:r>
      <w:proofErr w:type="gramStart"/>
      <w:r w:rsidRPr="00D868D7">
        <w:rPr>
          <w:rFonts w:ascii="Times New Roman" w:hAnsi="Times New Roman"/>
          <w:sz w:val="24"/>
          <w:szCs w:val="28"/>
        </w:rPr>
        <w:t>Заречный</w:t>
      </w:r>
      <w:proofErr w:type="gramEnd"/>
      <w:r w:rsidRPr="00D868D7">
        <w:rPr>
          <w:rFonts w:ascii="Times New Roman" w:hAnsi="Times New Roman"/>
          <w:sz w:val="24"/>
          <w:szCs w:val="28"/>
        </w:rPr>
        <w:t xml:space="preserve"> которая существовала при ведомственной библиотеки  </w:t>
      </w:r>
      <w:proofErr w:type="spellStart"/>
      <w:r w:rsidRPr="00D868D7">
        <w:rPr>
          <w:rFonts w:ascii="Times New Roman" w:hAnsi="Times New Roman"/>
          <w:sz w:val="24"/>
          <w:szCs w:val="28"/>
        </w:rPr>
        <w:t>Дорпрофсожа</w:t>
      </w:r>
      <w:proofErr w:type="spellEnd"/>
      <w:r w:rsidRPr="00D868D7">
        <w:rPr>
          <w:rFonts w:ascii="Times New Roman" w:hAnsi="Times New Roman"/>
          <w:sz w:val="24"/>
          <w:szCs w:val="28"/>
        </w:rPr>
        <w:t>,  детская библиотека была основана в 1977 году, городская массовая библиотека была основана 1984 году.</w:t>
      </w:r>
    </w:p>
    <w:p w:rsidR="0091002D" w:rsidRPr="00D868D7" w:rsidRDefault="0091002D" w:rsidP="00D868D7">
      <w:pPr>
        <w:spacing w:after="0" w:line="240" w:lineRule="auto"/>
        <w:ind w:left="-851" w:firstLine="567"/>
        <w:jc w:val="both"/>
        <w:rPr>
          <w:rFonts w:ascii="Times New Roman" w:hAnsi="Times New Roman"/>
          <w:sz w:val="24"/>
          <w:szCs w:val="28"/>
        </w:rPr>
      </w:pPr>
      <w:r w:rsidRPr="00D868D7">
        <w:rPr>
          <w:rFonts w:ascii="Times New Roman" w:hAnsi="Times New Roman"/>
          <w:sz w:val="24"/>
          <w:szCs w:val="28"/>
        </w:rPr>
        <w:t xml:space="preserve">В наш век скоростей и непрерывного развития информационных технологий перед каждым читателем нашего города открылись новые возможности: свободный доступ к полнотекстовым электронным книгам через интернет-портал в нашей центральной библиотеке. Национальная </w:t>
      </w:r>
      <w:r w:rsidRPr="00D868D7">
        <w:rPr>
          <w:rFonts w:ascii="Times New Roman" w:hAnsi="Times New Roman"/>
          <w:sz w:val="24"/>
          <w:szCs w:val="28"/>
        </w:rPr>
        <w:lastRenderedPageBreak/>
        <w:t xml:space="preserve">электронная библиотека объединяет  фонды публичных библиотек России региональных уровней, библиотеки научных и образовательных учреждений. </w:t>
      </w:r>
    </w:p>
    <w:p w:rsidR="0091002D" w:rsidRPr="00D868D7" w:rsidRDefault="0091002D" w:rsidP="00D868D7">
      <w:pPr>
        <w:spacing w:after="0" w:line="240" w:lineRule="auto"/>
        <w:ind w:left="-851" w:firstLine="567"/>
        <w:jc w:val="both"/>
        <w:rPr>
          <w:rFonts w:ascii="Times New Roman" w:hAnsi="Times New Roman"/>
          <w:sz w:val="24"/>
          <w:szCs w:val="28"/>
        </w:rPr>
      </w:pPr>
      <w:r w:rsidRPr="00D868D7">
        <w:rPr>
          <w:rFonts w:ascii="Times New Roman" w:hAnsi="Times New Roman"/>
          <w:sz w:val="24"/>
          <w:szCs w:val="28"/>
        </w:rPr>
        <w:t>Библиотека стала площадкой, на которой создано комфортное пространство для наслажд</w:t>
      </w:r>
      <w:r w:rsidRPr="00D868D7">
        <w:rPr>
          <w:rFonts w:ascii="Times New Roman" w:hAnsi="Times New Roman"/>
          <w:sz w:val="24"/>
          <w:szCs w:val="28"/>
        </w:rPr>
        <w:t>е</w:t>
      </w:r>
      <w:r w:rsidRPr="00D868D7">
        <w:rPr>
          <w:rFonts w:ascii="Times New Roman" w:hAnsi="Times New Roman"/>
          <w:sz w:val="24"/>
          <w:szCs w:val="28"/>
        </w:rPr>
        <w:t>ния книгой, кофе, общения с друзьями, деловыми партнёрами.</w:t>
      </w:r>
    </w:p>
    <w:p w:rsidR="0091002D" w:rsidRPr="00D868D7" w:rsidRDefault="0091002D" w:rsidP="00D868D7">
      <w:pPr>
        <w:spacing w:after="0" w:line="240" w:lineRule="auto"/>
        <w:ind w:left="-851" w:firstLine="567"/>
        <w:jc w:val="both"/>
        <w:rPr>
          <w:rFonts w:ascii="Times New Roman" w:hAnsi="Times New Roman"/>
          <w:sz w:val="24"/>
          <w:szCs w:val="28"/>
        </w:rPr>
      </w:pPr>
      <w:r w:rsidRPr="00D868D7">
        <w:rPr>
          <w:rFonts w:ascii="Times New Roman" w:hAnsi="Times New Roman"/>
          <w:sz w:val="24"/>
          <w:szCs w:val="28"/>
        </w:rPr>
        <w:t>На 01.01.2019 года общий фонд библиотеки составляет 58 906 экземпляров</w:t>
      </w:r>
    </w:p>
    <w:p w:rsidR="0091002D" w:rsidRPr="00DC3E94" w:rsidRDefault="007F0CC5" w:rsidP="00D808A0">
      <w:pPr>
        <w:spacing w:after="0" w:line="360" w:lineRule="auto"/>
        <w:ind w:firstLine="567"/>
        <w:jc w:val="both"/>
        <w:rPr>
          <w:b/>
          <w:sz w:val="32"/>
          <w:szCs w:val="32"/>
        </w:rPr>
      </w:pPr>
      <w:r>
        <w:rPr>
          <w:b/>
          <w:noProof/>
          <w:sz w:val="32"/>
          <w:szCs w:val="32"/>
        </w:rPr>
        <w:drawing>
          <wp:inline distT="0" distB="0" distL="0" distR="0">
            <wp:extent cx="5502275" cy="3212465"/>
            <wp:effectExtent l="0" t="0" r="0" b="0"/>
            <wp:docPr id="11"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1002D" w:rsidRPr="00D868D7" w:rsidRDefault="0091002D" w:rsidP="00D868D7">
      <w:pPr>
        <w:spacing w:after="0" w:line="240" w:lineRule="auto"/>
        <w:ind w:left="-851" w:firstLine="709"/>
        <w:jc w:val="both"/>
        <w:rPr>
          <w:rFonts w:ascii="Times New Roman" w:hAnsi="Times New Roman"/>
          <w:sz w:val="24"/>
          <w:szCs w:val="28"/>
          <w:lang w:val="be-BY"/>
        </w:rPr>
      </w:pPr>
      <w:r w:rsidRPr="00D868D7">
        <w:rPr>
          <w:rFonts w:ascii="Times New Roman" w:hAnsi="Times New Roman"/>
          <w:sz w:val="24"/>
          <w:szCs w:val="28"/>
          <w:lang w:val="be-BY"/>
        </w:rPr>
        <w:t>В  обслуживании  читателей  библиотекари  уделяют большое внимание индивидуальной работе. Наибольшее значение здесь  имеют беседы, так как позволяют осуществлять непосредственный контакт между библиотекарем и читателем, учитывать его интересы и возрастные особенности, индивидуальные характеристики.</w:t>
      </w:r>
    </w:p>
    <w:p w:rsidR="0091002D" w:rsidRPr="00D868D7" w:rsidRDefault="0091002D" w:rsidP="00D868D7">
      <w:pPr>
        <w:spacing w:after="0" w:line="240" w:lineRule="auto"/>
        <w:ind w:left="-851" w:firstLine="709"/>
        <w:jc w:val="both"/>
        <w:rPr>
          <w:rFonts w:ascii="Times New Roman" w:hAnsi="Times New Roman"/>
          <w:sz w:val="24"/>
          <w:szCs w:val="28"/>
        </w:rPr>
      </w:pPr>
      <w:r w:rsidRPr="00D868D7">
        <w:rPr>
          <w:rFonts w:ascii="Times New Roman" w:hAnsi="Times New Roman"/>
          <w:sz w:val="24"/>
          <w:szCs w:val="28"/>
        </w:rPr>
        <w:t>Краеведение является приоритетным направлением в работе,  поскольку именно библиот</w:t>
      </w:r>
      <w:r w:rsidRPr="00D868D7">
        <w:rPr>
          <w:rFonts w:ascii="Times New Roman" w:hAnsi="Times New Roman"/>
          <w:sz w:val="24"/>
          <w:szCs w:val="28"/>
        </w:rPr>
        <w:t>е</w:t>
      </w:r>
      <w:r w:rsidRPr="00D868D7">
        <w:rPr>
          <w:rFonts w:ascii="Times New Roman" w:hAnsi="Times New Roman"/>
          <w:sz w:val="24"/>
          <w:szCs w:val="28"/>
        </w:rPr>
        <w:t>ки выступают в роли собирателей, хранителей и пропагандистов местной истории и культуры. Во всех библиотеках города оформляются красочные книжные выставки, созданы краеведческие уголки, стенды. Повсеместно ведутся тематические папки- накопители, картотеки.</w:t>
      </w:r>
    </w:p>
    <w:p w:rsidR="0091002D" w:rsidRPr="00D868D7" w:rsidRDefault="0091002D" w:rsidP="00D868D7">
      <w:pPr>
        <w:autoSpaceDE w:val="0"/>
        <w:autoSpaceDN w:val="0"/>
        <w:adjustRightInd w:val="0"/>
        <w:spacing w:after="0" w:line="240" w:lineRule="auto"/>
        <w:ind w:left="-851" w:firstLine="709"/>
        <w:jc w:val="both"/>
        <w:rPr>
          <w:rFonts w:ascii="Times New Roman" w:hAnsi="Times New Roman"/>
          <w:sz w:val="24"/>
          <w:szCs w:val="28"/>
        </w:rPr>
      </w:pPr>
      <w:r w:rsidRPr="00D868D7">
        <w:rPr>
          <w:rFonts w:ascii="Times New Roman" w:hAnsi="Times New Roman"/>
          <w:sz w:val="24"/>
          <w:szCs w:val="28"/>
        </w:rPr>
        <w:t xml:space="preserve">Количество библиографических записей в сводном электронном каталоге библиотек в 2018 году составило  30 754 шт. </w:t>
      </w:r>
    </w:p>
    <w:p w:rsidR="0091002D" w:rsidRPr="00696ABF" w:rsidRDefault="007F0CC5" w:rsidP="00D808A0">
      <w:pPr>
        <w:pStyle w:val="Style8"/>
        <w:tabs>
          <w:tab w:val="left" w:pos="0"/>
        </w:tabs>
        <w:spacing w:line="23" w:lineRule="atLeast"/>
        <w:ind w:firstLine="288"/>
        <w:jc w:val="center"/>
        <w:rPr>
          <w:rStyle w:val="FontStyle19"/>
          <w:rFonts w:cs="Times New Roman"/>
          <w:sz w:val="24"/>
        </w:rPr>
      </w:pPr>
      <w:r>
        <w:rPr>
          <w:rFonts w:ascii="Times New Roman" w:hAnsi="Times New Roman"/>
          <w:noProof/>
        </w:rPr>
        <w:drawing>
          <wp:inline distT="0" distB="0" distL="0" distR="0">
            <wp:extent cx="4619625" cy="2178685"/>
            <wp:effectExtent l="0" t="0" r="0" b="0"/>
            <wp:docPr id="12"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1002D" w:rsidRDefault="0091002D" w:rsidP="00D868D7">
      <w:pPr>
        <w:spacing w:after="0" w:line="240" w:lineRule="auto"/>
        <w:ind w:left="-851"/>
        <w:jc w:val="center"/>
        <w:rPr>
          <w:rFonts w:ascii="Times New Roman" w:hAnsi="Times New Roman"/>
          <w:b/>
          <w:bCs/>
          <w:sz w:val="24"/>
          <w:szCs w:val="28"/>
        </w:rPr>
      </w:pPr>
      <w:r w:rsidRPr="00D868D7">
        <w:rPr>
          <w:rFonts w:ascii="Times New Roman" w:hAnsi="Times New Roman"/>
          <w:b/>
          <w:bCs/>
          <w:sz w:val="24"/>
          <w:szCs w:val="28"/>
        </w:rPr>
        <w:t>Раздел 2. Основные цели и задачи Подпрограммы</w:t>
      </w:r>
    </w:p>
    <w:p w:rsidR="001827AA" w:rsidRPr="00D868D7" w:rsidRDefault="001827AA" w:rsidP="00D868D7">
      <w:pPr>
        <w:spacing w:after="0" w:line="240" w:lineRule="auto"/>
        <w:ind w:left="-851"/>
        <w:jc w:val="center"/>
        <w:rPr>
          <w:rFonts w:ascii="Times New Roman" w:hAnsi="Times New Roman"/>
          <w:b/>
          <w:bCs/>
          <w:sz w:val="24"/>
          <w:szCs w:val="28"/>
        </w:rPr>
      </w:pPr>
    </w:p>
    <w:p w:rsidR="00397D87" w:rsidRDefault="00397D87" w:rsidP="00397D87">
      <w:pPr>
        <w:autoSpaceDE w:val="0"/>
        <w:autoSpaceDN w:val="0"/>
        <w:adjustRightInd w:val="0"/>
        <w:spacing w:after="0" w:line="240" w:lineRule="auto"/>
        <w:ind w:left="-851" w:firstLine="709"/>
        <w:jc w:val="both"/>
        <w:rPr>
          <w:rFonts w:ascii="Times New Roman" w:hAnsi="Times New Roman"/>
          <w:sz w:val="24"/>
          <w:szCs w:val="28"/>
        </w:rPr>
      </w:pPr>
      <w:r w:rsidRPr="00D808A0">
        <w:rPr>
          <w:rFonts w:ascii="Times New Roman" w:hAnsi="Times New Roman"/>
          <w:sz w:val="24"/>
          <w:szCs w:val="28"/>
        </w:rPr>
        <w:t xml:space="preserve">Основной целью </w:t>
      </w:r>
      <w:r w:rsidR="002B295E">
        <w:rPr>
          <w:rFonts w:ascii="Times New Roman" w:hAnsi="Times New Roman"/>
          <w:sz w:val="24"/>
          <w:szCs w:val="28"/>
        </w:rPr>
        <w:t>Подп</w:t>
      </w:r>
      <w:r w:rsidRPr="00D808A0">
        <w:rPr>
          <w:rFonts w:ascii="Times New Roman" w:hAnsi="Times New Roman"/>
          <w:sz w:val="24"/>
          <w:szCs w:val="28"/>
        </w:rPr>
        <w:t xml:space="preserve">рограммы является: </w:t>
      </w:r>
      <w:r w:rsidR="002B295E">
        <w:rPr>
          <w:rFonts w:ascii="Times New Roman" w:hAnsi="Times New Roman"/>
          <w:sz w:val="24"/>
          <w:szCs w:val="28"/>
        </w:rPr>
        <w:t>достижение концептуального развития «библи</w:t>
      </w:r>
      <w:r w:rsidR="002B295E">
        <w:rPr>
          <w:rFonts w:ascii="Times New Roman" w:hAnsi="Times New Roman"/>
          <w:sz w:val="24"/>
          <w:szCs w:val="28"/>
        </w:rPr>
        <w:t>о</w:t>
      </w:r>
      <w:r w:rsidR="002B295E">
        <w:rPr>
          <w:rFonts w:ascii="Times New Roman" w:hAnsi="Times New Roman"/>
          <w:sz w:val="24"/>
          <w:szCs w:val="28"/>
        </w:rPr>
        <w:t>течной системы» в условиях нарастающей динамики экономических, социальных и культурных трансформаций, определение ключевых направлений и путей эффективного, инновационного развития</w:t>
      </w:r>
      <w:r w:rsidRPr="006B2345">
        <w:rPr>
          <w:rFonts w:ascii="Times New Roman" w:hAnsi="Times New Roman"/>
          <w:sz w:val="24"/>
          <w:szCs w:val="24"/>
        </w:rPr>
        <w:t>.</w:t>
      </w:r>
    </w:p>
    <w:p w:rsidR="00397D87" w:rsidRDefault="0091002D" w:rsidP="00397D87">
      <w:pPr>
        <w:spacing w:after="0" w:line="240" w:lineRule="auto"/>
        <w:ind w:left="-851" w:firstLine="709"/>
        <w:jc w:val="both"/>
        <w:rPr>
          <w:rFonts w:ascii="Times New Roman" w:hAnsi="Times New Roman"/>
          <w:sz w:val="24"/>
          <w:szCs w:val="24"/>
        </w:rPr>
      </w:pPr>
      <w:r w:rsidRPr="00407F0B">
        <w:rPr>
          <w:rFonts w:ascii="Times New Roman" w:hAnsi="Times New Roman"/>
          <w:sz w:val="24"/>
          <w:szCs w:val="24"/>
        </w:rPr>
        <w:lastRenderedPageBreak/>
        <w:t xml:space="preserve">Для достижения поставленной цели необходимо решение следующих задач: </w:t>
      </w:r>
    </w:p>
    <w:p w:rsidR="00397D87" w:rsidRPr="00397D87" w:rsidRDefault="00397D87" w:rsidP="00397D87">
      <w:pPr>
        <w:spacing w:after="0" w:line="240" w:lineRule="auto"/>
        <w:ind w:left="-851" w:firstLine="709"/>
        <w:jc w:val="both"/>
        <w:rPr>
          <w:rFonts w:ascii="Times New Roman" w:hAnsi="Times New Roman"/>
          <w:sz w:val="24"/>
          <w:szCs w:val="24"/>
        </w:rPr>
      </w:pPr>
      <w:r w:rsidRPr="00397D87">
        <w:rPr>
          <w:rFonts w:ascii="Times New Roman" w:hAnsi="Times New Roman"/>
          <w:sz w:val="24"/>
          <w:szCs w:val="24"/>
        </w:rPr>
        <w:t>- внедрение современных эффективных форм и методов популяризации чтения, доведения информации до населения и распространения краеведческих знаний;</w:t>
      </w:r>
    </w:p>
    <w:p w:rsidR="00397D87" w:rsidRPr="00397D87" w:rsidRDefault="00397D87" w:rsidP="00397D87">
      <w:pPr>
        <w:spacing w:after="0" w:line="240" w:lineRule="auto"/>
        <w:ind w:left="-851" w:firstLine="709"/>
        <w:jc w:val="both"/>
        <w:rPr>
          <w:rFonts w:ascii="Times New Roman" w:hAnsi="Times New Roman"/>
          <w:sz w:val="24"/>
          <w:szCs w:val="24"/>
        </w:rPr>
      </w:pPr>
      <w:r w:rsidRPr="00397D87">
        <w:rPr>
          <w:rFonts w:ascii="Times New Roman" w:hAnsi="Times New Roman"/>
          <w:sz w:val="24"/>
          <w:szCs w:val="24"/>
        </w:rPr>
        <w:t>- повышение качества и расширение библиотечных услуг с использованием современных технологий;</w:t>
      </w:r>
    </w:p>
    <w:p w:rsidR="0091002D" w:rsidRPr="00397D87" w:rsidRDefault="00397D87" w:rsidP="00397D87">
      <w:pPr>
        <w:spacing w:after="0" w:line="240" w:lineRule="auto"/>
        <w:ind w:left="-851" w:firstLine="709"/>
        <w:jc w:val="both"/>
        <w:rPr>
          <w:rFonts w:ascii="Times New Roman" w:hAnsi="Times New Roman"/>
          <w:sz w:val="24"/>
          <w:szCs w:val="24"/>
        </w:rPr>
      </w:pPr>
      <w:r w:rsidRPr="00397D87">
        <w:rPr>
          <w:rFonts w:ascii="Times New Roman" w:hAnsi="Times New Roman"/>
          <w:sz w:val="24"/>
          <w:szCs w:val="24"/>
        </w:rPr>
        <w:t>- обеспечение доступа к современным, отечественным и мировым электронным информ</w:t>
      </w:r>
      <w:r w:rsidRPr="00397D87">
        <w:rPr>
          <w:rFonts w:ascii="Times New Roman" w:hAnsi="Times New Roman"/>
          <w:sz w:val="24"/>
          <w:szCs w:val="24"/>
        </w:rPr>
        <w:t>а</w:t>
      </w:r>
      <w:r w:rsidRPr="00397D87">
        <w:rPr>
          <w:rFonts w:ascii="Times New Roman" w:hAnsi="Times New Roman"/>
          <w:sz w:val="24"/>
          <w:szCs w:val="24"/>
        </w:rPr>
        <w:t>ционным ресурсам.</w:t>
      </w:r>
    </w:p>
    <w:p w:rsidR="00962569" w:rsidRPr="00397D87" w:rsidRDefault="00962569" w:rsidP="006E00B8">
      <w:pPr>
        <w:spacing w:after="0" w:line="240" w:lineRule="auto"/>
        <w:ind w:left="-851" w:firstLine="709"/>
        <w:jc w:val="both"/>
        <w:rPr>
          <w:rFonts w:ascii="Times New Roman" w:hAnsi="Times New Roman"/>
          <w:sz w:val="24"/>
          <w:szCs w:val="24"/>
        </w:rPr>
        <w:sectPr w:rsidR="00962569" w:rsidRPr="00397D87" w:rsidSect="0091002D">
          <w:footerReference w:type="default" r:id="rId22"/>
          <w:pgSz w:w="11906" w:h="16838"/>
          <w:pgMar w:top="1134" w:right="850" w:bottom="1134" w:left="1701" w:header="708" w:footer="708" w:gutter="0"/>
          <w:cols w:space="708"/>
          <w:docGrid w:linePitch="360"/>
        </w:sectPr>
      </w:pPr>
    </w:p>
    <w:p w:rsidR="0091002D" w:rsidRPr="00D868D7" w:rsidRDefault="0091002D" w:rsidP="00D808A0">
      <w:pPr>
        <w:spacing w:after="0" w:line="240" w:lineRule="auto"/>
        <w:ind w:firstLine="709"/>
        <w:jc w:val="right"/>
        <w:rPr>
          <w:rFonts w:ascii="Times New Roman" w:hAnsi="Times New Roman"/>
          <w:sz w:val="24"/>
          <w:szCs w:val="28"/>
        </w:rPr>
      </w:pPr>
      <w:r w:rsidRPr="00D868D7">
        <w:rPr>
          <w:rFonts w:ascii="Times New Roman" w:hAnsi="Times New Roman"/>
          <w:sz w:val="24"/>
          <w:szCs w:val="28"/>
        </w:rPr>
        <w:lastRenderedPageBreak/>
        <w:t>Таблица 1</w:t>
      </w:r>
    </w:p>
    <w:p w:rsidR="0091002D" w:rsidRDefault="0091002D" w:rsidP="006E00B8">
      <w:pPr>
        <w:spacing w:after="0" w:line="240" w:lineRule="auto"/>
        <w:ind w:firstLine="709"/>
        <w:jc w:val="center"/>
        <w:rPr>
          <w:rFonts w:ascii="Times New Roman" w:hAnsi="Times New Roman"/>
          <w:b/>
          <w:bCs/>
          <w:sz w:val="24"/>
          <w:szCs w:val="28"/>
        </w:rPr>
      </w:pPr>
      <w:r w:rsidRPr="00D868D7">
        <w:rPr>
          <w:rFonts w:ascii="Times New Roman" w:hAnsi="Times New Roman"/>
          <w:b/>
          <w:bCs/>
          <w:sz w:val="24"/>
          <w:szCs w:val="28"/>
        </w:rPr>
        <w:t>Раздел 3. Ожидаемые результаты</w:t>
      </w:r>
    </w:p>
    <w:p w:rsidR="00416E7B" w:rsidRPr="00D868D7" w:rsidRDefault="00416E7B" w:rsidP="006E00B8">
      <w:pPr>
        <w:spacing w:after="0" w:line="240" w:lineRule="auto"/>
        <w:ind w:firstLine="709"/>
        <w:jc w:val="center"/>
        <w:rPr>
          <w:rFonts w:ascii="Times New Roman" w:hAnsi="Times New Roman"/>
          <w:sz w:val="24"/>
          <w:szCs w:val="28"/>
        </w:rPr>
      </w:pPr>
    </w:p>
    <w:tbl>
      <w:tblPr>
        <w:tblStyle w:val="a5"/>
        <w:tblW w:w="0" w:type="auto"/>
        <w:tblLook w:val="04A0"/>
      </w:tblPr>
      <w:tblGrid>
        <w:gridCol w:w="486"/>
        <w:gridCol w:w="2495"/>
        <w:gridCol w:w="2967"/>
        <w:gridCol w:w="3830"/>
        <w:gridCol w:w="1530"/>
        <w:gridCol w:w="1924"/>
        <w:gridCol w:w="2152"/>
      </w:tblGrid>
      <w:tr w:rsidR="00235F0C" w:rsidRPr="00022E35" w:rsidTr="00235F0C">
        <w:tc>
          <w:tcPr>
            <w:tcW w:w="486" w:type="dxa"/>
            <w:vAlign w:val="center"/>
          </w:tcPr>
          <w:p w:rsidR="00235F0C" w:rsidRPr="00022E35"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 xml:space="preserve">№ </w:t>
            </w:r>
            <w:proofErr w:type="spellStart"/>
            <w:proofErr w:type="gramStart"/>
            <w:r>
              <w:rPr>
                <w:rFonts w:ascii="Times New Roman" w:hAnsi="Times New Roman"/>
                <w:bCs/>
                <w:sz w:val="20"/>
                <w:szCs w:val="20"/>
              </w:rPr>
              <w:t>п</w:t>
            </w:r>
            <w:proofErr w:type="spellEnd"/>
            <w:proofErr w:type="gramEnd"/>
            <w:r>
              <w:rPr>
                <w:rFonts w:ascii="Times New Roman" w:hAnsi="Times New Roman"/>
                <w:bCs/>
                <w:sz w:val="20"/>
                <w:szCs w:val="20"/>
              </w:rPr>
              <w:t>/</w:t>
            </w:r>
            <w:proofErr w:type="spellStart"/>
            <w:r>
              <w:rPr>
                <w:rFonts w:ascii="Times New Roman" w:hAnsi="Times New Roman"/>
                <w:bCs/>
                <w:sz w:val="20"/>
                <w:szCs w:val="20"/>
              </w:rPr>
              <w:t>п</w:t>
            </w:r>
            <w:proofErr w:type="spellEnd"/>
          </w:p>
        </w:tc>
        <w:tc>
          <w:tcPr>
            <w:tcW w:w="2495" w:type="dxa"/>
            <w:vAlign w:val="center"/>
          </w:tcPr>
          <w:p w:rsidR="00235F0C" w:rsidRPr="00022E35"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Задачи</w:t>
            </w:r>
          </w:p>
        </w:tc>
        <w:tc>
          <w:tcPr>
            <w:tcW w:w="2967" w:type="dxa"/>
            <w:vAlign w:val="center"/>
          </w:tcPr>
          <w:p w:rsidR="00235F0C" w:rsidRPr="00022E35"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Решаемые проблемы</w:t>
            </w:r>
          </w:p>
        </w:tc>
        <w:tc>
          <w:tcPr>
            <w:tcW w:w="3830" w:type="dxa"/>
            <w:vAlign w:val="center"/>
          </w:tcPr>
          <w:p w:rsidR="00235F0C" w:rsidRPr="00022E35"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Количественный показатель достижения цели</w:t>
            </w:r>
          </w:p>
        </w:tc>
        <w:tc>
          <w:tcPr>
            <w:tcW w:w="1530" w:type="dxa"/>
            <w:vAlign w:val="center"/>
          </w:tcPr>
          <w:p w:rsidR="00235F0C" w:rsidRPr="00022E35"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Сроки реал</w:t>
            </w:r>
            <w:r>
              <w:rPr>
                <w:rFonts w:ascii="Times New Roman" w:hAnsi="Times New Roman"/>
                <w:bCs/>
                <w:sz w:val="20"/>
                <w:szCs w:val="20"/>
              </w:rPr>
              <w:t>и</w:t>
            </w:r>
            <w:r>
              <w:rPr>
                <w:rFonts w:ascii="Times New Roman" w:hAnsi="Times New Roman"/>
                <w:bCs/>
                <w:sz w:val="20"/>
                <w:szCs w:val="20"/>
              </w:rPr>
              <w:t>зации мер</w:t>
            </w:r>
            <w:r>
              <w:rPr>
                <w:rFonts w:ascii="Times New Roman" w:hAnsi="Times New Roman"/>
                <w:bCs/>
                <w:sz w:val="20"/>
                <w:szCs w:val="20"/>
              </w:rPr>
              <w:t>о</w:t>
            </w:r>
            <w:r>
              <w:rPr>
                <w:rFonts w:ascii="Times New Roman" w:hAnsi="Times New Roman"/>
                <w:bCs/>
                <w:sz w:val="20"/>
                <w:szCs w:val="20"/>
              </w:rPr>
              <w:t>приятий (год, квартал)</w:t>
            </w:r>
          </w:p>
        </w:tc>
        <w:tc>
          <w:tcPr>
            <w:tcW w:w="1924" w:type="dxa"/>
            <w:vAlign w:val="center"/>
          </w:tcPr>
          <w:p w:rsidR="00235F0C" w:rsidRPr="00022E35"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Ожидаемый соц</w:t>
            </w:r>
            <w:r>
              <w:rPr>
                <w:rFonts w:ascii="Times New Roman" w:hAnsi="Times New Roman"/>
                <w:bCs/>
                <w:sz w:val="20"/>
                <w:szCs w:val="20"/>
              </w:rPr>
              <w:t>и</w:t>
            </w:r>
            <w:r>
              <w:rPr>
                <w:rFonts w:ascii="Times New Roman" w:hAnsi="Times New Roman"/>
                <w:bCs/>
                <w:sz w:val="20"/>
                <w:szCs w:val="20"/>
              </w:rPr>
              <w:t>ально-экономический эффект (индикатор программы СЭР)</w:t>
            </w:r>
          </w:p>
        </w:tc>
        <w:tc>
          <w:tcPr>
            <w:tcW w:w="2152" w:type="dxa"/>
            <w:vAlign w:val="center"/>
          </w:tcPr>
          <w:p w:rsidR="00235F0C" w:rsidRPr="00022E35"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Ответственный и</w:t>
            </w:r>
            <w:r>
              <w:rPr>
                <w:rFonts w:ascii="Times New Roman" w:hAnsi="Times New Roman"/>
                <w:bCs/>
                <w:sz w:val="20"/>
                <w:szCs w:val="20"/>
              </w:rPr>
              <w:t>с</w:t>
            </w:r>
            <w:r>
              <w:rPr>
                <w:rFonts w:ascii="Times New Roman" w:hAnsi="Times New Roman"/>
                <w:bCs/>
                <w:sz w:val="20"/>
                <w:szCs w:val="20"/>
              </w:rPr>
              <w:t>полнитель</w:t>
            </w:r>
          </w:p>
        </w:tc>
      </w:tr>
      <w:tr w:rsidR="00235F0C" w:rsidRPr="005863C9" w:rsidTr="00235F0C">
        <w:tc>
          <w:tcPr>
            <w:tcW w:w="15384" w:type="dxa"/>
            <w:gridSpan w:val="7"/>
          </w:tcPr>
          <w:p w:rsidR="00235F0C" w:rsidRPr="005863C9" w:rsidRDefault="00235F0C" w:rsidP="00BC78FD">
            <w:pPr>
              <w:autoSpaceDE w:val="0"/>
              <w:autoSpaceDN w:val="0"/>
              <w:adjustRightInd w:val="0"/>
              <w:spacing w:after="0" w:line="240" w:lineRule="auto"/>
              <w:rPr>
                <w:rFonts w:ascii="Times New Roman" w:hAnsi="Times New Roman"/>
                <w:b/>
                <w:bCs/>
                <w:sz w:val="20"/>
                <w:szCs w:val="20"/>
              </w:rPr>
            </w:pPr>
            <w:r w:rsidRPr="005863C9">
              <w:rPr>
                <w:rFonts w:ascii="Times New Roman" w:hAnsi="Times New Roman"/>
                <w:b/>
                <w:bCs/>
                <w:i/>
                <w:sz w:val="20"/>
                <w:szCs w:val="20"/>
              </w:rPr>
              <w:t xml:space="preserve">Цель: </w:t>
            </w:r>
            <w:r w:rsidR="00A410B4" w:rsidRPr="00A22BE7">
              <w:rPr>
                <w:rFonts w:ascii="Times New Roman" w:hAnsi="Times New Roman"/>
                <w:b/>
                <w:sz w:val="20"/>
                <w:szCs w:val="20"/>
              </w:rPr>
              <w:t>Достижение концептуального развития «библиотечной системы» в условиях нарастающей динамики экономических, социальных и культурных трансформ</w:t>
            </w:r>
            <w:r w:rsidR="00A410B4" w:rsidRPr="00A22BE7">
              <w:rPr>
                <w:rFonts w:ascii="Times New Roman" w:hAnsi="Times New Roman"/>
                <w:b/>
                <w:sz w:val="20"/>
                <w:szCs w:val="20"/>
              </w:rPr>
              <w:t>а</w:t>
            </w:r>
            <w:r w:rsidR="00A410B4" w:rsidRPr="00A22BE7">
              <w:rPr>
                <w:rFonts w:ascii="Times New Roman" w:hAnsi="Times New Roman"/>
                <w:b/>
                <w:sz w:val="20"/>
                <w:szCs w:val="20"/>
              </w:rPr>
              <w:t>ций, определение ключевых направлений и путей эффективного, инновационного развития</w:t>
            </w:r>
          </w:p>
        </w:tc>
      </w:tr>
      <w:tr w:rsidR="00235F0C" w:rsidRPr="00022E35" w:rsidTr="00235F0C">
        <w:tc>
          <w:tcPr>
            <w:tcW w:w="486" w:type="dxa"/>
          </w:tcPr>
          <w:p w:rsidR="00235F0C"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1.</w:t>
            </w:r>
          </w:p>
        </w:tc>
        <w:tc>
          <w:tcPr>
            <w:tcW w:w="2495" w:type="dxa"/>
          </w:tcPr>
          <w:p w:rsidR="00235F0C" w:rsidRDefault="00235F0C" w:rsidP="00BC78FD">
            <w:pPr>
              <w:spacing w:after="0" w:line="240" w:lineRule="auto"/>
              <w:jc w:val="both"/>
              <w:rPr>
                <w:rFonts w:ascii="Times New Roman" w:hAnsi="Times New Roman"/>
                <w:sz w:val="20"/>
              </w:rPr>
            </w:pPr>
            <w:r>
              <w:rPr>
                <w:rFonts w:ascii="Times New Roman" w:hAnsi="Times New Roman"/>
                <w:sz w:val="20"/>
              </w:rPr>
              <w:t>Внедрение современных эффективных форм и м</w:t>
            </w:r>
            <w:r>
              <w:rPr>
                <w:rFonts w:ascii="Times New Roman" w:hAnsi="Times New Roman"/>
                <w:sz w:val="20"/>
              </w:rPr>
              <w:t>е</w:t>
            </w:r>
            <w:r>
              <w:rPr>
                <w:rFonts w:ascii="Times New Roman" w:hAnsi="Times New Roman"/>
                <w:sz w:val="20"/>
              </w:rPr>
              <w:t>тодов популяризации чт</w:t>
            </w:r>
            <w:r>
              <w:rPr>
                <w:rFonts w:ascii="Times New Roman" w:hAnsi="Times New Roman"/>
                <w:sz w:val="20"/>
              </w:rPr>
              <w:t>е</w:t>
            </w:r>
            <w:r>
              <w:rPr>
                <w:rFonts w:ascii="Times New Roman" w:hAnsi="Times New Roman"/>
                <w:sz w:val="20"/>
              </w:rPr>
              <w:t>ния, доведение информ</w:t>
            </w:r>
            <w:r>
              <w:rPr>
                <w:rFonts w:ascii="Times New Roman" w:hAnsi="Times New Roman"/>
                <w:sz w:val="20"/>
              </w:rPr>
              <w:t>а</w:t>
            </w:r>
            <w:r>
              <w:rPr>
                <w:rFonts w:ascii="Times New Roman" w:hAnsi="Times New Roman"/>
                <w:sz w:val="20"/>
              </w:rPr>
              <w:t>ции до населения и ра</w:t>
            </w:r>
            <w:r>
              <w:rPr>
                <w:rFonts w:ascii="Times New Roman" w:hAnsi="Times New Roman"/>
                <w:sz w:val="20"/>
              </w:rPr>
              <w:t>с</w:t>
            </w:r>
            <w:r>
              <w:rPr>
                <w:rFonts w:ascii="Times New Roman" w:hAnsi="Times New Roman"/>
                <w:sz w:val="20"/>
              </w:rPr>
              <w:t>пространения краеведч</w:t>
            </w:r>
            <w:r>
              <w:rPr>
                <w:rFonts w:ascii="Times New Roman" w:hAnsi="Times New Roman"/>
                <w:sz w:val="20"/>
              </w:rPr>
              <w:t>е</w:t>
            </w:r>
            <w:r>
              <w:rPr>
                <w:rFonts w:ascii="Times New Roman" w:hAnsi="Times New Roman"/>
                <w:sz w:val="20"/>
              </w:rPr>
              <w:t>ских знаний.</w:t>
            </w:r>
          </w:p>
        </w:tc>
        <w:tc>
          <w:tcPr>
            <w:tcW w:w="2967" w:type="dxa"/>
          </w:tcPr>
          <w:p w:rsidR="00235F0C" w:rsidRPr="00EA5B9D" w:rsidRDefault="00235F0C" w:rsidP="00BC78FD">
            <w:pPr>
              <w:spacing w:after="0" w:line="240" w:lineRule="auto"/>
              <w:jc w:val="both"/>
              <w:rPr>
                <w:rFonts w:ascii="Times New Roman" w:hAnsi="Times New Roman"/>
                <w:sz w:val="20"/>
              </w:rPr>
            </w:pPr>
            <w:r>
              <w:rPr>
                <w:rFonts w:ascii="Times New Roman" w:hAnsi="Times New Roman"/>
                <w:sz w:val="20"/>
              </w:rPr>
              <w:t>Усовершенствование матер</w:t>
            </w:r>
            <w:r>
              <w:rPr>
                <w:rFonts w:ascii="Times New Roman" w:hAnsi="Times New Roman"/>
                <w:sz w:val="20"/>
              </w:rPr>
              <w:t>и</w:t>
            </w:r>
            <w:r>
              <w:rPr>
                <w:rFonts w:ascii="Times New Roman" w:hAnsi="Times New Roman"/>
                <w:sz w:val="20"/>
              </w:rPr>
              <w:t>ально-технической базы, ув</w:t>
            </w:r>
            <w:r>
              <w:rPr>
                <w:rFonts w:ascii="Times New Roman" w:hAnsi="Times New Roman"/>
                <w:sz w:val="20"/>
              </w:rPr>
              <w:t>е</w:t>
            </w:r>
            <w:r>
              <w:rPr>
                <w:rFonts w:ascii="Times New Roman" w:hAnsi="Times New Roman"/>
                <w:sz w:val="20"/>
              </w:rPr>
              <w:t>личение количества зарегис</w:t>
            </w:r>
            <w:r>
              <w:rPr>
                <w:rFonts w:ascii="Times New Roman" w:hAnsi="Times New Roman"/>
                <w:sz w:val="20"/>
              </w:rPr>
              <w:t>т</w:t>
            </w:r>
            <w:r>
              <w:rPr>
                <w:rFonts w:ascii="Times New Roman" w:hAnsi="Times New Roman"/>
                <w:sz w:val="20"/>
              </w:rPr>
              <w:t>рированных пользователей.</w:t>
            </w:r>
          </w:p>
        </w:tc>
        <w:tc>
          <w:tcPr>
            <w:tcW w:w="3830" w:type="dxa"/>
          </w:tcPr>
          <w:p w:rsidR="00235F0C" w:rsidRDefault="00235F0C" w:rsidP="00BC78FD">
            <w:pPr>
              <w:spacing w:after="0" w:line="240" w:lineRule="auto"/>
              <w:jc w:val="both"/>
              <w:rPr>
                <w:rFonts w:ascii="Times New Roman" w:hAnsi="Times New Roman"/>
                <w:sz w:val="20"/>
              </w:rPr>
            </w:pPr>
            <w:r w:rsidRPr="00223C7D">
              <w:rPr>
                <w:rFonts w:ascii="Times New Roman" w:hAnsi="Times New Roman"/>
                <w:sz w:val="20"/>
              </w:rPr>
              <w:t>Количество документов.</w:t>
            </w:r>
          </w:p>
        </w:tc>
        <w:tc>
          <w:tcPr>
            <w:tcW w:w="1530" w:type="dxa"/>
          </w:tcPr>
          <w:p w:rsidR="00235F0C" w:rsidRDefault="00235F0C" w:rsidP="00BC78FD">
            <w:pPr>
              <w:spacing w:after="0" w:line="240" w:lineRule="auto"/>
              <w:jc w:val="center"/>
              <w:rPr>
                <w:rFonts w:ascii="Times New Roman" w:hAnsi="Times New Roman"/>
                <w:sz w:val="20"/>
              </w:rPr>
            </w:pPr>
            <w:r>
              <w:rPr>
                <w:rFonts w:ascii="Times New Roman" w:hAnsi="Times New Roman"/>
                <w:sz w:val="20"/>
              </w:rPr>
              <w:t>2020-2024 гг.</w:t>
            </w:r>
          </w:p>
        </w:tc>
        <w:tc>
          <w:tcPr>
            <w:tcW w:w="1924" w:type="dxa"/>
          </w:tcPr>
          <w:p w:rsidR="00235F0C" w:rsidRDefault="00235F0C" w:rsidP="00BC78FD">
            <w:pPr>
              <w:spacing w:after="0" w:line="240" w:lineRule="auto"/>
              <w:jc w:val="center"/>
              <w:rPr>
                <w:rFonts w:ascii="Times New Roman" w:hAnsi="Times New Roman"/>
                <w:sz w:val="20"/>
              </w:rPr>
            </w:pPr>
            <w:r>
              <w:rPr>
                <w:rFonts w:ascii="Times New Roman" w:hAnsi="Times New Roman"/>
                <w:sz w:val="20"/>
              </w:rPr>
              <w:t>63 509 ед.</w:t>
            </w:r>
          </w:p>
          <w:p w:rsidR="00235F0C" w:rsidRDefault="00235F0C" w:rsidP="00BC78FD">
            <w:pPr>
              <w:spacing w:after="0" w:line="240" w:lineRule="auto"/>
              <w:jc w:val="center"/>
              <w:rPr>
                <w:rFonts w:ascii="Times New Roman" w:hAnsi="Times New Roman"/>
                <w:sz w:val="20"/>
              </w:rPr>
            </w:pPr>
          </w:p>
          <w:p w:rsidR="00235F0C" w:rsidRDefault="00235F0C" w:rsidP="00BC78FD">
            <w:pPr>
              <w:spacing w:after="0" w:line="240" w:lineRule="auto"/>
              <w:jc w:val="center"/>
              <w:rPr>
                <w:rFonts w:ascii="Times New Roman" w:hAnsi="Times New Roman"/>
                <w:sz w:val="20"/>
              </w:rPr>
            </w:pPr>
          </w:p>
          <w:p w:rsidR="00235F0C" w:rsidRDefault="00235F0C" w:rsidP="00BC78FD">
            <w:pPr>
              <w:spacing w:after="0" w:line="240" w:lineRule="auto"/>
              <w:jc w:val="center"/>
              <w:rPr>
                <w:rFonts w:ascii="Times New Roman" w:hAnsi="Times New Roman"/>
                <w:sz w:val="20"/>
              </w:rPr>
            </w:pPr>
          </w:p>
        </w:tc>
        <w:tc>
          <w:tcPr>
            <w:tcW w:w="2152" w:type="dxa"/>
          </w:tcPr>
          <w:p w:rsidR="00235F0C" w:rsidRPr="00EA5B9D" w:rsidRDefault="00235F0C" w:rsidP="00BC78FD">
            <w:pPr>
              <w:spacing w:after="0" w:line="240" w:lineRule="auto"/>
              <w:jc w:val="both"/>
              <w:rPr>
                <w:rFonts w:ascii="Times New Roman" w:hAnsi="Times New Roman"/>
                <w:sz w:val="20"/>
              </w:rPr>
            </w:pPr>
            <w:r>
              <w:rPr>
                <w:rFonts w:ascii="Times New Roman" w:hAnsi="Times New Roman"/>
                <w:sz w:val="20"/>
              </w:rPr>
              <w:t>МАУК «ЦБС», Отдел культуры МО «город Северобайкальск»</w:t>
            </w:r>
          </w:p>
        </w:tc>
      </w:tr>
      <w:tr w:rsidR="00235F0C" w:rsidRPr="00022E35" w:rsidTr="00235F0C">
        <w:tc>
          <w:tcPr>
            <w:tcW w:w="486" w:type="dxa"/>
          </w:tcPr>
          <w:p w:rsidR="00235F0C"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2.</w:t>
            </w:r>
          </w:p>
        </w:tc>
        <w:tc>
          <w:tcPr>
            <w:tcW w:w="2495" w:type="dxa"/>
          </w:tcPr>
          <w:p w:rsidR="00235F0C" w:rsidRPr="00962569" w:rsidRDefault="00235F0C" w:rsidP="00BC78FD">
            <w:pPr>
              <w:spacing w:after="0" w:line="240" w:lineRule="auto"/>
              <w:ind w:right="105"/>
              <w:jc w:val="both"/>
              <w:rPr>
                <w:rFonts w:ascii="Times New Roman" w:hAnsi="Times New Roman"/>
              </w:rPr>
            </w:pPr>
            <w:r>
              <w:rPr>
                <w:rFonts w:ascii="Times New Roman" w:hAnsi="Times New Roman"/>
              </w:rPr>
              <w:t>Повышение качества и расширение библи</w:t>
            </w:r>
            <w:r>
              <w:rPr>
                <w:rFonts w:ascii="Times New Roman" w:hAnsi="Times New Roman"/>
              </w:rPr>
              <w:t>о</w:t>
            </w:r>
            <w:r>
              <w:rPr>
                <w:rFonts w:ascii="Times New Roman" w:hAnsi="Times New Roman"/>
              </w:rPr>
              <w:t>течных услуг с и</w:t>
            </w:r>
            <w:r>
              <w:rPr>
                <w:rFonts w:ascii="Times New Roman" w:hAnsi="Times New Roman"/>
              </w:rPr>
              <w:t>с</w:t>
            </w:r>
            <w:r>
              <w:rPr>
                <w:rFonts w:ascii="Times New Roman" w:hAnsi="Times New Roman"/>
              </w:rPr>
              <w:t>пользованием совр</w:t>
            </w:r>
            <w:r>
              <w:rPr>
                <w:rFonts w:ascii="Times New Roman" w:hAnsi="Times New Roman"/>
              </w:rPr>
              <w:t>е</w:t>
            </w:r>
            <w:r>
              <w:rPr>
                <w:rFonts w:ascii="Times New Roman" w:hAnsi="Times New Roman"/>
              </w:rPr>
              <w:t>менных технологий</w:t>
            </w:r>
          </w:p>
          <w:p w:rsidR="00235F0C" w:rsidRDefault="00235F0C" w:rsidP="00BC78FD">
            <w:pPr>
              <w:spacing w:after="0" w:line="240" w:lineRule="auto"/>
              <w:jc w:val="both"/>
              <w:rPr>
                <w:rFonts w:ascii="Times New Roman" w:hAnsi="Times New Roman"/>
                <w:sz w:val="20"/>
              </w:rPr>
            </w:pPr>
          </w:p>
        </w:tc>
        <w:tc>
          <w:tcPr>
            <w:tcW w:w="2967" w:type="dxa"/>
          </w:tcPr>
          <w:p w:rsidR="00235F0C" w:rsidRPr="00EA5B9D" w:rsidRDefault="00235F0C" w:rsidP="00BC78FD">
            <w:pPr>
              <w:spacing w:after="0" w:line="240" w:lineRule="auto"/>
              <w:jc w:val="both"/>
              <w:rPr>
                <w:rFonts w:ascii="Times New Roman" w:hAnsi="Times New Roman"/>
                <w:sz w:val="20"/>
              </w:rPr>
            </w:pPr>
            <w:r>
              <w:rPr>
                <w:rFonts w:ascii="Times New Roman" w:hAnsi="Times New Roman"/>
                <w:sz w:val="20"/>
              </w:rPr>
              <w:t>Внедрение дополнительных услуг</w:t>
            </w:r>
          </w:p>
        </w:tc>
        <w:tc>
          <w:tcPr>
            <w:tcW w:w="3830" w:type="dxa"/>
          </w:tcPr>
          <w:p w:rsidR="00235F0C" w:rsidRDefault="00235F0C" w:rsidP="00BC78FD">
            <w:pPr>
              <w:spacing w:after="0" w:line="240" w:lineRule="auto"/>
              <w:jc w:val="both"/>
              <w:rPr>
                <w:rFonts w:ascii="Times New Roman" w:hAnsi="Times New Roman"/>
                <w:sz w:val="20"/>
              </w:rPr>
            </w:pPr>
            <w:r w:rsidRPr="00223C7D">
              <w:rPr>
                <w:rFonts w:ascii="Times New Roman" w:hAnsi="Times New Roman"/>
                <w:sz w:val="20"/>
              </w:rPr>
              <w:t>Количество посещений.</w:t>
            </w:r>
          </w:p>
          <w:p w:rsidR="00235F0C" w:rsidRDefault="00235F0C" w:rsidP="00BC78FD">
            <w:pPr>
              <w:spacing w:after="0" w:line="240" w:lineRule="auto"/>
              <w:jc w:val="both"/>
              <w:rPr>
                <w:rFonts w:ascii="Times New Roman" w:hAnsi="Times New Roman"/>
                <w:sz w:val="20"/>
              </w:rPr>
            </w:pPr>
          </w:p>
        </w:tc>
        <w:tc>
          <w:tcPr>
            <w:tcW w:w="1530" w:type="dxa"/>
          </w:tcPr>
          <w:p w:rsidR="00235F0C" w:rsidRDefault="00235F0C" w:rsidP="00BC78FD">
            <w:pPr>
              <w:spacing w:after="0" w:line="240" w:lineRule="auto"/>
              <w:jc w:val="center"/>
              <w:rPr>
                <w:rFonts w:ascii="Times New Roman" w:hAnsi="Times New Roman"/>
                <w:sz w:val="20"/>
              </w:rPr>
            </w:pPr>
            <w:r>
              <w:rPr>
                <w:rFonts w:ascii="Times New Roman" w:hAnsi="Times New Roman"/>
                <w:sz w:val="20"/>
              </w:rPr>
              <w:t>2020-2024 гг.</w:t>
            </w:r>
          </w:p>
        </w:tc>
        <w:tc>
          <w:tcPr>
            <w:tcW w:w="1924" w:type="dxa"/>
          </w:tcPr>
          <w:p w:rsidR="00235F0C" w:rsidRDefault="00235F0C" w:rsidP="00BC78FD">
            <w:pPr>
              <w:spacing w:after="0" w:line="240" w:lineRule="auto"/>
              <w:jc w:val="center"/>
              <w:rPr>
                <w:rFonts w:ascii="Times New Roman" w:hAnsi="Times New Roman"/>
                <w:sz w:val="20"/>
              </w:rPr>
            </w:pPr>
            <w:r>
              <w:rPr>
                <w:rFonts w:ascii="Times New Roman" w:hAnsi="Times New Roman"/>
                <w:sz w:val="20"/>
              </w:rPr>
              <w:t>68 210 ед.</w:t>
            </w:r>
          </w:p>
          <w:p w:rsidR="00235F0C" w:rsidRDefault="00235F0C" w:rsidP="00BC78FD">
            <w:pPr>
              <w:spacing w:after="0" w:line="240" w:lineRule="auto"/>
              <w:jc w:val="center"/>
              <w:rPr>
                <w:rFonts w:ascii="Times New Roman" w:hAnsi="Times New Roman"/>
                <w:sz w:val="20"/>
              </w:rPr>
            </w:pPr>
          </w:p>
        </w:tc>
        <w:tc>
          <w:tcPr>
            <w:tcW w:w="2152" w:type="dxa"/>
          </w:tcPr>
          <w:p w:rsidR="00235F0C" w:rsidRDefault="00235F0C" w:rsidP="00BC78FD">
            <w:pPr>
              <w:spacing w:after="0" w:line="240" w:lineRule="auto"/>
              <w:jc w:val="both"/>
              <w:rPr>
                <w:rFonts w:ascii="Times New Roman" w:hAnsi="Times New Roman"/>
                <w:sz w:val="20"/>
              </w:rPr>
            </w:pPr>
            <w:r>
              <w:rPr>
                <w:rFonts w:ascii="Times New Roman" w:hAnsi="Times New Roman"/>
                <w:sz w:val="20"/>
              </w:rPr>
              <w:t>МАУК «ЦБС», Отдел культуры МО «город Северобайкальск»</w:t>
            </w:r>
          </w:p>
        </w:tc>
      </w:tr>
      <w:tr w:rsidR="00235F0C" w:rsidRPr="00022E35" w:rsidTr="00235F0C">
        <w:tc>
          <w:tcPr>
            <w:tcW w:w="486" w:type="dxa"/>
          </w:tcPr>
          <w:p w:rsidR="00235F0C"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3.</w:t>
            </w:r>
          </w:p>
        </w:tc>
        <w:tc>
          <w:tcPr>
            <w:tcW w:w="2495" w:type="dxa"/>
          </w:tcPr>
          <w:p w:rsidR="00235F0C" w:rsidRDefault="00235F0C" w:rsidP="00BC78FD">
            <w:pPr>
              <w:spacing w:after="0" w:line="240" w:lineRule="auto"/>
              <w:jc w:val="both"/>
              <w:rPr>
                <w:rFonts w:ascii="Times New Roman" w:hAnsi="Times New Roman"/>
                <w:sz w:val="20"/>
              </w:rPr>
            </w:pPr>
            <w:r>
              <w:rPr>
                <w:rFonts w:ascii="Times New Roman" w:hAnsi="Times New Roman"/>
                <w:sz w:val="20"/>
              </w:rPr>
              <w:t>Обеспечение доступа к современным, отечес</w:t>
            </w:r>
            <w:r>
              <w:rPr>
                <w:rFonts w:ascii="Times New Roman" w:hAnsi="Times New Roman"/>
                <w:sz w:val="20"/>
              </w:rPr>
              <w:t>т</w:t>
            </w:r>
            <w:r>
              <w:rPr>
                <w:rFonts w:ascii="Times New Roman" w:hAnsi="Times New Roman"/>
                <w:sz w:val="20"/>
              </w:rPr>
              <w:t>венным и мировым эле</w:t>
            </w:r>
            <w:r>
              <w:rPr>
                <w:rFonts w:ascii="Times New Roman" w:hAnsi="Times New Roman"/>
                <w:sz w:val="20"/>
              </w:rPr>
              <w:t>к</w:t>
            </w:r>
            <w:r>
              <w:rPr>
                <w:rFonts w:ascii="Times New Roman" w:hAnsi="Times New Roman"/>
                <w:sz w:val="20"/>
              </w:rPr>
              <w:t>тронным информацио</w:t>
            </w:r>
            <w:r>
              <w:rPr>
                <w:rFonts w:ascii="Times New Roman" w:hAnsi="Times New Roman"/>
                <w:sz w:val="20"/>
              </w:rPr>
              <w:t>н</w:t>
            </w:r>
            <w:r>
              <w:rPr>
                <w:rFonts w:ascii="Times New Roman" w:hAnsi="Times New Roman"/>
                <w:sz w:val="20"/>
              </w:rPr>
              <w:t>ным ресурсам.</w:t>
            </w:r>
          </w:p>
        </w:tc>
        <w:tc>
          <w:tcPr>
            <w:tcW w:w="2967" w:type="dxa"/>
          </w:tcPr>
          <w:p w:rsidR="00235F0C" w:rsidRPr="00EA5B9D" w:rsidRDefault="00235F0C" w:rsidP="00BC78FD">
            <w:pPr>
              <w:spacing w:after="0" w:line="240" w:lineRule="auto"/>
              <w:jc w:val="both"/>
              <w:rPr>
                <w:rFonts w:ascii="Times New Roman" w:hAnsi="Times New Roman"/>
                <w:sz w:val="20"/>
              </w:rPr>
            </w:pPr>
            <w:r>
              <w:rPr>
                <w:rFonts w:ascii="Times New Roman" w:hAnsi="Times New Roman"/>
                <w:sz w:val="20"/>
              </w:rPr>
              <w:t>Увеличение библиографич</w:t>
            </w:r>
            <w:r>
              <w:rPr>
                <w:rFonts w:ascii="Times New Roman" w:hAnsi="Times New Roman"/>
                <w:sz w:val="20"/>
              </w:rPr>
              <w:t>е</w:t>
            </w:r>
            <w:r>
              <w:rPr>
                <w:rFonts w:ascii="Times New Roman" w:hAnsi="Times New Roman"/>
                <w:sz w:val="20"/>
              </w:rPr>
              <w:t>ских записей в сводный эле</w:t>
            </w:r>
            <w:r>
              <w:rPr>
                <w:rFonts w:ascii="Times New Roman" w:hAnsi="Times New Roman"/>
                <w:sz w:val="20"/>
              </w:rPr>
              <w:t>к</w:t>
            </w:r>
            <w:r>
              <w:rPr>
                <w:rFonts w:ascii="Times New Roman" w:hAnsi="Times New Roman"/>
                <w:sz w:val="20"/>
              </w:rPr>
              <w:t>тронный каталог</w:t>
            </w:r>
          </w:p>
        </w:tc>
        <w:tc>
          <w:tcPr>
            <w:tcW w:w="3830" w:type="dxa"/>
          </w:tcPr>
          <w:p w:rsidR="00235F0C" w:rsidRDefault="00235F0C" w:rsidP="00BC78FD">
            <w:pPr>
              <w:spacing w:after="0" w:line="240" w:lineRule="auto"/>
              <w:jc w:val="both"/>
              <w:rPr>
                <w:rFonts w:ascii="Times New Roman" w:hAnsi="Times New Roman"/>
                <w:sz w:val="20"/>
              </w:rPr>
            </w:pPr>
            <w:r w:rsidRPr="00C16956">
              <w:rPr>
                <w:rFonts w:ascii="Times New Roman" w:hAnsi="Times New Roman"/>
                <w:sz w:val="20"/>
              </w:rPr>
              <w:t>Количество документов ИРБИС.</w:t>
            </w:r>
          </w:p>
          <w:p w:rsidR="00235F0C" w:rsidRDefault="00235F0C" w:rsidP="00BC78FD">
            <w:pPr>
              <w:spacing w:after="0" w:line="240" w:lineRule="auto"/>
              <w:jc w:val="both"/>
              <w:rPr>
                <w:rFonts w:ascii="Times New Roman" w:hAnsi="Times New Roman"/>
                <w:sz w:val="20"/>
              </w:rPr>
            </w:pPr>
          </w:p>
        </w:tc>
        <w:tc>
          <w:tcPr>
            <w:tcW w:w="1530" w:type="dxa"/>
          </w:tcPr>
          <w:p w:rsidR="00235F0C" w:rsidRDefault="00235F0C" w:rsidP="00BC78FD">
            <w:pPr>
              <w:spacing w:after="0" w:line="240" w:lineRule="auto"/>
              <w:jc w:val="center"/>
              <w:rPr>
                <w:rFonts w:ascii="Times New Roman" w:hAnsi="Times New Roman"/>
                <w:sz w:val="20"/>
              </w:rPr>
            </w:pPr>
            <w:r>
              <w:rPr>
                <w:rFonts w:ascii="Times New Roman" w:hAnsi="Times New Roman"/>
                <w:sz w:val="20"/>
              </w:rPr>
              <w:t>2020-2024 гг.</w:t>
            </w:r>
          </w:p>
        </w:tc>
        <w:tc>
          <w:tcPr>
            <w:tcW w:w="1924" w:type="dxa"/>
          </w:tcPr>
          <w:p w:rsidR="00235F0C" w:rsidRDefault="00235F0C" w:rsidP="00BC78FD">
            <w:pPr>
              <w:spacing w:after="0" w:line="240" w:lineRule="auto"/>
              <w:jc w:val="center"/>
              <w:rPr>
                <w:rFonts w:ascii="Times New Roman" w:hAnsi="Times New Roman"/>
                <w:sz w:val="20"/>
              </w:rPr>
            </w:pPr>
            <w:r>
              <w:rPr>
                <w:rFonts w:ascii="Times New Roman" w:hAnsi="Times New Roman"/>
                <w:sz w:val="20"/>
              </w:rPr>
              <w:t>39 508 ед.</w:t>
            </w:r>
          </w:p>
          <w:p w:rsidR="00235F0C" w:rsidRDefault="00235F0C" w:rsidP="00BC78FD">
            <w:pPr>
              <w:spacing w:after="0" w:line="240" w:lineRule="auto"/>
              <w:jc w:val="center"/>
              <w:rPr>
                <w:rFonts w:ascii="Times New Roman" w:hAnsi="Times New Roman"/>
                <w:sz w:val="20"/>
              </w:rPr>
            </w:pPr>
          </w:p>
        </w:tc>
        <w:tc>
          <w:tcPr>
            <w:tcW w:w="2152" w:type="dxa"/>
          </w:tcPr>
          <w:p w:rsidR="00235F0C" w:rsidRDefault="00235F0C" w:rsidP="00BC78FD">
            <w:pPr>
              <w:spacing w:after="0" w:line="240" w:lineRule="auto"/>
              <w:jc w:val="both"/>
              <w:rPr>
                <w:rFonts w:ascii="Times New Roman" w:hAnsi="Times New Roman"/>
                <w:sz w:val="20"/>
              </w:rPr>
            </w:pPr>
            <w:r>
              <w:rPr>
                <w:rFonts w:ascii="Times New Roman" w:hAnsi="Times New Roman"/>
                <w:sz w:val="20"/>
              </w:rPr>
              <w:t>МАУК «ЦБС», Отдел культуры МО «город Северобайкальск»</w:t>
            </w:r>
          </w:p>
        </w:tc>
      </w:tr>
    </w:tbl>
    <w:p w:rsidR="00416E7B" w:rsidRDefault="00416E7B" w:rsidP="00D808A0">
      <w:pPr>
        <w:spacing w:after="0"/>
        <w:ind w:firstLine="709"/>
        <w:jc w:val="right"/>
        <w:rPr>
          <w:rFonts w:ascii="Times New Roman" w:hAnsi="Times New Roman"/>
          <w:sz w:val="24"/>
          <w:szCs w:val="28"/>
        </w:rPr>
      </w:pPr>
    </w:p>
    <w:p w:rsidR="00235F0C" w:rsidRDefault="00235F0C" w:rsidP="00D808A0">
      <w:pPr>
        <w:spacing w:after="0"/>
        <w:ind w:firstLine="709"/>
        <w:jc w:val="right"/>
        <w:rPr>
          <w:rFonts w:ascii="Times New Roman" w:hAnsi="Times New Roman"/>
          <w:sz w:val="24"/>
          <w:szCs w:val="28"/>
        </w:rPr>
      </w:pPr>
    </w:p>
    <w:p w:rsidR="00235F0C" w:rsidRDefault="00235F0C" w:rsidP="00D808A0">
      <w:pPr>
        <w:spacing w:after="0"/>
        <w:ind w:firstLine="709"/>
        <w:jc w:val="right"/>
        <w:rPr>
          <w:rFonts w:ascii="Times New Roman" w:hAnsi="Times New Roman"/>
          <w:sz w:val="24"/>
          <w:szCs w:val="28"/>
        </w:rPr>
      </w:pPr>
    </w:p>
    <w:p w:rsidR="00235F0C" w:rsidRDefault="00235F0C" w:rsidP="00D808A0">
      <w:pPr>
        <w:spacing w:after="0"/>
        <w:ind w:firstLine="709"/>
        <w:jc w:val="right"/>
        <w:rPr>
          <w:rFonts w:ascii="Times New Roman" w:hAnsi="Times New Roman"/>
          <w:sz w:val="24"/>
          <w:szCs w:val="28"/>
        </w:rPr>
      </w:pPr>
    </w:p>
    <w:p w:rsidR="00416E7B" w:rsidRDefault="00416E7B" w:rsidP="00D808A0">
      <w:pPr>
        <w:spacing w:after="0"/>
        <w:ind w:firstLine="709"/>
        <w:jc w:val="right"/>
        <w:rPr>
          <w:rFonts w:ascii="Times New Roman" w:hAnsi="Times New Roman"/>
          <w:sz w:val="24"/>
          <w:szCs w:val="28"/>
        </w:rPr>
      </w:pPr>
    </w:p>
    <w:p w:rsidR="00416E7B" w:rsidRDefault="00416E7B" w:rsidP="00D808A0">
      <w:pPr>
        <w:spacing w:after="0"/>
        <w:ind w:firstLine="709"/>
        <w:jc w:val="right"/>
        <w:rPr>
          <w:rFonts w:ascii="Times New Roman" w:hAnsi="Times New Roman"/>
          <w:sz w:val="24"/>
          <w:szCs w:val="28"/>
        </w:rPr>
      </w:pPr>
    </w:p>
    <w:p w:rsidR="00416E7B" w:rsidRDefault="00416E7B" w:rsidP="00D808A0">
      <w:pPr>
        <w:spacing w:after="0"/>
        <w:ind w:firstLine="709"/>
        <w:jc w:val="right"/>
        <w:rPr>
          <w:rFonts w:ascii="Times New Roman" w:hAnsi="Times New Roman"/>
          <w:sz w:val="24"/>
          <w:szCs w:val="28"/>
        </w:rPr>
      </w:pPr>
    </w:p>
    <w:p w:rsidR="00416E7B" w:rsidRDefault="00416E7B" w:rsidP="00D808A0">
      <w:pPr>
        <w:spacing w:after="0"/>
        <w:ind w:firstLine="709"/>
        <w:jc w:val="right"/>
        <w:rPr>
          <w:rFonts w:ascii="Times New Roman" w:hAnsi="Times New Roman"/>
          <w:sz w:val="24"/>
          <w:szCs w:val="28"/>
        </w:rPr>
      </w:pPr>
    </w:p>
    <w:p w:rsidR="0091002D" w:rsidRPr="00D868D7" w:rsidRDefault="0091002D" w:rsidP="00D808A0">
      <w:pPr>
        <w:spacing w:after="0"/>
        <w:ind w:firstLine="709"/>
        <w:jc w:val="right"/>
        <w:rPr>
          <w:rFonts w:ascii="Times New Roman" w:hAnsi="Times New Roman"/>
          <w:sz w:val="24"/>
          <w:szCs w:val="28"/>
        </w:rPr>
      </w:pPr>
      <w:r w:rsidRPr="00D868D7">
        <w:rPr>
          <w:rFonts w:ascii="Times New Roman" w:hAnsi="Times New Roman"/>
          <w:sz w:val="24"/>
          <w:szCs w:val="28"/>
        </w:rPr>
        <w:lastRenderedPageBreak/>
        <w:t>Таблица 2</w:t>
      </w:r>
    </w:p>
    <w:p w:rsidR="0091002D" w:rsidRPr="00D868D7" w:rsidRDefault="0091002D" w:rsidP="00D808A0">
      <w:pPr>
        <w:spacing w:after="0" w:line="240" w:lineRule="auto"/>
        <w:jc w:val="center"/>
        <w:rPr>
          <w:rFonts w:ascii="Times New Roman" w:hAnsi="Times New Roman"/>
          <w:b/>
          <w:bCs/>
          <w:sz w:val="24"/>
          <w:szCs w:val="28"/>
        </w:rPr>
      </w:pPr>
      <w:r w:rsidRPr="00D868D7">
        <w:rPr>
          <w:rFonts w:ascii="Times New Roman" w:hAnsi="Times New Roman"/>
          <w:b/>
          <w:bCs/>
          <w:sz w:val="24"/>
          <w:szCs w:val="28"/>
        </w:rPr>
        <w:t>Раздел 4. Целевые индикаторы выполнения Подпрограммы</w:t>
      </w:r>
    </w:p>
    <w:p w:rsidR="006E00B8" w:rsidRPr="00D808A0" w:rsidRDefault="006E00B8" w:rsidP="006E00B8">
      <w:pPr>
        <w:autoSpaceDE w:val="0"/>
        <w:autoSpaceDN w:val="0"/>
        <w:adjustRightInd w:val="0"/>
        <w:spacing w:after="0" w:line="240" w:lineRule="auto"/>
        <w:jc w:val="center"/>
        <w:rPr>
          <w:rFonts w:ascii="Times New Roman" w:hAnsi="Times New Roman"/>
          <w:b/>
          <w:bCs/>
          <w:sz w:val="24"/>
          <w:szCs w:val="28"/>
        </w:rPr>
      </w:pPr>
    </w:p>
    <w:tbl>
      <w:tblPr>
        <w:tblpPr w:leftFromText="180" w:rightFromText="180" w:vertAnchor="text" w:horzAnchor="margin" w:tblpXSpec="center" w:tblpY="1"/>
        <w:tblOverlap w:val="never"/>
        <w:tblW w:w="15663" w:type="dxa"/>
        <w:tblLayout w:type="fixed"/>
        <w:tblCellMar>
          <w:left w:w="70" w:type="dxa"/>
          <w:right w:w="70" w:type="dxa"/>
        </w:tblCellMar>
        <w:tblLook w:val="0000"/>
      </w:tblPr>
      <w:tblGrid>
        <w:gridCol w:w="637"/>
        <w:gridCol w:w="1276"/>
        <w:gridCol w:w="2977"/>
        <w:gridCol w:w="3827"/>
        <w:gridCol w:w="1276"/>
        <w:gridCol w:w="850"/>
        <w:gridCol w:w="993"/>
        <w:gridCol w:w="850"/>
        <w:gridCol w:w="1134"/>
        <w:gridCol w:w="851"/>
        <w:gridCol w:w="992"/>
      </w:tblGrid>
      <w:tr w:rsidR="00386D07" w:rsidRPr="00416E7B" w:rsidTr="00386D07">
        <w:trPr>
          <w:trHeight w:val="556"/>
          <w:tblHeader/>
        </w:trPr>
        <w:tc>
          <w:tcPr>
            <w:tcW w:w="637" w:type="dxa"/>
            <w:vMerge w:val="restart"/>
            <w:tcBorders>
              <w:top w:val="single" w:sz="6" w:space="0" w:color="auto"/>
              <w:left w:val="single" w:sz="6" w:space="0" w:color="auto"/>
              <w:right w:val="single" w:sz="6" w:space="0" w:color="auto"/>
            </w:tcBorders>
            <w:vAlign w:val="center"/>
          </w:tcPr>
          <w:p w:rsidR="00386D07" w:rsidRPr="00416E7B" w:rsidRDefault="00386D07" w:rsidP="00386D07">
            <w:pPr>
              <w:widowControl w:val="0"/>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 xml:space="preserve">№  </w:t>
            </w:r>
            <w:r w:rsidRPr="00416E7B">
              <w:rPr>
                <w:rFonts w:ascii="Times New Roman" w:hAnsi="Times New Roman"/>
                <w:sz w:val="20"/>
                <w:szCs w:val="20"/>
              </w:rPr>
              <w:br/>
            </w:r>
            <w:proofErr w:type="spellStart"/>
            <w:proofErr w:type="gramStart"/>
            <w:r w:rsidRPr="00416E7B">
              <w:rPr>
                <w:rFonts w:ascii="Times New Roman" w:hAnsi="Times New Roman"/>
                <w:sz w:val="20"/>
                <w:szCs w:val="20"/>
              </w:rPr>
              <w:t>п</w:t>
            </w:r>
            <w:proofErr w:type="spellEnd"/>
            <w:proofErr w:type="gramEnd"/>
            <w:r w:rsidRPr="00416E7B">
              <w:rPr>
                <w:rFonts w:ascii="Times New Roman" w:hAnsi="Times New Roman"/>
                <w:sz w:val="20"/>
                <w:szCs w:val="20"/>
              </w:rPr>
              <w:t>/</w:t>
            </w:r>
            <w:proofErr w:type="spellStart"/>
            <w:r w:rsidRPr="00416E7B">
              <w:rPr>
                <w:rFonts w:ascii="Times New Roman" w:hAnsi="Times New Roman"/>
                <w:sz w:val="20"/>
                <w:szCs w:val="20"/>
              </w:rPr>
              <w:t>п</w:t>
            </w:r>
            <w:proofErr w:type="spellEnd"/>
          </w:p>
        </w:tc>
        <w:tc>
          <w:tcPr>
            <w:tcW w:w="1276" w:type="dxa"/>
            <w:tcBorders>
              <w:top w:val="single" w:sz="6" w:space="0" w:color="auto"/>
              <w:left w:val="single" w:sz="6" w:space="0" w:color="auto"/>
              <w:right w:val="single" w:sz="6" w:space="0" w:color="auto"/>
            </w:tcBorders>
            <w:vAlign w:val="center"/>
          </w:tcPr>
          <w:p w:rsidR="00386D07" w:rsidRPr="00416E7B" w:rsidRDefault="00386D07" w:rsidP="00386D07">
            <w:pPr>
              <w:widowControl w:val="0"/>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 xml:space="preserve">Ед.         </w:t>
            </w:r>
            <w:r w:rsidRPr="00416E7B">
              <w:rPr>
                <w:rFonts w:ascii="Times New Roman" w:hAnsi="Times New Roman"/>
                <w:sz w:val="20"/>
                <w:szCs w:val="20"/>
              </w:rPr>
              <w:br/>
              <w:t>измерения</w:t>
            </w:r>
          </w:p>
        </w:tc>
        <w:tc>
          <w:tcPr>
            <w:tcW w:w="2977" w:type="dxa"/>
            <w:vMerge w:val="restart"/>
            <w:tcBorders>
              <w:top w:val="single" w:sz="6" w:space="0" w:color="auto"/>
              <w:left w:val="single" w:sz="6" w:space="0" w:color="auto"/>
              <w:right w:val="single" w:sz="6" w:space="0" w:color="auto"/>
            </w:tcBorders>
            <w:vAlign w:val="center"/>
          </w:tcPr>
          <w:p w:rsidR="00386D07" w:rsidRPr="00416E7B" w:rsidRDefault="00386D07" w:rsidP="00386D07">
            <w:pPr>
              <w:widowControl w:val="0"/>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Наименование индикатора</w:t>
            </w:r>
          </w:p>
        </w:tc>
        <w:tc>
          <w:tcPr>
            <w:tcW w:w="3827" w:type="dxa"/>
            <w:tcBorders>
              <w:top w:val="single" w:sz="6" w:space="0" w:color="auto"/>
              <w:left w:val="single" w:sz="6" w:space="0" w:color="auto"/>
              <w:right w:val="single" w:sz="6" w:space="0" w:color="auto"/>
            </w:tcBorders>
            <w:vAlign w:val="center"/>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Формула расчёта</w:t>
            </w:r>
          </w:p>
        </w:tc>
        <w:tc>
          <w:tcPr>
            <w:tcW w:w="1276" w:type="dxa"/>
            <w:tcBorders>
              <w:top w:val="single" w:sz="6" w:space="0" w:color="auto"/>
              <w:left w:val="single" w:sz="6" w:space="0" w:color="auto"/>
              <w:right w:val="single" w:sz="6" w:space="0" w:color="auto"/>
            </w:tcBorders>
            <w:vAlign w:val="center"/>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Необход</w:t>
            </w:r>
            <w:r w:rsidRPr="00416E7B">
              <w:rPr>
                <w:rFonts w:ascii="Times New Roman" w:hAnsi="Times New Roman"/>
                <w:sz w:val="20"/>
                <w:szCs w:val="20"/>
              </w:rPr>
              <w:t>и</w:t>
            </w:r>
            <w:r w:rsidRPr="00416E7B">
              <w:rPr>
                <w:rFonts w:ascii="Times New Roman" w:hAnsi="Times New Roman"/>
                <w:sz w:val="20"/>
                <w:szCs w:val="20"/>
              </w:rPr>
              <w:t>мое напра</w:t>
            </w:r>
            <w:r w:rsidRPr="00416E7B">
              <w:rPr>
                <w:rFonts w:ascii="Times New Roman" w:hAnsi="Times New Roman"/>
                <w:sz w:val="20"/>
                <w:szCs w:val="20"/>
              </w:rPr>
              <w:t>в</w:t>
            </w:r>
            <w:r w:rsidRPr="00416E7B">
              <w:rPr>
                <w:rFonts w:ascii="Times New Roman" w:hAnsi="Times New Roman"/>
                <w:sz w:val="20"/>
                <w:szCs w:val="20"/>
              </w:rPr>
              <w:t>ление изм</w:t>
            </w:r>
            <w:r w:rsidRPr="00416E7B">
              <w:rPr>
                <w:rFonts w:ascii="Times New Roman" w:hAnsi="Times New Roman"/>
                <w:sz w:val="20"/>
                <w:szCs w:val="20"/>
              </w:rPr>
              <w:t>е</w:t>
            </w:r>
            <w:r w:rsidRPr="00416E7B">
              <w:rPr>
                <w:rFonts w:ascii="Times New Roman" w:hAnsi="Times New Roman"/>
                <w:sz w:val="20"/>
                <w:szCs w:val="20"/>
              </w:rPr>
              <w:t>нений</w:t>
            </w:r>
          </w:p>
        </w:tc>
        <w:tc>
          <w:tcPr>
            <w:tcW w:w="4678" w:type="dxa"/>
            <w:gridSpan w:val="5"/>
            <w:tcBorders>
              <w:top w:val="single" w:sz="6" w:space="0" w:color="auto"/>
              <w:left w:val="single" w:sz="4" w:space="0" w:color="auto"/>
              <w:bottom w:val="single" w:sz="4" w:space="0" w:color="auto"/>
              <w:right w:val="single" w:sz="4" w:space="0" w:color="auto"/>
            </w:tcBorders>
            <w:vAlign w:val="center"/>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Плановые значения</w:t>
            </w:r>
          </w:p>
        </w:tc>
        <w:tc>
          <w:tcPr>
            <w:tcW w:w="992" w:type="dxa"/>
            <w:vMerge w:val="restart"/>
            <w:tcBorders>
              <w:top w:val="single" w:sz="6" w:space="0" w:color="auto"/>
              <w:left w:val="single" w:sz="4" w:space="0" w:color="auto"/>
              <w:right w:val="single" w:sz="6" w:space="0" w:color="auto"/>
            </w:tcBorders>
            <w:vAlign w:val="center"/>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Темпы прироста</w:t>
            </w:r>
          </w:p>
        </w:tc>
      </w:tr>
      <w:tr w:rsidR="00386D07" w:rsidRPr="00416E7B" w:rsidTr="00386D07">
        <w:trPr>
          <w:trHeight w:val="246"/>
          <w:tblHeader/>
        </w:trPr>
        <w:tc>
          <w:tcPr>
            <w:tcW w:w="637" w:type="dxa"/>
            <w:vMerge/>
            <w:tcBorders>
              <w:left w:val="single" w:sz="6" w:space="0" w:color="auto"/>
              <w:bottom w:val="single" w:sz="6" w:space="0" w:color="auto"/>
              <w:right w:val="single" w:sz="6" w:space="0" w:color="auto"/>
            </w:tcBorders>
            <w:vAlign w:val="center"/>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p>
        </w:tc>
        <w:tc>
          <w:tcPr>
            <w:tcW w:w="1276" w:type="dxa"/>
            <w:tcBorders>
              <w:left w:val="single" w:sz="6" w:space="0" w:color="auto"/>
              <w:bottom w:val="single" w:sz="6" w:space="0" w:color="auto"/>
              <w:right w:val="single" w:sz="6" w:space="0" w:color="auto"/>
            </w:tcBorders>
            <w:vAlign w:val="center"/>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p>
        </w:tc>
        <w:tc>
          <w:tcPr>
            <w:tcW w:w="2977" w:type="dxa"/>
            <w:vMerge/>
            <w:tcBorders>
              <w:left w:val="single" w:sz="6" w:space="0" w:color="auto"/>
              <w:bottom w:val="single" w:sz="6" w:space="0" w:color="auto"/>
              <w:right w:val="single" w:sz="6" w:space="0" w:color="auto"/>
            </w:tcBorders>
            <w:vAlign w:val="center"/>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p>
        </w:tc>
        <w:tc>
          <w:tcPr>
            <w:tcW w:w="3827" w:type="dxa"/>
            <w:tcBorders>
              <w:left w:val="single" w:sz="6" w:space="0" w:color="auto"/>
              <w:bottom w:val="single" w:sz="6" w:space="0" w:color="auto"/>
              <w:right w:val="single" w:sz="6" w:space="0" w:color="auto"/>
            </w:tcBorders>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p>
        </w:tc>
        <w:tc>
          <w:tcPr>
            <w:tcW w:w="1276" w:type="dxa"/>
            <w:tcBorders>
              <w:left w:val="single" w:sz="6" w:space="0" w:color="auto"/>
              <w:bottom w:val="single" w:sz="6" w:space="0" w:color="auto"/>
              <w:right w:val="single" w:sz="6" w:space="0" w:color="auto"/>
            </w:tcBorders>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2020</w:t>
            </w:r>
          </w:p>
        </w:tc>
        <w:tc>
          <w:tcPr>
            <w:tcW w:w="993" w:type="dxa"/>
            <w:tcBorders>
              <w:top w:val="single" w:sz="6" w:space="0" w:color="auto"/>
              <w:left w:val="single" w:sz="6" w:space="0" w:color="auto"/>
              <w:bottom w:val="single" w:sz="6" w:space="0" w:color="auto"/>
              <w:right w:val="single" w:sz="6" w:space="0" w:color="auto"/>
            </w:tcBorders>
            <w:vAlign w:val="center"/>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2021</w:t>
            </w:r>
          </w:p>
        </w:tc>
        <w:tc>
          <w:tcPr>
            <w:tcW w:w="850" w:type="dxa"/>
            <w:tcBorders>
              <w:top w:val="single" w:sz="6" w:space="0" w:color="auto"/>
              <w:left w:val="single" w:sz="6" w:space="0" w:color="auto"/>
              <w:bottom w:val="single" w:sz="6" w:space="0" w:color="auto"/>
              <w:right w:val="single" w:sz="6" w:space="0" w:color="auto"/>
            </w:tcBorders>
            <w:vAlign w:val="center"/>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2023</w:t>
            </w:r>
          </w:p>
        </w:tc>
        <w:tc>
          <w:tcPr>
            <w:tcW w:w="851" w:type="dxa"/>
            <w:tcBorders>
              <w:top w:val="single" w:sz="6" w:space="0" w:color="auto"/>
              <w:left w:val="single" w:sz="6" w:space="0" w:color="auto"/>
              <w:bottom w:val="single" w:sz="6" w:space="0" w:color="auto"/>
              <w:right w:val="single" w:sz="4" w:space="0" w:color="auto"/>
            </w:tcBorders>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2024</w:t>
            </w:r>
          </w:p>
        </w:tc>
        <w:tc>
          <w:tcPr>
            <w:tcW w:w="992" w:type="dxa"/>
            <w:vMerge/>
            <w:tcBorders>
              <w:left w:val="single" w:sz="4" w:space="0" w:color="auto"/>
              <w:bottom w:val="single" w:sz="6" w:space="0" w:color="auto"/>
              <w:right w:val="single" w:sz="6" w:space="0" w:color="auto"/>
            </w:tcBorders>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p>
        </w:tc>
      </w:tr>
      <w:tr w:rsidR="00386D07" w:rsidRPr="00416E7B" w:rsidTr="00386D07">
        <w:trPr>
          <w:cantSplit/>
          <w:trHeight w:val="206"/>
        </w:trPr>
        <w:tc>
          <w:tcPr>
            <w:tcW w:w="15663" w:type="dxa"/>
            <w:gridSpan w:val="11"/>
            <w:tcBorders>
              <w:top w:val="single" w:sz="6" w:space="0" w:color="auto"/>
              <w:left w:val="single" w:sz="6" w:space="0" w:color="auto"/>
              <w:bottom w:val="single" w:sz="6" w:space="0" w:color="auto"/>
              <w:right w:val="single" w:sz="6" w:space="0" w:color="auto"/>
            </w:tcBorders>
          </w:tcPr>
          <w:p w:rsidR="00386D07" w:rsidRPr="00416E7B" w:rsidRDefault="00386D07" w:rsidP="00386D07">
            <w:pPr>
              <w:autoSpaceDE w:val="0"/>
              <w:autoSpaceDN w:val="0"/>
              <w:adjustRightInd w:val="0"/>
              <w:spacing w:after="0" w:line="240" w:lineRule="auto"/>
              <w:jc w:val="center"/>
              <w:rPr>
                <w:rFonts w:ascii="Times New Roman" w:hAnsi="Times New Roman"/>
                <w:b/>
                <w:bCs/>
                <w:sz w:val="20"/>
                <w:szCs w:val="20"/>
              </w:rPr>
            </w:pPr>
            <w:r>
              <w:rPr>
                <w:rFonts w:ascii="Times New Roman" w:hAnsi="Times New Roman"/>
                <w:i/>
                <w:iCs/>
                <w:color w:val="000000"/>
                <w:sz w:val="20"/>
                <w:szCs w:val="20"/>
              </w:rPr>
              <w:t>Цель</w:t>
            </w:r>
            <w:r w:rsidRPr="00416E7B">
              <w:rPr>
                <w:rFonts w:ascii="Times New Roman" w:hAnsi="Times New Roman"/>
                <w:i/>
                <w:iCs/>
                <w:color w:val="000000"/>
                <w:sz w:val="20"/>
                <w:szCs w:val="20"/>
              </w:rPr>
              <w:t xml:space="preserve">: </w:t>
            </w:r>
            <w:r w:rsidRPr="00A22BE7">
              <w:rPr>
                <w:rFonts w:ascii="Times New Roman" w:hAnsi="Times New Roman"/>
                <w:b/>
                <w:sz w:val="20"/>
                <w:szCs w:val="20"/>
              </w:rPr>
              <w:t>Достижение концептуального развития «библиотечной системы» в условиях нарастающей динамики экономических, социальных и культурных трансформаций, определение ключевых направлений и путей эффективного, инновационного развития</w:t>
            </w:r>
          </w:p>
        </w:tc>
      </w:tr>
      <w:tr w:rsidR="00386D07" w:rsidRPr="00416E7B" w:rsidTr="00386D07">
        <w:trPr>
          <w:cantSplit/>
          <w:trHeight w:val="206"/>
        </w:trPr>
        <w:tc>
          <w:tcPr>
            <w:tcW w:w="15663" w:type="dxa"/>
            <w:gridSpan w:val="11"/>
            <w:tcBorders>
              <w:top w:val="single" w:sz="6" w:space="0" w:color="auto"/>
              <w:left w:val="single" w:sz="6" w:space="0" w:color="auto"/>
              <w:bottom w:val="single" w:sz="6" w:space="0" w:color="auto"/>
              <w:right w:val="single" w:sz="6" w:space="0" w:color="auto"/>
            </w:tcBorders>
          </w:tcPr>
          <w:p w:rsidR="00386D07" w:rsidRPr="00416E7B" w:rsidRDefault="00386D07" w:rsidP="00386D07">
            <w:pPr>
              <w:autoSpaceDE w:val="0"/>
              <w:autoSpaceDN w:val="0"/>
              <w:adjustRightInd w:val="0"/>
              <w:spacing w:after="0" w:line="240" w:lineRule="auto"/>
              <w:jc w:val="center"/>
              <w:rPr>
                <w:rFonts w:ascii="Times New Roman" w:hAnsi="Times New Roman"/>
                <w:b/>
                <w:bCs/>
                <w:sz w:val="20"/>
                <w:szCs w:val="20"/>
              </w:rPr>
            </w:pPr>
            <w:r w:rsidRPr="00416E7B">
              <w:rPr>
                <w:rFonts w:ascii="Times New Roman" w:hAnsi="Times New Roman"/>
                <w:i/>
                <w:iCs/>
                <w:color w:val="000000"/>
                <w:sz w:val="20"/>
                <w:szCs w:val="20"/>
              </w:rPr>
              <w:t xml:space="preserve">Задача: </w:t>
            </w:r>
            <w:r w:rsidRPr="003C1B2A">
              <w:rPr>
                <w:rFonts w:ascii="Times New Roman" w:hAnsi="Times New Roman"/>
                <w:bCs/>
                <w:color w:val="000000"/>
                <w:sz w:val="20"/>
                <w:szCs w:val="20"/>
              </w:rPr>
              <w:t>Внедрение современных эффективных форм и методов популяризации чтения, доведения информации до населения и распространения краеведческих знаний</w:t>
            </w:r>
          </w:p>
        </w:tc>
      </w:tr>
      <w:tr w:rsidR="00386D07" w:rsidRPr="00416E7B" w:rsidTr="00386D07">
        <w:trPr>
          <w:cantSplit/>
          <w:trHeight w:val="246"/>
        </w:trPr>
        <w:tc>
          <w:tcPr>
            <w:tcW w:w="637" w:type="dxa"/>
            <w:tcBorders>
              <w:top w:val="single" w:sz="6" w:space="0" w:color="auto"/>
              <w:left w:val="single" w:sz="6" w:space="0" w:color="auto"/>
              <w:bottom w:val="single" w:sz="4" w:space="0" w:color="auto"/>
              <w:right w:val="single" w:sz="6" w:space="0" w:color="auto"/>
            </w:tcBorders>
          </w:tcPr>
          <w:p w:rsidR="00386D07" w:rsidRPr="001F2CCA" w:rsidRDefault="00386D07" w:rsidP="00386D0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6" w:space="0" w:color="auto"/>
              <w:left w:val="single" w:sz="6" w:space="0" w:color="auto"/>
              <w:bottom w:val="single" w:sz="4" w:space="0" w:color="auto"/>
              <w:right w:val="single" w:sz="6" w:space="0" w:color="auto"/>
            </w:tcBorders>
          </w:tcPr>
          <w:p w:rsidR="00386D07" w:rsidRPr="00416E7B" w:rsidRDefault="00386D07" w:rsidP="00386D07">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Ед.</w:t>
            </w:r>
          </w:p>
        </w:tc>
        <w:tc>
          <w:tcPr>
            <w:tcW w:w="2977" w:type="dxa"/>
            <w:tcBorders>
              <w:top w:val="single" w:sz="6" w:space="0" w:color="auto"/>
              <w:left w:val="single" w:sz="6" w:space="0" w:color="auto"/>
              <w:bottom w:val="single" w:sz="4" w:space="0" w:color="auto"/>
              <w:right w:val="single" w:sz="6" w:space="0" w:color="auto"/>
            </w:tcBorders>
          </w:tcPr>
          <w:p w:rsidR="00386D07" w:rsidRPr="00416E7B" w:rsidRDefault="00386D07" w:rsidP="00386D07">
            <w:pPr>
              <w:spacing w:after="0" w:line="240" w:lineRule="auto"/>
              <w:rPr>
                <w:rFonts w:ascii="Times New Roman" w:hAnsi="Times New Roman"/>
                <w:color w:val="000000"/>
                <w:sz w:val="20"/>
                <w:szCs w:val="20"/>
              </w:rPr>
            </w:pPr>
            <w:r>
              <w:rPr>
                <w:rFonts w:ascii="Times New Roman" w:hAnsi="Times New Roman"/>
                <w:color w:val="000000"/>
                <w:sz w:val="20"/>
                <w:szCs w:val="20"/>
              </w:rPr>
              <w:t>Количество документов.</w:t>
            </w:r>
          </w:p>
        </w:tc>
        <w:tc>
          <w:tcPr>
            <w:tcW w:w="3827" w:type="dxa"/>
            <w:tcBorders>
              <w:top w:val="single" w:sz="6" w:space="0" w:color="auto"/>
              <w:left w:val="single" w:sz="6" w:space="0" w:color="auto"/>
              <w:bottom w:val="single" w:sz="4" w:space="0" w:color="auto"/>
              <w:right w:val="single" w:sz="6" w:space="0" w:color="auto"/>
            </w:tcBorders>
          </w:tcPr>
          <w:p w:rsidR="00386D07" w:rsidRPr="00416E7B" w:rsidRDefault="00386D07" w:rsidP="00386D07">
            <w:pPr>
              <w:spacing w:after="0" w:line="240" w:lineRule="auto"/>
              <w:rPr>
                <w:rFonts w:ascii="Times New Roman" w:hAnsi="Times New Roman"/>
                <w:color w:val="000000"/>
                <w:sz w:val="20"/>
                <w:szCs w:val="20"/>
              </w:rPr>
            </w:pPr>
            <w:r>
              <w:rPr>
                <w:rFonts w:ascii="Times New Roman" w:hAnsi="Times New Roman"/>
                <w:color w:val="000000"/>
                <w:sz w:val="20"/>
                <w:szCs w:val="20"/>
              </w:rPr>
              <w:t>Суммарная книга библиотеки</w:t>
            </w:r>
          </w:p>
        </w:tc>
        <w:tc>
          <w:tcPr>
            <w:tcW w:w="1276" w:type="dxa"/>
            <w:tcBorders>
              <w:top w:val="single" w:sz="6" w:space="0" w:color="auto"/>
              <w:left w:val="single" w:sz="6" w:space="0" w:color="auto"/>
              <w:bottom w:val="single" w:sz="4" w:space="0" w:color="auto"/>
              <w:right w:val="single" w:sz="6" w:space="0" w:color="auto"/>
            </w:tcBorders>
          </w:tcPr>
          <w:p w:rsidR="00386D07" w:rsidRPr="00416E7B" w:rsidRDefault="00386D07" w:rsidP="00386D07">
            <w:pPr>
              <w:spacing w:after="0" w:line="240" w:lineRule="auto"/>
              <w:rPr>
                <w:sz w:val="20"/>
                <w:szCs w:val="20"/>
              </w:rPr>
            </w:pPr>
            <w:r w:rsidRPr="00416E7B">
              <w:rPr>
                <w:sz w:val="20"/>
                <w:szCs w:val="20"/>
                <w:lang w:val="en-US"/>
              </w:rPr>
              <w:t>&gt;</w:t>
            </w:r>
          </w:p>
        </w:tc>
        <w:tc>
          <w:tcPr>
            <w:tcW w:w="850" w:type="dxa"/>
            <w:tcBorders>
              <w:top w:val="single" w:sz="6" w:space="0" w:color="auto"/>
              <w:left w:val="single" w:sz="6" w:space="0" w:color="auto"/>
              <w:bottom w:val="single" w:sz="4" w:space="0" w:color="auto"/>
              <w:right w:val="single" w:sz="6" w:space="0" w:color="auto"/>
            </w:tcBorders>
          </w:tcPr>
          <w:p w:rsidR="00386D07" w:rsidRPr="00416E7B" w:rsidRDefault="00386D07" w:rsidP="00386D0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60 913</w:t>
            </w:r>
          </w:p>
        </w:tc>
        <w:tc>
          <w:tcPr>
            <w:tcW w:w="993" w:type="dxa"/>
            <w:tcBorders>
              <w:top w:val="single" w:sz="6" w:space="0" w:color="auto"/>
              <w:left w:val="single" w:sz="6" w:space="0" w:color="auto"/>
              <w:bottom w:val="single" w:sz="4" w:space="0" w:color="auto"/>
              <w:right w:val="single" w:sz="6" w:space="0" w:color="auto"/>
            </w:tcBorders>
          </w:tcPr>
          <w:p w:rsidR="00386D07" w:rsidRPr="00416E7B" w:rsidRDefault="00386D07" w:rsidP="00386D0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62 009</w:t>
            </w:r>
          </w:p>
        </w:tc>
        <w:tc>
          <w:tcPr>
            <w:tcW w:w="850" w:type="dxa"/>
            <w:tcBorders>
              <w:top w:val="single" w:sz="6" w:space="0" w:color="auto"/>
              <w:left w:val="single" w:sz="6" w:space="0" w:color="auto"/>
              <w:bottom w:val="single" w:sz="4" w:space="0" w:color="auto"/>
              <w:right w:val="single" w:sz="6" w:space="0" w:color="auto"/>
            </w:tcBorders>
          </w:tcPr>
          <w:p w:rsidR="00386D07" w:rsidRPr="00416E7B" w:rsidRDefault="00386D07" w:rsidP="00386D0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62 509</w:t>
            </w:r>
          </w:p>
        </w:tc>
        <w:tc>
          <w:tcPr>
            <w:tcW w:w="1134" w:type="dxa"/>
            <w:tcBorders>
              <w:top w:val="single" w:sz="6" w:space="0" w:color="auto"/>
              <w:left w:val="single" w:sz="6" w:space="0" w:color="auto"/>
              <w:bottom w:val="single" w:sz="4" w:space="0" w:color="auto"/>
              <w:right w:val="single" w:sz="6" w:space="0" w:color="auto"/>
            </w:tcBorders>
          </w:tcPr>
          <w:p w:rsidR="00386D07" w:rsidRPr="00416E7B" w:rsidRDefault="00386D07" w:rsidP="00386D0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63 009</w:t>
            </w:r>
          </w:p>
        </w:tc>
        <w:tc>
          <w:tcPr>
            <w:tcW w:w="851" w:type="dxa"/>
            <w:tcBorders>
              <w:top w:val="single" w:sz="6" w:space="0" w:color="auto"/>
              <w:left w:val="single" w:sz="6" w:space="0" w:color="auto"/>
              <w:bottom w:val="single" w:sz="4" w:space="0" w:color="auto"/>
              <w:right w:val="single" w:sz="6" w:space="0" w:color="auto"/>
            </w:tcBorders>
          </w:tcPr>
          <w:p w:rsidR="00386D07" w:rsidRPr="00416E7B" w:rsidRDefault="00386D07" w:rsidP="00386D0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63 509</w:t>
            </w:r>
          </w:p>
        </w:tc>
        <w:tc>
          <w:tcPr>
            <w:tcW w:w="992" w:type="dxa"/>
            <w:tcBorders>
              <w:top w:val="single" w:sz="6" w:space="0" w:color="auto"/>
              <w:left w:val="single" w:sz="6" w:space="0" w:color="auto"/>
              <w:bottom w:val="single" w:sz="4" w:space="0" w:color="auto"/>
              <w:right w:val="single" w:sz="4" w:space="0" w:color="auto"/>
            </w:tcBorders>
          </w:tcPr>
          <w:p w:rsidR="00386D07" w:rsidRPr="00416E7B" w:rsidRDefault="00386D07" w:rsidP="00386D0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4,26</w:t>
            </w:r>
          </w:p>
        </w:tc>
      </w:tr>
      <w:tr w:rsidR="00386D07" w:rsidRPr="00416E7B" w:rsidTr="00386D07">
        <w:trPr>
          <w:cantSplit/>
          <w:trHeight w:val="246"/>
        </w:trPr>
        <w:tc>
          <w:tcPr>
            <w:tcW w:w="15663" w:type="dxa"/>
            <w:gridSpan w:val="11"/>
            <w:tcBorders>
              <w:top w:val="single" w:sz="6" w:space="0" w:color="auto"/>
              <w:left w:val="single" w:sz="6" w:space="0" w:color="auto"/>
              <w:bottom w:val="single" w:sz="4" w:space="0" w:color="auto"/>
              <w:right w:val="single" w:sz="4" w:space="0" w:color="auto"/>
            </w:tcBorders>
          </w:tcPr>
          <w:p w:rsidR="00386D07" w:rsidRDefault="00386D07" w:rsidP="00386D07">
            <w:pPr>
              <w:spacing w:after="0" w:line="240" w:lineRule="auto"/>
              <w:jc w:val="center"/>
              <w:rPr>
                <w:rFonts w:ascii="Times New Roman" w:hAnsi="Times New Roman"/>
                <w:color w:val="000000"/>
                <w:sz w:val="20"/>
                <w:szCs w:val="20"/>
              </w:rPr>
            </w:pPr>
            <w:r>
              <w:rPr>
                <w:rFonts w:ascii="Times New Roman" w:hAnsi="Times New Roman"/>
                <w:i/>
                <w:color w:val="000000"/>
                <w:sz w:val="20"/>
                <w:szCs w:val="20"/>
              </w:rPr>
              <w:t xml:space="preserve">Задача: </w:t>
            </w:r>
            <w:r w:rsidRPr="003C1B2A">
              <w:rPr>
                <w:rFonts w:ascii="Times New Roman" w:hAnsi="Times New Roman"/>
                <w:color w:val="000000"/>
                <w:sz w:val="20"/>
                <w:szCs w:val="20"/>
              </w:rPr>
              <w:t xml:space="preserve">Повышение качества и расширение библиотечных услуг </w:t>
            </w:r>
            <w:r>
              <w:rPr>
                <w:rFonts w:ascii="Times New Roman" w:hAnsi="Times New Roman"/>
                <w:color w:val="000000"/>
                <w:sz w:val="20"/>
                <w:szCs w:val="20"/>
              </w:rPr>
              <w:t>с</w:t>
            </w:r>
            <w:r w:rsidRPr="003C1B2A">
              <w:rPr>
                <w:rFonts w:ascii="Times New Roman" w:hAnsi="Times New Roman"/>
                <w:color w:val="000000"/>
                <w:sz w:val="20"/>
                <w:szCs w:val="20"/>
              </w:rPr>
              <w:t xml:space="preserve"> использование</w:t>
            </w:r>
            <w:r>
              <w:rPr>
                <w:rFonts w:ascii="Times New Roman" w:hAnsi="Times New Roman"/>
                <w:color w:val="000000"/>
                <w:sz w:val="20"/>
                <w:szCs w:val="20"/>
              </w:rPr>
              <w:t>м</w:t>
            </w:r>
            <w:r w:rsidRPr="003C1B2A">
              <w:rPr>
                <w:rFonts w:ascii="Times New Roman" w:hAnsi="Times New Roman"/>
                <w:color w:val="000000"/>
                <w:sz w:val="20"/>
                <w:szCs w:val="20"/>
              </w:rPr>
              <w:t xml:space="preserve"> современных технологий</w:t>
            </w:r>
          </w:p>
        </w:tc>
      </w:tr>
      <w:tr w:rsidR="00386D07" w:rsidRPr="00416E7B" w:rsidTr="00386D07">
        <w:trPr>
          <w:cantSplit/>
          <w:trHeight w:val="370"/>
        </w:trPr>
        <w:tc>
          <w:tcPr>
            <w:tcW w:w="637" w:type="dxa"/>
            <w:tcBorders>
              <w:top w:val="single" w:sz="6" w:space="0" w:color="auto"/>
              <w:left w:val="single" w:sz="6" w:space="0" w:color="auto"/>
              <w:bottom w:val="single" w:sz="6" w:space="0" w:color="auto"/>
              <w:right w:val="single" w:sz="6" w:space="0" w:color="auto"/>
            </w:tcBorders>
          </w:tcPr>
          <w:p w:rsidR="00386D07" w:rsidRPr="00B0326C" w:rsidRDefault="00386D07" w:rsidP="00386D0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w:t>
            </w:r>
          </w:p>
        </w:tc>
        <w:tc>
          <w:tcPr>
            <w:tcW w:w="1276"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Ед.</w:t>
            </w:r>
          </w:p>
        </w:tc>
        <w:tc>
          <w:tcPr>
            <w:tcW w:w="2977"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rPr>
                <w:rFonts w:ascii="Times New Roman" w:hAnsi="Times New Roman"/>
                <w:color w:val="000000"/>
                <w:sz w:val="20"/>
                <w:szCs w:val="20"/>
              </w:rPr>
            </w:pPr>
            <w:r>
              <w:rPr>
                <w:rFonts w:ascii="Times New Roman" w:hAnsi="Times New Roman"/>
                <w:color w:val="000000"/>
                <w:sz w:val="20"/>
                <w:szCs w:val="20"/>
              </w:rPr>
              <w:t>Количество посещений.</w:t>
            </w:r>
          </w:p>
        </w:tc>
        <w:tc>
          <w:tcPr>
            <w:tcW w:w="3827"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rPr>
                <w:rFonts w:ascii="Times New Roman" w:hAnsi="Times New Roman"/>
                <w:color w:val="000000"/>
                <w:sz w:val="20"/>
                <w:szCs w:val="20"/>
              </w:rPr>
            </w:pPr>
            <w:r>
              <w:rPr>
                <w:rFonts w:ascii="Times New Roman" w:hAnsi="Times New Roman"/>
                <w:color w:val="000000"/>
                <w:sz w:val="20"/>
                <w:szCs w:val="20"/>
              </w:rPr>
              <w:t>Статистический дневник библиотеки</w:t>
            </w:r>
          </w:p>
        </w:tc>
        <w:tc>
          <w:tcPr>
            <w:tcW w:w="1276"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rPr>
                <w:sz w:val="20"/>
                <w:szCs w:val="20"/>
              </w:rPr>
            </w:pPr>
            <w:r w:rsidRPr="00416E7B">
              <w:rPr>
                <w:sz w:val="20"/>
                <w:szCs w:val="20"/>
                <w:lang w:val="en-US"/>
              </w:rPr>
              <w:t>&gt;</w:t>
            </w:r>
          </w:p>
        </w:tc>
        <w:tc>
          <w:tcPr>
            <w:tcW w:w="850"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64 490</w:t>
            </w:r>
          </w:p>
        </w:tc>
        <w:tc>
          <w:tcPr>
            <w:tcW w:w="993"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65 730</w:t>
            </w:r>
          </w:p>
        </w:tc>
        <w:tc>
          <w:tcPr>
            <w:tcW w:w="850"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66 350</w:t>
            </w:r>
          </w:p>
        </w:tc>
        <w:tc>
          <w:tcPr>
            <w:tcW w:w="1134"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67 590</w:t>
            </w:r>
          </w:p>
        </w:tc>
        <w:tc>
          <w:tcPr>
            <w:tcW w:w="851"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68 210</w:t>
            </w:r>
          </w:p>
        </w:tc>
        <w:tc>
          <w:tcPr>
            <w:tcW w:w="992" w:type="dxa"/>
            <w:tcBorders>
              <w:top w:val="single" w:sz="6" w:space="0" w:color="auto"/>
              <w:left w:val="single" w:sz="6" w:space="0" w:color="auto"/>
              <w:bottom w:val="single" w:sz="6" w:space="0" w:color="auto"/>
              <w:right w:val="single" w:sz="4" w:space="0" w:color="auto"/>
            </w:tcBorders>
          </w:tcPr>
          <w:p w:rsidR="00386D07" w:rsidRPr="00416E7B" w:rsidRDefault="00386D07" w:rsidP="00386D0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5,77</w:t>
            </w:r>
          </w:p>
        </w:tc>
      </w:tr>
      <w:tr w:rsidR="00386D07" w:rsidRPr="00416E7B" w:rsidTr="00386D07">
        <w:trPr>
          <w:cantSplit/>
          <w:trHeight w:val="370"/>
        </w:trPr>
        <w:tc>
          <w:tcPr>
            <w:tcW w:w="15663" w:type="dxa"/>
            <w:gridSpan w:val="11"/>
            <w:tcBorders>
              <w:top w:val="single" w:sz="6" w:space="0" w:color="auto"/>
              <w:left w:val="single" w:sz="6" w:space="0" w:color="auto"/>
              <w:bottom w:val="single" w:sz="6" w:space="0" w:color="auto"/>
              <w:right w:val="single" w:sz="4" w:space="0" w:color="auto"/>
            </w:tcBorders>
          </w:tcPr>
          <w:p w:rsidR="00386D07" w:rsidRDefault="00386D07" w:rsidP="00386D07">
            <w:pPr>
              <w:spacing w:after="0" w:line="240" w:lineRule="auto"/>
              <w:jc w:val="center"/>
              <w:rPr>
                <w:rFonts w:ascii="Times New Roman" w:hAnsi="Times New Roman"/>
                <w:color w:val="000000"/>
                <w:sz w:val="20"/>
                <w:szCs w:val="20"/>
              </w:rPr>
            </w:pPr>
            <w:r>
              <w:rPr>
                <w:rFonts w:ascii="Times New Roman" w:hAnsi="Times New Roman"/>
                <w:i/>
                <w:color w:val="000000"/>
                <w:sz w:val="20"/>
                <w:szCs w:val="20"/>
              </w:rPr>
              <w:t xml:space="preserve">Задача: </w:t>
            </w:r>
            <w:r w:rsidRPr="003C1B2A">
              <w:rPr>
                <w:rFonts w:ascii="Times New Roman" w:hAnsi="Times New Roman"/>
                <w:color w:val="000000"/>
                <w:sz w:val="20"/>
                <w:szCs w:val="20"/>
              </w:rPr>
              <w:t>Обеспечение доступа к современным, отечественным и мировым электронным информационным ресурсам</w:t>
            </w:r>
          </w:p>
        </w:tc>
      </w:tr>
      <w:tr w:rsidR="00386D07" w:rsidRPr="00416E7B" w:rsidTr="00386D07">
        <w:trPr>
          <w:cantSplit/>
          <w:trHeight w:val="370"/>
        </w:trPr>
        <w:tc>
          <w:tcPr>
            <w:tcW w:w="637" w:type="dxa"/>
            <w:tcBorders>
              <w:top w:val="single" w:sz="6" w:space="0" w:color="auto"/>
              <w:left w:val="single" w:sz="6" w:space="0" w:color="auto"/>
              <w:bottom w:val="single" w:sz="6" w:space="0" w:color="auto"/>
              <w:right w:val="single" w:sz="6" w:space="0" w:color="auto"/>
            </w:tcBorders>
          </w:tcPr>
          <w:p w:rsidR="00386D07" w:rsidRPr="004D0B45" w:rsidRDefault="00386D07" w:rsidP="00386D0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Ед.</w:t>
            </w:r>
          </w:p>
        </w:tc>
        <w:tc>
          <w:tcPr>
            <w:tcW w:w="2977"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rPr>
                <w:rFonts w:ascii="Times New Roman" w:hAnsi="Times New Roman"/>
                <w:sz w:val="20"/>
                <w:szCs w:val="20"/>
              </w:rPr>
            </w:pPr>
            <w:r>
              <w:rPr>
                <w:rFonts w:ascii="Times New Roman" w:hAnsi="Times New Roman"/>
                <w:sz w:val="20"/>
                <w:szCs w:val="20"/>
              </w:rPr>
              <w:t>Количество документов ИРБИС.</w:t>
            </w:r>
          </w:p>
        </w:tc>
        <w:tc>
          <w:tcPr>
            <w:tcW w:w="3827" w:type="dxa"/>
            <w:tcBorders>
              <w:top w:val="single" w:sz="6" w:space="0" w:color="auto"/>
              <w:left w:val="single" w:sz="6" w:space="0" w:color="auto"/>
              <w:bottom w:val="single" w:sz="6" w:space="0" w:color="auto"/>
              <w:right w:val="single" w:sz="6" w:space="0" w:color="auto"/>
            </w:tcBorders>
          </w:tcPr>
          <w:p w:rsidR="00386D07" w:rsidRDefault="00386D07" w:rsidP="00386D07">
            <w:pPr>
              <w:spacing w:after="0" w:line="240" w:lineRule="auto"/>
              <w:rPr>
                <w:rFonts w:ascii="Times New Roman" w:hAnsi="Times New Roman"/>
                <w:color w:val="000000"/>
                <w:sz w:val="20"/>
                <w:szCs w:val="20"/>
              </w:rPr>
            </w:pPr>
            <w:r>
              <w:rPr>
                <w:rFonts w:ascii="Times New Roman" w:hAnsi="Times New Roman"/>
                <w:color w:val="000000"/>
                <w:sz w:val="20"/>
                <w:szCs w:val="20"/>
              </w:rPr>
              <w:t>К/</w:t>
            </w:r>
            <w:r>
              <w:rPr>
                <w:rFonts w:ascii="Times New Roman" w:hAnsi="Times New Roman"/>
                <w:color w:val="000000"/>
                <w:sz w:val="20"/>
                <w:szCs w:val="20"/>
                <w:lang w:val="en-US"/>
              </w:rPr>
              <w:t>N</w:t>
            </w:r>
            <w:r>
              <w:rPr>
                <w:rFonts w:ascii="Times New Roman" w:hAnsi="Times New Roman"/>
                <w:color w:val="000000"/>
                <w:sz w:val="20"/>
                <w:szCs w:val="20"/>
              </w:rPr>
              <w:t>,</w:t>
            </w:r>
          </w:p>
          <w:p w:rsidR="00386D07" w:rsidRDefault="00386D07" w:rsidP="00386D07">
            <w:pPr>
              <w:spacing w:after="0" w:line="240" w:lineRule="auto"/>
              <w:rPr>
                <w:rFonts w:ascii="Times New Roman" w:hAnsi="Times New Roman"/>
                <w:color w:val="000000"/>
                <w:sz w:val="20"/>
                <w:szCs w:val="20"/>
              </w:rPr>
            </w:pPr>
            <w:r>
              <w:rPr>
                <w:rFonts w:ascii="Times New Roman" w:hAnsi="Times New Roman"/>
                <w:color w:val="000000"/>
                <w:sz w:val="20"/>
                <w:szCs w:val="20"/>
              </w:rPr>
              <w:t>где</w:t>
            </w:r>
            <w:proofErr w:type="gramStart"/>
            <w:r>
              <w:rPr>
                <w:rFonts w:ascii="Times New Roman" w:hAnsi="Times New Roman"/>
                <w:color w:val="000000"/>
                <w:sz w:val="20"/>
                <w:szCs w:val="20"/>
              </w:rPr>
              <w:t xml:space="preserve"> К</w:t>
            </w:r>
            <w:proofErr w:type="gramEnd"/>
            <w:r>
              <w:rPr>
                <w:rFonts w:ascii="Times New Roman" w:hAnsi="Times New Roman"/>
                <w:color w:val="000000"/>
                <w:sz w:val="20"/>
                <w:szCs w:val="20"/>
              </w:rPr>
              <w:t xml:space="preserve"> – количество документов,</w:t>
            </w:r>
          </w:p>
          <w:p w:rsidR="00386D07" w:rsidRPr="004D0B45" w:rsidRDefault="00386D07" w:rsidP="00386D07">
            <w:pPr>
              <w:spacing w:after="0" w:line="240" w:lineRule="auto"/>
              <w:rPr>
                <w:rFonts w:ascii="Times New Roman" w:hAnsi="Times New Roman"/>
                <w:color w:val="000000"/>
                <w:sz w:val="20"/>
                <w:szCs w:val="20"/>
              </w:rPr>
            </w:pPr>
            <w:r>
              <w:rPr>
                <w:rFonts w:ascii="Times New Roman" w:hAnsi="Times New Roman"/>
                <w:color w:val="000000"/>
                <w:sz w:val="20"/>
                <w:szCs w:val="20"/>
                <w:lang w:val="en-US"/>
              </w:rPr>
              <w:t>N</w:t>
            </w:r>
            <w:r>
              <w:rPr>
                <w:rFonts w:ascii="Times New Roman" w:hAnsi="Times New Roman"/>
                <w:color w:val="000000"/>
                <w:sz w:val="20"/>
                <w:szCs w:val="20"/>
              </w:rPr>
              <w:t xml:space="preserve"> - % по Дорожной карте</w:t>
            </w:r>
          </w:p>
        </w:tc>
        <w:tc>
          <w:tcPr>
            <w:tcW w:w="1276"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rPr>
                <w:rFonts w:ascii="Times New Roman" w:hAnsi="Times New Roman"/>
                <w:color w:val="000000"/>
                <w:sz w:val="20"/>
                <w:szCs w:val="20"/>
              </w:rPr>
            </w:pPr>
            <w:r w:rsidRPr="00416E7B">
              <w:rPr>
                <w:rFonts w:ascii="Times New Roman" w:hAnsi="Times New Roman"/>
                <w:color w:val="000000"/>
                <w:sz w:val="20"/>
                <w:szCs w:val="20"/>
                <w:lang w:val="en-US"/>
              </w:rPr>
              <w:t>&gt;</w:t>
            </w:r>
          </w:p>
        </w:tc>
        <w:tc>
          <w:tcPr>
            <w:tcW w:w="850"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11 217</w:t>
            </w:r>
          </w:p>
        </w:tc>
        <w:tc>
          <w:tcPr>
            <w:tcW w:w="993"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18 508</w:t>
            </w:r>
          </w:p>
        </w:tc>
        <w:tc>
          <w:tcPr>
            <w:tcW w:w="850"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25 508</w:t>
            </w:r>
          </w:p>
        </w:tc>
        <w:tc>
          <w:tcPr>
            <w:tcW w:w="1134"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32 508</w:t>
            </w:r>
          </w:p>
        </w:tc>
        <w:tc>
          <w:tcPr>
            <w:tcW w:w="851"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39 508</w:t>
            </w:r>
          </w:p>
        </w:tc>
        <w:tc>
          <w:tcPr>
            <w:tcW w:w="992"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252,22</w:t>
            </w:r>
          </w:p>
        </w:tc>
      </w:tr>
    </w:tbl>
    <w:p w:rsidR="0091002D" w:rsidRDefault="0091002D" w:rsidP="00D808A0">
      <w:pPr>
        <w:spacing w:after="0"/>
        <w:sectPr w:rsidR="0091002D" w:rsidSect="0091002D">
          <w:pgSz w:w="16838" w:h="11906" w:orient="landscape"/>
          <w:pgMar w:top="850" w:right="536" w:bottom="1701" w:left="1134" w:header="708" w:footer="708" w:gutter="0"/>
          <w:cols w:space="708"/>
          <w:docGrid w:linePitch="360"/>
        </w:sectPr>
      </w:pPr>
    </w:p>
    <w:p w:rsidR="0091002D" w:rsidRPr="00D868D7" w:rsidRDefault="0091002D" w:rsidP="00D868D7">
      <w:pPr>
        <w:spacing w:after="0" w:line="240" w:lineRule="auto"/>
        <w:ind w:left="-567"/>
        <w:jc w:val="center"/>
        <w:rPr>
          <w:rFonts w:ascii="Times New Roman" w:hAnsi="Times New Roman"/>
          <w:b/>
          <w:bCs/>
          <w:sz w:val="24"/>
          <w:szCs w:val="28"/>
        </w:rPr>
      </w:pPr>
      <w:r w:rsidRPr="00D868D7">
        <w:rPr>
          <w:rFonts w:ascii="Times New Roman" w:hAnsi="Times New Roman"/>
          <w:b/>
          <w:bCs/>
          <w:sz w:val="24"/>
          <w:szCs w:val="28"/>
        </w:rPr>
        <w:lastRenderedPageBreak/>
        <w:t>Раздел 5. Этапы и сроки реализации Подпрограммы</w:t>
      </w:r>
    </w:p>
    <w:p w:rsidR="0091002D" w:rsidRPr="00D868D7" w:rsidRDefault="0091002D" w:rsidP="00D868D7">
      <w:pPr>
        <w:spacing w:after="0" w:line="240" w:lineRule="auto"/>
        <w:ind w:left="-567" w:firstLine="709"/>
        <w:jc w:val="both"/>
        <w:rPr>
          <w:rFonts w:ascii="Times New Roman" w:hAnsi="Times New Roman"/>
          <w:b/>
          <w:bCs/>
          <w:sz w:val="24"/>
          <w:szCs w:val="28"/>
        </w:rPr>
      </w:pPr>
    </w:p>
    <w:p w:rsidR="00C86A17" w:rsidRPr="004D72F6" w:rsidRDefault="0091002D" w:rsidP="00AF1362">
      <w:pPr>
        <w:autoSpaceDE w:val="0"/>
        <w:autoSpaceDN w:val="0"/>
        <w:adjustRightInd w:val="0"/>
        <w:spacing w:after="0" w:line="240" w:lineRule="auto"/>
        <w:ind w:left="-567" w:firstLine="709"/>
        <w:jc w:val="both"/>
        <w:outlineLvl w:val="1"/>
        <w:rPr>
          <w:rFonts w:ascii="Times New Roman" w:hAnsi="Times New Roman"/>
          <w:sz w:val="24"/>
          <w:szCs w:val="28"/>
        </w:rPr>
      </w:pPr>
      <w:r w:rsidRPr="00D868D7">
        <w:rPr>
          <w:rFonts w:ascii="Times New Roman" w:hAnsi="Times New Roman"/>
          <w:sz w:val="24"/>
          <w:szCs w:val="28"/>
        </w:rPr>
        <w:t xml:space="preserve">Решение поставленных целей и задач Подпрограммы будет осуществляться </w:t>
      </w:r>
      <w:r w:rsidR="00C86A17">
        <w:rPr>
          <w:rFonts w:ascii="Times New Roman" w:hAnsi="Times New Roman"/>
          <w:sz w:val="24"/>
          <w:szCs w:val="28"/>
        </w:rPr>
        <w:t>в период 2020-2024 годы</w:t>
      </w:r>
    </w:p>
    <w:p w:rsidR="0091002D" w:rsidRPr="00D868D7" w:rsidRDefault="001E4069" w:rsidP="00C86A17">
      <w:pPr>
        <w:spacing w:after="0" w:line="240" w:lineRule="auto"/>
        <w:ind w:left="-567" w:firstLine="709"/>
        <w:jc w:val="both"/>
        <w:rPr>
          <w:rFonts w:ascii="Times New Roman" w:hAnsi="Times New Roman"/>
          <w:sz w:val="24"/>
          <w:szCs w:val="28"/>
        </w:rPr>
      </w:pPr>
      <w:r w:rsidRPr="0039413F">
        <w:rPr>
          <w:rFonts w:ascii="Times New Roman" w:hAnsi="Times New Roman"/>
          <w:sz w:val="24"/>
          <w:szCs w:val="28"/>
        </w:rPr>
        <w:t xml:space="preserve">Полный перечень основных мероприятий и сроки их реализации показаны в </w:t>
      </w:r>
      <w:r w:rsidR="008F4FB0">
        <w:rPr>
          <w:rFonts w:ascii="Times New Roman" w:hAnsi="Times New Roman"/>
          <w:sz w:val="24"/>
          <w:szCs w:val="28"/>
        </w:rPr>
        <w:t>Приложение 4</w:t>
      </w:r>
      <w:r>
        <w:rPr>
          <w:rFonts w:ascii="Times New Roman" w:hAnsi="Times New Roman"/>
          <w:sz w:val="24"/>
          <w:szCs w:val="28"/>
        </w:rPr>
        <w:t xml:space="preserve"> </w:t>
      </w:r>
      <w:r w:rsidRPr="0039413F">
        <w:rPr>
          <w:rFonts w:ascii="Times New Roman" w:hAnsi="Times New Roman"/>
          <w:sz w:val="24"/>
          <w:szCs w:val="28"/>
        </w:rPr>
        <w:t xml:space="preserve">«План подпрограммных мероприятий», </w:t>
      </w:r>
      <w:r>
        <w:rPr>
          <w:rFonts w:ascii="Times New Roman" w:hAnsi="Times New Roman"/>
          <w:sz w:val="24"/>
          <w:szCs w:val="28"/>
        </w:rPr>
        <w:t>Приложение №5</w:t>
      </w:r>
      <w:r w:rsidRPr="0039413F">
        <w:rPr>
          <w:rFonts w:ascii="Times New Roman" w:hAnsi="Times New Roman"/>
          <w:sz w:val="24"/>
          <w:szCs w:val="28"/>
        </w:rPr>
        <w:t xml:space="preserve"> «Ресурсное обеспечение за счёт средств бюджета МО «город Северобайкальск», </w:t>
      </w:r>
      <w:r>
        <w:rPr>
          <w:rFonts w:ascii="Times New Roman" w:hAnsi="Times New Roman"/>
          <w:sz w:val="24"/>
          <w:szCs w:val="28"/>
        </w:rPr>
        <w:t xml:space="preserve">Приложение №6 </w:t>
      </w:r>
      <w:r w:rsidRPr="0039413F">
        <w:rPr>
          <w:rFonts w:ascii="Times New Roman" w:hAnsi="Times New Roman"/>
          <w:sz w:val="24"/>
          <w:szCs w:val="28"/>
        </w:rPr>
        <w:t>«Ресурсное обеспечение за счёт сре</w:t>
      </w:r>
      <w:proofErr w:type="gramStart"/>
      <w:r w:rsidRPr="0039413F">
        <w:rPr>
          <w:rFonts w:ascii="Times New Roman" w:hAnsi="Times New Roman"/>
          <w:sz w:val="24"/>
          <w:szCs w:val="28"/>
        </w:rPr>
        <w:t>дств вс</w:t>
      </w:r>
      <w:proofErr w:type="gramEnd"/>
      <w:r w:rsidRPr="0039413F">
        <w:rPr>
          <w:rFonts w:ascii="Times New Roman" w:hAnsi="Times New Roman"/>
          <w:sz w:val="24"/>
          <w:szCs w:val="28"/>
        </w:rPr>
        <w:t>ех источников и направлений финансирования»</w:t>
      </w:r>
      <w:r w:rsidR="0091002D" w:rsidRPr="00D868D7">
        <w:rPr>
          <w:rFonts w:ascii="Times New Roman" w:hAnsi="Times New Roman"/>
          <w:sz w:val="24"/>
          <w:szCs w:val="28"/>
        </w:rPr>
        <w:t>.</w:t>
      </w:r>
    </w:p>
    <w:p w:rsidR="0091002D" w:rsidRDefault="0091002D" w:rsidP="00D868D7">
      <w:pPr>
        <w:spacing w:after="0"/>
        <w:ind w:left="-567" w:firstLine="709"/>
        <w:rPr>
          <w:rFonts w:ascii="Times New Roman" w:hAnsi="Times New Roman"/>
          <w:sz w:val="28"/>
          <w:szCs w:val="28"/>
        </w:rPr>
      </w:pPr>
    </w:p>
    <w:p w:rsidR="0091002D" w:rsidRDefault="0091002D" w:rsidP="00D808A0">
      <w:pPr>
        <w:spacing w:after="0"/>
        <w:sectPr w:rsidR="0091002D" w:rsidSect="0091002D">
          <w:pgSz w:w="11906" w:h="16838"/>
          <w:pgMar w:top="1134" w:right="850" w:bottom="1134" w:left="1701" w:header="708" w:footer="708" w:gutter="0"/>
          <w:cols w:space="708"/>
          <w:docGrid w:linePitch="360"/>
        </w:sectPr>
      </w:pPr>
    </w:p>
    <w:p w:rsidR="0091002D" w:rsidRDefault="00526662" w:rsidP="00D808A0">
      <w:pPr>
        <w:spacing w:after="0"/>
        <w:rPr>
          <w:sz w:val="20"/>
          <w:szCs w:val="20"/>
        </w:rPr>
      </w:pPr>
      <w:r>
        <w:rPr>
          <w:rFonts w:ascii="Times New Roman" w:hAnsi="Times New Roman"/>
          <w:sz w:val="28"/>
          <w:szCs w:val="28"/>
        </w:rPr>
        <w:lastRenderedPageBreak/>
        <w:fldChar w:fldCharType="begin"/>
      </w:r>
      <w:r w:rsidR="0091002D">
        <w:rPr>
          <w:rFonts w:ascii="Times New Roman" w:hAnsi="Times New Roman"/>
          <w:sz w:val="28"/>
          <w:szCs w:val="28"/>
        </w:rPr>
        <w:instrText xml:space="preserve"> LINK Excel.Sheet.12 "C:\\Users\\Method\\Desktop\\Анастасия Павловна\\Программа развития до 2020 года\\2018\\Изменённая 8 от 3.05.2018г\\таблицы с внесением изменений в 2017 (редакция и аппарат).xlsx" "ЦБС 1!R1C1:R20C18" \a \f 4 \h </w:instrText>
      </w:r>
      <w:r>
        <w:rPr>
          <w:rFonts w:ascii="Times New Roman" w:hAnsi="Times New Roman"/>
          <w:sz w:val="28"/>
          <w:szCs w:val="28"/>
        </w:rPr>
        <w:fldChar w:fldCharType="separate"/>
      </w:r>
    </w:p>
    <w:p w:rsidR="0091002D" w:rsidRDefault="00526662" w:rsidP="00D808A0">
      <w:pPr>
        <w:spacing w:after="0"/>
        <w:rPr>
          <w:rFonts w:ascii="Times New Roman" w:hAnsi="Times New Roman"/>
          <w:sz w:val="28"/>
          <w:szCs w:val="28"/>
        </w:rPr>
      </w:pPr>
      <w:r>
        <w:rPr>
          <w:rFonts w:ascii="Times New Roman" w:hAnsi="Times New Roman"/>
          <w:sz w:val="28"/>
          <w:szCs w:val="28"/>
        </w:rPr>
        <w:fldChar w:fldCharType="end"/>
      </w:r>
    </w:p>
    <w:p w:rsidR="0091002D" w:rsidRPr="00D868D7" w:rsidRDefault="0091002D" w:rsidP="00D808A0">
      <w:pPr>
        <w:spacing w:after="0"/>
        <w:ind w:firstLine="709"/>
        <w:jc w:val="right"/>
        <w:rPr>
          <w:rFonts w:ascii="Times New Roman" w:hAnsi="Times New Roman"/>
          <w:sz w:val="24"/>
          <w:szCs w:val="28"/>
        </w:rPr>
      </w:pPr>
      <w:r w:rsidRPr="00D868D7">
        <w:rPr>
          <w:rFonts w:ascii="Times New Roman" w:hAnsi="Times New Roman"/>
          <w:sz w:val="24"/>
          <w:szCs w:val="28"/>
        </w:rPr>
        <w:t xml:space="preserve">Таблица </w:t>
      </w:r>
      <w:r w:rsidR="008F4FB0">
        <w:rPr>
          <w:rFonts w:ascii="Times New Roman" w:hAnsi="Times New Roman"/>
          <w:sz w:val="24"/>
          <w:szCs w:val="28"/>
        </w:rPr>
        <w:t>7</w:t>
      </w:r>
    </w:p>
    <w:p w:rsidR="0091002D" w:rsidRPr="00D868D7" w:rsidRDefault="0091002D" w:rsidP="00D808A0">
      <w:pPr>
        <w:keepNext/>
        <w:keepLines/>
        <w:tabs>
          <w:tab w:val="left" w:pos="9075"/>
        </w:tabs>
        <w:spacing w:after="0"/>
        <w:jc w:val="center"/>
        <w:outlineLvl w:val="0"/>
        <w:rPr>
          <w:rFonts w:ascii="Times New Roman" w:hAnsi="Times New Roman"/>
          <w:b/>
          <w:bCs/>
          <w:sz w:val="24"/>
          <w:szCs w:val="28"/>
        </w:rPr>
      </w:pPr>
      <w:r w:rsidRPr="00D868D7">
        <w:rPr>
          <w:rFonts w:ascii="Times New Roman" w:hAnsi="Times New Roman"/>
          <w:b/>
          <w:bCs/>
          <w:sz w:val="24"/>
          <w:szCs w:val="28"/>
        </w:rPr>
        <w:t>Раздел 8. Описание мер правового регулирования Подпрограммы</w:t>
      </w:r>
    </w:p>
    <w:p w:rsidR="0091002D" w:rsidRPr="00D868D7" w:rsidRDefault="0091002D" w:rsidP="00D808A0">
      <w:pPr>
        <w:keepNext/>
        <w:keepLines/>
        <w:spacing w:after="0"/>
        <w:jc w:val="center"/>
        <w:outlineLvl w:val="0"/>
        <w:rPr>
          <w:rFonts w:ascii="Times New Roman" w:hAnsi="Times New Roman"/>
          <w:b/>
          <w:bCs/>
          <w:sz w:val="24"/>
          <w:szCs w:val="28"/>
        </w:rPr>
      </w:pPr>
    </w:p>
    <w:tbl>
      <w:tblPr>
        <w:tblW w:w="153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4075"/>
        <w:gridCol w:w="5706"/>
        <w:gridCol w:w="4926"/>
      </w:tblGrid>
      <w:tr w:rsidR="0091002D" w:rsidRPr="00D868D7" w:rsidTr="00D868D7">
        <w:trPr>
          <w:tblHeader/>
        </w:trPr>
        <w:tc>
          <w:tcPr>
            <w:tcW w:w="675" w:type="dxa"/>
          </w:tcPr>
          <w:p w:rsidR="0091002D" w:rsidRPr="00D868D7" w:rsidRDefault="0091002D" w:rsidP="00D808A0">
            <w:pPr>
              <w:widowControl w:val="0"/>
              <w:tabs>
                <w:tab w:val="left" w:pos="851"/>
              </w:tabs>
              <w:autoSpaceDE w:val="0"/>
              <w:autoSpaceDN w:val="0"/>
              <w:adjustRightInd w:val="0"/>
              <w:spacing w:after="0" w:line="240" w:lineRule="auto"/>
              <w:jc w:val="center"/>
              <w:rPr>
                <w:rFonts w:ascii="Times New Roman" w:hAnsi="Times New Roman"/>
                <w:b/>
                <w:bCs/>
              </w:rPr>
            </w:pPr>
            <w:r w:rsidRPr="00D868D7">
              <w:rPr>
                <w:rFonts w:ascii="Times New Roman" w:hAnsi="Times New Roman"/>
                <w:b/>
                <w:bCs/>
              </w:rPr>
              <w:t>№</w:t>
            </w:r>
          </w:p>
          <w:p w:rsidR="0091002D" w:rsidRPr="00D868D7" w:rsidRDefault="0091002D" w:rsidP="00D808A0">
            <w:pPr>
              <w:widowControl w:val="0"/>
              <w:tabs>
                <w:tab w:val="left" w:pos="851"/>
              </w:tabs>
              <w:autoSpaceDE w:val="0"/>
              <w:autoSpaceDN w:val="0"/>
              <w:adjustRightInd w:val="0"/>
              <w:spacing w:after="0" w:line="240" w:lineRule="auto"/>
              <w:jc w:val="center"/>
              <w:rPr>
                <w:rFonts w:ascii="Times New Roman" w:hAnsi="Times New Roman"/>
                <w:b/>
                <w:bCs/>
              </w:rPr>
            </w:pPr>
            <w:proofErr w:type="spellStart"/>
            <w:proofErr w:type="gramStart"/>
            <w:r w:rsidRPr="00D868D7">
              <w:rPr>
                <w:rFonts w:ascii="Times New Roman" w:hAnsi="Times New Roman"/>
                <w:b/>
                <w:bCs/>
              </w:rPr>
              <w:t>п</w:t>
            </w:r>
            <w:proofErr w:type="spellEnd"/>
            <w:proofErr w:type="gramEnd"/>
            <w:r w:rsidRPr="00D868D7">
              <w:rPr>
                <w:rFonts w:ascii="Times New Roman" w:hAnsi="Times New Roman"/>
                <w:b/>
                <w:bCs/>
              </w:rPr>
              <w:t>/</w:t>
            </w:r>
            <w:proofErr w:type="spellStart"/>
            <w:r w:rsidRPr="00D868D7">
              <w:rPr>
                <w:rFonts w:ascii="Times New Roman" w:hAnsi="Times New Roman"/>
                <w:b/>
                <w:bCs/>
              </w:rPr>
              <w:t>п</w:t>
            </w:r>
            <w:proofErr w:type="spellEnd"/>
          </w:p>
        </w:tc>
        <w:tc>
          <w:tcPr>
            <w:tcW w:w="4075" w:type="dxa"/>
          </w:tcPr>
          <w:p w:rsidR="0091002D" w:rsidRPr="00D868D7" w:rsidRDefault="0091002D" w:rsidP="00D808A0">
            <w:pPr>
              <w:widowControl w:val="0"/>
              <w:tabs>
                <w:tab w:val="left" w:pos="851"/>
              </w:tabs>
              <w:autoSpaceDE w:val="0"/>
              <w:autoSpaceDN w:val="0"/>
              <w:adjustRightInd w:val="0"/>
              <w:spacing w:after="0" w:line="240" w:lineRule="auto"/>
              <w:jc w:val="center"/>
              <w:rPr>
                <w:rFonts w:ascii="Times New Roman" w:hAnsi="Times New Roman"/>
                <w:b/>
                <w:bCs/>
              </w:rPr>
            </w:pPr>
            <w:r w:rsidRPr="00D868D7">
              <w:rPr>
                <w:rFonts w:ascii="Times New Roman" w:hAnsi="Times New Roman"/>
                <w:b/>
                <w:bCs/>
              </w:rPr>
              <w:t>Наименование нормативно- правов</w:t>
            </w:r>
            <w:r w:rsidRPr="00D868D7">
              <w:rPr>
                <w:rFonts w:ascii="Times New Roman" w:hAnsi="Times New Roman"/>
                <w:b/>
                <w:bCs/>
              </w:rPr>
              <w:t>о</w:t>
            </w:r>
            <w:r w:rsidRPr="00D868D7">
              <w:rPr>
                <w:rFonts w:ascii="Times New Roman" w:hAnsi="Times New Roman"/>
                <w:b/>
                <w:bCs/>
              </w:rPr>
              <w:t>го акта</w:t>
            </w:r>
          </w:p>
        </w:tc>
        <w:tc>
          <w:tcPr>
            <w:tcW w:w="5706" w:type="dxa"/>
          </w:tcPr>
          <w:p w:rsidR="0091002D" w:rsidRPr="00D868D7" w:rsidRDefault="0091002D" w:rsidP="00D808A0">
            <w:pPr>
              <w:widowControl w:val="0"/>
              <w:tabs>
                <w:tab w:val="left" w:pos="851"/>
              </w:tabs>
              <w:autoSpaceDE w:val="0"/>
              <w:autoSpaceDN w:val="0"/>
              <w:adjustRightInd w:val="0"/>
              <w:spacing w:after="0" w:line="240" w:lineRule="auto"/>
              <w:jc w:val="center"/>
              <w:rPr>
                <w:rFonts w:ascii="Times New Roman" w:hAnsi="Times New Roman"/>
                <w:b/>
                <w:bCs/>
              </w:rPr>
            </w:pPr>
            <w:r w:rsidRPr="00D868D7">
              <w:rPr>
                <w:rFonts w:ascii="Times New Roman" w:hAnsi="Times New Roman"/>
                <w:b/>
                <w:bCs/>
              </w:rPr>
              <w:t>Основные положения нормативно-правового акта</w:t>
            </w:r>
          </w:p>
        </w:tc>
        <w:tc>
          <w:tcPr>
            <w:tcW w:w="4926" w:type="dxa"/>
          </w:tcPr>
          <w:p w:rsidR="0091002D" w:rsidRPr="00D868D7" w:rsidRDefault="0091002D" w:rsidP="00D808A0">
            <w:pPr>
              <w:widowControl w:val="0"/>
              <w:tabs>
                <w:tab w:val="left" w:pos="851"/>
              </w:tabs>
              <w:autoSpaceDE w:val="0"/>
              <w:autoSpaceDN w:val="0"/>
              <w:adjustRightInd w:val="0"/>
              <w:spacing w:after="0" w:line="240" w:lineRule="auto"/>
              <w:jc w:val="center"/>
              <w:rPr>
                <w:rFonts w:ascii="Times New Roman" w:hAnsi="Times New Roman"/>
                <w:b/>
                <w:bCs/>
              </w:rPr>
            </w:pPr>
            <w:r w:rsidRPr="00D868D7">
              <w:rPr>
                <w:rFonts w:ascii="Times New Roman" w:hAnsi="Times New Roman"/>
                <w:b/>
                <w:bCs/>
              </w:rPr>
              <w:t>Ответственный исполнитель и соисполнитель</w:t>
            </w:r>
          </w:p>
        </w:tc>
      </w:tr>
      <w:tr w:rsidR="0091002D" w:rsidRPr="00D868D7" w:rsidTr="00D868D7">
        <w:trPr>
          <w:tblHeader/>
        </w:trPr>
        <w:tc>
          <w:tcPr>
            <w:tcW w:w="675" w:type="dxa"/>
          </w:tcPr>
          <w:p w:rsidR="0091002D" w:rsidRPr="00D868D7" w:rsidRDefault="0091002D" w:rsidP="00D808A0">
            <w:pPr>
              <w:widowControl w:val="0"/>
              <w:tabs>
                <w:tab w:val="left" w:pos="851"/>
              </w:tabs>
              <w:autoSpaceDE w:val="0"/>
              <w:autoSpaceDN w:val="0"/>
              <w:adjustRightInd w:val="0"/>
              <w:spacing w:after="0" w:line="240" w:lineRule="auto"/>
              <w:jc w:val="center"/>
              <w:rPr>
                <w:rFonts w:ascii="Times New Roman" w:hAnsi="Times New Roman"/>
                <w:b/>
                <w:bCs/>
              </w:rPr>
            </w:pPr>
            <w:r w:rsidRPr="00D868D7">
              <w:rPr>
                <w:rFonts w:ascii="Times New Roman" w:hAnsi="Times New Roman"/>
                <w:b/>
                <w:bCs/>
              </w:rPr>
              <w:t>1</w:t>
            </w:r>
          </w:p>
        </w:tc>
        <w:tc>
          <w:tcPr>
            <w:tcW w:w="4075" w:type="dxa"/>
          </w:tcPr>
          <w:p w:rsidR="0091002D" w:rsidRPr="00D868D7" w:rsidRDefault="0091002D" w:rsidP="00D808A0">
            <w:pPr>
              <w:widowControl w:val="0"/>
              <w:autoSpaceDE w:val="0"/>
              <w:autoSpaceDN w:val="0"/>
              <w:adjustRightInd w:val="0"/>
              <w:spacing w:after="0" w:line="240" w:lineRule="auto"/>
              <w:jc w:val="both"/>
              <w:outlineLvl w:val="1"/>
              <w:rPr>
                <w:rFonts w:ascii="Times New Roman" w:hAnsi="Times New Roman"/>
              </w:rPr>
            </w:pPr>
            <w:r w:rsidRPr="00D868D7">
              <w:rPr>
                <w:rFonts w:ascii="Times New Roman" w:hAnsi="Times New Roman"/>
              </w:rPr>
              <w:t>Постановление №1089 от 21.09.2011 (в ред. от 02.10.2012)</w:t>
            </w:r>
          </w:p>
        </w:tc>
        <w:tc>
          <w:tcPr>
            <w:tcW w:w="5706" w:type="dxa"/>
          </w:tcPr>
          <w:p w:rsidR="0091002D" w:rsidRPr="00D868D7" w:rsidRDefault="0091002D" w:rsidP="00D808A0">
            <w:pPr>
              <w:widowControl w:val="0"/>
              <w:tabs>
                <w:tab w:val="left" w:pos="851"/>
              </w:tabs>
              <w:autoSpaceDE w:val="0"/>
              <w:autoSpaceDN w:val="0"/>
              <w:adjustRightInd w:val="0"/>
              <w:spacing w:after="0" w:line="240" w:lineRule="auto"/>
              <w:jc w:val="both"/>
              <w:rPr>
                <w:rFonts w:ascii="Times New Roman" w:hAnsi="Times New Roman"/>
              </w:rPr>
            </w:pPr>
            <w:r w:rsidRPr="00D868D7">
              <w:rPr>
                <w:rFonts w:ascii="Times New Roman" w:hAnsi="Times New Roman"/>
              </w:rPr>
              <w:t>Об утверждении Административного  регламента «Орг</w:t>
            </w:r>
            <w:r w:rsidRPr="00D868D7">
              <w:rPr>
                <w:rFonts w:ascii="Times New Roman" w:hAnsi="Times New Roman"/>
              </w:rPr>
              <w:t>а</w:t>
            </w:r>
            <w:r w:rsidRPr="00D868D7">
              <w:rPr>
                <w:rFonts w:ascii="Times New Roman" w:hAnsi="Times New Roman"/>
              </w:rPr>
              <w:t>низация библиотечного обслуживания населения,</w:t>
            </w:r>
            <w:r w:rsidRPr="00D868D7">
              <w:rPr>
                <w:rFonts w:ascii="Times New Roman" w:hAnsi="Times New Roman"/>
              </w:rPr>
              <w:br/>
              <w:t>комплектование и обеспечение сохранности библиоте</w:t>
            </w:r>
            <w:r w:rsidRPr="00D868D7">
              <w:rPr>
                <w:rFonts w:ascii="Times New Roman" w:hAnsi="Times New Roman"/>
              </w:rPr>
              <w:t>ч</w:t>
            </w:r>
            <w:r w:rsidRPr="00D868D7">
              <w:rPr>
                <w:rFonts w:ascii="Times New Roman" w:hAnsi="Times New Roman"/>
              </w:rPr>
              <w:t>ных фондов»</w:t>
            </w:r>
          </w:p>
        </w:tc>
        <w:tc>
          <w:tcPr>
            <w:tcW w:w="4926" w:type="dxa"/>
          </w:tcPr>
          <w:p w:rsidR="0091002D" w:rsidRPr="00D868D7" w:rsidRDefault="0091002D" w:rsidP="00D808A0">
            <w:pPr>
              <w:widowControl w:val="0"/>
              <w:tabs>
                <w:tab w:val="left" w:pos="851"/>
              </w:tabs>
              <w:autoSpaceDE w:val="0"/>
              <w:autoSpaceDN w:val="0"/>
              <w:adjustRightInd w:val="0"/>
              <w:spacing w:after="0" w:line="240" w:lineRule="auto"/>
              <w:jc w:val="both"/>
              <w:rPr>
                <w:rFonts w:ascii="Times New Roman" w:hAnsi="Times New Roman"/>
              </w:rPr>
            </w:pPr>
            <w:r w:rsidRPr="00D868D7">
              <w:rPr>
                <w:rFonts w:ascii="Times New Roman" w:hAnsi="Times New Roman"/>
              </w:rPr>
              <w:t>Отдел культуры МО «город Северобайкальск», МАУК «ЦБС»</w:t>
            </w:r>
          </w:p>
        </w:tc>
      </w:tr>
      <w:tr w:rsidR="0091002D" w:rsidRPr="00D868D7" w:rsidTr="00D868D7">
        <w:trPr>
          <w:tblHeader/>
        </w:trPr>
        <w:tc>
          <w:tcPr>
            <w:tcW w:w="675" w:type="dxa"/>
          </w:tcPr>
          <w:p w:rsidR="0091002D" w:rsidRPr="00D868D7" w:rsidRDefault="0091002D" w:rsidP="00D808A0">
            <w:pPr>
              <w:widowControl w:val="0"/>
              <w:tabs>
                <w:tab w:val="left" w:pos="851"/>
              </w:tabs>
              <w:autoSpaceDE w:val="0"/>
              <w:autoSpaceDN w:val="0"/>
              <w:adjustRightInd w:val="0"/>
              <w:spacing w:after="0" w:line="240" w:lineRule="auto"/>
              <w:jc w:val="center"/>
              <w:rPr>
                <w:rFonts w:ascii="Times New Roman" w:hAnsi="Times New Roman"/>
                <w:b/>
                <w:bCs/>
              </w:rPr>
            </w:pPr>
            <w:r w:rsidRPr="00D868D7">
              <w:rPr>
                <w:rFonts w:ascii="Times New Roman" w:hAnsi="Times New Roman"/>
                <w:b/>
                <w:bCs/>
              </w:rPr>
              <w:t>2</w:t>
            </w:r>
          </w:p>
        </w:tc>
        <w:tc>
          <w:tcPr>
            <w:tcW w:w="4075" w:type="dxa"/>
          </w:tcPr>
          <w:p w:rsidR="0091002D" w:rsidRPr="00D868D7" w:rsidRDefault="0091002D" w:rsidP="00D808A0">
            <w:pPr>
              <w:widowControl w:val="0"/>
              <w:autoSpaceDE w:val="0"/>
              <w:autoSpaceDN w:val="0"/>
              <w:adjustRightInd w:val="0"/>
              <w:spacing w:after="0" w:line="240" w:lineRule="auto"/>
              <w:jc w:val="both"/>
              <w:outlineLvl w:val="1"/>
              <w:rPr>
                <w:rFonts w:ascii="Times New Roman" w:hAnsi="Times New Roman"/>
              </w:rPr>
            </w:pPr>
            <w:r w:rsidRPr="00D868D7">
              <w:rPr>
                <w:rFonts w:ascii="Times New Roman" w:hAnsi="Times New Roman"/>
              </w:rPr>
              <w:t>Постановление №1592 от 30.12.2013</w:t>
            </w:r>
          </w:p>
        </w:tc>
        <w:tc>
          <w:tcPr>
            <w:tcW w:w="5706" w:type="dxa"/>
          </w:tcPr>
          <w:p w:rsidR="0091002D" w:rsidRPr="00D868D7" w:rsidRDefault="0091002D" w:rsidP="00D808A0">
            <w:pPr>
              <w:widowControl w:val="0"/>
              <w:tabs>
                <w:tab w:val="left" w:pos="851"/>
              </w:tabs>
              <w:autoSpaceDE w:val="0"/>
              <w:autoSpaceDN w:val="0"/>
              <w:adjustRightInd w:val="0"/>
              <w:spacing w:after="0" w:line="240" w:lineRule="auto"/>
              <w:jc w:val="both"/>
              <w:rPr>
                <w:rFonts w:ascii="Times New Roman" w:hAnsi="Times New Roman"/>
              </w:rPr>
            </w:pPr>
            <w:r w:rsidRPr="00D868D7">
              <w:rPr>
                <w:rFonts w:ascii="Times New Roman" w:hAnsi="Times New Roman"/>
              </w:rPr>
              <w:t>Об утверждении стандартов качества предоставления</w:t>
            </w:r>
          </w:p>
          <w:p w:rsidR="0091002D" w:rsidRPr="00D868D7" w:rsidRDefault="0091002D" w:rsidP="00D808A0">
            <w:pPr>
              <w:widowControl w:val="0"/>
              <w:tabs>
                <w:tab w:val="left" w:pos="851"/>
              </w:tabs>
              <w:autoSpaceDE w:val="0"/>
              <w:autoSpaceDN w:val="0"/>
              <w:adjustRightInd w:val="0"/>
              <w:spacing w:after="0" w:line="240" w:lineRule="auto"/>
              <w:jc w:val="both"/>
              <w:rPr>
                <w:rFonts w:ascii="Times New Roman" w:hAnsi="Times New Roman"/>
              </w:rPr>
            </w:pPr>
            <w:r w:rsidRPr="00D868D7">
              <w:rPr>
                <w:rFonts w:ascii="Times New Roman" w:hAnsi="Times New Roman"/>
              </w:rPr>
              <w:t>муниципальных услуг в области культуры, предоста</w:t>
            </w:r>
            <w:r w:rsidRPr="00D868D7">
              <w:rPr>
                <w:rFonts w:ascii="Times New Roman" w:hAnsi="Times New Roman"/>
              </w:rPr>
              <w:t>в</w:t>
            </w:r>
            <w:r w:rsidRPr="00D868D7">
              <w:rPr>
                <w:rFonts w:ascii="Times New Roman" w:hAnsi="Times New Roman"/>
              </w:rPr>
              <w:t>ляемых</w:t>
            </w:r>
          </w:p>
          <w:p w:rsidR="0091002D" w:rsidRPr="00D868D7" w:rsidRDefault="0091002D" w:rsidP="00D808A0">
            <w:pPr>
              <w:widowControl w:val="0"/>
              <w:tabs>
                <w:tab w:val="left" w:pos="851"/>
              </w:tabs>
              <w:autoSpaceDE w:val="0"/>
              <w:autoSpaceDN w:val="0"/>
              <w:adjustRightInd w:val="0"/>
              <w:spacing w:after="0" w:line="240" w:lineRule="auto"/>
              <w:jc w:val="both"/>
              <w:rPr>
                <w:rFonts w:ascii="Times New Roman" w:hAnsi="Times New Roman"/>
              </w:rPr>
            </w:pPr>
            <w:r w:rsidRPr="00D868D7">
              <w:rPr>
                <w:rFonts w:ascii="Times New Roman" w:hAnsi="Times New Roman"/>
              </w:rPr>
              <w:t>учреждениями культуры МО «город Северобайкальск»</w:t>
            </w:r>
          </w:p>
        </w:tc>
        <w:tc>
          <w:tcPr>
            <w:tcW w:w="4926" w:type="dxa"/>
          </w:tcPr>
          <w:p w:rsidR="0091002D" w:rsidRPr="00D868D7" w:rsidRDefault="0091002D" w:rsidP="00D808A0">
            <w:pPr>
              <w:widowControl w:val="0"/>
              <w:tabs>
                <w:tab w:val="left" w:pos="851"/>
              </w:tabs>
              <w:autoSpaceDE w:val="0"/>
              <w:autoSpaceDN w:val="0"/>
              <w:adjustRightInd w:val="0"/>
              <w:spacing w:after="0" w:line="240" w:lineRule="auto"/>
              <w:jc w:val="both"/>
              <w:rPr>
                <w:rFonts w:ascii="Times New Roman" w:hAnsi="Times New Roman"/>
              </w:rPr>
            </w:pPr>
            <w:r w:rsidRPr="00D868D7">
              <w:rPr>
                <w:rFonts w:ascii="Times New Roman" w:hAnsi="Times New Roman"/>
              </w:rPr>
              <w:t>Отдел культуры МО «город Северобайкальск», МАУК «ЦБС»</w:t>
            </w:r>
          </w:p>
        </w:tc>
      </w:tr>
    </w:tbl>
    <w:p w:rsidR="00D758F3" w:rsidRDefault="00D758F3" w:rsidP="00D808A0">
      <w:pPr>
        <w:keepNext/>
        <w:keepLines/>
        <w:spacing w:after="0"/>
        <w:jc w:val="right"/>
        <w:outlineLvl w:val="0"/>
        <w:rPr>
          <w:rFonts w:ascii="Times New Roman" w:hAnsi="Times New Roman"/>
          <w:sz w:val="24"/>
          <w:szCs w:val="28"/>
        </w:rPr>
      </w:pPr>
    </w:p>
    <w:p w:rsidR="00D758F3" w:rsidRDefault="00D758F3" w:rsidP="00D808A0">
      <w:pPr>
        <w:keepNext/>
        <w:keepLines/>
        <w:spacing w:after="0"/>
        <w:jc w:val="right"/>
        <w:outlineLvl w:val="0"/>
        <w:rPr>
          <w:rFonts w:ascii="Times New Roman" w:hAnsi="Times New Roman"/>
          <w:sz w:val="24"/>
          <w:szCs w:val="28"/>
        </w:rPr>
      </w:pPr>
    </w:p>
    <w:p w:rsidR="00D758F3" w:rsidRDefault="00D758F3" w:rsidP="00D808A0">
      <w:pPr>
        <w:keepNext/>
        <w:keepLines/>
        <w:spacing w:after="0"/>
        <w:jc w:val="right"/>
        <w:outlineLvl w:val="0"/>
        <w:rPr>
          <w:rFonts w:ascii="Times New Roman" w:hAnsi="Times New Roman"/>
          <w:sz w:val="24"/>
          <w:szCs w:val="28"/>
        </w:rPr>
      </w:pPr>
    </w:p>
    <w:p w:rsidR="00D758F3" w:rsidRDefault="00D758F3" w:rsidP="00D808A0">
      <w:pPr>
        <w:keepNext/>
        <w:keepLines/>
        <w:spacing w:after="0"/>
        <w:jc w:val="right"/>
        <w:outlineLvl w:val="0"/>
        <w:rPr>
          <w:rFonts w:ascii="Times New Roman" w:hAnsi="Times New Roman"/>
          <w:sz w:val="24"/>
          <w:szCs w:val="28"/>
        </w:rPr>
      </w:pPr>
    </w:p>
    <w:p w:rsidR="00D758F3" w:rsidRDefault="00D758F3" w:rsidP="00D808A0">
      <w:pPr>
        <w:keepNext/>
        <w:keepLines/>
        <w:spacing w:after="0"/>
        <w:jc w:val="right"/>
        <w:outlineLvl w:val="0"/>
        <w:rPr>
          <w:rFonts w:ascii="Times New Roman" w:hAnsi="Times New Roman"/>
          <w:sz w:val="24"/>
          <w:szCs w:val="28"/>
        </w:rPr>
      </w:pPr>
    </w:p>
    <w:p w:rsidR="00D758F3" w:rsidRDefault="00D758F3" w:rsidP="00D808A0">
      <w:pPr>
        <w:keepNext/>
        <w:keepLines/>
        <w:spacing w:after="0"/>
        <w:jc w:val="right"/>
        <w:outlineLvl w:val="0"/>
        <w:rPr>
          <w:rFonts w:ascii="Times New Roman" w:hAnsi="Times New Roman"/>
          <w:sz w:val="24"/>
          <w:szCs w:val="28"/>
        </w:rPr>
      </w:pPr>
    </w:p>
    <w:p w:rsidR="00D758F3" w:rsidRDefault="00D758F3" w:rsidP="00D808A0">
      <w:pPr>
        <w:keepNext/>
        <w:keepLines/>
        <w:spacing w:after="0"/>
        <w:jc w:val="right"/>
        <w:outlineLvl w:val="0"/>
        <w:rPr>
          <w:rFonts w:ascii="Times New Roman" w:hAnsi="Times New Roman"/>
          <w:sz w:val="24"/>
          <w:szCs w:val="28"/>
        </w:rPr>
      </w:pPr>
    </w:p>
    <w:p w:rsidR="00D758F3" w:rsidRDefault="00D758F3" w:rsidP="00D808A0">
      <w:pPr>
        <w:keepNext/>
        <w:keepLines/>
        <w:spacing w:after="0"/>
        <w:jc w:val="right"/>
        <w:outlineLvl w:val="0"/>
        <w:rPr>
          <w:rFonts w:ascii="Times New Roman" w:hAnsi="Times New Roman"/>
          <w:sz w:val="24"/>
          <w:szCs w:val="28"/>
        </w:rPr>
      </w:pPr>
    </w:p>
    <w:p w:rsidR="00D758F3" w:rsidRDefault="00D758F3" w:rsidP="00D808A0">
      <w:pPr>
        <w:keepNext/>
        <w:keepLines/>
        <w:spacing w:after="0"/>
        <w:jc w:val="right"/>
        <w:outlineLvl w:val="0"/>
        <w:rPr>
          <w:rFonts w:ascii="Times New Roman" w:hAnsi="Times New Roman"/>
          <w:sz w:val="24"/>
          <w:szCs w:val="28"/>
        </w:rPr>
      </w:pPr>
    </w:p>
    <w:p w:rsidR="0091002D" w:rsidRPr="00D868D7" w:rsidRDefault="007F0CC5" w:rsidP="00D808A0">
      <w:pPr>
        <w:keepNext/>
        <w:keepLines/>
        <w:spacing w:after="0"/>
        <w:jc w:val="right"/>
        <w:outlineLvl w:val="0"/>
        <w:rPr>
          <w:rFonts w:ascii="Times New Roman" w:hAnsi="Times New Roman"/>
          <w:sz w:val="24"/>
          <w:szCs w:val="28"/>
        </w:rPr>
      </w:pPr>
      <w:r>
        <w:rPr>
          <w:rFonts w:ascii="Times New Roman" w:hAnsi="Times New Roman"/>
          <w:sz w:val="24"/>
          <w:szCs w:val="28"/>
        </w:rPr>
        <w:br w:type="page"/>
      </w:r>
      <w:r w:rsidR="008F4FB0">
        <w:rPr>
          <w:rFonts w:ascii="Times New Roman" w:hAnsi="Times New Roman"/>
          <w:sz w:val="24"/>
          <w:szCs w:val="28"/>
        </w:rPr>
        <w:lastRenderedPageBreak/>
        <w:t>Таблица 8</w:t>
      </w:r>
    </w:p>
    <w:p w:rsidR="0091002D" w:rsidRPr="00D868D7" w:rsidRDefault="0091002D" w:rsidP="00D808A0">
      <w:pPr>
        <w:keepNext/>
        <w:keepLines/>
        <w:spacing w:after="0"/>
        <w:jc w:val="center"/>
        <w:outlineLvl w:val="0"/>
        <w:rPr>
          <w:rFonts w:ascii="Times New Roman" w:hAnsi="Times New Roman"/>
          <w:b/>
          <w:bCs/>
          <w:sz w:val="24"/>
          <w:szCs w:val="28"/>
        </w:rPr>
      </w:pPr>
      <w:r w:rsidRPr="00D868D7">
        <w:rPr>
          <w:rFonts w:ascii="Times New Roman" w:hAnsi="Times New Roman"/>
          <w:b/>
          <w:bCs/>
          <w:sz w:val="24"/>
          <w:szCs w:val="28"/>
        </w:rPr>
        <w:t>Прогноз объёмов и показателей муниципального задания</w:t>
      </w:r>
    </w:p>
    <w:p w:rsidR="0091002D" w:rsidRPr="00D868D7" w:rsidRDefault="0091002D" w:rsidP="00D808A0">
      <w:pPr>
        <w:keepNext/>
        <w:keepLines/>
        <w:spacing w:after="0"/>
        <w:jc w:val="center"/>
        <w:outlineLvl w:val="0"/>
        <w:rPr>
          <w:rFonts w:ascii="Times New Roman" w:hAnsi="Times New Roman"/>
          <w:b/>
          <w:bCs/>
          <w:sz w:val="24"/>
          <w:szCs w:val="28"/>
        </w:rPr>
      </w:pPr>
      <w:r w:rsidRPr="00D868D7">
        <w:rPr>
          <w:rFonts w:ascii="Times New Roman" w:hAnsi="Times New Roman"/>
          <w:b/>
          <w:bCs/>
          <w:sz w:val="24"/>
          <w:szCs w:val="28"/>
        </w:rPr>
        <w:t>на оказание муниципальной услуги (выполнение работ)</w:t>
      </w:r>
    </w:p>
    <w:p w:rsidR="0091002D" w:rsidRPr="00D868D7" w:rsidRDefault="0091002D" w:rsidP="00D808A0">
      <w:pPr>
        <w:spacing w:after="0" w:line="240" w:lineRule="auto"/>
        <w:rPr>
          <w:rFonts w:ascii="Times New Roman" w:hAnsi="Times New Roman"/>
          <w:b/>
          <w:bCs/>
          <w:sz w:val="24"/>
          <w:szCs w:val="28"/>
        </w:rPr>
      </w:pPr>
    </w:p>
    <w:tbl>
      <w:tblPr>
        <w:tblW w:w="15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418"/>
        <w:gridCol w:w="850"/>
        <w:gridCol w:w="851"/>
        <w:gridCol w:w="708"/>
        <w:gridCol w:w="709"/>
        <w:gridCol w:w="709"/>
        <w:gridCol w:w="2161"/>
        <w:gridCol w:w="1666"/>
        <w:gridCol w:w="768"/>
        <w:gridCol w:w="768"/>
        <w:gridCol w:w="768"/>
        <w:gridCol w:w="768"/>
        <w:gridCol w:w="768"/>
      </w:tblGrid>
      <w:tr w:rsidR="00A410B4" w:rsidRPr="007F0CC5" w:rsidTr="00A410B4">
        <w:tc>
          <w:tcPr>
            <w:tcW w:w="2660" w:type="dxa"/>
            <w:vMerge w:val="restart"/>
            <w:shd w:val="clear" w:color="auto" w:fill="auto"/>
            <w:vAlign w:val="center"/>
          </w:tcPr>
          <w:p w:rsidR="00A410B4" w:rsidRPr="007F0CC5" w:rsidRDefault="00A410B4" w:rsidP="00A410B4">
            <w:pPr>
              <w:spacing w:after="0" w:line="240" w:lineRule="auto"/>
              <w:jc w:val="center"/>
              <w:rPr>
                <w:rFonts w:ascii="Times New Roman" w:hAnsi="Times New Roman"/>
                <w:sz w:val="20"/>
                <w:szCs w:val="20"/>
              </w:rPr>
            </w:pPr>
            <w:r w:rsidRPr="007F0CC5">
              <w:rPr>
                <w:rFonts w:ascii="Times New Roman" w:hAnsi="Times New Roman"/>
                <w:sz w:val="20"/>
                <w:szCs w:val="20"/>
              </w:rPr>
              <w:t>Наименование</w:t>
            </w:r>
            <w:r>
              <w:rPr>
                <w:rFonts w:ascii="Times New Roman" w:hAnsi="Times New Roman"/>
                <w:sz w:val="20"/>
                <w:szCs w:val="20"/>
              </w:rPr>
              <w:t xml:space="preserve"> муниц</w:t>
            </w:r>
            <w:r>
              <w:rPr>
                <w:rFonts w:ascii="Times New Roman" w:hAnsi="Times New Roman"/>
                <w:sz w:val="20"/>
                <w:szCs w:val="20"/>
              </w:rPr>
              <w:t>и</w:t>
            </w:r>
            <w:r>
              <w:rPr>
                <w:rFonts w:ascii="Times New Roman" w:hAnsi="Times New Roman"/>
                <w:sz w:val="20"/>
                <w:szCs w:val="20"/>
              </w:rPr>
              <w:t xml:space="preserve">пальной </w:t>
            </w:r>
            <w:r w:rsidRPr="007F0CC5">
              <w:rPr>
                <w:rFonts w:ascii="Times New Roman" w:hAnsi="Times New Roman"/>
                <w:sz w:val="20"/>
                <w:szCs w:val="20"/>
              </w:rPr>
              <w:t xml:space="preserve"> услуги (работ</w:t>
            </w:r>
            <w:r>
              <w:rPr>
                <w:rFonts w:ascii="Times New Roman" w:hAnsi="Times New Roman"/>
                <w:sz w:val="20"/>
                <w:szCs w:val="20"/>
              </w:rPr>
              <w:t>ы</w:t>
            </w:r>
            <w:r w:rsidRPr="007F0CC5">
              <w:rPr>
                <w:rFonts w:ascii="Times New Roman" w:hAnsi="Times New Roman"/>
                <w:sz w:val="20"/>
                <w:szCs w:val="20"/>
              </w:rPr>
              <w:t>)</w:t>
            </w:r>
          </w:p>
        </w:tc>
        <w:tc>
          <w:tcPr>
            <w:tcW w:w="1418" w:type="dxa"/>
            <w:vMerge w:val="restart"/>
            <w:shd w:val="clear" w:color="auto" w:fill="auto"/>
            <w:vAlign w:val="center"/>
          </w:tcPr>
          <w:p w:rsidR="00A410B4" w:rsidRPr="007F0CC5" w:rsidRDefault="00A410B4" w:rsidP="00A410B4">
            <w:pPr>
              <w:spacing w:after="0" w:line="240" w:lineRule="auto"/>
              <w:jc w:val="center"/>
              <w:rPr>
                <w:rFonts w:ascii="Times New Roman" w:hAnsi="Times New Roman"/>
                <w:sz w:val="20"/>
                <w:szCs w:val="20"/>
              </w:rPr>
            </w:pPr>
            <w:r w:rsidRPr="007F0CC5">
              <w:rPr>
                <w:rFonts w:ascii="Times New Roman" w:hAnsi="Times New Roman"/>
                <w:sz w:val="20"/>
                <w:szCs w:val="20"/>
              </w:rPr>
              <w:t>Ответстве</w:t>
            </w:r>
            <w:r w:rsidRPr="007F0CC5">
              <w:rPr>
                <w:rFonts w:ascii="Times New Roman" w:hAnsi="Times New Roman"/>
                <w:sz w:val="20"/>
                <w:szCs w:val="20"/>
              </w:rPr>
              <w:t>н</w:t>
            </w:r>
            <w:r w:rsidRPr="007F0CC5">
              <w:rPr>
                <w:rFonts w:ascii="Times New Roman" w:hAnsi="Times New Roman"/>
                <w:sz w:val="20"/>
                <w:szCs w:val="20"/>
              </w:rPr>
              <w:t>ный испо</w:t>
            </w:r>
            <w:r w:rsidRPr="007F0CC5">
              <w:rPr>
                <w:rFonts w:ascii="Times New Roman" w:hAnsi="Times New Roman"/>
                <w:sz w:val="20"/>
                <w:szCs w:val="20"/>
              </w:rPr>
              <w:t>л</w:t>
            </w:r>
            <w:r w:rsidRPr="007F0CC5">
              <w:rPr>
                <w:rFonts w:ascii="Times New Roman" w:hAnsi="Times New Roman"/>
                <w:sz w:val="20"/>
                <w:szCs w:val="20"/>
              </w:rPr>
              <w:t>нитель</w:t>
            </w:r>
          </w:p>
        </w:tc>
        <w:tc>
          <w:tcPr>
            <w:tcW w:w="3827" w:type="dxa"/>
            <w:gridSpan w:val="5"/>
            <w:shd w:val="clear" w:color="auto" w:fill="auto"/>
            <w:vAlign w:val="center"/>
          </w:tcPr>
          <w:p w:rsidR="00A410B4" w:rsidRPr="007F0CC5" w:rsidRDefault="00A410B4" w:rsidP="00A410B4">
            <w:pPr>
              <w:spacing w:after="0" w:line="240" w:lineRule="auto"/>
              <w:jc w:val="center"/>
              <w:rPr>
                <w:rFonts w:ascii="Times New Roman" w:hAnsi="Times New Roman"/>
                <w:sz w:val="20"/>
                <w:szCs w:val="20"/>
              </w:rPr>
            </w:pPr>
            <w:r w:rsidRPr="007F0CC5">
              <w:rPr>
                <w:rFonts w:ascii="Times New Roman" w:hAnsi="Times New Roman"/>
                <w:sz w:val="20"/>
                <w:szCs w:val="20"/>
              </w:rPr>
              <w:t>Расходы на оказание услуг (выполнение работ), тыс. руб</w:t>
            </w:r>
            <w:r>
              <w:rPr>
                <w:rFonts w:ascii="Times New Roman" w:hAnsi="Times New Roman"/>
                <w:sz w:val="20"/>
                <w:szCs w:val="20"/>
              </w:rPr>
              <w:t>.</w:t>
            </w:r>
          </w:p>
        </w:tc>
        <w:tc>
          <w:tcPr>
            <w:tcW w:w="2161" w:type="dxa"/>
            <w:shd w:val="clear" w:color="auto" w:fill="auto"/>
            <w:vAlign w:val="center"/>
          </w:tcPr>
          <w:p w:rsidR="00A410B4" w:rsidRPr="007F0CC5" w:rsidRDefault="00A410B4" w:rsidP="00A410B4">
            <w:pPr>
              <w:spacing w:after="0" w:line="240" w:lineRule="auto"/>
              <w:jc w:val="center"/>
              <w:rPr>
                <w:rFonts w:ascii="Times New Roman" w:hAnsi="Times New Roman"/>
                <w:sz w:val="20"/>
                <w:szCs w:val="20"/>
              </w:rPr>
            </w:pPr>
            <w:r w:rsidRPr="007F0CC5">
              <w:rPr>
                <w:rFonts w:ascii="Times New Roman" w:hAnsi="Times New Roman"/>
                <w:sz w:val="20"/>
                <w:szCs w:val="20"/>
              </w:rPr>
              <w:t>Наименование пок</w:t>
            </w:r>
            <w:r w:rsidRPr="007F0CC5">
              <w:rPr>
                <w:rFonts w:ascii="Times New Roman" w:hAnsi="Times New Roman"/>
                <w:sz w:val="20"/>
                <w:szCs w:val="20"/>
              </w:rPr>
              <w:t>а</w:t>
            </w:r>
            <w:r w:rsidRPr="007F0CC5">
              <w:rPr>
                <w:rFonts w:ascii="Times New Roman" w:hAnsi="Times New Roman"/>
                <w:sz w:val="20"/>
                <w:szCs w:val="20"/>
              </w:rPr>
              <w:t>зателя</w:t>
            </w:r>
          </w:p>
        </w:tc>
        <w:tc>
          <w:tcPr>
            <w:tcW w:w="1666" w:type="dxa"/>
            <w:shd w:val="clear" w:color="auto" w:fill="auto"/>
            <w:vAlign w:val="center"/>
          </w:tcPr>
          <w:p w:rsidR="00A410B4" w:rsidRPr="007F0CC5" w:rsidRDefault="00A410B4" w:rsidP="00A410B4">
            <w:pPr>
              <w:spacing w:after="0" w:line="240" w:lineRule="auto"/>
              <w:jc w:val="center"/>
              <w:rPr>
                <w:rFonts w:ascii="Times New Roman" w:hAnsi="Times New Roman"/>
                <w:sz w:val="20"/>
                <w:szCs w:val="20"/>
              </w:rPr>
            </w:pPr>
            <w:r w:rsidRPr="007F0CC5">
              <w:rPr>
                <w:rFonts w:ascii="Times New Roman" w:hAnsi="Times New Roman"/>
                <w:sz w:val="20"/>
                <w:szCs w:val="20"/>
              </w:rPr>
              <w:t>Описание</w:t>
            </w:r>
          </w:p>
        </w:tc>
        <w:tc>
          <w:tcPr>
            <w:tcW w:w="3840" w:type="dxa"/>
            <w:gridSpan w:val="5"/>
            <w:shd w:val="clear" w:color="auto" w:fill="auto"/>
            <w:vAlign w:val="center"/>
          </w:tcPr>
          <w:p w:rsidR="00A410B4" w:rsidRPr="007F0CC5" w:rsidRDefault="00A410B4" w:rsidP="00A410B4">
            <w:pPr>
              <w:spacing w:after="0" w:line="240" w:lineRule="auto"/>
              <w:jc w:val="center"/>
              <w:rPr>
                <w:rFonts w:ascii="Times New Roman" w:hAnsi="Times New Roman"/>
                <w:sz w:val="20"/>
                <w:szCs w:val="20"/>
              </w:rPr>
            </w:pPr>
            <w:r w:rsidRPr="007F0CC5">
              <w:rPr>
                <w:rFonts w:ascii="Times New Roman" w:hAnsi="Times New Roman"/>
                <w:sz w:val="20"/>
                <w:szCs w:val="20"/>
              </w:rPr>
              <w:t>Показатели ожидаемых результатов ре</w:t>
            </w:r>
            <w:r w:rsidRPr="007F0CC5">
              <w:rPr>
                <w:rFonts w:ascii="Times New Roman" w:hAnsi="Times New Roman"/>
                <w:sz w:val="20"/>
                <w:szCs w:val="20"/>
              </w:rPr>
              <w:t>а</w:t>
            </w:r>
            <w:r w:rsidRPr="007F0CC5">
              <w:rPr>
                <w:rFonts w:ascii="Times New Roman" w:hAnsi="Times New Roman"/>
                <w:sz w:val="20"/>
                <w:szCs w:val="20"/>
              </w:rPr>
              <w:t>лизации подпрограмм</w:t>
            </w:r>
          </w:p>
        </w:tc>
      </w:tr>
      <w:tr w:rsidR="00A410B4" w:rsidRPr="007F0CC5" w:rsidTr="00A410B4">
        <w:tc>
          <w:tcPr>
            <w:tcW w:w="2660" w:type="dxa"/>
            <w:vMerge/>
            <w:shd w:val="clear" w:color="auto" w:fill="auto"/>
          </w:tcPr>
          <w:p w:rsidR="00A410B4" w:rsidRPr="007F0CC5" w:rsidRDefault="00A410B4" w:rsidP="00A410B4">
            <w:pPr>
              <w:spacing w:after="0" w:line="240" w:lineRule="auto"/>
              <w:jc w:val="center"/>
              <w:rPr>
                <w:rFonts w:ascii="Times New Roman" w:hAnsi="Times New Roman"/>
                <w:sz w:val="20"/>
                <w:szCs w:val="20"/>
              </w:rPr>
            </w:pPr>
          </w:p>
        </w:tc>
        <w:tc>
          <w:tcPr>
            <w:tcW w:w="1418" w:type="dxa"/>
            <w:vMerge/>
            <w:shd w:val="clear" w:color="auto" w:fill="auto"/>
          </w:tcPr>
          <w:p w:rsidR="00A410B4" w:rsidRPr="007F0CC5" w:rsidRDefault="00A410B4" w:rsidP="00A410B4">
            <w:pPr>
              <w:spacing w:after="0" w:line="240" w:lineRule="auto"/>
              <w:jc w:val="center"/>
              <w:rPr>
                <w:rFonts w:ascii="Times New Roman" w:hAnsi="Times New Roman"/>
                <w:sz w:val="20"/>
                <w:szCs w:val="20"/>
              </w:rPr>
            </w:pPr>
          </w:p>
        </w:tc>
        <w:tc>
          <w:tcPr>
            <w:tcW w:w="850" w:type="dxa"/>
            <w:shd w:val="clear" w:color="auto" w:fill="auto"/>
          </w:tcPr>
          <w:p w:rsidR="00A410B4" w:rsidRPr="007F0CC5" w:rsidRDefault="00A410B4" w:rsidP="00A410B4">
            <w:pPr>
              <w:spacing w:after="0" w:line="240" w:lineRule="auto"/>
              <w:jc w:val="center"/>
              <w:rPr>
                <w:rFonts w:ascii="Times New Roman" w:hAnsi="Times New Roman"/>
                <w:sz w:val="20"/>
                <w:szCs w:val="20"/>
              </w:rPr>
            </w:pPr>
            <w:r w:rsidRPr="007F0CC5">
              <w:rPr>
                <w:rFonts w:ascii="Times New Roman" w:hAnsi="Times New Roman"/>
                <w:sz w:val="20"/>
                <w:szCs w:val="20"/>
              </w:rPr>
              <w:t>2020</w:t>
            </w:r>
          </w:p>
        </w:tc>
        <w:tc>
          <w:tcPr>
            <w:tcW w:w="851" w:type="dxa"/>
            <w:shd w:val="clear" w:color="auto" w:fill="auto"/>
          </w:tcPr>
          <w:p w:rsidR="00A410B4" w:rsidRPr="007F0CC5" w:rsidRDefault="00A410B4" w:rsidP="00A410B4">
            <w:pPr>
              <w:spacing w:after="0" w:line="240" w:lineRule="auto"/>
              <w:jc w:val="center"/>
              <w:rPr>
                <w:rFonts w:ascii="Times New Roman" w:hAnsi="Times New Roman"/>
                <w:sz w:val="20"/>
                <w:szCs w:val="20"/>
              </w:rPr>
            </w:pPr>
            <w:r w:rsidRPr="007F0CC5">
              <w:rPr>
                <w:rFonts w:ascii="Times New Roman" w:hAnsi="Times New Roman"/>
                <w:sz w:val="20"/>
                <w:szCs w:val="20"/>
              </w:rPr>
              <w:t>2021</w:t>
            </w:r>
          </w:p>
        </w:tc>
        <w:tc>
          <w:tcPr>
            <w:tcW w:w="708" w:type="dxa"/>
            <w:shd w:val="clear" w:color="auto" w:fill="auto"/>
          </w:tcPr>
          <w:p w:rsidR="00A410B4" w:rsidRPr="007F0CC5" w:rsidRDefault="00A410B4" w:rsidP="00A410B4">
            <w:pPr>
              <w:spacing w:after="0" w:line="240" w:lineRule="auto"/>
              <w:jc w:val="center"/>
              <w:rPr>
                <w:rFonts w:ascii="Times New Roman" w:hAnsi="Times New Roman"/>
                <w:sz w:val="20"/>
                <w:szCs w:val="20"/>
              </w:rPr>
            </w:pPr>
            <w:r w:rsidRPr="007F0CC5">
              <w:rPr>
                <w:rFonts w:ascii="Times New Roman" w:hAnsi="Times New Roman"/>
                <w:sz w:val="20"/>
                <w:szCs w:val="20"/>
              </w:rPr>
              <w:t>2022</w:t>
            </w:r>
          </w:p>
        </w:tc>
        <w:tc>
          <w:tcPr>
            <w:tcW w:w="709" w:type="dxa"/>
            <w:shd w:val="clear" w:color="auto" w:fill="auto"/>
          </w:tcPr>
          <w:p w:rsidR="00A410B4" w:rsidRPr="007F0CC5" w:rsidRDefault="00A410B4" w:rsidP="00A410B4">
            <w:pPr>
              <w:spacing w:after="0" w:line="240" w:lineRule="auto"/>
              <w:jc w:val="center"/>
              <w:rPr>
                <w:rFonts w:ascii="Times New Roman" w:hAnsi="Times New Roman"/>
                <w:sz w:val="20"/>
                <w:szCs w:val="20"/>
              </w:rPr>
            </w:pPr>
            <w:r w:rsidRPr="007F0CC5">
              <w:rPr>
                <w:rFonts w:ascii="Times New Roman" w:hAnsi="Times New Roman"/>
                <w:sz w:val="20"/>
                <w:szCs w:val="20"/>
              </w:rPr>
              <w:t>2023</w:t>
            </w:r>
          </w:p>
        </w:tc>
        <w:tc>
          <w:tcPr>
            <w:tcW w:w="709" w:type="dxa"/>
            <w:shd w:val="clear" w:color="auto" w:fill="auto"/>
          </w:tcPr>
          <w:p w:rsidR="00A410B4" w:rsidRPr="007F0CC5" w:rsidRDefault="00A410B4" w:rsidP="00A410B4">
            <w:pPr>
              <w:spacing w:after="0" w:line="240" w:lineRule="auto"/>
              <w:jc w:val="center"/>
              <w:rPr>
                <w:rFonts w:ascii="Times New Roman" w:hAnsi="Times New Roman"/>
                <w:sz w:val="20"/>
                <w:szCs w:val="20"/>
              </w:rPr>
            </w:pPr>
            <w:r w:rsidRPr="007F0CC5">
              <w:rPr>
                <w:rFonts w:ascii="Times New Roman" w:hAnsi="Times New Roman"/>
                <w:sz w:val="20"/>
                <w:szCs w:val="20"/>
              </w:rPr>
              <w:t>2024</w:t>
            </w:r>
          </w:p>
        </w:tc>
        <w:tc>
          <w:tcPr>
            <w:tcW w:w="2161" w:type="dxa"/>
            <w:shd w:val="clear" w:color="auto" w:fill="auto"/>
          </w:tcPr>
          <w:p w:rsidR="00A410B4" w:rsidRPr="007F0CC5" w:rsidRDefault="00A410B4" w:rsidP="00A410B4">
            <w:pPr>
              <w:spacing w:after="0" w:line="240" w:lineRule="auto"/>
              <w:jc w:val="center"/>
              <w:rPr>
                <w:rFonts w:ascii="Times New Roman" w:hAnsi="Times New Roman"/>
                <w:sz w:val="20"/>
                <w:szCs w:val="20"/>
              </w:rPr>
            </w:pPr>
          </w:p>
        </w:tc>
        <w:tc>
          <w:tcPr>
            <w:tcW w:w="1666" w:type="dxa"/>
            <w:shd w:val="clear" w:color="auto" w:fill="auto"/>
          </w:tcPr>
          <w:p w:rsidR="00A410B4" w:rsidRPr="007F0CC5" w:rsidRDefault="00A410B4" w:rsidP="00A410B4">
            <w:pPr>
              <w:spacing w:after="0" w:line="240" w:lineRule="auto"/>
              <w:jc w:val="center"/>
              <w:rPr>
                <w:rFonts w:ascii="Times New Roman" w:hAnsi="Times New Roman"/>
                <w:sz w:val="20"/>
                <w:szCs w:val="20"/>
              </w:rPr>
            </w:pPr>
          </w:p>
        </w:tc>
        <w:tc>
          <w:tcPr>
            <w:tcW w:w="768" w:type="dxa"/>
            <w:shd w:val="clear" w:color="auto" w:fill="auto"/>
          </w:tcPr>
          <w:p w:rsidR="00A410B4" w:rsidRPr="007F0CC5" w:rsidRDefault="00A410B4" w:rsidP="00A410B4">
            <w:pPr>
              <w:spacing w:after="0" w:line="240" w:lineRule="auto"/>
              <w:jc w:val="center"/>
              <w:rPr>
                <w:rFonts w:ascii="Times New Roman" w:hAnsi="Times New Roman"/>
                <w:sz w:val="20"/>
                <w:szCs w:val="20"/>
              </w:rPr>
            </w:pPr>
            <w:r w:rsidRPr="007F0CC5">
              <w:rPr>
                <w:rFonts w:ascii="Times New Roman" w:hAnsi="Times New Roman"/>
                <w:sz w:val="20"/>
                <w:szCs w:val="20"/>
              </w:rPr>
              <w:t>2020</w:t>
            </w:r>
          </w:p>
        </w:tc>
        <w:tc>
          <w:tcPr>
            <w:tcW w:w="768" w:type="dxa"/>
            <w:shd w:val="clear" w:color="auto" w:fill="auto"/>
          </w:tcPr>
          <w:p w:rsidR="00A410B4" w:rsidRPr="007F0CC5" w:rsidRDefault="00A410B4" w:rsidP="00A410B4">
            <w:pPr>
              <w:spacing w:after="0" w:line="240" w:lineRule="auto"/>
              <w:jc w:val="center"/>
              <w:rPr>
                <w:rFonts w:ascii="Times New Roman" w:hAnsi="Times New Roman"/>
                <w:sz w:val="20"/>
                <w:szCs w:val="20"/>
              </w:rPr>
            </w:pPr>
            <w:r w:rsidRPr="007F0CC5">
              <w:rPr>
                <w:rFonts w:ascii="Times New Roman" w:hAnsi="Times New Roman"/>
                <w:sz w:val="20"/>
                <w:szCs w:val="20"/>
              </w:rPr>
              <w:t>2021</w:t>
            </w:r>
          </w:p>
        </w:tc>
        <w:tc>
          <w:tcPr>
            <w:tcW w:w="768" w:type="dxa"/>
            <w:shd w:val="clear" w:color="auto" w:fill="auto"/>
          </w:tcPr>
          <w:p w:rsidR="00A410B4" w:rsidRPr="007F0CC5" w:rsidRDefault="00A410B4" w:rsidP="00A410B4">
            <w:pPr>
              <w:spacing w:after="0" w:line="240" w:lineRule="auto"/>
              <w:jc w:val="center"/>
              <w:rPr>
                <w:rFonts w:ascii="Times New Roman" w:hAnsi="Times New Roman"/>
                <w:sz w:val="20"/>
                <w:szCs w:val="20"/>
              </w:rPr>
            </w:pPr>
            <w:r w:rsidRPr="007F0CC5">
              <w:rPr>
                <w:rFonts w:ascii="Times New Roman" w:hAnsi="Times New Roman"/>
                <w:sz w:val="20"/>
                <w:szCs w:val="20"/>
              </w:rPr>
              <w:t>2022</w:t>
            </w:r>
          </w:p>
        </w:tc>
        <w:tc>
          <w:tcPr>
            <w:tcW w:w="768" w:type="dxa"/>
            <w:shd w:val="clear" w:color="auto" w:fill="auto"/>
          </w:tcPr>
          <w:p w:rsidR="00A410B4" w:rsidRPr="007F0CC5" w:rsidRDefault="00A410B4" w:rsidP="00A410B4">
            <w:pPr>
              <w:spacing w:after="0" w:line="240" w:lineRule="auto"/>
              <w:jc w:val="center"/>
              <w:rPr>
                <w:rFonts w:ascii="Times New Roman" w:hAnsi="Times New Roman"/>
                <w:sz w:val="20"/>
                <w:szCs w:val="20"/>
              </w:rPr>
            </w:pPr>
            <w:r w:rsidRPr="007F0CC5">
              <w:rPr>
                <w:rFonts w:ascii="Times New Roman" w:hAnsi="Times New Roman"/>
                <w:sz w:val="20"/>
                <w:szCs w:val="20"/>
              </w:rPr>
              <w:t>2023</w:t>
            </w:r>
          </w:p>
        </w:tc>
        <w:tc>
          <w:tcPr>
            <w:tcW w:w="768" w:type="dxa"/>
            <w:shd w:val="clear" w:color="auto" w:fill="auto"/>
          </w:tcPr>
          <w:p w:rsidR="00A410B4" w:rsidRPr="007F0CC5" w:rsidRDefault="00A410B4" w:rsidP="00A410B4">
            <w:pPr>
              <w:spacing w:after="0" w:line="240" w:lineRule="auto"/>
              <w:jc w:val="center"/>
              <w:rPr>
                <w:rFonts w:ascii="Times New Roman" w:hAnsi="Times New Roman"/>
                <w:sz w:val="20"/>
                <w:szCs w:val="20"/>
              </w:rPr>
            </w:pPr>
            <w:r w:rsidRPr="007F0CC5">
              <w:rPr>
                <w:rFonts w:ascii="Times New Roman" w:hAnsi="Times New Roman"/>
                <w:sz w:val="20"/>
                <w:szCs w:val="20"/>
              </w:rPr>
              <w:t>2024</w:t>
            </w:r>
          </w:p>
        </w:tc>
      </w:tr>
      <w:tr w:rsidR="00A410B4" w:rsidRPr="007F0CC5" w:rsidTr="00A410B4">
        <w:trPr>
          <w:trHeight w:val="920"/>
        </w:trPr>
        <w:tc>
          <w:tcPr>
            <w:tcW w:w="2660" w:type="dxa"/>
            <w:shd w:val="clear" w:color="auto" w:fill="auto"/>
          </w:tcPr>
          <w:p w:rsidR="00A410B4" w:rsidRPr="007F0CC5" w:rsidRDefault="00A410B4" w:rsidP="00A410B4">
            <w:pPr>
              <w:spacing w:after="0" w:line="240" w:lineRule="auto"/>
              <w:rPr>
                <w:rFonts w:ascii="Times New Roman" w:hAnsi="Times New Roman"/>
                <w:sz w:val="20"/>
                <w:szCs w:val="20"/>
              </w:rPr>
            </w:pPr>
            <w:r w:rsidRPr="007F0CC5">
              <w:rPr>
                <w:rFonts w:ascii="Times New Roman" w:hAnsi="Times New Roman"/>
                <w:sz w:val="20"/>
                <w:szCs w:val="20"/>
              </w:rPr>
              <w:t>Библиотечное, библиогр</w:t>
            </w:r>
            <w:r w:rsidRPr="007F0CC5">
              <w:rPr>
                <w:rFonts w:ascii="Times New Roman" w:hAnsi="Times New Roman"/>
                <w:sz w:val="20"/>
                <w:szCs w:val="20"/>
              </w:rPr>
              <w:t>а</w:t>
            </w:r>
            <w:r w:rsidRPr="007F0CC5">
              <w:rPr>
                <w:rFonts w:ascii="Times New Roman" w:hAnsi="Times New Roman"/>
                <w:sz w:val="20"/>
                <w:szCs w:val="20"/>
              </w:rPr>
              <w:t>фическое и информацио</w:t>
            </w:r>
            <w:r w:rsidRPr="007F0CC5">
              <w:rPr>
                <w:rFonts w:ascii="Times New Roman" w:hAnsi="Times New Roman"/>
                <w:sz w:val="20"/>
                <w:szCs w:val="20"/>
              </w:rPr>
              <w:t>н</w:t>
            </w:r>
            <w:r w:rsidRPr="007F0CC5">
              <w:rPr>
                <w:rFonts w:ascii="Times New Roman" w:hAnsi="Times New Roman"/>
                <w:sz w:val="20"/>
                <w:szCs w:val="20"/>
              </w:rPr>
              <w:t>ное обслуживание польз</w:t>
            </w:r>
            <w:r w:rsidRPr="007F0CC5">
              <w:rPr>
                <w:rFonts w:ascii="Times New Roman" w:hAnsi="Times New Roman"/>
                <w:sz w:val="20"/>
                <w:szCs w:val="20"/>
              </w:rPr>
              <w:t>о</w:t>
            </w:r>
            <w:r w:rsidRPr="007F0CC5">
              <w:rPr>
                <w:rFonts w:ascii="Times New Roman" w:hAnsi="Times New Roman"/>
                <w:sz w:val="20"/>
                <w:szCs w:val="20"/>
              </w:rPr>
              <w:t>вателей.</w:t>
            </w:r>
          </w:p>
        </w:tc>
        <w:tc>
          <w:tcPr>
            <w:tcW w:w="1418" w:type="dxa"/>
            <w:vMerge w:val="restart"/>
            <w:shd w:val="clear" w:color="auto" w:fill="auto"/>
            <w:vAlign w:val="center"/>
          </w:tcPr>
          <w:p w:rsidR="00A410B4" w:rsidRPr="007F0CC5" w:rsidRDefault="00A410B4" w:rsidP="00A410B4">
            <w:pPr>
              <w:spacing w:after="0" w:line="240" w:lineRule="auto"/>
              <w:jc w:val="center"/>
              <w:rPr>
                <w:rFonts w:ascii="Times New Roman" w:hAnsi="Times New Roman"/>
                <w:sz w:val="20"/>
                <w:szCs w:val="20"/>
              </w:rPr>
            </w:pPr>
            <w:r w:rsidRPr="007F0CC5">
              <w:rPr>
                <w:rFonts w:ascii="Times New Roman" w:hAnsi="Times New Roman"/>
                <w:sz w:val="20"/>
                <w:szCs w:val="20"/>
              </w:rPr>
              <w:t>МАУК «ЦБС»</w:t>
            </w:r>
          </w:p>
        </w:tc>
        <w:tc>
          <w:tcPr>
            <w:tcW w:w="850" w:type="dxa"/>
            <w:shd w:val="clear" w:color="auto" w:fill="auto"/>
          </w:tcPr>
          <w:p w:rsidR="00A410B4" w:rsidRPr="00A412A5" w:rsidRDefault="00A410B4" w:rsidP="00A410B4">
            <w:pPr>
              <w:spacing w:after="0" w:line="240" w:lineRule="auto"/>
              <w:jc w:val="center"/>
              <w:rPr>
                <w:rFonts w:ascii="Times New Roman" w:hAnsi="Times New Roman"/>
                <w:sz w:val="20"/>
                <w:szCs w:val="20"/>
              </w:rPr>
            </w:pPr>
            <w:r>
              <w:rPr>
                <w:rFonts w:ascii="Times New Roman" w:hAnsi="Times New Roman"/>
                <w:sz w:val="20"/>
                <w:szCs w:val="20"/>
              </w:rPr>
              <w:t>2699,10</w:t>
            </w:r>
          </w:p>
        </w:tc>
        <w:tc>
          <w:tcPr>
            <w:tcW w:w="851" w:type="dxa"/>
            <w:shd w:val="clear" w:color="auto" w:fill="auto"/>
          </w:tcPr>
          <w:p w:rsidR="00A410B4" w:rsidRPr="00A412A5" w:rsidRDefault="00A410B4" w:rsidP="00A410B4">
            <w:pPr>
              <w:spacing w:after="0" w:line="240" w:lineRule="auto"/>
              <w:jc w:val="center"/>
              <w:rPr>
                <w:rFonts w:ascii="Times New Roman" w:hAnsi="Times New Roman"/>
                <w:sz w:val="20"/>
                <w:szCs w:val="20"/>
              </w:rPr>
            </w:pPr>
            <w:r>
              <w:rPr>
                <w:rFonts w:ascii="Times New Roman" w:hAnsi="Times New Roman"/>
                <w:sz w:val="20"/>
                <w:szCs w:val="20"/>
              </w:rPr>
              <w:t>2712,43</w:t>
            </w:r>
          </w:p>
        </w:tc>
        <w:tc>
          <w:tcPr>
            <w:tcW w:w="708" w:type="dxa"/>
            <w:shd w:val="clear" w:color="auto" w:fill="auto"/>
          </w:tcPr>
          <w:p w:rsidR="00A410B4" w:rsidRPr="00A412A5" w:rsidRDefault="00A410B4" w:rsidP="00A410B4">
            <w:pPr>
              <w:spacing w:after="0" w:line="240" w:lineRule="auto"/>
              <w:jc w:val="center"/>
              <w:rPr>
                <w:rFonts w:ascii="Times New Roman" w:hAnsi="Times New Roman"/>
                <w:sz w:val="20"/>
                <w:szCs w:val="20"/>
              </w:rPr>
            </w:pPr>
            <w:r>
              <w:rPr>
                <w:rFonts w:ascii="Times New Roman" w:hAnsi="Times New Roman"/>
                <w:sz w:val="20"/>
                <w:szCs w:val="20"/>
              </w:rPr>
              <w:t>2726,29</w:t>
            </w:r>
          </w:p>
        </w:tc>
        <w:tc>
          <w:tcPr>
            <w:tcW w:w="709" w:type="dxa"/>
            <w:shd w:val="clear" w:color="auto" w:fill="auto"/>
          </w:tcPr>
          <w:p w:rsidR="00A410B4" w:rsidRPr="00A412A5" w:rsidRDefault="00A410B4" w:rsidP="00A410B4">
            <w:pPr>
              <w:spacing w:after="0" w:line="240" w:lineRule="auto"/>
              <w:jc w:val="center"/>
              <w:rPr>
                <w:rFonts w:ascii="Times New Roman" w:hAnsi="Times New Roman"/>
                <w:sz w:val="20"/>
                <w:szCs w:val="20"/>
              </w:rPr>
            </w:pPr>
            <w:r>
              <w:rPr>
                <w:rFonts w:ascii="Times New Roman" w:hAnsi="Times New Roman"/>
                <w:sz w:val="20"/>
                <w:szCs w:val="20"/>
              </w:rPr>
              <w:t>2726,29</w:t>
            </w:r>
          </w:p>
        </w:tc>
        <w:tc>
          <w:tcPr>
            <w:tcW w:w="709" w:type="dxa"/>
            <w:shd w:val="clear" w:color="auto" w:fill="auto"/>
          </w:tcPr>
          <w:p w:rsidR="00A410B4" w:rsidRPr="00A412A5" w:rsidRDefault="00A410B4" w:rsidP="00A410B4">
            <w:pPr>
              <w:spacing w:after="0" w:line="240" w:lineRule="auto"/>
              <w:jc w:val="center"/>
              <w:rPr>
                <w:rFonts w:ascii="Times New Roman" w:hAnsi="Times New Roman"/>
                <w:sz w:val="20"/>
                <w:szCs w:val="20"/>
              </w:rPr>
            </w:pPr>
            <w:r>
              <w:rPr>
                <w:rFonts w:ascii="Times New Roman" w:hAnsi="Times New Roman"/>
                <w:sz w:val="20"/>
                <w:szCs w:val="20"/>
              </w:rPr>
              <w:t>2726,29</w:t>
            </w:r>
          </w:p>
        </w:tc>
        <w:tc>
          <w:tcPr>
            <w:tcW w:w="2161" w:type="dxa"/>
            <w:shd w:val="clear" w:color="auto" w:fill="auto"/>
          </w:tcPr>
          <w:p w:rsidR="00A410B4" w:rsidRPr="007F0CC5" w:rsidRDefault="00A410B4" w:rsidP="00A410B4">
            <w:pPr>
              <w:rPr>
                <w:rFonts w:ascii="Times New Roman" w:hAnsi="Times New Roman"/>
                <w:sz w:val="20"/>
                <w:szCs w:val="20"/>
              </w:rPr>
            </w:pPr>
            <w:r w:rsidRPr="007F0CC5">
              <w:rPr>
                <w:rFonts w:ascii="Times New Roman" w:hAnsi="Times New Roman"/>
                <w:sz w:val="20"/>
                <w:szCs w:val="20"/>
              </w:rPr>
              <w:t>Количество посещ</w:t>
            </w:r>
            <w:r w:rsidRPr="007F0CC5">
              <w:rPr>
                <w:rFonts w:ascii="Times New Roman" w:hAnsi="Times New Roman"/>
                <w:sz w:val="20"/>
                <w:szCs w:val="20"/>
              </w:rPr>
              <w:t>е</w:t>
            </w:r>
            <w:r w:rsidRPr="007F0CC5">
              <w:rPr>
                <w:rFonts w:ascii="Times New Roman" w:hAnsi="Times New Roman"/>
                <w:sz w:val="20"/>
                <w:szCs w:val="20"/>
              </w:rPr>
              <w:t>ний.</w:t>
            </w:r>
          </w:p>
        </w:tc>
        <w:tc>
          <w:tcPr>
            <w:tcW w:w="1666" w:type="dxa"/>
            <w:shd w:val="clear" w:color="auto" w:fill="auto"/>
          </w:tcPr>
          <w:p w:rsidR="00A410B4" w:rsidRPr="007F0CC5" w:rsidRDefault="00A410B4" w:rsidP="00A410B4">
            <w:pPr>
              <w:jc w:val="center"/>
              <w:rPr>
                <w:rFonts w:ascii="Times New Roman" w:hAnsi="Times New Roman"/>
                <w:sz w:val="20"/>
                <w:szCs w:val="20"/>
              </w:rPr>
            </w:pPr>
            <w:r>
              <w:rPr>
                <w:rFonts w:ascii="Times New Roman" w:hAnsi="Times New Roman"/>
                <w:sz w:val="20"/>
                <w:szCs w:val="20"/>
              </w:rPr>
              <w:t>-</w:t>
            </w:r>
          </w:p>
        </w:tc>
        <w:tc>
          <w:tcPr>
            <w:tcW w:w="768" w:type="dxa"/>
            <w:shd w:val="clear" w:color="auto" w:fill="auto"/>
          </w:tcPr>
          <w:p w:rsidR="00A410B4" w:rsidRPr="007F0CC5" w:rsidRDefault="00A410B4" w:rsidP="00A410B4">
            <w:pPr>
              <w:widowControl w:val="0"/>
              <w:autoSpaceDE w:val="0"/>
              <w:autoSpaceDN w:val="0"/>
              <w:jc w:val="center"/>
              <w:rPr>
                <w:rFonts w:ascii="Times New Roman" w:hAnsi="Times New Roman"/>
                <w:color w:val="000000"/>
                <w:sz w:val="20"/>
                <w:szCs w:val="20"/>
              </w:rPr>
            </w:pPr>
            <w:r w:rsidRPr="007F0CC5">
              <w:rPr>
                <w:rFonts w:ascii="Times New Roman" w:hAnsi="Times New Roman"/>
                <w:sz w:val="20"/>
                <w:szCs w:val="20"/>
              </w:rPr>
              <w:t>64490</w:t>
            </w:r>
          </w:p>
        </w:tc>
        <w:tc>
          <w:tcPr>
            <w:tcW w:w="768" w:type="dxa"/>
            <w:shd w:val="clear" w:color="auto" w:fill="auto"/>
          </w:tcPr>
          <w:p w:rsidR="00A410B4" w:rsidRPr="007F0CC5" w:rsidRDefault="00A410B4" w:rsidP="00A410B4">
            <w:pPr>
              <w:widowControl w:val="0"/>
              <w:autoSpaceDE w:val="0"/>
              <w:autoSpaceDN w:val="0"/>
              <w:jc w:val="center"/>
              <w:rPr>
                <w:rFonts w:ascii="Times New Roman" w:hAnsi="Times New Roman"/>
                <w:color w:val="000000"/>
                <w:sz w:val="20"/>
                <w:szCs w:val="20"/>
              </w:rPr>
            </w:pPr>
            <w:r w:rsidRPr="007F0CC5">
              <w:rPr>
                <w:rFonts w:ascii="Times New Roman" w:hAnsi="Times New Roman"/>
                <w:sz w:val="20"/>
                <w:szCs w:val="20"/>
              </w:rPr>
              <w:t>65730</w:t>
            </w:r>
          </w:p>
        </w:tc>
        <w:tc>
          <w:tcPr>
            <w:tcW w:w="768" w:type="dxa"/>
            <w:shd w:val="clear" w:color="auto" w:fill="auto"/>
          </w:tcPr>
          <w:p w:rsidR="00A410B4" w:rsidRPr="007F0CC5" w:rsidRDefault="00A410B4" w:rsidP="00A410B4">
            <w:pPr>
              <w:jc w:val="center"/>
              <w:rPr>
                <w:rFonts w:ascii="Times New Roman" w:hAnsi="Times New Roman"/>
                <w:color w:val="000000"/>
                <w:sz w:val="20"/>
                <w:szCs w:val="20"/>
              </w:rPr>
            </w:pPr>
            <w:r w:rsidRPr="007F0CC5">
              <w:rPr>
                <w:rFonts w:ascii="Times New Roman" w:hAnsi="Times New Roman"/>
                <w:color w:val="000000"/>
                <w:sz w:val="20"/>
                <w:szCs w:val="20"/>
              </w:rPr>
              <w:t>66350</w:t>
            </w:r>
          </w:p>
        </w:tc>
        <w:tc>
          <w:tcPr>
            <w:tcW w:w="768" w:type="dxa"/>
            <w:shd w:val="clear" w:color="auto" w:fill="auto"/>
          </w:tcPr>
          <w:p w:rsidR="00A410B4" w:rsidRPr="007F0CC5" w:rsidRDefault="00A410B4" w:rsidP="00A410B4">
            <w:pPr>
              <w:jc w:val="center"/>
              <w:rPr>
                <w:rFonts w:ascii="Times New Roman" w:hAnsi="Times New Roman"/>
                <w:color w:val="000000"/>
                <w:sz w:val="20"/>
                <w:szCs w:val="20"/>
                <w:highlight w:val="yellow"/>
              </w:rPr>
            </w:pPr>
            <w:r w:rsidRPr="007F0CC5">
              <w:rPr>
                <w:rFonts w:ascii="Times New Roman" w:hAnsi="Times New Roman"/>
                <w:color w:val="000000"/>
                <w:sz w:val="20"/>
                <w:szCs w:val="20"/>
              </w:rPr>
              <w:t>67590</w:t>
            </w:r>
          </w:p>
        </w:tc>
        <w:tc>
          <w:tcPr>
            <w:tcW w:w="768" w:type="dxa"/>
            <w:shd w:val="clear" w:color="auto" w:fill="auto"/>
          </w:tcPr>
          <w:p w:rsidR="00A410B4" w:rsidRPr="007F0CC5" w:rsidRDefault="00A410B4" w:rsidP="00A410B4">
            <w:pPr>
              <w:widowControl w:val="0"/>
              <w:autoSpaceDE w:val="0"/>
              <w:autoSpaceDN w:val="0"/>
              <w:jc w:val="center"/>
              <w:rPr>
                <w:rFonts w:ascii="Times New Roman" w:hAnsi="Times New Roman"/>
                <w:color w:val="000000"/>
                <w:sz w:val="20"/>
                <w:szCs w:val="20"/>
              </w:rPr>
            </w:pPr>
            <w:r w:rsidRPr="007F0CC5">
              <w:rPr>
                <w:rFonts w:ascii="Times New Roman" w:hAnsi="Times New Roman"/>
                <w:sz w:val="20"/>
                <w:szCs w:val="20"/>
              </w:rPr>
              <w:t>68210</w:t>
            </w:r>
          </w:p>
        </w:tc>
      </w:tr>
      <w:tr w:rsidR="00A410B4" w:rsidRPr="007F0CC5" w:rsidTr="00A410B4">
        <w:tc>
          <w:tcPr>
            <w:tcW w:w="2660" w:type="dxa"/>
            <w:shd w:val="clear" w:color="auto" w:fill="auto"/>
          </w:tcPr>
          <w:p w:rsidR="00A410B4" w:rsidRPr="007F0CC5" w:rsidRDefault="00A410B4" w:rsidP="00A410B4">
            <w:pPr>
              <w:spacing w:after="0" w:line="240" w:lineRule="auto"/>
              <w:rPr>
                <w:rFonts w:ascii="Times New Roman" w:hAnsi="Times New Roman"/>
                <w:sz w:val="20"/>
                <w:szCs w:val="20"/>
              </w:rPr>
            </w:pPr>
            <w:r w:rsidRPr="007F0CC5">
              <w:rPr>
                <w:rFonts w:ascii="Times New Roman" w:hAnsi="Times New Roman"/>
                <w:sz w:val="20"/>
                <w:szCs w:val="20"/>
              </w:rPr>
              <w:t>Формирование, учет, изуч</w:t>
            </w:r>
            <w:r w:rsidRPr="007F0CC5">
              <w:rPr>
                <w:rFonts w:ascii="Times New Roman" w:hAnsi="Times New Roman"/>
                <w:sz w:val="20"/>
                <w:szCs w:val="20"/>
              </w:rPr>
              <w:t>е</w:t>
            </w:r>
            <w:r w:rsidRPr="007F0CC5">
              <w:rPr>
                <w:rFonts w:ascii="Times New Roman" w:hAnsi="Times New Roman"/>
                <w:sz w:val="20"/>
                <w:szCs w:val="20"/>
              </w:rPr>
              <w:t>ние, обеспечение физич</w:t>
            </w:r>
            <w:r w:rsidRPr="007F0CC5">
              <w:rPr>
                <w:rFonts w:ascii="Times New Roman" w:hAnsi="Times New Roman"/>
                <w:sz w:val="20"/>
                <w:szCs w:val="20"/>
              </w:rPr>
              <w:t>е</w:t>
            </w:r>
            <w:r w:rsidRPr="007F0CC5">
              <w:rPr>
                <w:rFonts w:ascii="Times New Roman" w:hAnsi="Times New Roman"/>
                <w:sz w:val="20"/>
                <w:szCs w:val="20"/>
              </w:rPr>
              <w:t>ского сохранения и без</w:t>
            </w:r>
            <w:r w:rsidRPr="007F0CC5">
              <w:rPr>
                <w:rFonts w:ascii="Times New Roman" w:hAnsi="Times New Roman"/>
                <w:sz w:val="20"/>
                <w:szCs w:val="20"/>
              </w:rPr>
              <w:t>о</w:t>
            </w:r>
            <w:r w:rsidRPr="007F0CC5">
              <w:rPr>
                <w:rFonts w:ascii="Times New Roman" w:hAnsi="Times New Roman"/>
                <w:sz w:val="20"/>
                <w:szCs w:val="20"/>
              </w:rPr>
              <w:t>пасности фондов библиот</w:t>
            </w:r>
            <w:r w:rsidRPr="007F0CC5">
              <w:rPr>
                <w:rFonts w:ascii="Times New Roman" w:hAnsi="Times New Roman"/>
                <w:sz w:val="20"/>
                <w:szCs w:val="20"/>
              </w:rPr>
              <w:t>е</w:t>
            </w:r>
            <w:r w:rsidRPr="007F0CC5">
              <w:rPr>
                <w:rFonts w:ascii="Times New Roman" w:hAnsi="Times New Roman"/>
                <w:sz w:val="20"/>
                <w:szCs w:val="20"/>
              </w:rPr>
              <w:t>ки.</w:t>
            </w:r>
          </w:p>
        </w:tc>
        <w:tc>
          <w:tcPr>
            <w:tcW w:w="1418" w:type="dxa"/>
            <w:vMerge/>
            <w:shd w:val="clear" w:color="auto" w:fill="auto"/>
          </w:tcPr>
          <w:p w:rsidR="00A410B4" w:rsidRPr="007F0CC5" w:rsidRDefault="00A410B4" w:rsidP="00A410B4">
            <w:pPr>
              <w:spacing w:after="0" w:line="240" w:lineRule="auto"/>
              <w:jc w:val="center"/>
              <w:rPr>
                <w:rFonts w:ascii="Times New Roman" w:hAnsi="Times New Roman"/>
                <w:sz w:val="20"/>
                <w:szCs w:val="20"/>
              </w:rPr>
            </w:pPr>
          </w:p>
        </w:tc>
        <w:tc>
          <w:tcPr>
            <w:tcW w:w="850" w:type="dxa"/>
            <w:shd w:val="clear" w:color="auto" w:fill="auto"/>
          </w:tcPr>
          <w:p w:rsidR="00A410B4" w:rsidRPr="00A412A5" w:rsidRDefault="00A410B4" w:rsidP="00A410B4">
            <w:pPr>
              <w:spacing w:after="0" w:line="240" w:lineRule="auto"/>
              <w:jc w:val="center"/>
              <w:rPr>
                <w:rFonts w:ascii="Times New Roman" w:hAnsi="Times New Roman"/>
                <w:sz w:val="20"/>
                <w:szCs w:val="20"/>
              </w:rPr>
            </w:pPr>
            <w:r>
              <w:rPr>
                <w:rFonts w:ascii="Times New Roman" w:hAnsi="Times New Roman"/>
                <w:sz w:val="20"/>
                <w:szCs w:val="20"/>
              </w:rPr>
              <w:t>2699,10</w:t>
            </w:r>
          </w:p>
        </w:tc>
        <w:tc>
          <w:tcPr>
            <w:tcW w:w="851" w:type="dxa"/>
            <w:shd w:val="clear" w:color="auto" w:fill="auto"/>
          </w:tcPr>
          <w:p w:rsidR="00A410B4" w:rsidRPr="00A412A5" w:rsidRDefault="00A410B4" w:rsidP="00A410B4">
            <w:pPr>
              <w:spacing w:after="0" w:line="240" w:lineRule="auto"/>
              <w:jc w:val="center"/>
              <w:rPr>
                <w:rFonts w:ascii="Times New Roman" w:hAnsi="Times New Roman"/>
                <w:sz w:val="20"/>
                <w:szCs w:val="20"/>
              </w:rPr>
            </w:pPr>
            <w:r>
              <w:rPr>
                <w:rFonts w:ascii="Times New Roman" w:hAnsi="Times New Roman"/>
                <w:sz w:val="20"/>
                <w:szCs w:val="20"/>
              </w:rPr>
              <w:t>2712,43</w:t>
            </w:r>
          </w:p>
        </w:tc>
        <w:tc>
          <w:tcPr>
            <w:tcW w:w="708" w:type="dxa"/>
            <w:shd w:val="clear" w:color="auto" w:fill="auto"/>
          </w:tcPr>
          <w:p w:rsidR="00A410B4" w:rsidRPr="00A412A5" w:rsidRDefault="00A410B4" w:rsidP="00A410B4">
            <w:pPr>
              <w:spacing w:after="0" w:line="240" w:lineRule="auto"/>
              <w:jc w:val="center"/>
              <w:rPr>
                <w:rFonts w:ascii="Times New Roman" w:hAnsi="Times New Roman"/>
                <w:sz w:val="20"/>
                <w:szCs w:val="20"/>
              </w:rPr>
            </w:pPr>
            <w:r w:rsidRPr="00A412A5">
              <w:rPr>
                <w:rFonts w:ascii="Times New Roman" w:hAnsi="Times New Roman"/>
                <w:sz w:val="20"/>
                <w:szCs w:val="20"/>
              </w:rPr>
              <w:t>2726,29</w:t>
            </w:r>
          </w:p>
        </w:tc>
        <w:tc>
          <w:tcPr>
            <w:tcW w:w="709" w:type="dxa"/>
            <w:shd w:val="clear" w:color="auto" w:fill="auto"/>
          </w:tcPr>
          <w:p w:rsidR="00A410B4" w:rsidRPr="00A412A5" w:rsidRDefault="00A410B4" w:rsidP="00A410B4">
            <w:pPr>
              <w:spacing w:after="0" w:line="240" w:lineRule="auto"/>
              <w:jc w:val="center"/>
              <w:rPr>
                <w:rFonts w:ascii="Times New Roman" w:hAnsi="Times New Roman"/>
                <w:sz w:val="20"/>
                <w:szCs w:val="20"/>
              </w:rPr>
            </w:pPr>
            <w:r w:rsidRPr="00A412A5">
              <w:rPr>
                <w:rFonts w:ascii="Times New Roman" w:hAnsi="Times New Roman"/>
                <w:sz w:val="20"/>
                <w:szCs w:val="20"/>
              </w:rPr>
              <w:t>2726,29</w:t>
            </w:r>
          </w:p>
        </w:tc>
        <w:tc>
          <w:tcPr>
            <w:tcW w:w="709" w:type="dxa"/>
            <w:shd w:val="clear" w:color="auto" w:fill="auto"/>
          </w:tcPr>
          <w:p w:rsidR="00A410B4" w:rsidRPr="00A412A5" w:rsidRDefault="00A410B4" w:rsidP="00A410B4">
            <w:pPr>
              <w:spacing w:after="0" w:line="240" w:lineRule="auto"/>
              <w:jc w:val="center"/>
              <w:rPr>
                <w:rFonts w:ascii="Times New Roman" w:hAnsi="Times New Roman"/>
                <w:sz w:val="20"/>
                <w:szCs w:val="20"/>
              </w:rPr>
            </w:pPr>
            <w:r w:rsidRPr="00A412A5">
              <w:rPr>
                <w:rFonts w:ascii="Times New Roman" w:hAnsi="Times New Roman"/>
                <w:sz w:val="20"/>
                <w:szCs w:val="20"/>
              </w:rPr>
              <w:t>2726,29</w:t>
            </w:r>
          </w:p>
        </w:tc>
        <w:tc>
          <w:tcPr>
            <w:tcW w:w="2161" w:type="dxa"/>
            <w:shd w:val="clear" w:color="auto" w:fill="auto"/>
          </w:tcPr>
          <w:p w:rsidR="00A410B4" w:rsidRPr="007F0CC5" w:rsidRDefault="00A410B4" w:rsidP="00A410B4">
            <w:pPr>
              <w:spacing w:after="0" w:line="240" w:lineRule="auto"/>
              <w:rPr>
                <w:rFonts w:ascii="Times New Roman" w:hAnsi="Times New Roman"/>
                <w:sz w:val="20"/>
                <w:szCs w:val="20"/>
              </w:rPr>
            </w:pPr>
            <w:r w:rsidRPr="007F0CC5">
              <w:rPr>
                <w:rFonts w:ascii="Times New Roman" w:hAnsi="Times New Roman"/>
                <w:sz w:val="20"/>
                <w:szCs w:val="20"/>
              </w:rPr>
              <w:t>Количество докуме</w:t>
            </w:r>
            <w:r w:rsidRPr="007F0CC5">
              <w:rPr>
                <w:rFonts w:ascii="Times New Roman" w:hAnsi="Times New Roman"/>
                <w:sz w:val="20"/>
                <w:szCs w:val="20"/>
              </w:rPr>
              <w:t>н</w:t>
            </w:r>
            <w:r w:rsidRPr="007F0CC5">
              <w:rPr>
                <w:rFonts w:ascii="Times New Roman" w:hAnsi="Times New Roman"/>
                <w:sz w:val="20"/>
                <w:szCs w:val="20"/>
              </w:rPr>
              <w:t>тов</w:t>
            </w:r>
          </w:p>
        </w:tc>
        <w:tc>
          <w:tcPr>
            <w:tcW w:w="1666" w:type="dxa"/>
            <w:shd w:val="clear" w:color="auto" w:fill="auto"/>
          </w:tcPr>
          <w:p w:rsidR="00A410B4" w:rsidRPr="007F0CC5" w:rsidRDefault="00A410B4" w:rsidP="00A410B4">
            <w:pPr>
              <w:spacing w:after="0" w:line="240" w:lineRule="auto"/>
              <w:jc w:val="center"/>
              <w:rPr>
                <w:rFonts w:ascii="Times New Roman" w:hAnsi="Times New Roman"/>
                <w:sz w:val="20"/>
                <w:szCs w:val="20"/>
              </w:rPr>
            </w:pPr>
            <w:r>
              <w:rPr>
                <w:rFonts w:ascii="Times New Roman" w:hAnsi="Times New Roman"/>
                <w:sz w:val="20"/>
                <w:szCs w:val="20"/>
              </w:rPr>
              <w:t>Обеспечение сохранности библиотечного фонда, регис</w:t>
            </w:r>
            <w:r>
              <w:rPr>
                <w:rFonts w:ascii="Times New Roman" w:hAnsi="Times New Roman"/>
                <w:sz w:val="20"/>
                <w:szCs w:val="20"/>
              </w:rPr>
              <w:t>т</w:t>
            </w:r>
            <w:r>
              <w:rPr>
                <w:rFonts w:ascii="Times New Roman" w:hAnsi="Times New Roman"/>
                <w:sz w:val="20"/>
                <w:szCs w:val="20"/>
              </w:rPr>
              <w:t>рация количес</w:t>
            </w:r>
            <w:r>
              <w:rPr>
                <w:rFonts w:ascii="Times New Roman" w:hAnsi="Times New Roman"/>
                <w:sz w:val="20"/>
                <w:szCs w:val="20"/>
              </w:rPr>
              <w:t>т</w:t>
            </w:r>
            <w:r>
              <w:rPr>
                <w:rFonts w:ascii="Times New Roman" w:hAnsi="Times New Roman"/>
                <w:sz w:val="20"/>
                <w:szCs w:val="20"/>
              </w:rPr>
              <w:t>ва документов поступивших и выбывших из библиотечного фонда</w:t>
            </w:r>
          </w:p>
        </w:tc>
        <w:tc>
          <w:tcPr>
            <w:tcW w:w="768" w:type="dxa"/>
            <w:shd w:val="clear" w:color="auto" w:fill="auto"/>
          </w:tcPr>
          <w:p w:rsidR="00A410B4" w:rsidRPr="007F0CC5" w:rsidRDefault="00A410B4" w:rsidP="00A410B4">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60913</w:t>
            </w:r>
          </w:p>
        </w:tc>
        <w:tc>
          <w:tcPr>
            <w:tcW w:w="768" w:type="dxa"/>
            <w:shd w:val="clear" w:color="auto" w:fill="auto"/>
          </w:tcPr>
          <w:p w:rsidR="00A410B4" w:rsidRPr="007F0CC5" w:rsidRDefault="00A410B4" w:rsidP="00A410B4">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62009</w:t>
            </w:r>
          </w:p>
        </w:tc>
        <w:tc>
          <w:tcPr>
            <w:tcW w:w="768" w:type="dxa"/>
            <w:shd w:val="clear" w:color="auto" w:fill="auto"/>
          </w:tcPr>
          <w:p w:rsidR="00A410B4" w:rsidRPr="007F0CC5" w:rsidRDefault="00A410B4" w:rsidP="00A410B4">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62509</w:t>
            </w:r>
          </w:p>
        </w:tc>
        <w:tc>
          <w:tcPr>
            <w:tcW w:w="768" w:type="dxa"/>
            <w:shd w:val="clear" w:color="auto" w:fill="auto"/>
          </w:tcPr>
          <w:p w:rsidR="00A410B4" w:rsidRPr="007F0CC5" w:rsidRDefault="00A410B4" w:rsidP="00A410B4">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63009</w:t>
            </w:r>
          </w:p>
        </w:tc>
        <w:tc>
          <w:tcPr>
            <w:tcW w:w="768" w:type="dxa"/>
            <w:shd w:val="clear" w:color="auto" w:fill="auto"/>
          </w:tcPr>
          <w:p w:rsidR="00A410B4" w:rsidRPr="007F0CC5" w:rsidRDefault="00A410B4" w:rsidP="00A410B4">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63509</w:t>
            </w:r>
          </w:p>
        </w:tc>
      </w:tr>
      <w:tr w:rsidR="00A410B4" w:rsidRPr="007F0CC5" w:rsidTr="00A410B4">
        <w:tc>
          <w:tcPr>
            <w:tcW w:w="2660" w:type="dxa"/>
            <w:shd w:val="clear" w:color="auto" w:fill="auto"/>
          </w:tcPr>
          <w:p w:rsidR="00A410B4" w:rsidRPr="007F0CC5" w:rsidRDefault="00A410B4" w:rsidP="00A410B4">
            <w:pPr>
              <w:spacing w:after="0" w:line="240" w:lineRule="auto"/>
              <w:rPr>
                <w:rFonts w:ascii="Times New Roman" w:hAnsi="Times New Roman"/>
                <w:sz w:val="20"/>
                <w:szCs w:val="20"/>
              </w:rPr>
            </w:pPr>
            <w:r w:rsidRPr="007F0CC5">
              <w:rPr>
                <w:rFonts w:ascii="Times New Roman" w:hAnsi="Times New Roman"/>
                <w:sz w:val="20"/>
                <w:szCs w:val="20"/>
              </w:rPr>
              <w:t>Библиографическая обр</w:t>
            </w:r>
            <w:r w:rsidRPr="007F0CC5">
              <w:rPr>
                <w:rFonts w:ascii="Times New Roman" w:hAnsi="Times New Roman"/>
                <w:sz w:val="20"/>
                <w:szCs w:val="20"/>
              </w:rPr>
              <w:t>а</w:t>
            </w:r>
            <w:r w:rsidRPr="007F0CC5">
              <w:rPr>
                <w:rFonts w:ascii="Times New Roman" w:hAnsi="Times New Roman"/>
                <w:sz w:val="20"/>
                <w:szCs w:val="20"/>
              </w:rPr>
              <w:t>ботка документов и созд</w:t>
            </w:r>
            <w:r w:rsidRPr="007F0CC5">
              <w:rPr>
                <w:rFonts w:ascii="Times New Roman" w:hAnsi="Times New Roman"/>
                <w:sz w:val="20"/>
                <w:szCs w:val="20"/>
              </w:rPr>
              <w:t>а</w:t>
            </w:r>
            <w:r w:rsidRPr="007F0CC5">
              <w:rPr>
                <w:rFonts w:ascii="Times New Roman" w:hAnsi="Times New Roman"/>
                <w:sz w:val="20"/>
                <w:szCs w:val="20"/>
              </w:rPr>
              <w:t>ние каталогов.</w:t>
            </w:r>
          </w:p>
        </w:tc>
        <w:tc>
          <w:tcPr>
            <w:tcW w:w="1418" w:type="dxa"/>
            <w:vMerge/>
            <w:shd w:val="clear" w:color="auto" w:fill="auto"/>
          </w:tcPr>
          <w:p w:rsidR="00A410B4" w:rsidRPr="007F0CC5" w:rsidRDefault="00A410B4" w:rsidP="00A410B4">
            <w:pPr>
              <w:spacing w:after="0" w:line="240" w:lineRule="auto"/>
              <w:jc w:val="center"/>
              <w:rPr>
                <w:rFonts w:ascii="Times New Roman" w:hAnsi="Times New Roman"/>
                <w:sz w:val="20"/>
                <w:szCs w:val="20"/>
              </w:rPr>
            </w:pPr>
          </w:p>
        </w:tc>
        <w:tc>
          <w:tcPr>
            <w:tcW w:w="850" w:type="dxa"/>
            <w:shd w:val="clear" w:color="auto" w:fill="auto"/>
          </w:tcPr>
          <w:p w:rsidR="00A410B4" w:rsidRPr="00A412A5" w:rsidRDefault="00A410B4" w:rsidP="00A410B4">
            <w:pPr>
              <w:spacing w:after="0" w:line="240" w:lineRule="auto"/>
              <w:jc w:val="center"/>
              <w:rPr>
                <w:rFonts w:ascii="Times New Roman" w:hAnsi="Times New Roman"/>
                <w:sz w:val="20"/>
                <w:szCs w:val="20"/>
              </w:rPr>
            </w:pPr>
            <w:r>
              <w:rPr>
                <w:rFonts w:ascii="Times New Roman" w:hAnsi="Times New Roman"/>
                <w:sz w:val="20"/>
                <w:szCs w:val="20"/>
              </w:rPr>
              <w:t>2699,10</w:t>
            </w:r>
          </w:p>
        </w:tc>
        <w:tc>
          <w:tcPr>
            <w:tcW w:w="851" w:type="dxa"/>
            <w:shd w:val="clear" w:color="auto" w:fill="auto"/>
          </w:tcPr>
          <w:p w:rsidR="00A410B4" w:rsidRPr="00A412A5" w:rsidRDefault="00A410B4" w:rsidP="00A410B4">
            <w:pPr>
              <w:spacing w:after="0" w:line="240" w:lineRule="auto"/>
              <w:jc w:val="center"/>
              <w:rPr>
                <w:rFonts w:ascii="Times New Roman" w:hAnsi="Times New Roman"/>
                <w:sz w:val="20"/>
                <w:szCs w:val="20"/>
              </w:rPr>
            </w:pPr>
            <w:r>
              <w:rPr>
                <w:rFonts w:ascii="Times New Roman" w:hAnsi="Times New Roman"/>
                <w:sz w:val="20"/>
                <w:szCs w:val="20"/>
              </w:rPr>
              <w:t>2712,43</w:t>
            </w:r>
          </w:p>
        </w:tc>
        <w:tc>
          <w:tcPr>
            <w:tcW w:w="708" w:type="dxa"/>
            <w:shd w:val="clear" w:color="auto" w:fill="auto"/>
          </w:tcPr>
          <w:p w:rsidR="00A410B4" w:rsidRPr="00A412A5" w:rsidRDefault="00A410B4" w:rsidP="00A410B4">
            <w:pPr>
              <w:spacing w:after="0" w:line="240" w:lineRule="auto"/>
              <w:jc w:val="center"/>
              <w:rPr>
                <w:rFonts w:ascii="Times New Roman" w:hAnsi="Times New Roman"/>
                <w:sz w:val="20"/>
                <w:szCs w:val="20"/>
              </w:rPr>
            </w:pPr>
            <w:r w:rsidRPr="00A412A5">
              <w:rPr>
                <w:rFonts w:ascii="Times New Roman" w:hAnsi="Times New Roman"/>
                <w:sz w:val="20"/>
                <w:szCs w:val="20"/>
              </w:rPr>
              <w:t>2726,29</w:t>
            </w:r>
          </w:p>
        </w:tc>
        <w:tc>
          <w:tcPr>
            <w:tcW w:w="709" w:type="dxa"/>
            <w:shd w:val="clear" w:color="auto" w:fill="auto"/>
          </w:tcPr>
          <w:p w:rsidR="00A410B4" w:rsidRPr="00A412A5" w:rsidRDefault="00A410B4" w:rsidP="00A410B4">
            <w:pPr>
              <w:spacing w:after="0" w:line="240" w:lineRule="auto"/>
              <w:jc w:val="center"/>
              <w:rPr>
                <w:rFonts w:ascii="Times New Roman" w:hAnsi="Times New Roman"/>
                <w:sz w:val="20"/>
                <w:szCs w:val="20"/>
              </w:rPr>
            </w:pPr>
            <w:r w:rsidRPr="00A412A5">
              <w:rPr>
                <w:rFonts w:ascii="Times New Roman" w:hAnsi="Times New Roman"/>
                <w:sz w:val="20"/>
                <w:szCs w:val="20"/>
              </w:rPr>
              <w:t>2726,29</w:t>
            </w:r>
          </w:p>
        </w:tc>
        <w:tc>
          <w:tcPr>
            <w:tcW w:w="709" w:type="dxa"/>
            <w:shd w:val="clear" w:color="auto" w:fill="auto"/>
          </w:tcPr>
          <w:p w:rsidR="00A410B4" w:rsidRPr="00A412A5" w:rsidRDefault="00A410B4" w:rsidP="00A410B4">
            <w:pPr>
              <w:spacing w:after="0" w:line="240" w:lineRule="auto"/>
              <w:jc w:val="center"/>
              <w:rPr>
                <w:rFonts w:ascii="Times New Roman" w:hAnsi="Times New Roman"/>
                <w:sz w:val="20"/>
                <w:szCs w:val="20"/>
              </w:rPr>
            </w:pPr>
            <w:r w:rsidRPr="00A412A5">
              <w:rPr>
                <w:rFonts w:ascii="Times New Roman" w:hAnsi="Times New Roman"/>
                <w:sz w:val="20"/>
                <w:szCs w:val="20"/>
              </w:rPr>
              <w:t>2726,29</w:t>
            </w:r>
          </w:p>
        </w:tc>
        <w:tc>
          <w:tcPr>
            <w:tcW w:w="2161" w:type="dxa"/>
            <w:shd w:val="clear" w:color="auto" w:fill="auto"/>
          </w:tcPr>
          <w:p w:rsidR="00A410B4" w:rsidRPr="007F0CC5" w:rsidRDefault="00A410B4" w:rsidP="00A410B4">
            <w:pPr>
              <w:spacing w:after="0" w:line="240" w:lineRule="auto"/>
              <w:rPr>
                <w:rFonts w:ascii="Times New Roman" w:hAnsi="Times New Roman"/>
                <w:sz w:val="20"/>
                <w:szCs w:val="20"/>
              </w:rPr>
            </w:pPr>
            <w:r w:rsidRPr="007F0CC5">
              <w:rPr>
                <w:rFonts w:ascii="Times New Roman" w:hAnsi="Times New Roman"/>
                <w:sz w:val="20"/>
                <w:szCs w:val="20"/>
              </w:rPr>
              <w:t>Количество докуме</w:t>
            </w:r>
            <w:r w:rsidRPr="007F0CC5">
              <w:rPr>
                <w:rFonts w:ascii="Times New Roman" w:hAnsi="Times New Roman"/>
                <w:sz w:val="20"/>
                <w:szCs w:val="20"/>
              </w:rPr>
              <w:t>н</w:t>
            </w:r>
            <w:r w:rsidRPr="007F0CC5">
              <w:rPr>
                <w:rFonts w:ascii="Times New Roman" w:hAnsi="Times New Roman"/>
                <w:sz w:val="20"/>
                <w:szCs w:val="20"/>
              </w:rPr>
              <w:t>тов (ИРБИС).</w:t>
            </w:r>
          </w:p>
        </w:tc>
        <w:tc>
          <w:tcPr>
            <w:tcW w:w="1666" w:type="dxa"/>
            <w:shd w:val="clear" w:color="auto" w:fill="auto"/>
          </w:tcPr>
          <w:p w:rsidR="00A410B4" w:rsidRPr="007F0CC5" w:rsidRDefault="00A410B4" w:rsidP="00A410B4">
            <w:pPr>
              <w:spacing w:after="0" w:line="240" w:lineRule="auto"/>
              <w:jc w:val="center"/>
              <w:rPr>
                <w:rFonts w:ascii="Times New Roman" w:hAnsi="Times New Roman"/>
                <w:sz w:val="20"/>
                <w:szCs w:val="20"/>
              </w:rPr>
            </w:pPr>
            <w:r>
              <w:rPr>
                <w:rFonts w:ascii="Times New Roman" w:hAnsi="Times New Roman"/>
                <w:sz w:val="20"/>
                <w:szCs w:val="20"/>
              </w:rPr>
              <w:t>Библиографич</w:t>
            </w:r>
            <w:r>
              <w:rPr>
                <w:rFonts w:ascii="Times New Roman" w:hAnsi="Times New Roman"/>
                <w:sz w:val="20"/>
                <w:szCs w:val="20"/>
              </w:rPr>
              <w:t>е</w:t>
            </w:r>
            <w:r>
              <w:rPr>
                <w:rFonts w:ascii="Times New Roman" w:hAnsi="Times New Roman"/>
                <w:sz w:val="20"/>
                <w:szCs w:val="20"/>
              </w:rPr>
              <w:t>ская обработка документов</w:t>
            </w:r>
          </w:p>
        </w:tc>
        <w:tc>
          <w:tcPr>
            <w:tcW w:w="768" w:type="dxa"/>
            <w:shd w:val="clear" w:color="auto" w:fill="auto"/>
          </w:tcPr>
          <w:p w:rsidR="00A410B4" w:rsidRPr="007F0CC5" w:rsidRDefault="00A410B4" w:rsidP="00A410B4">
            <w:pPr>
              <w:spacing w:after="0" w:line="240" w:lineRule="auto"/>
              <w:jc w:val="center"/>
              <w:rPr>
                <w:rFonts w:ascii="Times New Roman" w:hAnsi="Times New Roman"/>
                <w:color w:val="000000"/>
                <w:sz w:val="20"/>
                <w:szCs w:val="20"/>
              </w:rPr>
            </w:pPr>
            <w:r w:rsidRPr="007F0CC5">
              <w:rPr>
                <w:rFonts w:ascii="Times New Roman" w:hAnsi="Times New Roman"/>
                <w:sz w:val="20"/>
                <w:szCs w:val="20"/>
              </w:rPr>
              <w:t>11217</w:t>
            </w:r>
          </w:p>
        </w:tc>
        <w:tc>
          <w:tcPr>
            <w:tcW w:w="768" w:type="dxa"/>
            <w:shd w:val="clear" w:color="auto" w:fill="auto"/>
          </w:tcPr>
          <w:p w:rsidR="00A410B4" w:rsidRPr="007F0CC5" w:rsidRDefault="00A410B4" w:rsidP="00A410B4">
            <w:pPr>
              <w:spacing w:after="0" w:line="240" w:lineRule="auto"/>
              <w:jc w:val="center"/>
              <w:rPr>
                <w:rFonts w:ascii="Times New Roman" w:hAnsi="Times New Roman"/>
                <w:color w:val="000000"/>
                <w:sz w:val="20"/>
                <w:szCs w:val="20"/>
              </w:rPr>
            </w:pPr>
            <w:r w:rsidRPr="007F0CC5">
              <w:rPr>
                <w:rFonts w:ascii="Times New Roman" w:hAnsi="Times New Roman"/>
                <w:sz w:val="20"/>
                <w:szCs w:val="20"/>
              </w:rPr>
              <w:t>18508</w:t>
            </w:r>
          </w:p>
        </w:tc>
        <w:tc>
          <w:tcPr>
            <w:tcW w:w="768" w:type="dxa"/>
            <w:shd w:val="clear" w:color="auto" w:fill="auto"/>
          </w:tcPr>
          <w:p w:rsidR="00A410B4" w:rsidRPr="007F0CC5" w:rsidRDefault="00A410B4" w:rsidP="00A410B4">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25508</w:t>
            </w:r>
          </w:p>
        </w:tc>
        <w:tc>
          <w:tcPr>
            <w:tcW w:w="768" w:type="dxa"/>
            <w:shd w:val="clear" w:color="auto" w:fill="auto"/>
          </w:tcPr>
          <w:p w:rsidR="00A410B4" w:rsidRPr="007F0CC5" w:rsidRDefault="00A410B4" w:rsidP="00A410B4">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32508</w:t>
            </w:r>
          </w:p>
        </w:tc>
        <w:tc>
          <w:tcPr>
            <w:tcW w:w="768" w:type="dxa"/>
            <w:shd w:val="clear" w:color="auto" w:fill="auto"/>
          </w:tcPr>
          <w:p w:rsidR="00A410B4" w:rsidRPr="007F0CC5" w:rsidRDefault="00A410B4" w:rsidP="00A410B4">
            <w:pPr>
              <w:spacing w:after="0" w:line="240" w:lineRule="auto"/>
              <w:jc w:val="center"/>
              <w:rPr>
                <w:rFonts w:ascii="Times New Roman" w:hAnsi="Times New Roman"/>
                <w:color w:val="000000"/>
                <w:sz w:val="20"/>
                <w:szCs w:val="20"/>
              </w:rPr>
            </w:pPr>
            <w:r w:rsidRPr="007F0CC5">
              <w:rPr>
                <w:rFonts w:ascii="Times New Roman" w:hAnsi="Times New Roman"/>
                <w:sz w:val="20"/>
                <w:szCs w:val="20"/>
              </w:rPr>
              <w:t>39508</w:t>
            </w:r>
          </w:p>
        </w:tc>
      </w:tr>
    </w:tbl>
    <w:p w:rsidR="0091002D" w:rsidRDefault="0091002D" w:rsidP="00D808A0">
      <w:pPr>
        <w:spacing w:after="0"/>
        <w:sectPr w:rsidR="0091002D" w:rsidSect="0091002D">
          <w:pgSz w:w="16838" w:h="11906" w:orient="landscape"/>
          <w:pgMar w:top="709" w:right="536" w:bottom="1701" w:left="1134" w:header="708" w:footer="708" w:gutter="0"/>
          <w:cols w:space="708"/>
          <w:docGrid w:linePitch="360"/>
        </w:sectPr>
      </w:pPr>
    </w:p>
    <w:p w:rsidR="0091002D" w:rsidRPr="00D868D7" w:rsidRDefault="0091002D" w:rsidP="00D808A0">
      <w:pPr>
        <w:autoSpaceDE w:val="0"/>
        <w:autoSpaceDN w:val="0"/>
        <w:adjustRightInd w:val="0"/>
        <w:spacing w:after="0" w:line="240" w:lineRule="auto"/>
        <w:jc w:val="center"/>
        <w:rPr>
          <w:rFonts w:ascii="Times New Roman" w:hAnsi="Times New Roman"/>
          <w:b/>
          <w:bCs/>
          <w:sz w:val="24"/>
          <w:szCs w:val="28"/>
        </w:rPr>
      </w:pPr>
      <w:r w:rsidRPr="00D868D7">
        <w:rPr>
          <w:rFonts w:ascii="Times New Roman" w:hAnsi="Times New Roman"/>
          <w:b/>
          <w:bCs/>
          <w:sz w:val="24"/>
          <w:szCs w:val="28"/>
        </w:rPr>
        <w:lastRenderedPageBreak/>
        <w:t xml:space="preserve">Подпрограмма 3. «Развитие </w:t>
      </w:r>
      <w:proofErr w:type="spellStart"/>
      <w:r w:rsidRPr="00D868D7">
        <w:rPr>
          <w:rFonts w:ascii="Times New Roman" w:hAnsi="Times New Roman"/>
          <w:b/>
          <w:bCs/>
          <w:sz w:val="24"/>
          <w:szCs w:val="28"/>
        </w:rPr>
        <w:t>культурно-досуговой</w:t>
      </w:r>
      <w:proofErr w:type="spellEnd"/>
      <w:r w:rsidRPr="00D868D7">
        <w:rPr>
          <w:rFonts w:ascii="Times New Roman" w:hAnsi="Times New Roman"/>
          <w:b/>
          <w:bCs/>
          <w:sz w:val="24"/>
          <w:szCs w:val="28"/>
        </w:rPr>
        <w:t xml:space="preserve"> деятельности»</w:t>
      </w:r>
    </w:p>
    <w:p w:rsidR="0091002D" w:rsidRPr="00D868D7" w:rsidRDefault="0091002D" w:rsidP="00D808A0">
      <w:pPr>
        <w:autoSpaceDE w:val="0"/>
        <w:autoSpaceDN w:val="0"/>
        <w:adjustRightInd w:val="0"/>
        <w:spacing w:after="0" w:line="240" w:lineRule="auto"/>
        <w:ind w:firstLine="539"/>
        <w:jc w:val="center"/>
        <w:rPr>
          <w:rFonts w:ascii="Times New Roman" w:hAnsi="Times New Roman"/>
          <w:b/>
          <w:bCs/>
          <w:sz w:val="24"/>
          <w:szCs w:val="28"/>
        </w:rPr>
      </w:pPr>
    </w:p>
    <w:p w:rsidR="0091002D" w:rsidRPr="00D868D7" w:rsidRDefault="0091002D" w:rsidP="00D808A0">
      <w:pPr>
        <w:autoSpaceDE w:val="0"/>
        <w:autoSpaceDN w:val="0"/>
        <w:adjustRightInd w:val="0"/>
        <w:spacing w:after="0" w:line="240" w:lineRule="auto"/>
        <w:ind w:firstLine="539"/>
        <w:jc w:val="center"/>
        <w:rPr>
          <w:rFonts w:ascii="Times New Roman" w:hAnsi="Times New Roman"/>
          <w:b/>
          <w:bCs/>
          <w:sz w:val="24"/>
          <w:szCs w:val="28"/>
        </w:rPr>
      </w:pPr>
      <w:r w:rsidRPr="00D868D7">
        <w:rPr>
          <w:rFonts w:ascii="Times New Roman" w:hAnsi="Times New Roman"/>
          <w:b/>
          <w:bCs/>
          <w:sz w:val="24"/>
          <w:szCs w:val="28"/>
        </w:rPr>
        <w:t xml:space="preserve">Паспорт подпрограммы 3.  «Развитие </w:t>
      </w:r>
      <w:proofErr w:type="spellStart"/>
      <w:r w:rsidRPr="00D868D7">
        <w:rPr>
          <w:rFonts w:ascii="Times New Roman" w:hAnsi="Times New Roman"/>
          <w:b/>
          <w:bCs/>
          <w:sz w:val="24"/>
          <w:szCs w:val="28"/>
        </w:rPr>
        <w:t>культурно-досуговой</w:t>
      </w:r>
      <w:proofErr w:type="spellEnd"/>
      <w:r w:rsidRPr="00D868D7">
        <w:rPr>
          <w:rFonts w:ascii="Times New Roman" w:hAnsi="Times New Roman"/>
          <w:b/>
          <w:bCs/>
          <w:sz w:val="24"/>
          <w:szCs w:val="28"/>
        </w:rPr>
        <w:t xml:space="preserve"> деятельности»</w:t>
      </w:r>
    </w:p>
    <w:p w:rsidR="0091002D" w:rsidRPr="00D868D7" w:rsidRDefault="0091002D" w:rsidP="00D808A0">
      <w:pPr>
        <w:shd w:val="clear" w:color="auto" w:fill="FFFFFF"/>
        <w:spacing w:after="0" w:line="240" w:lineRule="auto"/>
        <w:jc w:val="center"/>
        <w:rPr>
          <w:rFonts w:ascii="Times New Roman" w:hAnsi="Times New Roman"/>
          <w:b/>
          <w:bCs/>
          <w:sz w:val="24"/>
          <w:szCs w:val="28"/>
          <w:highlight w:val="yellow"/>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61"/>
        <w:gridCol w:w="27"/>
        <w:gridCol w:w="965"/>
        <w:gridCol w:w="1079"/>
        <w:gridCol w:w="1047"/>
        <w:gridCol w:w="993"/>
        <w:gridCol w:w="1417"/>
        <w:gridCol w:w="1418"/>
      </w:tblGrid>
      <w:tr w:rsidR="0091002D" w:rsidRPr="00416E7B" w:rsidTr="00416E7B">
        <w:trPr>
          <w:trHeight w:val="302"/>
        </w:trPr>
        <w:tc>
          <w:tcPr>
            <w:tcW w:w="3288" w:type="dxa"/>
            <w:gridSpan w:val="2"/>
          </w:tcPr>
          <w:p w:rsidR="0091002D" w:rsidRPr="00416E7B" w:rsidRDefault="0091002D" w:rsidP="00D808A0">
            <w:pPr>
              <w:autoSpaceDE w:val="0"/>
              <w:autoSpaceDN w:val="0"/>
              <w:adjustRightInd w:val="0"/>
              <w:spacing w:after="0" w:line="240" w:lineRule="auto"/>
              <w:jc w:val="both"/>
              <w:rPr>
                <w:rFonts w:ascii="Times New Roman" w:hAnsi="Times New Roman"/>
                <w:sz w:val="20"/>
                <w:szCs w:val="20"/>
              </w:rPr>
            </w:pPr>
            <w:r w:rsidRPr="00416E7B">
              <w:rPr>
                <w:rFonts w:ascii="Times New Roman" w:hAnsi="Times New Roman"/>
                <w:sz w:val="20"/>
                <w:szCs w:val="20"/>
              </w:rPr>
              <w:t xml:space="preserve">Наименование подпрограммы </w:t>
            </w:r>
          </w:p>
        </w:tc>
        <w:tc>
          <w:tcPr>
            <w:tcW w:w="6919" w:type="dxa"/>
            <w:gridSpan w:val="6"/>
            <w:vAlign w:val="center"/>
          </w:tcPr>
          <w:p w:rsidR="0091002D" w:rsidRPr="00416E7B" w:rsidRDefault="0091002D" w:rsidP="00D808A0">
            <w:pPr>
              <w:autoSpaceDE w:val="0"/>
              <w:autoSpaceDN w:val="0"/>
              <w:adjustRightInd w:val="0"/>
              <w:spacing w:after="0" w:line="240" w:lineRule="auto"/>
              <w:rPr>
                <w:rFonts w:ascii="Times New Roman" w:hAnsi="Times New Roman"/>
                <w:sz w:val="20"/>
                <w:szCs w:val="20"/>
              </w:rPr>
            </w:pPr>
            <w:r w:rsidRPr="00416E7B">
              <w:rPr>
                <w:rFonts w:ascii="Times New Roman" w:hAnsi="Times New Roman"/>
                <w:sz w:val="20"/>
                <w:szCs w:val="20"/>
              </w:rPr>
              <w:t xml:space="preserve">Развитие </w:t>
            </w:r>
            <w:proofErr w:type="spellStart"/>
            <w:r w:rsidRPr="00416E7B">
              <w:rPr>
                <w:rFonts w:ascii="Times New Roman" w:hAnsi="Times New Roman"/>
                <w:sz w:val="20"/>
                <w:szCs w:val="20"/>
              </w:rPr>
              <w:t>культурно-досуговой</w:t>
            </w:r>
            <w:proofErr w:type="spellEnd"/>
            <w:r w:rsidRPr="00416E7B">
              <w:rPr>
                <w:rFonts w:ascii="Times New Roman" w:hAnsi="Times New Roman"/>
                <w:sz w:val="20"/>
                <w:szCs w:val="20"/>
              </w:rPr>
              <w:t xml:space="preserve"> деятельности</w:t>
            </w:r>
          </w:p>
        </w:tc>
      </w:tr>
      <w:tr w:rsidR="0091002D" w:rsidRPr="00416E7B" w:rsidTr="00416E7B">
        <w:trPr>
          <w:trHeight w:val="561"/>
        </w:trPr>
        <w:tc>
          <w:tcPr>
            <w:tcW w:w="3288" w:type="dxa"/>
            <w:gridSpan w:val="2"/>
          </w:tcPr>
          <w:p w:rsidR="0091002D" w:rsidRPr="00416E7B" w:rsidRDefault="0091002D" w:rsidP="00D808A0">
            <w:pPr>
              <w:autoSpaceDE w:val="0"/>
              <w:autoSpaceDN w:val="0"/>
              <w:adjustRightInd w:val="0"/>
              <w:spacing w:after="0" w:line="240" w:lineRule="auto"/>
              <w:jc w:val="both"/>
              <w:rPr>
                <w:rFonts w:ascii="Times New Roman" w:hAnsi="Times New Roman"/>
                <w:sz w:val="20"/>
                <w:szCs w:val="20"/>
              </w:rPr>
            </w:pPr>
            <w:r w:rsidRPr="00416E7B">
              <w:rPr>
                <w:rFonts w:ascii="Times New Roman" w:hAnsi="Times New Roman"/>
                <w:sz w:val="20"/>
                <w:szCs w:val="20"/>
              </w:rPr>
              <w:t>Ответственный исполнитель по</w:t>
            </w:r>
            <w:r w:rsidRPr="00416E7B">
              <w:rPr>
                <w:rFonts w:ascii="Times New Roman" w:hAnsi="Times New Roman"/>
                <w:sz w:val="20"/>
                <w:szCs w:val="20"/>
              </w:rPr>
              <w:t>д</w:t>
            </w:r>
            <w:r w:rsidRPr="00416E7B">
              <w:rPr>
                <w:rFonts w:ascii="Times New Roman" w:hAnsi="Times New Roman"/>
                <w:sz w:val="20"/>
                <w:szCs w:val="20"/>
              </w:rPr>
              <w:t>программы</w:t>
            </w:r>
          </w:p>
        </w:tc>
        <w:tc>
          <w:tcPr>
            <w:tcW w:w="6919" w:type="dxa"/>
            <w:gridSpan w:val="6"/>
            <w:vAlign w:val="center"/>
          </w:tcPr>
          <w:p w:rsidR="0091002D" w:rsidRPr="00416E7B" w:rsidRDefault="0091002D" w:rsidP="00D808A0">
            <w:pPr>
              <w:autoSpaceDE w:val="0"/>
              <w:autoSpaceDN w:val="0"/>
              <w:adjustRightInd w:val="0"/>
              <w:spacing w:after="0" w:line="240" w:lineRule="auto"/>
              <w:rPr>
                <w:rFonts w:ascii="Times New Roman" w:hAnsi="Times New Roman"/>
                <w:sz w:val="20"/>
                <w:szCs w:val="20"/>
              </w:rPr>
            </w:pPr>
            <w:r w:rsidRPr="00416E7B">
              <w:rPr>
                <w:rFonts w:ascii="Times New Roman" w:hAnsi="Times New Roman"/>
                <w:sz w:val="20"/>
                <w:szCs w:val="20"/>
              </w:rPr>
              <w:t>Отдел культуры администрации МО «город Северобайкальск», Муниципал</w:t>
            </w:r>
            <w:r w:rsidRPr="00416E7B">
              <w:rPr>
                <w:rFonts w:ascii="Times New Roman" w:hAnsi="Times New Roman"/>
                <w:sz w:val="20"/>
                <w:szCs w:val="20"/>
              </w:rPr>
              <w:t>ь</w:t>
            </w:r>
            <w:r w:rsidRPr="00416E7B">
              <w:rPr>
                <w:rFonts w:ascii="Times New Roman" w:hAnsi="Times New Roman"/>
                <w:sz w:val="20"/>
                <w:szCs w:val="20"/>
              </w:rPr>
              <w:t>ное автономное учреждение культуры «</w:t>
            </w:r>
            <w:proofErr w:type="spellStart"/>
            <w:r w:rsidRPr="00416E7B">
              <w:rPr>
                <w:rFonts w:ascii="Times New Roman" w:hAnsi="Times New Roman"/>
                <w:sz w:val="20"/>
                <w:szCs w:val="20"/>
              </w:rPr>
              <w:t>Культурно-досуговое</w:t>
            </w:r>
            <w:proofErr w:type="spellEnd"/>
            <w:r w:rsidRPr="00416E7B">
              <w:rPr>
                <w:rFonts w:ascii="Times New Roman" w:hAnsi="Times New Roman"/>
                <w:sz w:val="20"/>
                <w:szCs w:val="20"/>
              </w:rPr>
              <w:t xml:space="preserve"> образование»</w:t>
            </w:r>
          </w:p>
        </w:tc>
      </w:tr>
      <w:tr w:rsidR="00A410B4" w:rsidRPr="00416E7B" w:rsidTr="00416E7B">
        <w:trPr>
          <w:trHeight w:val="561"/>
        </w:trPr>
        <w:tc>
          <w:tcPr>
            <w:tcW w:w="3288" w:type="dxa"/>
            <w:gridSpan w:val="2"/>
          </w:tcPr>
          <w:p w:rsidR="00A410B4" w:rsidRPr="00416E7B" w:rsidRDefault="00A410B4" w:rsidP="00D808A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Цель подпрограммы</w:t>
            </w:r>
          </w:p>
        </w:tc>
        <w:tc>
          <w:tcPr>
            <w:tcW w:w="6919" w:type="dxa"/>
            <w:gridSpan w:val="6"/>
            <w:vAlign w:val="center"/>
          </w:tcPr>
          <w:p w:rsidR="00A410B4" w:rsidRPr="00416E7B" w:rsidRDefault="00A410B4" w:rsidP="00D808A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Сохранение и развитие народных художественных </w:t>
            </w:r>
            <w:proofErr w:type="gramStart"/>
            <w:r>
              <w:rPr>
                <w:rFonts w:ascii="Times New Roman" w:hAnsi="Times New Roman"/>
                <w:sz w:val="20"/>
                <w:szCs w:val="20"/>
              </w:rPr>
              <w:t>традиций</w:t>
            </w:r>
            <w:proofErr w:type="gramEnd"/>
            <w:r>
              <w:rPr>
                <w:rFonts w:ascii="Times New Roman" w:hAnsi="Times New Roman"/>
                <w:sz w:val="20"/>
                <w:szCs w:val="20"/>
              </w:rPr>
              <w:t xml:space="preserve"> и создание ра</w:t>
            </w:r>
            <w:r>
              <w:rPr>
                <w:rFonts w:ascii="Times New Roman" w:hAnsi="Times New Roman"/>
                <w:sz w:val="20"/>
                <w:szCs w:val="20"/>
              </w:rPr>
              <w:t>в</w:t>
            </w:r>
            <w:r>
              <w:rPr>
                <w:rFonts w:ascii="Times New Roman" w:hAnsi="Times New Roman"/>
                <w:sz w:val="20"/>
                <w:szCs w:val="20"/>
              </w:rPr>
              <w:t>ных условий для культурного развития</w:t>
            </w:r>
          </w:p>
        </w:tc>
      </w:tr>
      <w:tr w:rsidR="0091002D" w:rsidRPr="00416E7B" w:rsidTr="00D868D7">
        <w:trPr>
          <w:trHeight w:val="630"/>
        </w:trPr>
        <w:tc>
          <w:tcPr>
            <w:tcW w:w="3288" w:type="dxa"/>
            <w:gridSpan w:val="2"/>
          </w:tcPr>
          <w:p w:rsidR="0091002D" w:rsidRPr="00416E7B" w:rsidRDefault="0091002D" w:rsidP="00D808A0">
            <w:pPr>
              <w:autoSpaceDE w:val="0"/>
              <w:autoSpaceDN w:val="0"/>
              <w:adjustRightInd w:val="0"/>
              <w:spacing w:after="0" w:line="240" w:lineRule="auto"/>
              <w:jc w:val="both"/>
              <w:rPr>
                <w:rFonts w:ascii="Times New Roman" w:hAnsi="Times New Roman"/>
                <w:sz w:val="20"/>
                <w:szCs w:val="20"/>
              </w:rPr>
            </w:pPr>
            <w:r w:rsidRPr="00416E7B">
              <w:rPr>
                <w:rFonts w:ascii="Times New Roman" w:hAnsi="Times New Roman"/>
                <w:sz w:val="20"/>
                <w:szCs w:val="20"/>
              </w:rPr>
              <w:t>Задачи</w:t>
            </w:r>
            <w:r w:rsidR="00A22BE7">
              <w:rPr>
                <w:rFonts w:ascii="Times New Roman" w:hAnsi="Times New Roman"/>
                <w:sz w:val="20"/>
                <w:szCs w:val="20"/>
              </w:rPr>
              <w:t xml:space="preserve"> </w:t>
            </w:r>
            <w:proofErr w:type="spellStart"/>
            <w:r w:rsidR="00A22BE7">
              <w:rPr>
                <w:rFonts w:ascii="Times New Roman" w:hAnsi="Times New Roman"/>
                <w:sz w:val="20"/>
                <w:szCs w:val="20"/>
              </w:rPr>
              <w:t>подпрграммы</w:t>
            </w:r>
            <w:proofErr w:type="spellEnd"/>
          </w:p>
        </w:tc>
        <w:tc>
          <w:tcPr>
            <w:tcW w:w="6919" w:type="dxa"/>
            <w:gridSpan w:val="6"/>
            <w:vAlign w:val="center"/>
          </w:tcPr>
          <w:p w:rsidR="003263E2" w:rsidRPr="00416E7B" w:rsidRDefault="003263E2" w:rsidP="00355427">
            <w:pPr>
              <w:autoSpaceDE w:val="0"/>
              <w:autoSpaceDN w:val="0"/>
              <w:adjustRightInd w:val="0"/>
              <w:spacing w:after="0" w:line="240" w:lineRule="auto"/>
              <w:ind w:left="7"/>
              <w:jc w:val="both"/>
              <w:rPr>
                <w:rFonts w:ascii="Times New Roman" w:hAnsi="Times New Roman"/>
                <w:sz w:val="20"/>
                <w:szCs w:val="20"/>
              </w:rPr>
            </w:pPr>
            <w:r w:rsidRPr="00416E7B">
              <w:rPr>
                <w:rFonts w:ascii="Times New Roman" w:hAnsi="Times New Roman"/>
                <w:sz w:val="20"/>
                <w:szCs w:val="20"/>
              </w:rPr>
              <w:t>- создание условий для развития массового художественного самодеятельн</w:t>
            </w:r>
            <w:r w:rsidRPr="00416E7B">
              <w:rPr>
                <w:rFonts w:ascii="Times New Roman" w:hAnsi="Times New Roman"/>
                <w:sz w:val="20"/>
                <w:szCs w:val="20"/>
              </w:rPr>
              <w:t>о</w:t>
            </w:r>
            <w:r w:rsidRPr="00416E7B">
              <w:rPr>
                <w:rFonts w:ascii="Times New Roman" w:hAnsi="Times New Roman"/>
                <w:sz w:val="20"/>
                <w:szCs w:val="20"/>
              </w:rPr>
              <w:t xml:space="preserve">го творчества и </w:t>
            </w:r>
            <w:proofErr w:type="spellStart"/>
            <w:r w:rsidRPr="00416E7B">
              <w:rPr>
                <w:rFonts w:ascii="Times New Roman" w:hAnsi="Times New Roman"/>
                <w:sz w:val="20"/>
                <w:szCs w:val="20"/>
              </w:rPr>
              <w:t>культурно-досуговой</w:t>
            </w:r>
            <w:proofErr w:type="spellEnd"/>
            <w:r w:rsidRPr="00416E7B">
              <w:rPr>
                <w:rFonts w:ascii="Times New Roman" w:hAnsi="Times New Roman"/>
                <w:sz w:val="20"/>
                <w:szCs w:val="20"/>
              </w:rPr>
              <w:t xml:space="preserve"> деятельности;</w:t>
            </w:r>
          </w:p>
          <w:p w:rsidR="0091002D" w:rsidRPr="00416E7B" w:rsidRDefault="00355427" w:rsidP="00416E7B">
            <w:pPr>
              <w:autoSpaceDE w:val="0"/>
              <w:autoSpaceDN w:val="0"/>
              <w:adjustRightInd w:val="0"/>
              <w:spacing w:after="0" w:line="240" w:lineRule="auto"/>
              <w:ind w:left="7"/>
              <w:jc w:val="both"/>
              <w:rPr>
                <w:rFonts w:ascii="Times New Roman" w:hAnsi="Times New Roman"/>
                <w:sz w:val="20"/>
                <w:szCs w:val="20"/>
              </w:rPr>
            </w:pPr>
            <w:r w:rsidRPr="00416E7B">
              <w:rPr>
                <w:rFonts w:ascii="Times New Roman" w:hAnsi="Times New Roman"/>
                <w:sz w:val="20"/>
                <w:szCs w:val="20"/>
              </w:rPr>
              <w:t>- обеспечение качественного роста (исполнительского мастерства) клубных формирований, сам</w:t>
            </w:r>
            <w:r w:rsidR="00416E7B">
              <w:rPr>
                <w:rFonts w:ascii="Times New Roman" w:hAnsi="Times New Roman"/>
                <w:sz w:val="20"/>
                <w:szCs w:val="20"/>
              </w:rPr>
              <w:t>одеятельных коллективов города.</w:t>
            </w:r>
          </w:p>
        </w:tc>
      </w:tr>
      <w:tr w:rsidR="0091002D" w:rsidRPr="00416E7B" w:rsidTr="00D868D7">
        <w:trPr>
          <w:trHeight w:val="147"/>
        </w:trPr>
        <w:tc>
          <w:tcPr>
            <w:tcW w:w="3288" w:type="dxa"/>
            <w:gridSpan w:val="2"/>
          </w:tcPr>
          <w:p w:rsidR="0091002D" w:rsidRPr="00416E7B" w:rsidRDefault="0091002D" w:rsidP="00D808A0">
            <w:pPr>
              <w:autoSpaceDE w:val="0"/>
              <w:autoSpaceDN w:val="0"/>
              <w:adjustRightInd w:val="0"/>
              <w:spacing w:after="0" w:line="240" w:lineRule="auto"/>
              <w:rPr>
                <w:rFonts w:ascii="Times New Roman" w:hAnsi="Times New Roman"/>
                <w:sz w:val="20"/>
                <w:szCs w:val="20"/>
              </w:rPr>
            </w:pPr>
            <w:r w:rsidRPr="00416E7B">
              <w:rPr>
                <w:rFonts w:ascii="Times New Roman" w:hAnsi="Times New Roman"/>
                <w:sz w:val="20"/>
                <w:szCs w:val="20"/>
              </w:rPr>
              <w:t>Целевые индикаторы (показатели) подпрограммы</w:t>
            </w:r>
          </w:p>
        </w:tc>
        <w:tc>
          <w:tcPr>
            <w:tcW w:w="6919" w:type="dxa"/>
            <w:gridSpan w:val="6"/>
          </w:tcPr>
          <w:p w:rsidR="0091002D" w:rsidRPr="00416E7B" w:rsidRDefault="0091002D" w:rsidP="00D808A0">
            <w:pPr>
              <w:spacing w:after="0" w:line="240" w:lineRule="auto"/>
              <w:jc w:val="both"/>
              <w:rPr>
                <w:rFonts w:ascii="Times New Roman" w:hAnsi="Times New Roman"/>
                <w:color w:val="000000"/>
                <w:sz w:val="20"/>
                <w:szCs w:val="20"/>
              </w:rPr>
            </w:pPr>
            <w:r w:rsidRPr="00416E7B">
              <w:rPr>
                <w:rFonts w:ascii="Times New Roman" w:hAnsi="Times New Roman"/>
                <w:color w:val="000000"/>
                <w:sz w:val="20"/>
                <w:szCs w:val="20"/>
              </w:rPr>
              <w:t>- Количество клубных формирований (ед.);</w:t>
            </w:r>
          </w:p>
          <w:p w:rsidR="0091002D" w:rsidRPr="00416E7B" w:rsidRDefault="00407F0B" w:rsidP="00407F0B">
            <w:pPr>
              <w:spacing w:after="0" w:line="240" w:lineRule="auto"/>
              <w:jc w:val="both"/>
              <w:rPr>
                <w:rFonts w:ascii="Times New Roman" w:hAnsi="Times New Roman"/>
                <w:color w:val="000000"/>
                <w:sz w:val="20"/>
                <w:szCs w:val="20"/>
              </w:rPr>
            </w:pPr>
            <w:r>
              <w:rPr>
                <w:rFonts w:ascii="Times New Roman" w:hAnsi="Times New Roman"/>
                <w:color w:val="000000"/>
                <w:sz w:val="20"/>
                <w:szCs w:val="20"/>
              </w:rPr>
              <w:t>- Число участников (чел.).</w:t>
            </w:r>
          </w:p>
        </w:tc>
      </w:tr>
      <w:tr w:rsidR="0091002D" w:rsidRPr="00416E7B" w:rsidTr="00D868D7">
        <w:trPr>
          <w:trHeight w:val="630"/>
        </w:trPr>
        <w:tc>
          <w:tcPr>
            <w:tcW w:w="3288" w:type="dxa"/>
            <w:gridSpan w:val="2"/>
          </w:tcPr>
          <w:p w:rsidR="0091002D" w:rsidRPr="00416E7B" w:rsidRDefault="0091002D" w:rsidP="00D808A0">
            <w:pPr>
              <w:autoSpaceDE w:val="0"/>
              <w:autoSpaceDN w:val="0"/>
              <w:adjustRightInd w:val="0"/>
              <w:spacing w:after="0" w:line="240" w:lineRule="auto"/>
              <w:rPr>
                <w:rFonts w:ascii="Times New Roman" w:hAnsi="Times New Roman"/>
                <w:sz w:val="20"/>
                <w:szCs w:val="20"/>
              </w:rPr>
            </w:pPr>
            <w:r w:rsidRPr="00416E7B">
              <w:rPr>
                <w:rFonts w:ascii="Times New Roman" w:hAnsi="Times New Roman"/>
                <w:sz w:val="20"/>
                <w:szCs w:val="20"/>
              </w:rPr>
              <w:t>Характеристика подпрограммных мероприятий</w:t>
            </w:r>
          </w:p>
        </w:tc>
        <w:tc>
          <w:tcPr>
            <w:tcW w:w="6919" w:type="dxa"/>
            <w:gridSpan w:val="6"/>
          </w:tcPr>
          <w:p w:rsidR="0091002D" w:rsidRPr="00416E7B" w:rsidRDefault="0091002D" w:rsidP="00D808A0">
            <w:pPr>
              <w:autoSpaceDE w:val="0"/>
              <w:autoSpaceDN w:val="0"/>
              <w:adjustRightInd w:val="0"/>
              <w:spacing w:after="0" w:line="240" w:lineRule="auto"/>
              <w:jc w:val="both"/>
              <w:rPr>
                <w:rFonts w:ascii="Times New Roman" w:hAnsi="Times New Roman"/>
                <w:sz w:val="20"/>
                <w:szCs w:val="20"/>
              </w:rPr>
            </w:pPr>
            <w:r w:rsidRPr="00416E7B">
              <w:rPr>
                <w:rFonts w:ascii="Times New Roman" w:hAnsi="Times New Roman"/>
                <w:sz w:val="20"/>
                <w:szCs w:val="20"/>
              </w:rPr>
              <w:t>Мероприятия программы направлены на повышение культурного уровня ж</w:t>
            </w:r>
            <w:r w:rsidRPr="00416E7B">
              <w:rPr>
                <w:rFonts w:ascii="Times New Roman" w:hAnsi="Times New Roman"/>
                <w:sz w:val="20"/>
                <w:szCs w:val="20"/>
              </w:rPr>
              <w:t>и</w:t>
            </w:r>
            <w:r w:rsidRPr="00416E7B">
              <w:rPr>
                <w:rFonts w:ascii="Times New Roman" w:hAnsi="Times New Roman"/>
                <w:sz w:val="20"/>
                <w:szCs w:val="20"/>
              </w:rPr>
              <w:t>телей МО «город Северобайкальск», сохранение условий для развития н</w:t>
            </w:r>
            <w:r w:rsidRPr="00416E7B">
              <w:rPr>
                <w:rFonts w:ascii="Times New Roman" w:hAnsi="Times New Roman"/>
                <w:sz w:val="20"/>
                <w:szCs w:val="20"/>
              </w:rPr>
              <w:t>а</w:t>
            </w:r>
            <w:r w:rsidRPr="00416E7B">
              <w:rPr>
                <w:rFonts w:ascii="Times New Roman" w:hAnsi="Times New Roman"/>
                <w:sz w:val="20"/>
                <w:szCs w:val="20"/>
              </w:rPr>
              <w:t>родного художественного самодеятельного творчества, реализацию творч</w:t>
            </w:r>
            <w:r w:rsidRPr="00416E7B">
              <w:rPr>
                <w:rFonts w:ascii="Times New Roman" w:hAnsi="Times New Roman"/>
                <w:sz w:val="20"/>
                <w:szCs w:val="20"/>
              </w:rPr>
              <w:t>е</w:t>
            </w:r>
            <w:r w:rsidRPr="00416E7B">
              <w:rPr>
                <w:rFonts w:ascii="Times New Roman" w:hAnsi="Times New Roman"/>
                <w:sz w:val="20"/>
                <w:szCs w:val="20"/>
              </w:rPr>
              <w:t>ских инициатив, организацию досуга, повышение уровня исполнительского мастерства коллективов художественной самодеятельности через участие фестивалях и конкурсах различного уровня.</w:t>
            </w:r>
          </w:p>
        </w:tc>
      </w:tr>
      <w:tr w:rsidR="0091002D" w:rsidRPr="00416E7B" w:rsidTr="00D868D7">
        <w:trPr>
          <w:trHeight w:val="389"/>
        </w:trPr>
        <w:tc>
          <w:tcPr>
            <w:tcW w:w="3288" w:type="dxa"/>
            <w:gridSpan w:val="2"/>
          </w:tcPr>
          <w:p w:rsidR="0091002D" w:rsidRPr="00416E7B" w:rsidRDefault="0091002D" w:rsidP="00D808A0">
            <w:pPr>
              <w:autoSpaceDE w:val="0"/>
              <w:autoSpaceDN w:val="0"/>
              <w:adjustRightInd w:val="0"/>
              <w:spacing w:after="0" w:line="240" w:lineRule="auto"/>
              <w:rPr>
                <w:rFonts w:ascii="Times New Roman" w:hAnsi="Times New Roman"/>
                <w:sz w:val="20"/>
                <w:szCs w:val="20"/>
              </w:rPr>
            </w:pPr>
            <w:r w:rsidRPr="00416E7B">
              <w:rPr>
                <w:rFonts w:ascii="Times New Roman" w:hAnsi="Times New Roman"/>
                <w:sz w:val="20"/>
                <w:szCs w:val="20"/>
              </w:rPr>
              <w:t>Этапы и сроки реализации подпр</w:t>
            </w:r>
            <w:r w:rsidRPr="00416E7B">
              <w:rPr>
                <w:rFonts w:ascii="Times New Roman" w:hAnsi="Times New Roman"/>
                <w:sz w:val="20"/>
                <w:szCs w:val="20"/>
              </w:rPr>
              <w:t>о</w:t>
            </w:r>
            <w:r w:rsidRPr="00416E7B">
              <w:rPr>
                <w:rFonts w:ascii="Times New Roman" w:hAnsi="Times New Roman"/>
                <w:sz w:val="20"/>
                <w:szCs w:val="20"/>
              </w:rPr>
              <w:t>граммы</w:t>
            </w:r>
          </w:p>
        </w:tc>
        <w:tc>
          <w:tcPr>
            <w:tcW w:w="6919" w:type="dxa"/>
            <w:gridSpan w:val="6"/>
          </w:tcPr>
          <w:p w:rsidR="0091002D" w:rsidRPr="00416E7B" w:rsidRDefault="0091002D" w:rsidP="00D808A0">
            <w:pPr>
              <w:tabs>
                <w:tab w:val="left" w:pos="2814"/>
              </w:tabs>
              <w:autoSpaceDE w:val="0"/>
              <w:autoSpaceDN w:val="0"/>
              <w:adjustRightInd w:val="0"/>
              <w:spacing w:after="0" w:line="240" w:lineRule="auto"/>
              <w:jc w:val="both"/>
              <w:rPr>
                <w:rFonts w:ascii="Times New Roman" w:hAnsi="Times New Roman"/>
                <w:sz w:val="20"/>
                <w:szCs w:val="20"/>
              </w:rPr>
            </w:pPr>
            <w:r w:rsidRPr="00416E7B">
              <w:rPr>
                <w:rFonts w:ascii="Times New Roman" w:hAnsi="Times New Roman"/>
                <w:sz w:val="20"/>
                <w:szCs w:val="20"/>
                <w:u w:val="single"/>
              </w:rPr>
              <w:t>Сроки реализации:</w:t>
            </w:r>
            <w:r w:rsidR="00ED5D2D" w:rsidRPr="00416E7B">
              <w:rPr>
                <w:rFonts w:ascii="Times New Roman" w:hAnsi="Times New Roman"/>
                <w:sz w:val="20"/>
                <w:szCs w:val="20"/>
              </w:rPr>
              <w:t xml:space="preserve"> 2020-2024</w:t>
            </w:r>
            <w:r w:rsidRPr="00416E7B">
              <w:rPr>
                <w:rFonts w:ascii="Times New Roman" w:hAnsi="Times New Roman"/>
                <w:sz w:val="20"/>
                <w:szCs w:val="20"/>
              </w:rPr>
              <w:t xml:space="preserve"> годы </w:t>
            </w:r>
          </w:p>
          <w:p w:rsidR="0091002D" w:rsidRPr="00416E7B" w:rsidRDefault="0091002D" w:rsidP="00D808A0">
            <w:pPr>
              <w:autoSpaceDE w:val="0"/>
              <w:autoSpaceDN w:val="0"/>
              <w:adjustRightInd w:val="0"/>
              <w:spacing w:after="0" w:line="240" w:lineRule="auto"/>
              <w:rPr>
                <w:rFonts w:ascii="Times New Roman" w:hAnsi="Times New Roman"/>
                <w:sz w:val="20"/>
                <w:szCs w:val="20"/>
              </w:rPr>
            </w:pPr>
          </w:p>
        </w:tc>
      </w:tr>
      <w:tr w:rsidR="00407F0B" w:rsidRPr="00416E7B" w:rsidTr="00D868D7">
        <w:trPr>
          <w:trHeight w:val="165"/>
        </w:trPr>
        <w:tc>
          <w:tcPr>
            <w:tcW w:w="3261" w:type="dxa"/>
            <w:vMerge w:val="restart"/>
          </w:tcPr>
          <w:p w:rsidR="00407F0B" w:rsidRPr="00416E7B" w:rsidRDefault="00407F0B" w:rsidP="00ED5D2D">
            <w:pPr>
              <w:autoSpaceDE w:val="0"/>
              <w:autoSpaceDN w:val="0"/>
              <w:adjustRightInd w:val="0"/>
              <w:spacing w:after="0" w:line="240" w:lineRule="auto"/>
              <w:rPr>
                <w:rFonts w:ascii="Times New Roman" w:hAnsi="Times New Roman"/>
                <w:sz w:val="20"/>
                <w:szCs w:val="20"/>
              </w:rPr>
            </w:pPr>
            <w:r w:rsidRPr="00416E7B">
              <w:rPr>
                <w:rFonts w:ascii="Times New Roman" w:hAnsi="Times New Roman"/>
                <w:sz w:val="20"/>
                <w:szCs w:val="20"/>
              </w:rPr>
              <w:t>Объем финансового обеспечения подпрограммы (план по подпр</w:t>
            </w:r>
            <w:r w:rsidRPr="00416E7B">
              <w:rPr>
                <w:rFonts w:ascii="Times New Roman" w:hAnsi="Times New Roman"/>
                <w:sz w:val="20"/>
                <w:szCs w:val="20"/>
              </w:rPr>
              <w:t>о</w:t>
            </w:r>
            <w:r w:rsidRPr="00416E7B">
              <w:rPr>
                <w:rFonts w:ascii="Times New Roman" w:hAnsi="Times New Roman"/>
                <w:sz w:val="20"/>
                <w:szCs w:val="20"/>
              </w:rPr>
              <w:t>грамме)</w:t>
            </w:r>
          </w:p>
          <w:p w:rsidR="00407F0B" w:rsidRPr="00416E7B" w:rsidRDefault="00407F0B" w:rsidP="00D808A0">
            <w:pPr>
              <w:autoSpaceDE w:val="0"/>
              <w:autoSpaceDN w:val="0"/>
              <w:adjustRightInd w:val="0"/>
              <w:rPr>
                <w:rFonts w:ascii="Times New Roman" w:hAnsi="Times New Roman"/>
                <w:sz w:val="20"/>
                <w:szCs w:val="20"/>
              </w:rPr>
            </w:pPr>
            <w:r w:rsidRPr="00416E7B">
              <w:rPr>
                <w:rFonts w:ascii="Times New Roman" w:hAnsi="Times New Roman"/>
                <w:sz w:val="20"/>
                <w:szCs w:val="20"/>
              </w:rPr>
              <w:t>Ожидаемые результаты реализ</w:t>
            </w:r>
            <w:r w:rsidRPr="00416E7B">
              <w:rPr>
                <w:rFonts w:ascii="Times New Roman" w:hAnsi="Times New Roman"/>
                <w:sz w:val="20"/>
                <w:szCs w:val="20"/>
              </w:rPr>
              <w:t>а</w:t>
            </w:r>
            <w:r w:rsidRPr="00416E7B">
              <w:rPr>
                <w:rFonts w:ascii="Times New Roman" w:hAnsi="Times New Roman"/>
                <w:sz w:val="20"/>
                <w:szCs w:val="20"/>
              </w:rPr>
              <w:t>ции подпрограммы</w:t>
            </w:r>
          </w:p>
        </w:tc>
        <w:tc>
          <w:tcPr>
            <w:tcW w:w="992" w:type="dxa"/>
            <w:gridSpan w:val="2"/>
            <w:vMerge w:val="restart"/>
          </w:tcPr>
          <w:p w:rsidR="00407F0B" w:rsidRPr="00416E7B" w:rsidRDefault="00407F0B" w:rsidP="00ED5D2D">
            <w:pPr>
              <w:tabs>
                <w:tab w:val="left" w:pos="2814"/>
              </w:tabs>
              <w:autoSpaceDE w:val="0"/>
              <w:autoSpaceDN w:val="0"/>
              <w:adjustRightInd w:val="0"/>
              <w:spacing w:after="0" w:line="240" w:lineRule="auto"/>
              <w:jc w:val="both"/>
              <w:rPr>
                <w:rFonts w:ascii="Times New Roman" w:hAnsi="Times New Roman"/>
                <w:sz w:val="20"/>
                <w:szCs w:val="20"/>
              </w:rPr>
            </w:pPr>
            <w:r w:rsidRPr="00416E7B">
              <w:rPr>
                <w:rFonts w:ascii="Times New Roman" w:hAnsi="Times New Roman"/>
                <w:sz w:val="20"/>
                <w:szCs w:val="20"/>
              </w:rPr>
              <w:t>Период, год</w:t>
            </w:r>
          </w:p>
        </w:tc>
        <w:tc>
          <w:tcPr>
            <w:tcW w:w="1079" w:type="dxa"/>
            <w:vMerge w:val="restart"/>
          </w:tcPr>
          <w:p w:rsidR="00407F0B" w:rsidRPr="00416E7B" w:rsidRDefault="00407F0B" w:rsidP="00ED5D2D">
            <w:pPr>
              <w:tabs>
                <w:tab w:val="left" w:pos="2814"/>
              </w:tabs>
              <w:autoSpaceDE w:val="0"/>
              <w:autoSpaceDN w:val="0"/>
              <w:adjustRightInd w:val="0"/>
              <w:spacing w:after="0" w:line="240" w:lineRule="auto"/>
              <w:jc w:val="both"/>
              <w:rPr>
                <w:rFonts w:ascii="Times New Roman" w:hAnsi="Times New Roman"/>
                <w:sz w:val="20"/>
                <w:szCs w:val="20"/>
              </w:rPr>
            </w:pPr>
            <w:r w:rsidRPr="00416E7B">
              <w:rPr>
                <w:rFonts w:ascii="Times New Roman" w:hAnsi="Times New Roman"/>
                <w:sz w:val="20"/>
                <w:szCs w:val="20"/>
              </w:rPr>
              <w:t>Общий объём финанс</w:t>
            </w:r>
            <w:r w:rsidRPr="00416E7B">
              <w:rPr>
                <w:rFonts w:ascii="Times New Roman" w:hAnsi="Times New Roman"/>
                <w:sz w:val="20"/>
                <w:szCs w:val="20"/>
              </w:rPr>
              <w:t>и</w:t>
            </w:r>
            <w:r w:rsidRPr="00416E7B">
              <w:rPr>
                <w:rFonts w:ascii="Times New Roman" w:hAnsi="Times New Roman"/>
                <w:sz w:val="20"/>
                <w:szCs w:val="20"/>
              </w:rPr>
              <w:t>рования муниц</w:t>
            </w:r>
            <w:r w:rsidRPr="00416E7B">
              <w:rPr>
                <w:rFonts w:ascii="Times New Roman" w:hAnsi="Times New Roman"/>
                <w:sz w:val="20"/>
                <w:szCs w:val="20"/>
              </w:rPr>
              <w:t>и</w:t>
            </w:r>
            <w:r w:rsidRPr="00416E7B">
              <w:rPr>
                <w:rFonts w:ascii="Times New Roman" w:hAnsi="Times New Roman"/>
                <w:sz w:val="20"/>
                <w:szCs w:val="20"/>
              </w:rPr>
              <w:t>пальной подпр</w:t>
            </w:r>
            <w:r w:rsidRPr="00416E7B">
              <w:rPr>
                <w:rFonts w:ascii="Times New Roman" w:hAnsi="Times New Roman"/>
                <w:sz w:val="20"/>
                <w:szCs w:val="20"/>
              </w:rPr>
              <w:t>о</w:t>
            </w:r>
            <w:r w:rsidRPr="00416E7B">
              <w:rPr>
                <w:rFonts w:ascii="Times New Roman" w:hAnsi="Times New Roman"/>
                <w:sz w:val="20"/>
                <w:szCs w:val="20"/>
              </w:rPr>
              <w:t>граммы, тыс</w:t>
            </w:r>
            <w:proofErr w:type="gramStart"/>
            <w:r w:rsidRPr="00416E7B">
              <w:rPr>
                <w:rFonts w:ascii="Times New Roman" w:hAnsi="Times New Roman"/>
                <w:sz w:val="20"/>
                <w:szCs w:val="20"/>
              </w:rPr>
              <w:t>.р</w:t>
            </w:r>
            <w:proofErr w:type="gramEnd"/>
            <w:r w:rsidRPr="00416E7B">
              <w:rPr>
                <w:rFonts w:ascii="Times New Roman" w:hAnsi="Times New Roman"/>
                <w:sz w:val="20"/>
                <w:szCs w:val="20"/>
              </w:rPr>
              <w:t>уб.</w:t>
            </w:r>
          </w:p>
        </w:tc>
        <w:tc>
          <w:tcPr>
            <w:tcW w:w="4875" w:type="dxa"/>
            <w:gridSpan w:val="4"/>
          </w:tcPr>
          <w:p w:rsidR="00407F0B" w:rsidRPr="00416E7B" w:rsidRDefault="00407F0B" w:rsidP="00ED5D2D">
            <w:pPr>
              <w:tabs>
                <w:tab w:val="left" w:pos="2814"/>
              </w:tabs>
              <w:autoSpaceDE w:val="0"/>
              <w:autoSpaceDN w:val="0"/>
              <w:adjustRightInd w:val="0"/>
              <w:spacing w:after="0" w:line="240" w:lineRule="auto"/>
              <w:jc w:val="both"/>
              <w:rPr>
                <w:rFonts w:ascii="Times New Roman" w:hAnsi="Times New Roman"/>
                <w:sz w:val="20"/>
                <w:szCs w:val="20"/>
              </w:rPr>
            </w:pPr>
            <w:r w:rsidRPr="00416E7B">
              <w:rPr>
                <w:rFonts w:ascii="Times New Roman" w:hAnsi="Times New Roman"/>
                <w:sz w:val="20"/>
                <w:szCs w:val="20"/>
              </w:rPr>
              <w:t>В том числе по бюджетам, тыс</w:t>
            </w:r>
            <w:proofErr w:type="gramStart"/>
            <w:r w:rsidRPr="00416E7B">
              <w:rPr>
                <w:rFonts w:ascii="Times New Roman" w:hAnsi="Times New Roman"/>
                <w:sz w:val="20"/>
                <w:szCs w:val="20"/>
              </w:rPr>
              <w:t>.р</w:t>
            </w:r>
            <w:proofErr w:type="gramEnd"/>
            <w:r w:rsidRPr="00416E7B">
              <w:rPr>
                <w:rFonts w:ascii="Times New Roman" w:hAnsi="Times New Roman"/>
                <w:sz w:val="20"/>
                <w:szCs w:val="20"/>
              </w:rPr>
              <w:t>уб.</w:t>
            </w:r>
          </w:p>
        </w:tc>
      </w:tr>
      <w:tr w:rsidR="00407F0B" w:rsidRPr="00416E7B" w:rsidTr="00D868D7">
        <w:trPr>
          <w:trHeight w:val="375"/>
        </w:trPr>
        <w:tc>
          <w:tcPr>
            <w:tcW w:w="3261" w:type="dxa"/>
            <w:vMerge/>
          </w:tcPr>
          <w:p w:rsidR="00407F0B" w:rsidRPr="00416E7B" w:rsidRDefault="00407F0B" w:rsidP="00D808A0">
            <w:pPr>
              <w:autoSpaceDE w:val="0"/>
              <w:autoSpaceDN w:val="0"/>
              <w:adjustRightInd w:val="0"/>
              <w:rPr>
                <w:rFonts w:ascii="Times New Roman" w:hAnsi="Times New Roman"/>
                <w:sz w:val="20"/>
                <w:szCs w:val="20"/>
              </w:rPr>
            </w:pPr>
          </w:p>
        </w:tc>
        <w:tc>
          <w:tcPr>
            <w:tcW w:w="992" w:type="dxa"/>
            <w:gridSpan w:val="2"/>
            <w:vMerge/>
          </w:tcPr>
          <w:p w:rsidR="00407F0B" w:rsidRPr="00416E7B" w:rsidRDefault="00407F0B" w:rsidP="00D808A0">
            <w:pPr>
              <w:tabs>
                <w:tab w:val="left" w:pos="2814"/>
              </w:tabs>
              <w:autoSpaceDE w:val="0"/>
              <w:autoSpaceDN w:val="0"/>
              <w:adjustRightInd w:val="0"/>
              <w:spacing w:after="0" w:line="240" w:lineRule="auto"/>
              <w:jc w:val="both"/>
              <w:rPr>
                <w:rFonts w:ascii="Times New Roman" w:hAnsi="Times New Roman"/>
                <w:sz w:val="20"/>
                <w:szCs w:val="20"/>
                <w:u w:val="single"/>
              </w:rPr>
            </w:pPr>
          </w:p>
        </w:tc>
        <w:tc>
          <w:tcPr>
            <w:tcW w:w="1079" w:type="dxa"/>
            <w:vMerge/>
          </w:tcPr>
          <w:p w:rsidR="00407F0B" w:rsidRPr="00416E7B" w:rsidRDefault="00407F0B" w:rsidP="00D808A0">
            <w:pPr>
              <w:tabs>
                <w:tab w:val="left" w:pos="2814"/>
              </w:tabs>
              <w:autoSpaceDE w:val="0"/>
              <w:autoSpaceDN w:val="0"/>
              <w:adjustRightInd w:val="0"/>
              <w:spacing w:after="0" w:line="240" w:lineRule="auto"/>
              <w:jc w:val="both"/>
              <w:rPr>
                <w:rFonts w:ascii="Times New Roman" w:hAnsi="Times New Roman"/>
                <w:sz w:val="20"/>
                <w:szCs w:val="20"/>
                <w:u w:val="single"/>
              </w:rPr>
            </w:pPr>
          </w:p>
        </w:tc>
        <w:tc>
          <w:tcPr>
            <w:tcW w:w="1047" w:type="dxa"/>
          </w:tcPr>
          <w:p w:rsidR="00407F0B" w:rsidRPr="00416E7B" w:rsidRDefault="00407F0B" w:rsidP="00D808A0">
            <w:pPr>
              <w:tabs>
                <w:tab w:val="left" w:pos="2814"/>
              </w:tabs>
              <w:autoSpaceDE w:val="0"/>
              <w:autoSpaceDN w:val="0"/>
              <w:adjustRightInd w:val="0"/>
              <w:spacing w:after="0" w:line="240" w:lineRule="auto"/>
              <w:jc w:val="both"/>
              <w:rPr>
                <w:rFonts w:ascii="Times New Roman" w:hAnsi="Times New Roman"/>
                <w:sz w:val="20"/>
                <w:szCs w:val="20"/>
              </w:rPr>
            </w:pPr>
            <w:r w:rsidRPr="00416E7B">
              <w:rPr>
                <w:rFonts w:ascii="Times New Roman" w:hAnsi="Times New Roman"/>
                <w:sz w:val="20"/>
                <w:szCs w:val="20"/>
              </w:rPr>
              <w:t>Фед</w:t>
            </w:r>
            <w:r w:rsidRPr="00416E7B">
              <w:rPr>
                <w:rFonts w:ascii="Times New Roman" w:hAnsi="Times New Roman"/>
                <w:sz w:val="20"/>
                <w:szCs w:val="20"/>
              </w:rPr>
              <w:t>е</w:t>
            </w:r>
            <w:r w:rsidRPr="00416E7B">
              <w:rPr>
                <w:rFonts w:ascii="Times New Roman" w:hAnsi="Times New Roman"/>
                <w:sz w:val="20"/>
                <w:szCs w:val="20"/>
              </w:rPr>
              <w:t>ральный бюджет, тыс</w:t>
            </w:r>
            <w:proofErr w:type="gramStart"/>
            <w:r w:rsidRPr="00416E7B">
              <w:rPr>
                <w:rFonts w:ascii="Times New Roman" w:hAnsi="Times New Roman"/>
                <w:sz w:val="20"/>
                <w:szCs w:val="20"/>
              </w:rPr>
              <w:t>.р</w:t>
            </w:r>
            <w:proofErr w:type="gramEnd"/>
            <w:r w:rsidRPr="00416E7B">
              <w:rPr>
                <w:rFonts w:ascii="Times New Roman" w:hAnsi="Times New Roman"/>
                <w:sz w:val="20"/>
                <w:szCs w:val="20"/>
              </w:rPr>
              <w:t>уб.</w:t>
            </w:r>
          </w:p>
        </w:tc>
        <w:tc>
          <w:tcPr>
            <w:tcW w:w="993" w:type="dxa"/>
          </w:tcPr>
          <w:p w:rsidR="00407F0B" w:rsidRPr="00416E7B" w:rsidRDefault="00407F0B" w:rsidP="00D808A0">
            <w:pPr>
              <w:tabs>
                <w:tab w:val="left" w:pos="2814"/>
              </w:tabs>
              <w:autoSpaceDE w:val="0"/>
              <w:autoSpaceDN w:val="0"/>
              <w:adjustRightInd w:val="0"/>
              <w:spacing w:after="0" w:line="240" w:lineRule="auto"/>
              <w:ind w:left="-33"/>
              <w:jc w:val="both"/>
              <w:rPr>
                <w:rFonts w:ascii="Times New Roman" w:hAnsi="Times New Roman"/>
                <w:sz w:val="20"/>
                <w:szCs w:val="20"/>
              </w:rPr>
            </w:pPr>
            <w:r w:rsidRPr="00416E7B">
              <w:rPr>
                <w:rFonts w:ascii="Times New Roman" w:hAnsi="Times New Roman"/>
                <w:sz w:val="20"/>
                <w:szCs w:val="20"/>
              </w:rPr>
              <w:t>Респу</w:t>
            </w:r>
            <w:r w:rsidRPr="00416E7B">
              <w:rPr>
                <w:rFonts w:ascii="Times New Roman" w:hAnsi="Times New Roman"/>
                <w:sz w:val="20"/>
                <w:szCs w:val="20"/>
              </w:rPr>
              <w:t>б</w:t>
            </w:r>
            <w:r w:rsidRPr="00416E7B">
              <w:rPr>
                <w:rFonts w:ascii="Times New Roman" w:hAnsi="Times New Roman"/>
                <w:sz w:val="20"/>
                <w:szCs w:val="20"/>
              </w:rPr>
              <w:t>лика</w:t>
            </w:r>
            <w:r w:rsidRPr="00416E7B">
              <w:rPr>
                <w:rFonts w:ascii="Times New Roman" w:hAnsi="Times New Roman"/>
                <w:sz w:val="20"/>
                <w:szCs w:val="20"/>
              </w:rPr>
              <w:t>н</w:t>
            </w:r>
            <w:r w:rsidRPr="00416E7B">
              <w:rPr>
                <w:rFonts w:ascii="Times New Roman" w:hAnsi="Times New Roman"/>
                <w:sz w:val="20"/>
                <w:szCs w:val="20"/>
              </w:rPr>
              <w:t>ский бюджет, тыс</w:t>
            </w:r>
            <w:proofErr w:type="gramStart"/>
            <w:r w:rsidRPr="00416E7B">
              <w:rPr>
                <w:rFonts w:ascii="Times New Roman" w:hAnsi="Times New Roman"/>
                <w:sz w:val="20"/>
                <w:szCs w:val="20"/>
              </w:rPr>
              <w:t>.р</w:t>
            </w:r>
            <w:proofErr w:type="gramEnd"/>
            <w:r w:rsidRPr="00416E7B">
              <w:rPr>
                <w:rFonts w:ascii="Times New Roman" w:hAnsi="Times New Roman"/>
                <w:sz w:val="20"/>
                <w:szCs w:val="20"/>
              </w:rPr>
              <w:t>уб.</w:t>
            </w:r>
          </w:p>
        </w:tc>
        <w:tc>
          <w:tcPr>
            <w:tcW w:w="1417" w:type="dxa"/>
          </w:tcPr>
          <w:p w:rsidR="00407F0B" w:rsidRPr="00416E7B" w:rsidRDefault="00407F0B" w:rsidP="00D808A0">
            <w:pPr>
              <w:tabs>
                <w:tab w:val="left" w:pos="2814"/>
              </w:tabs>
              <w:autoSpaceDE w:val="0"/>
              <w:autoSpaceDN w:val="0"/>
              <w:adjustRightInd w:val="0"/>
              <w:spacing w:after="0" w:line="240" w:lineRule="auto"/>
              <w:jc w:val="both"/>
              <w:rPr>
                <w:rFonts w:ascii="Times New Roman" w:hAnsi="Times New Roman"/>
                <w:sz w:val="20"/>
                <w:szCs w:val="20"/>
              </w:rPr>
            </w:pPr>
            <w:r w:rsidRPr="00416E7B">
              <w:rPr>
                <w:rFonts w:ascii="Times New Roman" w:hAnsi="Times New Roman"/>
                <w:sz w:val="20"/>
                <w:szCs w:val="20"/>
              </w:rPr>
              <w:t>Местный бюджет, тыс</w:t>
            </w:r>
            <w:proofErr w:type="gramStart"/>
            <w:r w:rsidRPr="00416E7B">
              <w:rPr>
                <w:rFonts w:ascii="Times New Roman" w:hAnsi="Times New Roman"/>
                <w:sz w:val="20"/>
                <w:szCs w:val="20"/>
              </w:rPr>
              <w:t>.р</w:t>
            </w:r>
            <w:proofErr w:type="gramEnd"/>
            <w:r w:rsidRPr="00416E7B">
              <w:rPr>
                <w:rFonts w:ascii="Times New Roman" w:hAnsi="Times New Roman"/>
                <w:sz w:val="20"/>
                <w:szCs w:val="20"/>
              </w:rPr>
              <w:t>уб.</w:t>
            </w:r>
          </w:p>
        </w:tc>
        <w:tc>
          <w:tcPr>
            <w:tcW w:w="1418" w:type="dxa"/>
          </w:tcPr>
          <w:p w:rsidR="00407F0B" w:rsidRPr="00416E7B" w:rsidRDefault="00407F0B" w:rsidP="00D808A0">
            <w:pPr>
              <w:tabs>
                <w:tab w:val="left" w:pos="2814"/>
              </w:tabs>
              <w:autoSpaceDE w:val="0"/>
              <w:autoSpaceDN w:val="0"/>
              <w:adjustRightInd w:val="0"/>
              <w:spacing w:after="0" w:line="240" w:lineRule="auto"/>
              <w:jc w:val="both"/>
              <w:rPr>
                <w:rFonts w:ascii="Times New Roman" w:hAnsi="Times New Roman"/>
                <w:sz w:val="20"/>
                <w:szCs w:val="20"/>
              </w:rPr>
            </w:pPr>
            <w:r w:rsidRPr="00416E7B">
              <w:rPr>
                <w:rFonts w:ascii="Times New Roman" w:hAnsi="Times New Roman"/>
                <w:sz w:val="20"/>
                <w:szCs w:val="20"/>
              </w:rPr>
              <w:t>Внебюдже</w:t>
            </w:r>
            <w:r w:rsidRPr="00416E7B">
              <w:rPr>
                <w:rFonts w:ascii="Times New Roman" w:hAnsi="Times New Roman"/>
                <w:sz w:val="20"/>
                <w:szCs w:val="20"/>
              </w:rPr>
              <w:t>т</w:t>
            </w:r>
            <w:r w:rsidRPr="00416E7B">
              <w:rPr>
                <w:rFonts w:ascii="Times New Roman" w:hAnsi="Times New Roman"/>
                <w:sz w:val="20"/>
                <w:szCs w:val="20"/>
              </w:rPr>
              <w:t>ные источн</w:t>
            </w:r>
            <w:r w:rsidRPr="00416E7B">
              <w:rPr>
                <w:rFonts w:ascii="Times New Roman" w:hAnsi="Times New Roman"/>
                <w:sz w:val="20"/>
                <w:szCs w:val="20"/>
              </w:rPr>
              <w:t>и</w:t>
            </w:r>
            <w:r w:rsidRPr="00416E7B">
              <w:rPr>
                <w:rFonts w:ascii="Times New Roman" w:hAnsi="Times New Roman"/>
                <w:sz w:val="20"/>
                <w:szCs w:val="20"/>
              </w:rPr>
              <w:t>ки, тыс</w:t>
            </w:r>
            <w:proofErr w:type="gramStart"/>
            <w:r w:rsidRPr="00416E7B">
              <w:rPr>
                <w:rFonts w:ascii="Times New Roman" w:hAnsi="Times New Roman"/>
                <w:sz w:val="20"/>
                <w:szCs w:val="20"/>
              </w:rPr>
              <w:t>.р</w:t>
            </w:r>
            <w:proofErr w:type="gramEnd"/>
            <w:r w:rsidRPr="00416E7B">
              <w:rPr>
                <w:rFonts w:ascii="Times New Roman" w:hAnsi="Times New Roman"/>
                <w:sz w:val="20"/>
                <w:szCs w:val="20"/>
              </w:rPr>
              <w:t>уб.</w:t>
            </w:r>
          </w:p>
        </w:tc>
      </w:tr>
      <w:tr w:rsidR="00407F0B" w:rsidRPr="00416E7B" w:rsidTr="00D868D7">
        <w:trPr>
          <w:trHeight w:val="390"/>
        </w:trPr>
        <w:tc>
          <w:tcPr>
            <w:tcW w:w="3261" w:type="dxa"/>
            <w:vMerge/>
          </w:tcPr>
          <w:p w:rsidR="00407F0B" w:rsidRPr="00416E7B" w:rsidRDefault="00407F0B" w:rsidP="00D808A0">
            <w:pPr>
              <w:autoSpaceDE w:val="0"/>
              <w:autoSpaceDN w:val="0"/>
              <w:adjustRightInd w:val="0"/>
              <w:rPr>
                <w:rFonts w:ascii="Times New Roman" w:hAnsi="Times New Roman"/>
                <w:sz w:val="20"/>
                <w:szCs w:val="20"/>
              </w:rPr>
            </w:pPr>
          </w:p>
        </w:tc>
        <w:tc>
          <w:tcPr>
            <w:tcW w:w="992" w:type="dxa"/>
            <w:gridSpan w:val="2"/>
          </w:tcPr>
          <w:p w:rsidR="00407F0B" w:rsidRPr="00416E7B" w:rsidRDefault="00407F0B" w:rsidP="00D868D7">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w:t>
            </w:r>
            <w:proofErr w:type="spellStart"/>
            <w:r w:rsidRPr="00416E7B">
              <w:rPr>
                <w:rFonts w:ascii="Times New Roman" w:hAnsi="Times New Roman"/>
                <w:sz w:val="20"/>
                <w:szCs w:val="20"/>
                <w:lang w:val="en-US"/>
              </w:rPr>
              <w:t>20</w:t>
            </w:r>
            <w:proofErr w:type="spellEnd"/>
            <w:r w:rsidRPr="00416E7B">
              <w:rPr>
                <w:rFonts w:ascii="Times New Roman" w:hAnsi="Times New Roman"/>
                <w:sz w:val="20"/>
                <w:szCs w:val="20"/>
              </w:rPr>
              <w:t xml:space="preserve"> год</w:t>
            </w:r>
          </w:p>
        </w:tc>
        <w:tc>
          <w:tcPr>
            <w:tcW w:w="1079" w:type="dxa"/>
            <w:vAlign w:val="center"/>
          </w:tcPr>
          <w:p w:rsidR="00407F0B" w:rsidRPr="00416E7B" w:rsidRDefault="00407F0B" w:rsidP="00D808A0">
            <w:pPr>
              <w:spacing w:after="0" w:line="240" w:lineRule="auto"/>
              <w:ind w:right="-108"/>
              <w:jc w:val="center"/>
              <w:rPr>
                <w:rFonts w:ascii="Times New Roman" w:hAnsi="Times New Roman"/>
                <w:sz w:val="20"/>
                <w:szCs w:val="20"/>
                <w:highlight w:val="yellow"/>
              </w:rPr>
            </w:pPr>
            <w:r>
              <w:rPr>
                <w:rFonts w:ascii="Times New Roman" w:hAnsi="Times New Roman"/>
                <w:b/>
                <w:sz w:val="20"/>
                <w:szCs w:val="20"/>
              </w:rPr>
              <w:t>18973,57</w:t>
            </w:r>
          </w:p>
        </w:tc>
        <w:tc>
          <w:tcPr>
            <w:tcW w:w="1047" w:type="dxa"/>
          </w:tcPr>
          <w:p w:rsidR="00407F0B" w:rsidRPr="00407F0B" w:rsidRDefault="00407F0B" w:rsidP="00D808A0">
            <w:pPr>
              <w:tabs>
                <w:tab w:val="left" w:pos="2814"/>
              </w:tabs>
              <w:autoSpaceDE w:val="0"/>
              <w:autoSpaceDN w:val="0"/>
              <w:adjustRightInd w:val="0"/>
              <w:spacing w:after="0" w:line="240" w:lineRule="auto"/>
              <w:jc w:val="center"/>
              <w:rPr>
                <w:rFonts w:ascii="Times New Roman" w:hAnsi="Times New Roman"/>
                <w:sz w:val="20"/>
                <w:szCs w:val="20"/>
              </w:rPr>
            </w:pPr>
            <w:r w:rsidRPr="00407F0B">
              <w:rPr>
                <w:rFonts w:ascii="Times New Roman" w:hAnsi="Times New Roman"/>
                <w:sz w:val="20"/>
                <w:szCs w:val="20"/>
              </w:rPr>
              <w:t>331,47</w:t>
            </w:r>
          </w:p>
        </w:tc>
        <w:tc>
          <w:tcPr>
            <w:tcW w:w="993" w:type="dxa"/>
          </w:tcPr>
          <w:p w:rsidR="00407F0B" w:rsidRPr="00416E7B" w:rsidRDefault="00DC7A01" w:rsidP="00D808A0">
            <w:pPr>
              <w:tabs>
                <w:tab w:val="left" w:pos="2814"/>
              </w:tabs>
              <w:autoSpaceDE w:val="0"/>
              <w:autoSpaceDN w:val="0"/>
              <w:adjustRightInd w:val="0"/>
              <w:spacing w:after="0" w:line="240" w:lineRule="auto"/>
              <w:jc w:val="center"/>
              <w:rPr>
                <w:rFonts w:ascii="Times New Roman" w:hAnsi="Times New Roman"/>
                <w:sz w:val="20"/>
                <w:szCs w:val="20"/>
                <w:highlight w:val="yellow"/>
              </w:rPr>
            </w:pPr>
            <w:r>
              <w:rPr>
                <w:rFonts w:ascii="Times New Roman" w:hAnsi="Times New Roman"/>
                <w:sz w:val="20"/>
                <w:szCs w:val="20"/>
              </w:rPr>
              <w:t>5571,58</w:t>
            </w:r>
          </w:p>
        </w:tc>
        <w:tc>
          <w:tcPr>
            <w:tcW w:w="1417" w:type="dxa"/>
            <w:vAlign w:val="center"/>
          </w:tcPr>
          <w:p w:rsidR="00407F0B" w:rsidRPr="00416E7B" w:rsidRDefault="00DC7A01" w:rsidP="00D808A0">
            <w:pPr>
              <w:spacing w:after="0" w:line="240" w:lineRule="auto"/>
              <w:ind w:right="-108"/>
              <w:jc w:val="center"/>
              <w:rPr>
                <w:rFonts w:ascii="Times New Roman" w:hAnsi="Times New Roman"/>
                <w:sz w:val="20"/>
                <w:szCs w:val="20"/>
                <w:highlight w:val="yellow"/>
              </w:rPr>
            </w:pPr>
            <w:r>
              <w:rPr>
                <w:rFonts w:ascii="Times New Roman" w:hAnsi="Times New Roman"/>
                <w:sz w:val="20"/>
                <w:szCs w:val="20"/>
              </w:rPr>
              <w:t>13070,52</w:t>
            </w:r>
          </w:p>
        </w:tc>
        <w:tc>
          <w:tcPr>
            <w:tcW w:w="1418" w:type="dxa"/>
          </w:tcPr>
          <w:p w:rsidR="00407F0B" w:rsidRPr="00416E7B" w:rsidRDefault="00407F0B" w:rsidP="00D808A0">
            <w:pPr>
              <w:tabs>
                <w:tab w:val="left" w:pos="2814"/>
              </w:tabs>
              <w:autoSpaceDE w:val="0"/>
              <w:autoSpaceDN w:val="0"/>
              <w:adjustRightInd w:val="0"/>
              <w:spacing w:after="0" w:line="240" w:lineRule="auto"/>
              <w:jc w:val="both"/>
              <w:rPr>
                <w:rFonts w:ascii="Times New Roman" w:hAnsi="Times New Roman"/>
                <w:sz w:val="20"/>
                <w:szCs w:val="20"/>
                <w:highlight w:val="yellow"/>
              </w:rPr>
            </w:pPr>
          </w:p>
        </w:tc>
      </w:tr>
      <w:tr w:rsidR="00407F0B" w:rsidRPr="00416E7B" w:rsidTr="00D868D7">
        <w:trPr>
          <w:trHeight w:val="390"/>
        </w:trPr>
        <w:tc>
          <w:tcPr>
            <w:tcW w:w="3261" w:type="dxa"/>
            <w:vMerge/>
          </w:tcPr>
          <w:p w:rsidR="00407F0B" w:rsidRPr="00416E7B" w:rsidRDefault="00407F0B" w:rsidP="00D808A0">
            <w:pPr>
              <w:autoSpaceDE w:val="0"/>
              <w:autoSpaceDN w:val="0"/>
              <w:adjustRightInd w:val="0"/>
              <w:rPr>
                <w:rFonts w:ascii="Times New Roman" w:hAnsi="Times New Roman"/>
                <w:sz w:val="20"/>
                <w:szCs w:val="20"/>
              </w:rPr>
            </w:pPr>
          </w:p>
        </w:tc>
        <w:tc>
          <w:tcPr>
            <w:tcW w:w="992" w:type="dxa"/>
            <w:gridSpan w:val="2"/>
          </w:tcPr>
          <w:p w:rsidR="00407F0B" w:rsidRPr="00416E7B" w:rsidRDefault="00407F0B" w:rsidP="00D868D7">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w:t>
            </w:r>
            <w:r w:rsidRPr="00416E7B">
              <w:rPr>
                <w:rFonts w:ascii="Times New Roman" w:hAnsi="Times New Roman"/>
                <w:sz w:val="20"/>
                <w:szCs w:val="20"/>
                <w:lang w:val="en-US"/>
              </w:rPr>
              <w:t xml:space="preserve">21 </w:t>
            </w:r>
            <w:r w:rsidRPr="00416E7B">
              <w:rPr>
                <w:rFonts w:ascii="Times New Roman" w:hAnsi="Times New Roman"/>
                <w:sz w:val="20"/>
                <w:szCs w:val="20"/>
              </w:rPr>
              <w:t>год</w:t>
            </w:r>
          </w:p>
        </w:tc>
        <w:tc>
          <w:tcPr>
            <w:tcW w:w="1079" w:type="dxa"/>
            <w:vAlign w:val="center"/>
          </w:tcPr>
          <w:p w:rsidR="00407F0B" w:rsidRPr="00416E7B" w:rsidRDefault="006B7B59" w:rsidP="00D808A0">
            <w:pPr>
              <w:spacing w:after="0" w:line="240" w:lineRule="auto"/>
              <w:jc w:val="center"/>
              <w:rPr>
                <w:rFonts w:ascii="Times New Roman" w:hAnsi="Times New Roman"/>
                <w:color w:val="000000"/>
                <w:sz w:val="20"/>
                <w:szCs w:val="20"/>
              </w:rPr>
            </w:pPr>
            <w:r>
              <w:rPr>
                <w:rFonts w:ascii="Times New Roman" w:hAnsi="Times New Roman"/>
                <w:b/>
                <w:sz w:val="20"/>
                <w:szCs w:val="20"/>
              </w:rPr>
              <w:t>17516,85</w:t>
            </w:r>
          </w:p>
        </w:tc>
        <w:tc>
          <w:tcPr>
            <w:tcW w:w="1047" w:type="dxa"/>
          </w:tcPr>
          <w:p w:rsidR="00407F0B" w:rsidRPr="00407F0B" w:rsidRDefault="006B7B59" w:rsidP="00D808A0">
            <w:pPr>
              <w:tabs>
                <w:tab w:val="left" w:pos="2814"/>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331,47</w:t>
            </w:r>
          </w:p>
        </w:tc>
        <w:tc>
          <w:tcPr>
            <w:tcW w:w="993" w:type="dxa"/>
          </w:tcPr>
          <w:p w:rsidR="00407F0B" w:rsidRPr="00416E7B" w:rsidRDefault="006B7B59" w:rsidP="00D808A0">
            <w:pPr>
              <w:tabs>
                <w:tab w:val="left" w:pos="2814"/>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5571,58</w:t>
            </w:r>
          </w:p>
        </w:tc>
        <w:tc>
          <w:tcPr>
            <w:tcW w:w="1417" w:type="dxa"/>
            <w:vAlign w:val="center"/>
          </w:tcPr>
          <w:p w:rsidR="00407F0B" w:rsidRPr="00416E7B" w:rsidRDefault="006B7B59" w:rsidP="00D808A0">
            <w:pPr>
              <w:spacing w:after="0" w:line="240" w:lineRule="auto"/>
              <w:ind w:right="-108"/>
              <w:jc w:val="center"/>
              <w:rPr>
                <w:rFonts w:ascii="Times New Roman" w:hAnsi="Times New Roman"/>
                <w:sz w:val="20"/>
                <w:szCs w:val="20"/>
              </w:rPr>
            </w:pPr>
            <w:r>
              <w:rPr>
                <w:rFonts w:ascii="Times New Roman" w:hAnsi="Times New Roman"/>
                <w:sz w:val="20"/>
                <w:szCs w:val="20"/>
              </w:rPr>
              <w:t>11613,80</w:t>
            </w:r>
          </w:p>
        </w:tc>
        <w:tc>
          <w:tcPr>
            <w:tcW w:w="1418" w:type="dxa"/>
          </w:tcPr>
          <w:p w:rsidR="00407F0B" w:rsidRPr="00416E7B" w:rsidRDefault="00407F0B" w:rsidP="00D808A0">
            <w:pPr>
              <w:tabs>
                <w:tab w:val="left" w:pos="2814"/>
              </w:tabs>
              <w:autoSpaceDE w:val="0"/>
              <w:autoSpaceDN w:val="0"/>
              <w:adjustRightInd w:val="0"/>
              <w:spacing w:after="0" w:line="240" w:lineRule="auto"/>
              <w:jc w:val="both"/>
              <w:rPr>
                <w:rFonts w:ascii="Times New Roman" w:hAnsi="Times New Roman"/>
                <w:sz w:val="20"/>
                <w:szCs w:val="20"/>
              </w:rPr>
            </w:pPr>
          </w:p>
        </w:tc>
      </w:tr>
      <w:tr w:rsidR="00407F0B" w:rsidRPr="00416E7B" w:rsidTr="00D868D7">
        <w:trPr>
          <w:trHeight w:val="390"/>
        </w:trPr>
        <w:tc>
          <w:tcPr>
            <w:tcW w:w="3261" w:type="dxa"/>
            <w:vMerge/>
          </w:tcPr>
          <w:p w:rsidR="00407F0B" w:rsidRPr="00416E7B" w:rsidRDefault="00407F0B" w:rsidP="00D808A0">
            <w:pPr>
              <w:autoSpaceDE w:val="0"/>
              <w:autoSpaceDN w:val="0"/>
              <w:adjustRightInd w:val="0"/>
              <w:rPr>
                <w:rFonts w:ascii="Times New Roman" w:hAnsi="Times New Roman"/>
                <w:sz w:val="20"/>
                <w:szCs w:val="20"/>
              </w:rPr>
            </w:pPr>
          </w:p>
        </w:tc>
        <w:tc>
          <w:tcPr>
            <w:tcW w:w="992" w:type="dxa"/>
            <w:gridSpan w:val="2"/>
          </w:tcPr>
          <w:p w:rsidR="00407F0B" w:rsidRPr="00416E7B" w:rsidRDefault="00407F0B" w:rsidP="00D868D7">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w:t>
            </w:r>
            <w:r w:rsidRPr="00416E7B">
              <w:rPr>
                <w:rFonts w:ascii="Times New Roman" w:hAnsi="Times New Roman"/>
                <w:sz w:val="20"/>
                <w:szCs w:val="20"/>
                <w:lang w:val="en-US"/>
              </w:rPr>
              <w:t>22</w:t>
            </w:r>
            <w:r w:rsidRPr="00416E7B">
              <w:rPr>
                <w:rFonts w:ascii="Times New Roman" w:hAnsi="Times New Roman"/>
                <w:sz w:val="20"/>
                <w:szCs w:val="20"/>
              </w:rPr>
              <w:t xml:space="preserve"> год</w:t>
            </w:r>
          </w:p>
        </w:tc>
        <w:tc>
          <w:tcPr>
            <w:tcW w:w="1079" w:type="dxa"/>
            <w:vAlign w:val="center"/>
          </w:tcPr>
          <w:p w:rsidR="00407F0B" w:rsidRPr="00416E7B" w:rsidRDefault="006B7B59" w:rsidP="00D808A0">
            <w:pPr>
              <w:spacing w:after="0" w:line="240" w:lineRule="auto"/>
              <w:jc w:val="center"/>
              <w:rPr>
                <w:rFonts w:ascii="Times New Roman" w:hAnsi="Times New Roman"/>
                <w:color w:val="000000"/>
                <w:sz w:val="20"/>
                <w:szCs w:val="20"/>
              </w:rPr>
            </w:pPr>
            <w:r>
              <w:rPr>
                <w:rFonts w:ascii="Times New Roman" w:hAnsi="Times New Roman"/>
                <w:b/>
                <w:sz w:val="20"/>
                <w:szCs w:val="20"/>
              </w:rPr>
              <w:t>17603,91</w:t>
            </w:r>
          </w:p>
        </w:tc>
        <w:tc>
          <w:tcPr>
            <w:tcW w:w="1047" w:type="dxa"/>
          </w:tcPr>
          <w:p w:rsidR="00407F0B" w:rsidRPr="00407F0B" w:rsidRDefault="006B7B59" w:rsidP="00D808A0">
            <w:pPr>
              <w:tabs>
                <w:tab w:val="left" w:pos="2814"/>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331,47</w:t>
            </w:r>
          </w:p>
        </w:tc>
        <w:tc>
          <w:tcPr>
            <w:tcW w:w="993" w:type="dxa"/>
          </w:tcPr>
          <w:p w:rsidR="00407F0B" w:rsidRPr="00416E7B" w:rsidRDefault="006B7B59" w:rsidP="00D808A0">
            <w:pPr>
              <w:tabs>
                <w:tab w:val="left" w:pos="2814"/>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5571,58</w:t>
            </w:r>
          </w:p>
        </w:tc>
        <w:tc>
          <w:tcPr>
            <w:tcW w:w="1417" w:type="dxa"/>
            <w:vAlign w:val="center"/>
          </w:tcPr>
          <w:p w:rsidR="00407F0B" w:rsidRPr="00416E7B" w:rsidRDefault="006B7B59" w:rsidP="00D808A0">
            <w:pPr>
              <w:spacing w:after="0" w:line="240" w:lineRule="auto"/>
              <w:ind w:right="-108"/>
              <w:jc w:val="center"/>
              <w:rPr>
                <w:rFonts w:ascii="Times New Roman" w:hAnsi="Times New Roman"/>
                <w:sz w:val="20"/>
                <w:szCs w:val="20"/>
              </w:rPr>
            </w:pPr>
            <w:r>
              <w:rPr>
                <w:rFonts w:ascii="Times New Roman" w:hAnsi="Times New Roman"/>
                <w:color w:val="000000"/>
                <w:sz w:val="20"/>
                <w:szCs w:val="20"/>
              </w:rPr>
              <w:t>11700,86</w:t>
            </w:r>
          </w:p>
        </w:tc>
        <w:tc>
          <w:tcPr>
            <w:tcW w:w="1418" w:type="dxa"/>
          </w:tcPr>
          <w:p w:rsidR="00407F0B" w:rsidRPr="00416E7B" w:rsidRDefault="00407F0B" w:rsidP="00D808A0">
            <w:pPr>
              <w:tabs>
                <w:tab w:val="left" w:pos="2814"/>
              </w:tabs>
              <w:autoSpaceDE w:val="0"/>
              <w:autoSpaceDN w:val="0"/>
              <w:adjustRightInd w:val="0"/>
              <w:spacing w:after="0" w:line="240" w:lineRule="auto"/>
              <w:jc w:val="both"/>
              <w:rPr>
                <w:rFonts w:ascii="Times New Roman" w:hAnsi="Times New Roman"/>
                <w:sz w:val="20"/>
                <w:szCs w:val="20"/>
              </w:rPr>
            </w:pPr>
          </w:p>
        </w:tc>
      </w:tr>
      <w:tr w:rsidR="00407F0B" w:rsidRPr="00416E7B" w:rsidTr="00ED5D2D">
        <w:trPr>
          <w:trHeight w:val="390"/>
        </w:trPr>
        <w:tc>
          <w:tcPr>
            <w:tcW w:w="3261" w:type="dxa"/>
            <w:vMerge/>
          </w:tcPr>
          <w:p w:rsidR="00407F0B" w:rsidRPr="00416E7B" w:rsidRDefault="00407F0B" w:rsidP="00D808A0">
            <w:pPr>
              <w:autoSpaceDE w:val="0"/>
              <w:autoSpaceDN w:val="0"/>
              <w:adjustRightInd w:val="0"/>
              <w:rPr>
                <w:rFonts w:ascii="Times New Roman" w:hAnsi="Times New Roman"/>
                <w:sz w:val="20"/>
                <w:szCs w:val="20"/>
              </w:rPr>
            </w:pPr>
          </w:p>
        </w:tc>
        <w:tc>
          <w:tcPr>
            <w:tcW w:w="992" w:type="dxa"/>
            <w:gridSpan w:val="2"/>
          </w:tcPr>
          <w:p w:rsidR="00407F0B" w:rsidRPr="00416E7B" w:rsidRDefault="00407F0B" w:rsidP="00D868D7">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w:t>
            </w:r>
            <w:r w:rsidRPr="00416E7B">
              <w:rPr>
                <w:rFonts w:ascii="Times New Roman" w:hAnsi="Times New Roman"/>
                <w:sz w:val="20"/>
                <w:szCs w:val="20"/>
                <w:lang w:val="en-US"/>
              </w:rPr>
              <w:t>23</w:t>
            </w:r>
            <w:r w:rsidRPr="00416E7B">
              <w:rPr>
                <w:rFonts w:ascii="Times New Roman" w:hAnsi="Times New Roman"/>
                <w:sz w:val="20"/>
                <w:szCs w:val="20"/>
              </w:rPr>
              <w:t xml:space="preserve"> год</w:t>
            </w:r>
          </w:p>
        </w:tc>
        <w:tc>
          <w:tcPr>
            <w:tcW w:w="1079" w:type="dxa"/>
          </w:tcPr>
          <w:p w:rsidR="00407F0B" w:rsidRPr="00416E7B" w:rsidRDefault="006B7B59" w:rsidP="00D808A0">
            <w:pPr>
              <w:spacing w:after="0" w:line="240" w:lineRule="auto"/>
              <w:jc w:val="center"/>
              <w:rPr>
                <w:rFonts w:ascii="Times New Roman" w:hAnsi="Times New Roman"/>
                <w:color w:val="000000"/>
                <w:sz w:val="20"/>
                <w:szCs w:val="20"/>
              </w:rPr>
            </w:pPr>
            <w:r>
              <w:rPr>
                <w:rFonts w:ascii="Times New Roman" w:hAnsi="Times New Roman"/>
                <w:b/>
                <w:sz w:val="20"/>
                <w:szCs w:val="20"/>
              </w:rPr>
              <w:t>17612,18</w:t>
            </w:r>
          </w:p>
        </w:tc>
        <w:tc>
          <w:tcPr>
            <w:tcW w:w="1047" w:type="dxa"/>
          </w:tcPr>
          <w:p w:rsidR="00407F0B" w:rsidRPr="00407F0B" w:rsidRDefault="006B7B59" w:rsidP="00D808A0">
            <w:pPr>
              <w:tabs>
                <w:tab w:val="left" w:pos="2814"/>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331,47</w:t>
            </w:r>
          </w:p>
        </w:tc>
        <w:tc>
          <w:tcPr>
            <w:tcW w:w="993" w:type="dxa"/>
          </w:tcPr>
          <w:p w:rsidR="00407F0B" w:rsidRPr="00416E7B" w:rsidRDefault="006B7B59" w:rsidP="00D808A0">
            <w:pPr>
              <w:tabs>
                <w:tab w:val="left" w:pos="2814"/>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5571,58</w:t>
            </w:r>
          </w:p>
        </w:tc>
        <w:tc>
          <w:tcPr>
            <w:tcW w:w="1417" w:type="dxa"/>
          </w:tcPr>
          <w:p w:rsidR="00407F0B" w:rsidRPr="00416E7B" w:rsidRDefault="006B7B59" w:rsidP="00D808A0">
            <w:pPr>
              <w:tabs>
                <w:tab w:val="left" w:pos="2814"/>
              </w:tabs>
              <w:autoSpaceDE w:val="0"/>
              <w:autoSpaceDN w:val="0"/>
              <w:adjustRightInd w:val="0"/>
              <w:spacing w:after="0" w:line="240" w:lineRule="auto"/>
              <w:jc w:val="center"/>
              <w:rPr>
                <w:rFonts w:ascii="Times New Roman" w:hAnsi="Times New Roman"/>
                <w:sz w:val="20"/>
                <w:szCs w:val="20"/>
              </w:rPr>
            </w:pPr>
            <w:r>
              <w:rPr>
                <w:rFonts w:ascii="Times New Roman" w:hAnsi="Times New Roman"/>
                <w:color w:val="000000"/>
                <w:sz w:val="20"/>
                <w:szCs w:val="20"/>
              </w:rPr>
              <w:t>11709,13</w:t>
            </w:r>
          </w:p>
        </w:tc>
        <w:tc>
          <w:tcPr>
            <w:tcW w:w="1418" w:type="dxa"/>
          </w:tcPr>
          <w:p w:rsidR="00407F0B" w:rsidRPr="00416E7B" w:rsidRDefault="00407F0B" w:rsidP="00D808A0">
            <w:pPr>
              <w:tabs>
                <w:tab w:val="left" w:pos="2814"/>
              </w:tabs>
              <w:autoSpaceDE w:val="0"/>
              <w:autoSpaceDN w:val="0"/>
              <w:adjustRightInd w:val="0"/>
              <w:spacing w:after="0" w:line="240" w:lineRule="auto"/>
              <w:jc w:val="both"/>
              <w:rPr>
                <w:rFonts w:ascii="Times New Roman" w:hAnsi="Times New Roman"/>
                <w:sz w:val="20"/>
                <w:szCs w:val="20"/>
              </w:rPr>
            </w:pPr>
          </w:p>
        </w:tc>
      </w:tr>
      <w:tr w:rsidR="00407F0B" w:rsidRPr="00416E7B" w:rsidTr="00ED5D2D">
        <w:trPr>
          <w:trHeight w:val="390"/>
        </w:trPr>
        <w:tc>
          <w:tcPr>
            <w:tcW w:w="3261" w:type="dxa"/>
            <w:vMerge/>
          </w:tcPr>
          <w:p w:rsidR="00407F0B" w:rsidRPr="00416E7B" w:rsidRDefault="00407F0B" w:rsidP="00D808A0">
            <w:pPr>
              <w:autoSpaceDE w:val="0"/>
              <w:autoSpaceDN w:val="0"/>
              <w:adjustRightInd w:val="0"/>
              <w:rPr>
                <w:rFonts w:ascii="Times New Roman" w:hAnsi="Times New Roman"/>
                <w:sz w:val="20"/>
                <w:szCs w:val="20"/>
              </w:rPr>
            </w:pPr>
          </w:p>
        </w:tc>
        <w:tc>
          <w:tcPr>
            <w:tcW w:w="992" w:type="dxa"/>
            <w:gridSpan w:val="2"/>
          </w:tcPr>
          <w:p w:rsidR="00407F0B" w:rsidRPr="00416E7B" w:rsidRDefault="00407F0B" w:rsidP="00D868D7">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w:t>
            </w:r>
            <w:r w:rsidRPr="00416E7B">
              <w:rPr>
                <w:rFonts w:ascii="Times New Roman" w:hAnsi="Times New Roman"/>
                <w:sz w:val="20"/>
                <w:szCs w:val="20"/>
                <w:lang w:val="en-US"/>
              </w:rPr>
              <w:t>24</w:t>
            </w:r>
            <w:r w:rsidRPr="00416E7B">
              <w:rPr>
                <w:rFonts w:ascii="Times New Roman" w:hAnsi="Times New Roman"/>
                <w:sz w:val="20"/>
                <w:szCs w:val="20"/>
              </w:rPr>
              <w:t xml:space="preserve"> год</w:t>
            </w:r>
          </w:p>
        </w:tc>
        <w:tc>
          <w:tcPr>
            <w:tcW w:w="1079" w:type="dxa"/>
          </w:tcPr>
          <w:p w:rsidR="00407F0B" w:rsidRPr="00416E7B" w:rsidRDefault="006B7B59" w:rsidP="00D808A0">
            <w:pPr>
              <w:spacing w:after="0" w:line="240" w:lineRule="auto"/>
              <w:jc w:val="center"/>
              <w:rPr>
                <w:rFonts w:ascii="Times New Roman" w:hAnsi="Times New Roman"/>
                <w:color w:val="000000"/>
                <w:sz w:val="20"/>
                <w:szCs w:val="20"/>
              </w:rPr>
            </w:pPr>
            <w:r>
              <w:rPr>
                <w:rFonts w:ascii="Times New Roman" w:hAnsi="Times New Roman"/>
                <w:b/>
                <w:sz w:val="20"/>
                <w:szCs w:val="20"/>
              </w:rPr>
              <w:t>17612,18</w:t>
            </w:r>
          </w:p>
        </w:tc>
        <w:tc>
          <w:tcPr>
            <w:tcW w:w="1047" w:type="dxa"/>
          </w:tcPr>
          <w:p w:rsidR="00407F0B" w:rsidRPr="00407F0B" w:rsidRDefault="006B7B59" w:rsidP="00D808A0">
            <w:pPr>
              <w:tabs>
                <w:tab w:val="left" w:pos="2814"/>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331,47</w:t>
            </w:r>
          </w:p>
        </w:tc>
        <w:tc>
          <w:tcPr>
            <w:tcW w:w="993" w:type="dxa"/>
          </w:tcPr>
          <w:p w:rsidR="00407F0B" w:rsidRPr="00416E7B" w:rsidRDefault="006B7B59" w:rsidP="00D808A0">
            <w:pPr>
              <w:tabs>
                <w:tab w:val="left" w:pos="2814"/>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5571,58</w:t>
            </w:r>
          </w:p>
        </w:tc>
        <w:tc>
          <w:tcPr>
            <w:tcW w:w="1417" w:type="dxa"/>
          </w:tcPr>
          <w:p w:rsidR="00407F0B" w:rsidRPr="00416E7B" w:rsidRDefault="006B7B59" w:rsidP="00D808A0">
            <w:pPr>
              <w:tabs>
                <w:tab w:val="left" w:pos="2814"/>
              </w:tabs>
              <w:autoSpaceDE w:val="0"/>
              <w:autoSpaceDN w:val="0"/>
              <w:adjustRightInd w:val="0"/>
              <w:spacing w:after="0" w:line="240" w:lineRule="auto"/>
              <w:jc w:val="center"/>
              <w:rPr>
                <w:rFonts w:ascii="Times New Roman" w:hAnsi="Times New Roman"/>
                <w:sz w:val="20"/>
                <w:szCs w:val="20"/>
              </w:rPr>
            </w:pPr>
            <w:r>
              <w:rPr>
                <w:rFonts w:ascii="Times New Roman" w:hAnsi="Times New Roman"/>
                <w:color w:val="000000"/>
                <w:sz w:val="20"/>
                <w:szCs w:val="20"/>
              </w:rPr>
              <w:t>11709,13</w:t>
            </w:r>
          </w:p>
        </w:tc>
        <w:tc>
          <w:tcPr>
            <w:tcW w:w="1418" w:type="dxa"/>
          </w:tcPr>
          <w:p w:rsidR="00407F0B" w:rsidRPr="00416E7B" w:rsidRDefault="00407F0B" w:rsidP="00D808A0">
            <w:pPr>
              <w:tabs>
                <w:tab w:val="left" w:pos="2814"/>
              </w:tabs>
              <w:autoSpaceDE w:val="0"/>
              <w:autoSpaceDN w:val="0"/>
              <w:adjustRightInd w:val="0"/>
              <w:spacing w:after="0" w:line="240" w:lineRule="auto"/>
              <w:jc w:val="both"/>
              <w:rPr>
                <w:rFonts w:ascii="Times New Roman" w:hAnsi="Times New Roman"/>
                <w:sz w:val="20"/>
                <w:szCs w:val="20"/>
              </w:rPr>
            </w:pPr>
          </w:p>
        </w:tc>
      </w:tr>
      <w:tr w:rsidR="00407F0B" w:rsidRPr="00416E7B" w:rsidTr="00D868D7">
        <w:trPr>
          <w:trHeight w:val="390"/>
        </w:trPr>
        <w:tc>
          <w:tcPr>
            <w:tcW w:w="3261" w:type="dxa"/>
            <w:vMerge/>
          </w:tcPr>
          <w:p w:rsidR="00407F0B" w:rsidRPr="00416E7B" w:rsidRDefault="00407F0B" w:rsidP="00D808A0">
            <w:pPr>
              <w:autoSpaceDE w:val="0"/>
              <w:autoSpaceDN w:val="0"/>
              <w:adjustRightInd w:val="0"/>
              <w:spacing w:after="0" w:line="240" w:lineRule="auto"/>
              <w:rPr>
                <w:rFonts w:ascii="Times New Roman" w:hAnsi="Times New Roman"/>
                <w:sz w:val="20"/>
                <w:szCs w:val="20"/>
              </w:rPr>
            </w:pPr>
          </w:p>
        </w:tc>
        <w:tc>
          <w:tcPr>
            <w:tcW w:w="6946" w:type="dxa"/>
            <w:gridSpan w:val="7"/>
          </w:tcPr>
          <w:p w:rsidR="00407F0B" w:rsidRPr="00416E7B" w:rsidRDefault="00407F0B" w:rsidP="004D59BC">
            <w:pPr>
              <w:spacing w:after="0" w:line="240" w:lineRule="auto"/>
              <w:jc w:val="both"/>
              <w:rPr>
                <w:rFonts w:ascii="Times New Roman" w:hAnsi="Times New Roman"/>
                <w:sz w:val="20"/>
                <w:szCs w:val="20"/>
              </w:rPr>
            </w:pPr>
            <w:r w:rsidRPr="00416E7B">
              <w:rPr>
                <w:rFonts w:ascii="Times New Roman" w:hAnsi="Times New Roman"/>
                <w:sz w:val="20"/>
                <w:szCs w:val="20"/>
              </w:rPr>
              <w:t xml:space="preserve">К 2024 году </w:t>
            </w:r>
            <w:proofErr w:type="gramStart"/>
            <w:r w:rsidRPr="00416E7B">
              <w:rPr>
                <w:rFonts w:ascii="Times New Roman" w:hAnsi="Times New Roman"/>
                <w:sz w:val="20"/>
                <w:szCs w:val="20"/>
              </w:rPr>
              <w:t>запланировано достичь</w:t>
            </w:r>
            <w:proofErr w:type="gramEnd"/>
            <w:r w:rsidRPr="00416E7B">
              <w:rPr>
                <w:rFonts w:ascii="Times New Roman" w:hAnsi="Times New Roman"/>
                <w:sz w:val="20"/>
                <w:szCs w:val="20"/>
              </w:rPr>
              <w:t xml:space="preserve"> следующие результаты:</w:t>
            </w:r>
          </w:p>
          <w:p w:rsidR="00407F0B" w:rsidRPr="00416E7B" w:rsidRDefault="00407F0B" w:rsidP="00D808A0">
            <w:pPr>
              <w:spacing w:after="0" w:line="240" w:lineRule="auto"/>
              <w:jc w:val="both"/>
              <w:rPr>
                <w:rFonts w:ascii="Times New Roman" w:hAnsi="Times New Roman"/>
                <w:color w:val="000000"/>
                <w:sz w:val="20"/>
                <w:szCs w:val="20"/>
              </w:rPr>
            </w:pPr>
            <w:r w:rsidRPr="00416E7B">
              <w:rPr>
                <w:rFonts w:ascii="Times New Roman" w:hAnsi="Times New Roman"/>
                <w:color w:val="000000"/>
                <w:sz w:val="20"/>
                <w:szCs w:val="20"/>
              </w:rPr>
              <w:t>- Количество клубных формирований - 23ед.;</w:t>
            </w:r>
          </w:p>
          <w:p w:rsidR="00407F0B" w:rsidRPr="00416E7B" w:rsidRDefault="006B7B59" w:rsidP="006B7B59">
            <w:pPr>
              <w:spacing w:after="0" w:line="240" w:lineRule="auto"/>
              <w:jc w:val="both"/>
              <w:rPr>
                <w:rFonts w:ascii="Times New Roman" w:hAnsi="Times New Roman"/>
                <w:color w:val="000000"/>
                <w:sz w:val="20"/>
                <w:szCs w:val="20"/>
              </w:rPr>
            </w:pPr>
            <w:r>
              <w:rPr>
                <w:rFonts w:ascii="Times New Roman" w:hAnsi="Times New Roman"/>
                <w:color w:val="000000"/>
                <w:sz w:val="20"/>
                <w:szCs w:val="20"/>
              </w:rPr>
              <w:t>- Число участников – 621 чел.</w:t>
            </w:r>
          </w:p>
        </w:tc>
      </w:tr>
    </w:tbl>
    <w:p w:rsidR="0091002D" w:rsidRDefault="0091002D" w:rsidP="00D808A0">
      <w:pPr>
        <w:spacing w:after="0" w:line="240" w:lineRule="auto"/>
        <w:jc w:val="center"/>
        <w:rPr>
          <w:rFonts w:ascii="Times New Roman" w:hAnsi="Times New Roman"/>
          <w:b/>
          <w:bCs/>
          <w:sz w:val="28"/>
          <w:szCs w:val="28"/>
        </w:rPr>
      </w:pPr>
    </w:p>
    <w:p w:rsidR="0091002D" w:rsidRPr="00D868D7" w:rsidRDefault="0091002D" w:rsidP="00D868D7">
      <w:pPr>
        <w:spacing w:after="0" w:line="240" w:lineRule="auto"/>
        <w:ind w:left="-851"/>
        <w:jc w:val="center"/>
        <w:rPr>
          <w:rFonts w:ascii="Times New Roman" w:hAnsi="Times New Roman"/>
          <w:b/>
          <w:bCs/>
          <w:sz w:val="24"/>
          <w:szCs w:val="28"/>
        </w:rPr>
      </w:pPr>
      <w:r w:rsidRPr="00D868D7">
        <w:rPr>
          <w:rFonts w:ascii="Times New Roman" w:hAnsi="Times New Roman"/>
          <w:b/>
          <w:bCs/>
          <w:sz w:val="24"/>
          <w:szCs w:val="28"/>
        </w:rPr>
        <w:t>Раздел 1. Характеристика текущего состояния, основные проблемы, анализ основных показателей</w:t>
      </w:r>
    </w:p>
    <w:p w:rsidR="0091002D" w:rsidRPr="00D868D7" w:rsidRDefault="0091002D" w:rsidP="00D868D7">
      <w:pPr>
        <w:spacing w:after="0" w:line="240" w:lineRule="auto"/>
        <w:ind w:left="-851" w:firstLine="709"/>
        <w:jc w:val="center"/>
        <w:rPr>
          <w:rFonts w:ascii="Times New Roman" w:hAnsi="Times New Roman"/>
          <w:b/>
          <w:bCs/>
          <w:sz w:val="24"/>
          <w:szCs w:val="28"/>
        </w:rPr>
      </w:pPr>
    </w:p>
    <w:p w:rsidR="0091002D" w:rsidRPr="00D868D7" w:rsidRDefault="0091002D" w:rsidP="00D868D7">
      <w:pPr>
        <w:spacing w:after="0" w:line="240" w:lineRule="auto"/>
        <w:ind w:left="-851" w:firstLine="709"/>
        <w:jc w:val="both"/>
        <w:rPr>
          <w:rFonts w:ascii="Times New Roman" w:hAnsi="Times New Roman"/>
          <w:sz w:val="24"/>
          <w:szCs w:val="28"/>
        </w:rPr>
      </w:pPr>
      <w:proofErr w:type="gramStart"/>
      <w:r w:rsidRPr="00D868D7">
        <w:rPr>
          <w:rFonts w:ascii="Times New Roman" w:hAnsi="Times New Roman"/>
          <w:sz w:val="24"/>
          <w:szCs w:val="28"/>
        </w:rPr>
        <w:t xml:space="preserve">В городе Северобайкальск действует 1 </w:t>
      </w:r>
      <w:proofErr w:type="spellStart"/>
      <w:r w:rsidRPr="00D868D7">
        <w:rPr>
          <w:rFonts w:ascii="Times New Roman" w:hAnsi="Times New Roman"/>
          <w:sz w:val="24"/>
          <w:szCs w:val="28"/>
        </w:rPr>
        <w:t>культурно-досуговое</w:t>
      </w:r>
      <w:proofErr w:type="spellEnd"/>
      <w:r w:rsidRPr="00D868D7">
        <w:rPr>
          <w:rFonts w:ascii="Times New Roman" w:hAnsi="Times New Roman"/>
          <w:sz w:val="24"/>
          <w:szCs w:val="28"/>
        </w:rPr>
        <w:t xml:space="preserve"> учреждение «ДК Байкал» и 2 арендуемых помещения: концертный зал ДК «Железнодорожник» на 700 мест и актовый зал городской администрации на 200 мест, обеспечивающие </w:t>
      </w:r>
      <w:proofErr w:type="spellStart"/>
      <w:r w:rsidRPr="00D868D7">
        <w:rPr>
          <w:rFonts w:ascii="Times New Roman" w:hAnsi="Times New Roman"/>
          <w:sz w:val="24"/>
          <w:szCs w:val="28"/>
        </w:rPr>
        <w:t>культурно-досуговую</w:t>
      </w:r>
      <w:proofErr w:type="spellEnd"/>
      <w:r w:rsidRPr="00D868D7">
        <w:rPr>
          <w:rFonts w:ascii="Times New Roman" w:hAnsi="Times New Roman"/>
          <w:sz w:val="24"/>
          <w:szCs w:val="28"/>
        </w:rPr>
        <w:t xml:space="preserve"> деятельность, с общим количеством 1200 посадочных мест.</w:t>
      </w:r>
      <w:proofErr w:type="gramEnd"/>
    </w:p>
    <w:p w:rsidR="0091002D" w:rsidRPr="00D868D7" w:rsidRDefault="0091002D" w:rsidP="00D868D7">
      <w:pPr>
        <w:spacing w:after="0" w:line="240" w:lineRule="auto"/>
        <w:ind w:left="-851" w:firstLine="709"/>
        <w:jc w:val="both"/>
        <w:rPr>
          <w:rFonts w:ascii="Times New Roman" w:hAnsi="Times New Roman"/>
          <w:sz w:val="24"/>
          <w:szCs w:val="28"/>
        </w:rPr>
      </w:pPr>
      <w:proofErr w:type="gramStart"/>
      <w:r w:rsidRPr="00D868D7">
        <w:rPr>
          <w:rFonts w:ascii="Times New Roman" w:hAnsi="Times New Roman"/>
          <w:sz w:val="24"/>
          <w:szCs w:val="28"/>
        </w:rPr>
        <w:t xml:space="preserve">Творческая деятельность </w:t>
      </w:r>
      <w:proofErr w:type="spellStart"/>
      <w:r w:rsidRPr="00D868D7">
        <w:rPr>
          <w:rFonts w:ascii="Times New Roman" w:hAnsi="Times New Roman"/>
          <w:sz w:val="24"/>
          <w:szCs w:val="28"/>
        </w:rPr>
        <w:t>культурно-досугового</w:t>
      </w:r>
      <w:proofErr w:type="spellEnd"/>
      <w:r w:rsidRPr="00D868D7">
        <w:rPr>
          <w:rFonts w:ascii="Times New Roman" w:hAnsi="Times New Roman"/>
          <w:sz w:val="24"/>
          <w:szCs w:val="28"/>
        </w:rPr>
        <w:t xml:space="preserve"> учреждения выразилась в проведении г</w:t>
      </w:r>
      <w:r w:rsidRPr="00D868D7">
        <w:rPr>
          <w:rFonts w:ascii="Times New Roman" w:hAnsi="Times New Roman"/>
          <w:sz w:val="24"/>
          <w:szCs w:val="28"/>
        </w:rPr>
        <w:t>о</w:t>
      </w:r>
      <w:r w:rsidRPr="00D868D7">
        <w:rPr>
          <w:rFonts w:ascii="Times New Roman" w:hAnsi="Times New Roman"/>
          <w:sz w:val="24"/>
          <w:szCs w:val="28"/>
        </w:rPr>
        <w:t>родских массовых мероприятиях, таких как «</w:t>
      </w:r>
      <w:proofErr w:type="spellStart"/>
      <w:r w:rsidRPr="00D868D7">
        <w:rPr>
          <w:rFonts w:ascii="Times New Roman" w:hAnsi="Times New Roman"/>
          <w:sz w:val="24"/>
          <w:szCs w:val="28"/>
        </w:rPr>
        <w:t>Сагаалган</w:t>
      </w:r>
      <w:proofErr w:type="spellEnd"/>
      <w:r w:rsidRPr="00D868D7">
        <w:rPr>
          <w:rFonts w:ascii="Times New Roman" w:hAnsi="Times New Roman"/>
          <w:sz w:val="24"/>
          <w:szCs w:val="28"/>
        </w:rPr>
        <w:t>», День защитника Отечества, 8 Марта – праздничный концерт в большом зале ДК «Железнодорожник» - «Я подарю тебе любовь», участие коллективов в зимней юбилейной рыбалке «Байкальская рыбалка – 2018» (поселок Нижнеа</w:t>
      </w:r>
      <w:r w:rsidRPr="00D868D7">
        <w:rPr>
          <w:rFonts w:ascii="Times New Roman" w:hAnsi="Times New Roman"/>
          <w:sz w:val="24"/>
          <w:szCs w:val="28"/>
        </w:rPr>
        <w:t>н</w:t>
      </w:r>
      <w:r w:rsidRPr="00D868D7">
        <w:rPr>
          <w:rFonts w:ascii="Times New Roman" w:hAnsi="Times New Roman"/>
          <w:sz w:val="24"/>
          <w:szCs w:val="28"/>
        </w:rPr>
        <w:t>гарск), Фестиваль-конкурс декоративно-прикладного творчества «Пасхальный сувенир», 9 Мая – День Победы, 1 июня - День защиты детей, 12 июня – День России, «</w:t>
      </w:r>
      <w:proofErr w:type="spellStart"/>
      <w:r w:rsidRPr="00D868D7">
        <w:rPr>
          <w:rFonts w:ascii="Times New Roman" w:hAnsi="Times New Roman"/>
          <w:sz w:val="24"/>
          <w:szCs w:val="28"/>
        </w:rPr>
        <w:t>Сурхарбан</w:t>
      </w:r>
      <w:proofErr w:type="spellEnd"/>
      <w:r w:rsidRPr="00D868D7">
        <w:rPr>
          <w:rFonts w:ascii="Times New Roman" w:hAnsi="Times New Roman"/>
          <w:sz w:val="24"/>
          <w:szCs w:val="28"/>
        </w:rPr>
        <w:t xml:space="preserve"> - 2018</w:t>
      </w:r>
      <w:proofErr w:type="gramEnd"/>
      <w:r w:rsidRPr="00D868D7">
        <w:rPr>
          <w:rFonts w:ascii="Times New Roman" w:hAnsi="Times New Roman"/>
          <w:sz w:val="24"/>
          <w:szCs w:val="28"/>
        </w:rPr>
        <w:t xml:space="preserve">», </w:t>
      </w:r>
      <w:r w:rsidRPr="00D868D7">
        <w:rPr>
          <w:rFonts w:ascii="Times New Roman" w:hAnsi="Times New Roman"/>
          <w:sz w:val="24"/>
          <w:szCs w:val="28"/>
        </w:rPr>
        <w:lastRenderedPageBreak/>
        <w:t xml:space="preserve">Фестиваль уличного кино (25 августа 2018 года) «Осенняя ярмарка», День пожилого человека, День комсомола,  День репрессированных, День рождения города Северобайкальск – программа «Город моей мечты», День Матери, День инвалидов, Новогодний утренник «Гадкий я или новогоднее приключение </w:t>
      </w:r>
      <w:proofErr w:type="spellStart"/>
      <w:r w:rsidRPr="00D868D7">
        <w:rPr>
          <w:rFonts w:ascii="Times New Roman" w:hAnsi="Times New Roman"/>
          <w:sz w:val="24"/>
          <w:szCs w:val="28"/>
        </w:rPr>
        <w:t>Грю</w:t>
      </w:r>
      <w:proofErr w:type="spellEnd"/>
      <w:r w:rsidRPr="00D868D7">
        <w:rPr>
          <w:rFonts w:ascii="Times New Roman" w:hAnsi="Times New Roman"/>
          <w:sz w:val="24"/>
          <w:szCs w:val="28"/>
        </w:rPr>
        <w:t>!»</w:t>
      </w:r>
    </w:p>
    <w:p w:rsidR="0091002D" w:rsidRPr="00D868D7" w:rsidRDefault="0091002D" w:rsidP="00D868D7">
      <w:pPr>
        <w:spacing w:after="0" w:line="240" w:lineRule="auto"/>
        <w:ind w:left="-851" w:firstLine="709"/>
        <w:jc w:val="both"/>
        <w:rPr>
          <w:rFonts w:ascii="Times New Roman" w:hAnsi="Times New Roman"/>
          <w:sz w:val="24"/>
          <w:szCs w:val="28"/>
        </w:rPr>
      </w:pPr>
      <w:r w:rsidRPr="00D868D7">
        <w:rPr>
          <w:rFonts w:ascii="Times New Roman" w:hAnsi="Times New Roman"/>
          <w:sz w:val="24"/>
          <w:szCs w:val="28"/>
        </w:rPr>
        <w:t xml:space="preserve">Визитной карточкой </w:t>
      </w:r>
      <w:proofErr w:type="spellStart"/>
      <w:r w:rsidRPr="00D868D7">
        <w:rPr>
          <w:rFonts w:ascii="Times New Roman" w:hAnsi="Times New Roman"/>
          <w:sz w:val="24"/>
          <w:szCs w:val="28"/>
        </w:rPr>
        <w:t>культурно-досугового</w:t>
      </w:r>
      <w:proofErr w:type="spellEnd"/>
      <w:r w:rsidRPr="00D868D7">
        <w:rPr>
          <w:rFonts w:ascii="Times New Roman" w:hAnsi="Times New Roman"/>
          <w:sz w:val="24"/>
          <w:szCs w:val="28"/>
        </w:rPr>
        <w:t xml:space="preserve"> учреждения являются Народные и образцовые </w:t>
      </w:r>
      <w:proofErr w:type="spellStart"/>
      <w:r w:rsidRPr="00D868D7">
        <w:rPr>
          <w:rFonts w:ascii="Times New Roman" w:hAnsi="Times New Roman"/>
          <w:sz w:val="24"/>
          <w:szCs w:val="28"/>
        </w:rPr>
        <w:t>коллективы</w:t>
      </w:r>
      <w:proofErr w:type="gramStart"/>
      <w:r w:rsidRPr="00D868D7">
        <w:rPr>
          <w:rFonts w:ascii="Times New Roman" w:hAnsi="Times New Roman"/>
          <w:sz w:val="24"/>
          <w:szCs w:val="28"/>
        </w:rPr>
        <w:t>:Н</w:t>
      </w:r>
      <w:proofErr w:type="gramEnd"/>
      <w:r w:rsidRPr="00D868D7">
        <w:rPr>
          <w:rFonts w:ascii="Times New Roman" w:hAnsi="Times New Roman"/>
          <w:sz w:val="24"/>
          <w:szCs w:val="28"/>
        </w:rPr>
        <w:t>ародный</w:t>
      </w:r>
      <w:proofErr w:type="spellEnd"/>
      <w:r w:rsidRPr="00D868D7">
        <w:rPr>
          <w:rFonts w:ascii="Times New Roman" w:hAnsi="Times New Roman"/>
          <w:sz w:val="24"/>
          <w:szCs w:val="28"/>
        </w:rPr>
        <w:t xml:space="preserve"> ансамбль песни и танца «</w:t>
      </w:r>
      <w:proofErr w:type="spellStart"/>
      <w:r w:rsidRPr="00D868D7">
        <w:rPr>
          <w:rFonts w:ascii="Times New Roman" w:hAnsi="Times New Roman"/>
          <w:sz w:val="24"/>
          <w:szCs w:val="28"/>
        </w:rPr>
        <w:t>Гэсэр</w:t>
      </w:r>
      <w:proofErr w:type="spellEnd"/>
      <w:r w:rsidRPr="00D868D7">
        <w:rPr>
          <w:rFonts w:ascii="Times New Roman" w:hAnsi="Times New Roman"/>
          <w:sz w:val="24"/>
          <w:szCs w:val="28"/>
        </w:rPr>
        <w:t>», Народный ансамбль эстрадной песни «Пульсар», Народный ансамбль русской песни «Краснотал», образцовый хореографический коллектив «Сюрприз», хореографический коллектив «Стильные танцы», студия современного танца «</w:t>
      </w:r>
      <w:r w:rsidRPr="00D868D7">
        <w:rPr>
          <w:rFonts w:ascii="Times New Roman" w:hAnsi="Times New Roman"/>
          <w:sz w:val="24"/>
          <w:szCs w:val="28"/>
          <w:lang w:val="en-US"/>
        </w:rPr>
        <w:t>Heartbeat</w:t>
      </w:r>
      <w:r w:rsidRPr="00D868D7">
        <w:rPr>
          <w:rFonts w:ascii="Times New Roman" w:hAnsi="Times New Roman"/>
          <w:sz w:val="24"/>
          <w:szCs w:val="28"/>
        </w:rPr>
        <w:t>», хореографический коллектив «</w:t>
      </w:r>
      <w:proofErr w:type="spellStart"/>
      <w:r w:rsidRPr="00D868D7">
        <w:rPr>
          <w:rFonts w:ascii="Times New Roman" w:hAnsi="Times New Roman"/>
          <w:sz w:val="24"/>
          <w:szCs w:val="28"/>
        </w:rPr>
        <w:t>Смайл</w:t>
      </w:r>
      <w:proofErr w:type="spellEnd"/>
      <w:r w:rsidRPr="00D868D7">
        <w:rPr>
          <w:rFonts w:ascii="Times New Roman" w:hAnsi="Times New Roman"/>
          <w:sz w:val="24"/>
          <w:szCs w:val="28"/>
        </w:rPr>
        <w:t>», цирковая студия «Созвездие», театральная студия «Семья».</w:t>
      </w:r>
    </w:p>
    <w:p w:rsidR="0091002D" w:rsidRPr="00D868D7" w:rsidRDefault="0091002D" w:rsidP="00D868D7">
      <w:pPr>
        <w:spacing w:after="0" w:line="240" w:lineRule="auto"/>
        <w:ind w:left="-851" w:firstLine="709"/>
        <w:jc w:val="both"/>
        <w:rPr>
          <w:rFonts w:ascii="Times New Roman" w:hAnsi="Times New Roman"/>
          <w:sz w:val="24"/>
          <w:szCs w:val="28"/>
        </w:rPr>
      </w:pPr>
      <w:r w:rsidRPr="00D868D7">
        <w:rPr>
          <w:rFonts w:ascii="Times New Roman" w:hAnsi="Times New Roman"/>
          <w:sz w:val="24"/>
          <w:szCs w:val="28"/>
        </w:rPr>
        <w:t>Народными самодеятельными коллективами руководят профессиональные хормейстеры, режиссёры, хореографы и другие специалисты.</w:t>
      </w:r>
    </w:p>
    <w:p w:rsidR="0091002D" w:rsidRPr="00D868D7" w:rsidRDefault="0091002D" w:rsidP="00D868D7">
      <w:pPr>
        <w:spacing w:after="0" w:line="240" w:lineRule="auto"/>
        <w:ind w:left="-851" w:firstLine="709"/>
        <w:jc w:val="both"/>
        <w:rPr>
          <w:rFonts w:ascii="Times New Roman" w:hAnsi="Times New Roman"/>
          <w:sz w:val="24"/>
          <w:szCs w:val="28"/>
        </w:rPr>
      </w:pPr>
      <w:r w:rsidRPr="00D868D7">
        <w:rPr>
          <w:rFonts w:ascii="Times New Roman" w:hAnsi="Times New Roman"/>
          <w:sz w:val="24"/>
          <w:szCs w:val="28"/>
        </w:rPr>
        <w:t>Коллективы являются постоянными участниками городских культурно-массовых мер</w:t>
      </w:r>
      <w:r w:rsidRPr="00D868D7">
        <w:rPr>
          <w:rFonts w:ascii="Times New Roman" w:hAnsi="Times New Roman"/>
          <w:sz w:val="24"/>
          <w:szCs w:val="28"/>
        </w:rPr>
        <w:t>о</w:t>
      </w:r>
      <w:r w:rsidRPr="00D868D7">
        <w:rPr>
          <w:rFonts w:ascii="Times New Roman" w:hAnsi="Times New Roman"/>
          <w:sz w:val="24"/>
          <w:szCs w:val="28"/>
        </w:rPr>
        <w:t>приятий, ведут активную концертную деятельность, а так же достойно представляют город на фестивалях и конкурсах.</w:t>
      </w:r>
    </w:p>
    <w:p w:rsidR="0091002D" w:rsidRPr="00D868D7" w:rsidRDefault="0091002D" w:rsidP="00D868D7">
      <w:pPr>
        <w:spacing w:after="0" w:line="240" w:lineRule="auto"/>
        <w:ind w:left="-851" w:firstLine="709"/>
        <w:jc w:val="both"/>
        <w:rPr>
          <w:rFonts w:ascii="Times New Roman" w:hAnsi="Times New Roman"/>
          <w:sz w:val="24"/>
          <w:szCs w:val="28"/>
        </w:rPr>
      </w:pPr>
      <w:r w:rsidRPr="00D868D7">
        <w:rPr>
          <w:rFonts w:ascii="Times New Roman" w:hAnsi="Times New Roman"/>
          <w:sz w:val="24"/>
          <w:szCs w:val="28"/>
        </w:rPr>
        <w:t xml:space="preserve">Основными проблемами развития </w:t>
      </w:r>
      <w:proofErr w:type="spellStart"/>
      <w:r w:rsidRPr="00D868D7">
        <w:rPr>
          <w:rFonts w:ascii="Times New Roman" w:hAnsi="Times New Roman"/>
          <w:sz w:val="24"/>
          <w:szCs w:val="28"/>
        </w:rPr>
        <w:t>культурно-досугового</w:t>
      </w:r>
      <w:proofErr w:type="spellEnd"/>
      <w:r w:rsidRPr="00D868D7">
        <w:rPr>
          <w:rFonts w:ascii="Times New Roman" w:hAnsi="Times New Roman"/>
          <w:sz w:val="24"/>
          <w:szCs w:val="28"/>
        </w:rPr>
        <w:t xml:space="preserve"> учреждения является нехватка специалистов в области культуры, недостаточное обновление материально-технической базы.</w:t>
      </w:r>
    </w:p>
    <w:p w:rsidR="0091002D" w:rsidRPr="00D868D7" w:rsidRDefault="0091002D" w:rsidP="00D868D7">
      <w:pPr>
        <w:spacing w:after="0" w:line="240" w:lineRule="auto"/>
        <w:ind w:left="-851" w:firstLine="709"/>
        <w:jc w:val="both"/>
        <w:rPr>
          <w:rFonts w:ascii="Times New Roman" w:hAnsi="Times New Roman"/>
          <w:sz w:val="24"/>
          <w:szCs w:val="28"/>
        </w:rPr>
      </w:pPr>
      <w:proofErr w:type="spellStart"/>
      <w:r w:rsidRPr="00D868D7">
        <w:rPr>
          <w:rFonts w:ascii="Times New Roman" w:hAnsi="Times New Roman"/>
          <w:sz w:val="24"/>
          <w:szCs w:val="28"/>
        </w:rPr>
        <w:t>Обновляемость</w:t>
      </w:r>
      <w:proofErr w:type="spellEnd"/>
      <w:r w:rsidRPr="00D868D7">
        <w:rPr>
          <w:rFonts w:ascii="Times New Roman" w:hAnsi="Times New Roman"/>
          <w:sz w:val="24"/>
          <w:szCs w:val="28"/>
        </w:rPr>
        <w:t xml:space="preserve"> репертуара в 2018 году составила 65%.</w:t>
      </w:r>
    </w:p>
    <w:p w:rsidR="0091002D" w:rsidRPr="00D868D7" w:rsidRDefault="0091002D" w:rsidP="00D868D7">
      <w:pPr>
        <w:spacing w:after="0" w:line="240" w:lineRule="auto"/>
        <w:ind w:left="-851" w:firstLine="709"/>
        <w:jc w:val="both"/>
        <w:rPr>
          <w:rFonts w:ascii="Times New Roman" w:hAnsi="Times New Roman"/>
          <w:sz w:val="24"/>
          <w:szCs w:val="28"/>
        </w:rPr>
      </w:pPr>
    </w:p>
    <w:p w:rsidR="0091002D" w:rsidRPr="00D868D7" w:rsidRDefault="0091002D" w:rsidP="00D868D7">
      <w:pPr>
        <w:spacing w:after="0" w:line="240" w:lineRule="auto"/>
        <w:ind w:left="-851" w:firstLine="709"/>
        <w:jc w:val="center"/>
        <w:rPr>
          <w:rFonts w:ascii="Times New Roman" w:hAnsi="Times New Roman"/>
          <w:b/>
          <w:bCs/>
          <w:sz w:val="24"/>
          <w:szCs w:val="28"/>
        </w:rPr>
      </w:pPr>
      <w:r w:rsidRPr="00D868D7">
        <w:rPr>
          <w:rFonts w:ascii="Times New Roman" w:hAnsi="Times New Roman"/>
          <w:b/>
          <w:bCs/>
          <w:sz w:val="24"/>
          <w:szCs w:val="28"/>
        </w:rPr>
        <w:t>Раздел 2. Основные цели и задачи подпрограммы</w:t>
      </w:r>
    </w:p>
    <w:p w:rsidR="0091002D" w:rsidRPr="00D868D7" w:rsidRDefault="0091002D" w:rsidP="00D868D7">
      <w:pPr>
        <w:autoSpaceDE w:val="0"/>
        <w:autoSpaceDN w:val="0"/>
        <w:adjustRightInd w:val="0"/>
        <w:spacing w:after="0" w:line="240" w:lineRule="auto"/>
        <w:ind w:left="-851" w:firstLine="567"/>
        <w:jc w:val="right"/>
        <w:rPr>
          <w:rFonts w:ascii="Times New Roman" w:hAnsi="Times New Roman"/>
          <w:szCs w:val="24"/>
        </w:rPr>
      </w:pPr>
    </w:p>
    <w:p w:rsidR="001827AA" w:rsidRDefault="001827AA" w:rsidP="001827AA">
      <w:pPr>
        <w:autoSpaceDE w:val="0"/>
        <w:autoSpaceDN w:val="0"/>
        <w:adjustRightInd w:val="0"/>
        <w:spacing w:after="0" w:line="240" w:lineRule="auto"/>
        <w:ind w:left="-851" w:firstLine="567"/>
        <w:jc w:val="both"/>
        <w:rPr>
          <w:rFonts w:ascii="Times New Roman" w:hAnsi="Times New Roman"/>
          <w:sz w:val="24"/>
          <w:szCs w:val="28"/>
        </w:rPr>
      </w:pPr>
      <w:r w:rsidRPr="00D808A0">
        <w:rPr>
          <w:rFonts w:ascii="Times New Roman" w:hAnsi="Times New Roman"/>
          <w:sz w:val="24"/>
          <w:szCs w:val="28"/>
        </w:rPr>
        <w:t xml:space="preserve">Основной целью </w:t>
      </w:r>
      <w:r w:rsidR="00A410B4">
        <w:rPr>
          <w:rFonts w:ascii="Times New Roman" w:hAnsi="Times New Roman"/>
          <w:sz w:val="24"/>
          <w:szCs w:val="28"/>
        </w:rPr>
        <w:t>подп</w:t>
      </w:r>
      <w:r w:rsidRPr="00D808A0">
        <w:rPr>
          <w:rFonts w:ascii="Times New Roman" w:hAnsi="Times New Roman"/>
          <w:sz w:val="24"/>
          <w:szCs w:val="28"/>
        </w:rPr>
        <w:t xml:space="preserve">рограммы является: </w:t>
      </w:r>
      <w:r w:rsidR="00A410B4">
        <w:rPr>
          <w:rFonts w:ascii="Times New Roman" w:hAnsi="Times New Roman"/>
          <w:sz w:val="24"/>
          <w:szCs w:val="28"/>
        </w:rPr>
        <w:t xml:space="preserve">сохранение и развитие народных художественных </w:t>
      </w:r>
      <w:proofErr w:type="gramStart"/>
      <w:r w:rsidR="00A410B4">
        <w:rPr>
          <w:rFonts w:ascii="Times New Roman" w:hAnsi="Times New Roman"/>
          <w:sz w:val="24"/>
          <w:szCs w:val="28"/>
        </w:rPr>
        <w:t>традиций</w:t>
      </w:r>
      <w:proofErr w:type="gramEnd"/>
      <w:r w:rsidR="00A410B4">
        <w:rPr>
          <w:rFonts w:ascii="Times New Roman" w:hAnsi="Times New Roman"/>
          <w:sz w:val="24"/>
          <w:szCs w:val="28"/>
        </w:rPr>
        <w:t xml:space="preserve"> и создание равных условий для культурного развития</w:t>
      </w:r>
      <w:r w:rsidRPr="006B2345">
        <w:rPr>
          <w:rFonts w:ascii="Times New Roman" w:hAnsi="Times New Roman"/>
          <w:sz w:val="24"/>
          <w:szCs w:val="24"/>
        </w:rPr>
        <w:t>.</w:t>
      </w:r>
    </w:p>
    <w:p w:rsidR="00397D87" w:rsidRDefault="0091002D" w:rsidP="00397D87">
      <w:pPr>
        <w:autoSpaceDE w:val="0"/>
        <w:autoSpaceDN w:val="0"/>
        <w:adjustRightInd w:val="0"/>
        <w:spacing w:after="0" w:line="240" w:lineRule="auto"/>
        <w:ind w:left="-851" w:firstLine="567"/>
        <w:jc w:val="both"/>
        <w:rPr>
          <w:rFonts w:ascii="Times New Roman" w:hAnsi="Times New Roman"/>
          <w:sz w:val="24"/>
          <w:szCs w:val="28"/>
        </w:rPr>
      </w:pPr>
      <w:r w:rsidRPr="00D868D7">
        <w:rPr>
          <w:rFonts w:ascii="Times New Roman" w:hAnsi="Times New Roman"/>
          <w:sz w:val="24"/>
          <w:szCs w:val="28"/>
        </w:rPr>
        <w:t>Для достижения поставленной цели необходимо решение следующих задач:</w:t>
      </w:r>
    </w:p>
    <w:p w:rsidR="00397D87" w:rsidRPr="00397D87" w:rsidRDefault="00397D87" w:rsidP="00397D87">
      <w:pPr>
        <w:autoSpaceDE w:val="0"/>
        <w:autoSpaceDN w:val="0"/>
        <w:adjustRightInd w:val="0"/>
        <w:spacing w:after="0" w:line="240" w:lineRule="auto"/>
        <w:ind w:left="-851" w:firstLine="567"/>
        <w:jc w:val="both"/>
        <w:rPr>
          <w:rFonts w:ascii="Times New Roman" w:hAnsi="Times New Roman"/>
          <w:sz w:val="24"/>
          <w:szCs w:val="24"/>
        </w:rPr>
      </w:pPr>
      <w:r w:rsidRPr="00397D87">
        <w:rPr>
          <w:rFonts w:ascii="Times New Roman" w:hAnsi="Times New Roman"/>
          <w:sz w:val="24"/>
          <w:szCs w:val="24"/>
        </w:rPr>
        <w:t xml:space="preserve">- создание условий для развития массового художественного самодеятельного творчества и </w:t>
      </w:r>
      <w:proofErr w:type="spellStart"/>
      <w:r w:rsidRPr="00397D87">
        <w:rPr>
          <w:rFonts w:ascii="Times New Roman" w:hAnsi="Times New Roman"/>
          <w:sz w:val="24"/>
          <w:szCs w:val="24"/>
        </w:rPr>
        <w:t>культурно-досуговой</w:t>
      </w:r>
      <w:proofErr w:type="spellEnd"/>
      <w:r w:rsidRPr="00397D87">
        <w:rPr>
          <w:rFonts w:ascii="Times New Roman" w:hAnsi="Times New Roman"/>
          <w:sz w:val="24"/>
          <w:szCs w:val="24"/>
        </w:rPr>
        <w:t xml:space="preserve"> деятельности;</w:t>
      </w:r>
    </w:p>
    <w:p w:rsidR="004D59BC" w:rsidRPr="00397D87" w:rsidRDefault="00397D87" w:rsidP="00397D87">
      <w:pPr>
        <w:autoSpaceDE w:val="0"/>
        <w:autoSpaceDN w:val="0"/>
        <w:adjustRightInd w:val="0"/>
        <w:spacing w:after="0" w:line="240" w:lineRule="auto"/>
        <w:ind w:left="-851" w:firstLine="567"/>
        <w:jc w:val="both"/>
        <w:rPr>
          <w:rFonts w:ascii="Times New Roman" w:hAnsi="Times New Roman"/>
          <w:sz w:val="24"/>
          <w:szCs w:val="24"/>
        </w:rPr>
      </w:pPr>
      <w:r w:rsidRPr="00397D87">
        <w:rPr>
          <w:rFonts w:ascii="Times New Roman" w:hAnsi="Times New Roman"/>
          <w:sz w:val="24"/>
          <w:szCs w:val="24"/>
        </w:rPr>
        <w:t>- обеспечение качественного роста (исполнительского мастерства) клубных формирований, самодеятельных коллективов города.</w:t>
      </w:r>
    </w:p>
    <w:p w:rsidR="0091002D" w:rsidRPr="00397D87" w:rsidRDefault="0091002D" w:rsidP="00B044BE">
      <w:pPr>
        <w:autoSpaceDE w:val="0"/>
        <w:autoSpaceDN w:val="0"/>
        <w:adjustRightInd w:val="0"/>
        <w:spacing w:after="0" w:line="240" w:lineRule="auto"/>
        <w:ind w:left="-851" w:firstLine="567"/>
        <w:jc w:val="both"/>
        <w:rPr>
          <w:rFonts w:ascii="Times New Roman" w:hAnsi="Times New Roman"/>
          <w:sz w:val="24"/>
          <w:szCs w:val="24"/>
        </w:rPr>
        <w:sectPr w:rsidR="0091002D" w:rsidRPr="00397D87" w:rsidSect="0091002D">
          <w:footerReference w:type="default" r:id="rId23"/>
          <w:pgSz w:w="11906" w:h="16838"/>
          <w:pgMar w:top="1134" w:right="850" w:bottom="1134" w:left="1701" w:header="709" w:footer="709" w:gutter="0"/>
          <w:cols w:space="708"/>
          <w:titlePg/>
          <w:docGrid w:linePitch="360"/>
        </w:sectPr>
      </w:pPr>
    </w:p>
    <w:p w:rsidR="0091002D" w:rsidRPr="00D868D7" w:rsidRDefault="0091002D" w:rsidP="00D808A0">
      <w:pPr>
        <w:spacing w:after="0" w:line="240" w:lineRule="auto"/>
        <w:jc w:val="right"/>
        <w:rPr>
          <w:rFonts w:ascii="Times New Roman" w:hAnsi="Times New Roman"/>
          <w:sz w:val="24"/>
          <w:szCs w:val="28"/>
        </w:rPr>
      </w:pPr>
      <w:r w:rsidRPr="00D868D7">
        <w:rPr>
          <w:rFonts w:ascii="Times New Roman" w:hAnsi="Times New Roman"/>
          <w:sz w:val="24"/>
          <w:szCs w:val="28"/>
        </w:rPr>
        <w:lastRenderedPageBreak/>
        <w:t>Таблица 1</w:t>
      </w:r>
    </w:p>
    <w:p w:rsidR="0091002D" w:rsidRPr="00D868D7" w:rsidRDefault="0091002D" w:rsidP="00D808A0">
      <w:pPr>
        <w:spacing w:after="0" w:line="240" w:lineRule="auto"/>
        <w:ind w:firstLine="709"/>
        <w:jc w:val="center"/>
        <w:rPr>
          <w:rFonts w:ascii="Times New Roman" w:hAnsi="Times New Roman"/>
          <w:b/>
          <w:bCs/>
          <w:sz w:val="24"/>
          <w:szCs w:val="28"/>
        </w:rPr>
      </w:pPr>
      <w:r w:rsidRPr="00D868D7">
        <w:rPr>
          <w:rFonts w:ascii="Times New Roman" w:hAnsi="Times New Roman"/>
          <w:b/>
          <w:bCs/>
          <w:sz w:val="24"/>
          <w:szCs w:val="28"/>
        </w:rPr>
        <w:t>Раздел 3. Ожидаемые результаты</w:t>
      </w:r>
    </w:p>
    <w:p w:rsidR="0091002D" w:rsidRPr="00D868D7" w:rsidRDefault="0091002D" w:rsidP="00D808A0">
      <w:pPr>
        <w:autoSpaceDE w:val="0"/>
        <w:autoSpaceDN w:val="0"/>
        <w:adjustRightInd w:val="0"/>
        <w:spacing w:after="0" w:line="240" w:lineRule="auto"/>
        <w:ind w:firstLine="567"/>
        <w:jc w:val="both"/>
        <w:rPr>
          <w:rFonts w:ascii="Times New Roman" w:hAnsi="Times New Roman"/>
          <w:sz w:val="24"/>
          <w:szCs w:val="28"/>
        </w:rPr>
      </w:pPr>
    </w:p>
    <w:tbl>
      <w:tblPr>
        <w:tblStyle w:val="a5"/>
        <w:tblW w:w="0" w:type="auto"/>
        <w:tblLook w:val="04A0"/>
      </w:tblPr>
      <w:tblGrid>
        <w:gridCol w:w="486"/>
        <w:gridCol w:w="2457"/>
        <w:gridCol w:w="2825"/>
        <w:gridCol w:w="3550"/>
        <w:gridCol w:w="1501"/>
        <w:gridCol w:w="1864"/>
        <w:gridCol w:w="2103"/>
      </w:tblGrid>
      <w:tr w:rsidR="00235F0C" w:rsidRPr="00022E35" w:rsidTr="00235F0C">
        <w:tc>
          <w:tcPr>
            <w:tcW w:w="486" w:type="dxa"/>
            <w:vAlign w:val="center"/>
          </w:tcPr>
          <w:p w:rsidR="00235F0C" w:rsidRPr="00022E35"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 xml:space="preserve">№ </w:t>
            </w:r>
            <w:proofErr w:type="spellStart"/>
            <w:proofErr w:type="gramStart"/>
            <w:r>
              <w:rPr>
                <w:rFonts w:ascii="Times New Roman" w:hAnsi="Times New Roman"/>
                <w:bCs/>
                <w:sz w:val="20"/>
                <w:szCs w:val="20"/>
              </w:rPr>
              <w:t>п</w:t>
            </w:r>
            <w:proofErr w:type="spellEnd"/>
            <w:proofErr w:type="gramEnd"/>
            <w:r>
              <w:rPr>
                <w:rFonts w:ascii="Times New Roman" w:hAnsi="Times New Roman"/>
                <w:bCs/>
                <w:sz w:val="20"/>
                <w:szCs w:val="20"/>
              </w:rPr>
              <w:t>/</w:t>
            </w:r>
            <w:proofErr w:type="spellStart"/>
            <w:r>
              <w:rPr>
                <w:rFonts w:ascii="Times New Roman" w:hAnsi="Times New Roman"/>
                <w:bCs/>
                <w:sz w:val="20"/>
                <w:szCs w:val="20"/>
              </w:rPr>
              <w:t>п</w:t>
            </w:r>
            <w:proofErr w:type="spellEnd"/>
          </w:p>
        </w:tc>
        <w:tc>
          <w:tcPr>
            <w:tcW w:w="2457" w:type="dxa"/>
            <w:vAlign w:val="center"/>
          </w:tcPr>
          <w:p w:rsidR="00235F0C" w:rsidRPr="00022E35"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Задачи</w:t>
            </w:r>
          </w:p>
        </w:tc>
        <w:tc>
          <w:tcPr>
            <w:tcW w:w="2825" w:type="dxa"/>
            <w:vAlign w:val="center"/>
          </w:tcPr>
          <w:p w:rsidR="00235F0C" w:rsidRPr="00022E35"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Решаемые проблемы</w:t>
            </w:r>
          </w:p>
        </w:tc>
        <w:tc>
          <w:tcPr>
            <w:tcW w:w="3550" w:type="dxa"/>
            <w:vAlign w:val="center"/>
          </w:tcPr>
          <w:p w:rsidR="00235F0C" w:rsidRPr="00022E35"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Количественный показатель достиж</w:t>
            </w:r>
            <w:r>
              <w:rPr>
                <w:rFonts w:ascii="Times New Roman" w:hAnsi="Times New Roman"/>
                <w:bCs/>
                <w:sz w:val="20"/>
                <w:szCs w:val="20"/>
              </w:rPr>
              <w:t>е</w:t>
            </w:r>
            <w:r>
              <w:rPr>
                <w:rFonts w:ascii="Times New Roman" w:hAnsi="Times New Roman"/>
                <w:bCs/>
                <w:sz w:val="20"/>
                <w:szCs w:val="20"/>
              </w:rPr>
              <w:t>ния цели</w:t>
            </w:r>
          </w:p>
        </w:tc>
        <w:tc>
          <w:tcPr>
            <w:tcW w:w="1501" w:type="dxa"/>
            <w:vAlign w:val="center"/>
          </w:tcPr>
          <w:p w:rsidR="00235F0C" w:rsidRPr="00022E35"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Сроки реал</w:t>
            </w:r>
            <w:r>
              <w:rPr>
                <w:rFonts w:ascii="Times New Roman" w:hAnsi="Times New Roman"/>
                <w:bCs/>
                <w:sz w:val="20"/>
                <w:szCs w:val="20"/>
              </w:rPr>
              <w:t>и</w:t>
            </w:r>
            <w:r>
              <w:rPr>
                <w:rFonts w:ascii="Times New Roman" w:hAnsi="Times New Roman"/>
                <w:bCs/>
                <w:sz w:val="20"/>
                <w:szCs w:val="20"/>
              </w:rPr>
              <w:t>зации мер</w:t>
            </w:r>
            <w:r>
              <w:rPr>
                <w:rFonts w:ascii="Times New Roman" w:hAnsi="Times New Roman"/>
                <w:bCs/>
                <w:sz w:val="20"/>
                <w:szCs w:val="20"/>
              </w:rPr>
              <w:t>о</w:t>
            </w:r>
            <w:r>
              <w:rPr>
                <w:rFonts w:ascii="Times New Roman" w:hAnsi="Times New Roman"/>
                <w:bCs/>
                <w:sz w:val="20"/>
                <w:szCs w:val="20"/>
              </w:rPr>
              <w:t>приятий (год, квартал)</w:t>
            </w:r>
          </w:p>
        </w:tc>
        <w:tc>
          <w:tcPr>
            <w:tcW w:w="1864" w:type="dxa"/>
            <w:vAlign w:val="center"/>
          </w:tcPr>
          <w:p w:rsidR="00235F0C" w:rsidRPr="00022E35"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Ожидаемый соц</w:t>
            </w:r>
            <w:r>
              <w:rPr>
                <w:rFonts w:ascii="Times New Roman" w:hAnsi="Times New Roman"/>
                <w:bCs/>
                <w:sz w:val="20"/>
                <w:szCs w:val="20"/>
              </w:rPr>
              <w:t>и</w:t>
            </w:r>
            <w:r>
              <w:rPr>
                <w:rFonts w:ascii="Times New Roman" w:hAnsi="Times New Roman"/>
                <w:bCs/>
                <w:sz w:val="20"/>
                <w:szCs w:val="20"/>
              </w:rPr>
              <w:t>ально-экономический эффект (индикатор программы СЭР)</w:t>
            </w:r>
          </w:p>
        </w:tc>
        <w:tc>
          <w:tcPr>
            <w:tcW w:w="2103" w:type="dxa"/>
            <w:vAlign w:val="center"/>
          </w:tcPr>
          <w:p w:rsidR="00235F0C" w:rsidRPr="00022E35"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Ответственный и</w:t>
            </w:r>
            <w:r>
              <w:rPr>
                <w:rFonts w:ascii="Times New Roman" w:hAnsi="Times New Roman"/>
                <w:bCs/>
                <w:sz w:val="20"/>
                <w:szCs w:val="20"/>
              </w:rPr>
              <w:t>с</w:t>
            </w:r>
            <w:r>
              <w:rPr>
                <w:rFonts w:ascii="Times New Roman" w:hAnsi="Times New Roman"/>
                <w:bCs/>
                <w:sz w:val="20"/>
                <w:szCs w:val="20"/>
              </w:rPr>
              <w:t>полнитель</w:t>
            </w:r>
          </w:p>
        </w:tc>
      </w:tr>
      <w:tr w:rsidR="00235F0C" w:rsidRPr="005863C9" w:rsidTr="00235F0C">
        <w:tc>
          <w:tcPr>
            <w:tcW w:w="14786" w:type="dxa"/>
            <w:gridSpan w:val="7"/>
          </w:tcPr>
          <w:p w:rsidR="00235F0C" w:rsidRPr="005863C9" w:rsidRDefault="00235F0C" w:rsidP="00BC78FD">
            <w:pPr>
              <w:autoSpaceDE w:val="0"/>
              <w:autoSpaceDN w:val="0"/>
              <w:adjustRightInd w:val="0"/>
              <w:spacing w:after="0" w:line="240" w:lineRule="auto"/>
              <w:rPr>
                <w:rFonts w:ascii="Times New Roman" w:hAnsi="Times New Roman"/>
                <w:b/>
                <w:bCs/>
                <w:sz w:val="20"/>
                <w:szCs w:val="20"/>
              </w:rPr>
            </w:pPr>
            <w:r w:rsidRPr="005863C9">
              <w:rPr>
                <w:rFonts w:ascii="Times New Roman" w:hAnsi="Times New Roman"/>
                <w:b/>
                <w:bCs/>
                <w:i/>
                <w:sz w:val="20"/>
                <w:szCs w:val="20"/>
              </w:rPr>
              <w:t xml:space="preserve">Цель: </w:t>
            </w:r>
            <w:r w:rsidR="00A410B4" w:rsidRPr="00A410B4">
              <w:rPr>
                <w:rFonts w:ascii="Times New Roman" w:hAnsi="Times New Roman"/>
                <w:b/>
                <w:sz w:val="20"/>
                <w:szCs w:val="20"/>
              </w:rPr>
              <w:t xml:space="preserve">Сохранение и развитие народных художественных </w:t>
            </w:r>
            <w:proofErr w:type="gramStart"/>
            <w:r w:rsidR="00A410B4" w:rsidRPr="00A410B4">
              <w:rPr>
                <w:rFonts w:ascii="Times New Roman" w:hAnsi="Times New Roman"/>
                <w:b/>
                <w:sz w:val="20"/>
                <w:szCs w:val="20"/>
              </w:rPr>
              <w:t>традиций</w:t>
            </w:r>
            <w:proofErr w:type="gramEnd"/>
            <w:r w:rsidR="00A410B4" w:rsidRPr="00A410B4">
              <w:rPr>
                <w:rFonts w:ascii="Times New Roman" w:hAnsi="Times New Roman"/>
                <w:b/>
                <w:sz w:val="20"/>
                <w:szCs w:val="20"/>
              </w:rPr>
              <w:t xml:space="preserve"> и создание равных условий для культурного развития</w:t>
            </w:r>
          </w:p>
        </w:tc>
      </w:tr>
      <w:tr w:rsidR="00235F0C" w:rsidRPr="00022E35" w:rsidTr="00235F0C">
        <w:tc>
          <w:tcPr>
            <w:tcW w:w="486" w:type="dxa"/>
          </w:tcPr>
          <w:p w:rsidR="00235F0C"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 xml:space="preserve">1. </w:t>
            </w:r>
          </w:p>
        </w:tc>
        <w:tc>
          <w:tcPr>
            <w:tcW w:w="2457" w:type="dxa"/>
          </w:tcPr>
          <w:p w:rsidR="00235F0C" w:rsidRDefault="00235F0C" w:rsidP="00BC78FD">
            <w:pPr>
              <w:spacing w:after="0" w:line="240" w:lineRule="auto"/>
              <w:jc w:val="both"/>
              <w:rPr>
                <w:rFonts w:ascii="Times New Roman" w:hAnsi="Times New Roman"/>
                <w:sz w:val="20"/>
              </w:rPr>
            </w:pPr>
            <w:r>
              <w:rPr>
                <w:rFonts w:ascii="Times New Roman" w:hAnsi="Times New Roman"/>
                <w:sz w:val="20"/>
              </w:rPr>
              <w:t>Создание условий для развития массового х</w:t>
            </w:r>
            <w:r>
              <w:rPr>
                <w:rFonts w:ascii="Times New Roman" w:hAnsi="Times New Roman"/>
                <w:sz w:val="20"/>
              </w:rPr>
              <w:t>у</w:t>
            </w:r>
            <w:r>
              <w:rPr>
                <w:rFonts w:ascii="Times New Roman" w:hAnsi="Times New Roman"/>
                <w:sz w:val="20"/>
              </w:rPr>
              <w:t>дожественного самоде</w:t>
            </w:r>
            <w:r>
              <w:rPr>
                <w:rFonts w:ascii="Times New Roman" w:hAnsi="Times New Roman"/>
                <w:sz w:val="20"/>
              </w:rPr>
              <w:t>я</w:t>
            </w:r>
            <w:r>
              <w:rPr>
                <w:rFonts w:ascii="Times New Roman" w:hAnsi="Times New Roman"/>
                <w:sz w:val="20"/>
              </w:rPr>
              <w:t xml:space="preserve">тельного творчества и </w:t>
            </w:r>
            <w:proofErr w:type="spellStart"/>
            <w:r>
              <w:rPr>
                <w:rFonts w:ascii="Times New Roman" w:hAnsi="Times New Roman"/>
                <w:sz w:val="20"/>
              </w:rPr>
              <w:t>культурно-досуговой</w:t>
            </w:r>
            <w:proofErr w:type="spellEnd"/>
            <w:r>
              <w:rPr>
                <w:rFonts w:ascii="Times New Roman" w:hAnsi="Times New Roman"/>
                <w:sz w:val="20"/>
              </w:rPr>
              <w:t xml:space="preserve"> деятельности.</w:t>
            </w:r>
          </w:p>
        </w:tc>
        <w:tc>
          <w:tcPr>
            <w:tcW w:w="2825" w:type="dxa"/>
          </w:tcPr>
          <w:p w:rsidR="00235F0C" w:rsidRPr="00EA5B9D" w:rsidRDefault="00235F0C" w:rsidP="00BC78FD">
            <w:pPr>
              <w:spacing w:after="0" w:line="240" w:lineRule="auto"/>
              <w:jc w:val="both"/>
              <w:rPr>
                <w:rFonts w:ascii="Times New Roman" w:hAnsi="Times New Roman"/>
                <w:sz w:val="20"/>
              </w:rPr>
            </w:pPr>
            <w:r>
              <w:rPr>
                <w:rFonts w:ascii="Times New Roman" w:hAnsi="Times New Roman"/>
                <w:sz w:val="20"/>
              </w:rPr>
              <w:t>Строительство нового дома культуры к 2024 году</w:t>
            </w:r>
          </w:p>
        </w:tc>
        <w:tc>
          <w:tcPr>
            <w:tcW w:w="3550" w:type="dxa"/>
          </w:tcPr>
          <w:p w:rsidR="00235F0C" w:rsidRDefault="00235F0C" w:rsidP="00BC78FD">
            <w:pPr>
              <w:spacing w:after="0" w:line="240" w:lineRule="auto"/>
              <w:jc w:val="both"/>
              <w:rPr>
                <w:rFonts w:ascii="Times New Roman" w:hAnsi="Times New Roman"/>
                <w:sz w:val="20"/>
              </w:rPr>
            </w:pPr>
            <w:r w:rsidRPr="00B47957">
              <w:rPr>
                <w:rFonts w:ascii="Times New Roman" w:hAnsi="Times New Roman"/>
                <w:sz w:val="20"/>
              </w:rPr>
              <w:t>Число участников.</w:t>
            </w:r>
          </w:p>
        </w:tc>
        <w:tc>
          <w:tcPr>
            <w:tcW w:w="1501" w:type="dxa"/>
          </w:tcPr>
          <w:p w:rsidR="00235F0C" w:rsidRDefault="00235F0C" w:rsidP="00BC78FD">
            <w:pPr>
              <w:spacing w:after="0" w:line="240" w:lineRule="auto"/>
              <w:jc w:val="center"/>
              <w:rPr>
                <w:rFonts w:ascii="Times New Roman" w:hAnsi="Times New Roman"/>
                <w:sz w:val="20"/>
              </w:rPr>
            </w:pPr>
            <w:r>
              <w:rPr>
                <w:rFonts w:ascii="Times New Roman" w:hAnsi="Times New Roman"/>
                <w:sz w:val="20"/>
              </w:rPr>
              <w:t>2020-2024 гг.</w:t>
            </w:r>
          </w:p>
        </w:tc>
        <w:tc>
          <w:tcPr>
            <w:tcW w:w="1864" w:type="dxa"/>
          </w:tcPr>
          <w:p w:rsidR="00235F0C" w:rsidRDefault="00235F0C" w:rsidP="00BC78FD">
            <w:pPr>
              <w:spacing w:after="0" w:line="240" w:lineRule="auto"/>
              <w:jc w:val="center"/>
              <w:rPr>
                <w:rFonts w:ascii="Times New Roman" w:hAnsi="Times New Roman"/>
                <w:sz w:val="20"/>
              </w:rPr>
            </w:pPr>
            <w:r>
              <w:rPr>
                <w:rFonts w:ascii="Times New Roman" w:hAnsi="Times New Roman"/>
                <w:sz w:val="20"/>
              </w:rPr>
              <w:t>621 чел.</w:t>
            </w:r>
          </w:p>
        </w:tc>
        <w:tc>
          <w:tcPr>
            <w:tcW w:w="2103" w:type="dxa"/>
          </w:tcPr>
          <w:p w:rsidR="00235F0C" w:rsidRDefault="00235F0C" w:rsidP="00BC78FD">
            <w:pPr>
              <w:spacing w:after="0" w:line="240" w:lineRule="auto"/>
              <w:jc w:val="both"/>
              <w:rPr>
                <w:rFonts w:ascii="Times New Roman" w:hAnsi="Times New Roman"/>
                <w:sz w:val="20"/>
              </w:rPr>
            </w:pPr>
            <w:r>
              <w:rPr>
                <w:rFonts w:ascii="Times New Roman" w:hAnsi="Times New Roman"/>
                <w:sz w:val="20"/>
              </w:rPr>
              <w:t>МАУК «КДО», Отдел культуры МО «город Северобайкальск»</w:t>
            </w:r>
          </w:p>
        </w:tc>
      </w:tr>
      <w:tr w:rsidR="00235F0C" w:rsidRPr="00022E35" w:rsidTr="00235F0C">
        <w:tc>
          <w:tcPr>
            <w:tcW w:w="486" w:type="dxa"/>
          </w:tcPr>
          <w:p w:rsidR="00235F0C"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2.</w:t>
            </w:r>
          </w:p>
        </w:tc>
        <w:tc>
          <w:tcPr>
            <w:tcW w:w="2457" w:type="dxa"/>
          </w:tcPr>
          <w:p w:rsidR="00235F0C" w:rsidRDefault="00235F0C" w:rsidP="00BC78FD">
            <w:pPr>
              <w:spacing w:after="0" w:line="240" w:lineRule="auto"/>
              <w:jc w:val="both"/>
              <w:rPr>
                <w:rFonts w:ascii="Times New Roman" w:hAnsi="Times New Roman"/>
                <w:sz w:val="20"/>
              </w:rPr>
            </w:pPr>
            <w:r>
              <w:rPr>
                <w:rFonts w:ascii="Times New Roman" w:hAnsi="Times New Roman"/>
                <w:sz w:val="20"/>
              </w:rPr>
              <w:t>Обеспечение качестве</w:t>
            </w:r>
            <w:r>
              <w:rPr>
                <w:rFonts w:ascii="Times New Roman" w:hAnsi="Times New Roman"/>
                <w:sz w:val="20"/>
              </w:rPr>
              <w:t>н</w:t>
            </w:r>
            <w:r>
              <w:rPr>
                <w:rFonts w:ascii="Times New Roman" w:hAnsi="Times New Roman"/>
                <w:sz w:val="20"/>
              </w:rPr>
              <w:t>ного роста (исполнител</w:t>
            </w:r>
            <w:r>
              <w:rPr>
                <w:rFonts w:ascii="Times New Roman" w:hAnsi="Times New Roman"/>
                <w:sz w:val="20"/>
              </w:rPr>
              <w:t>ь</w:t>
            </w:r>
            <w:r>
              <w:rPr>
                <w:rFonts w:ascii="Times New Roman" w:hAnsi="Times New Roman"/>
                <w:sz w:val="20"/>
              </w:rPr>
              <w:t>ского мастерства) клу</w:t>
            </w:r>
            <w:r>
              <w:rPr>
                <w:rFonts w:ascii="Times New Roman" w:hAnsi="Times New Roman"/>
                <w:sz w:val="20"/>
              </w:rPr>
              <w:t>б</w:t>
            </w:r>
            <w:r>
              <w:rPr>
                <w:rFonts w:ascii="Times New Roman" w:hAnsi="Times New Roman"/>
                <w:sz w:val="20"/>
              </w:rPr>
              <w:t>ных формирований, с</w:t>
            </w:r>
            <w:r>
              <w:rPr>
                <w:rFonts w:ascii="Times New Roman" w:hAnsi="Times New Roman"/>
                <w:sz w:val="20"/>
              </w:rPr>
              <w:t>а</w:t>
            </w:r>
            <w:r>
              <w:rPr>
                <w:rFonts w:ascii="Times New Roman" w:hAnsi="Times New Roman"/>
                <w:sz w:val="20"/>
              </w:rPr>
              <w:t>модеятельных коллект</w:t>
            </w:r>
            <w:r>
              <w:rPr>
                <w:rFonts w:ascii="Times New Roman" w:hAnsi="Times New Roman"/>
                <w:sz w:val="20"/>
              </w:rPr>
              <w:t>и</w:t>
            </w:r>
            <w:r>
              <w:rPr>
                <w:rFonts w:ascii="Times New Roman" w:hAnsi="Times New Roman"/>
                <w:sz w:val="20"/>
              </w:rPr>
              <w:t>вов города</w:t>
            </w:r>
          </w:p>
        </w:tc>
        <w:tc>
          <w:tcPr>
            <w:tcW w:w="2825" w:type="dxa"/>
          </w:tcPr>
          <w:p w:rsidR="00235F0C" w:rsidRPr="00EA5B9D" w:rsidRDefault="00235F0C" w:rsidP="00BC78FD">
            <w:pPr>
              <w:spacing w:after="0" w:line="240" w:lineRule="auto"/>
              <w:jc w:val="both"/>
              <w:rPr>
                <w:rFonts w:ascii="Times New Roman" w:hAnsi="Times New Roman"/>
                <w:sz w:val="20"/>
              </w:rPr>
            </w:pPr>
            <w:r>
              <w:rPr>
                <w:rFonts w:ascii="Times New Roman" w:hAnsi="Times New Roman"/>
                <w:sz w:val="20"/>
              </w:rPr>
              <w:t>Повышение квалификации специалистов, обновление репертуара</w:t>
            </w:r>
          </w:p>
        </w:tc>
        <w:tc>
          <w:tcPr>
            <w:tcW w:w="3550" w:type="dxa"/>
          </w:tcPr>
          <w:p w:rsidR="00235F0C" w:rsidRDefault="00235F0C" w:rsidP="00BC78FD">
            <w:pPr>
              <w:spacing w:after="0" w:line="240" w:lineRule="auto"/>
              <w:jc w:val="both"/>
              <w:rPr>
                <w:rFonts w:ascii="Times New Roman" w:hAnsi="Times New Roman"/>
                <w:sz w:val="20"/>
              </w:rPr>
            </w:pPr>
            <w:r w:rsidRPr="00B47957">
              <w:rPr>
                <w:rFonts w:ascii="Times New Roman" w:hAnsi="Times New Roman"/>
                <w:sz w:val="20"/>
              </w:rPr>
              <w:t>Количество клубных формирований.</w:t>
            </w:r>
          </w:p>
          <w:p w:rsidR="00235F0C" w:rsidRDefault="00235F0C" w:rsidP="00BC78FD">
            <w:pPr>
              <w:spacing w:after="0" w:line="240" w:lineRule="auto"/>
              <w:jc w:val="both"/>
              <w:rPr>
                <w:rFonts w:ascii="Times New Roman" w:hAnsi="Times New Roman"/>
                <w:sz w:val="20"/>
              </w:rPr>
            </w:pPr>
          </w:p>
        </w:tc>
        <w:tc>
          <w:tcPr>
            <w:tcW w:w="1501" w:type="dxa"/>
          </w:tcPr>
          <w:p w:rsidR="00235F0C" w:rsidRDefault="00235F0C" w:rsidP="00BC78FD">
            <w:pPr>
              <w:spacing w:after="0" w:line="240" w:lineRule="auto"/>
              <w:jc w:val="center"/>
              <w:rPr>
                <w:rFonts w:ascii="Times New Roman" w:hAnsi="Times New Roman"/>
                <w:sz w:val="20"/>
              </w:rPr>
            </w:pPr>
            <w:r>
              <w:rPr>
                <w:rFonts w:ascii="Times New Roman" w:hAnsi="Times New Roman"/>
                <w:sz w:val="20"/>
              </w:rPr>
              <w:t>2020-2024 гг.</w:t>
            </w:r>
          </w:p>
          <w:p w:rsidR="00235F0C" w:rsidRDefault="00235F0C" w:rsidP="00BC78FD">
            <w:pPr>
              <w:spacing w:after="0" w:line="240" w:lineRule="auto"/>
              <w:jc w:val="center"/>
              <w:rPr>
                <w:rFonts w:ascii="Times New Roman" w:hAnsi="Times New Roman"/>
                <w:sz w:val="20"/>
              </w:rPr>
            </w:pPr>
          </w:p>
        </w:tc>
        <w:tc>
          <w:tcPr>
            <w:tcW w:w="1864" w:type="dxa"/>
          </w:tcPr>
          <w:p w:rsidR="00235F0C" w:rsidRDefault="00235F0C" w:rsidP="00BC78FD">
            <w:pPr>
              <w:spacing w:after="0" w:line="240" w:lineRule="auto"/>
              <w:jc w:val="center"/>
              <w:rPr>
                <w:rFonts w:ascii="Times New Roman" w:hAnsi="Times New Roman"/>
                <w:sz w:val="20"/>
              </w:rPr>
            </w:pPr>
            <w:r>
              <w:rPr>
                <w:rFonts w:ascii="Times New Roman" w:hAnsi="Times New Roman"/>
                <w:sz w:val="20"/>
              </w:rPr>
              <w:t>23 ед.</w:t>
            </w:r>
          </w:p>
          <w:p w:rsidR="00235F0C" w:rsidRDefault="00235F0C" w:rsidP="00BC78FD">
            <w:pPr>
              <w:spacing w:after="0" w:line="240" w:lineRule="auto"/>
              <w:jc w:val="center"/>
              <w:rPr>
                <w:rFonts w:ascii="Times New Roman" w:hAnsi="Times New Roman"/>
                <w:sz w:val="20"/>
              </w:rPr>
            </w:pPr>
          </w:p>
        </w:tc>
        <w:tc>
          <w:tcPr>
            <w:tcW w:w="2103" w:type="dxa"/>
          </w:tcPr>
          <w:p w:rsidR="00235F0C" w:rsidRDefault="00235F0C" w:rsidP="00BC78FD">
            <w:pPr>
              <w:spacing w:after="0" w:line="240" w:lineRule="auto"/>
              <w:jc w:val="both"/>
              <w:rPr>
                <w:rFonts w:ascii="Times New Roman" w:hAnsi="Times New Roman"/>
                <w:sz w:val="20"/>
              </w:rPr>
            </w:pPr>
            <w:r>
              <w:rPr>
                <w:rFonts w:ascii="Times New Roman" w:hAnsi="Times New Roman"/>
                <w:sz w:val="20"/>
              </w:rPr>
              <w:t>МАУК «КДО», Отдел культуры МО «город Северобайкальск»</w:t>
            </w:r>
          </w:p>
        </w:tc>
      </w:tr>
    </w:tbl>
    <w:p w:rsidR="0091002D" w:rsidRDefault="0091002D" w:rsidP="00D808A0">
      <w:pPr>
        <w:spacing w:after="0"/>
        <w:sectPr w:rsidR="0091002D" w:rsidSect="0091002D">
          <w:pgSz w:w="16838" w:h="11906" w:orient="landscape"/>
          <w:pgMar w:top="850" w:right="1134" w:bottom="1701" w:left="1134" w:header="708" w:footer="708" w:gutter="0"/>
          <w:cols w:space="708"/>
          <w:docGrid w:linePitch="360"/>
        </w:sectPr>
      </w:pPr>
    </w:p>
    <w:p w:rsidR="0091002D" w:rsidRPr="00D868D7" w:rsidRDefault="0091002D" w:rsidP="00D808A0">
      <w:pPr>
        <w:spacing w:after="0" w:line="240" w:lineRule="auto"/>
        <w:jc w:val="right"/>
        <w:rPr>
          <w:rFonts w:ascii="Times New Roman" w:hAnsi="Times New Roman"/>
          <w:sz w:val="24"/>
          <w:szCs w:val="28"/>
        </w:rPr>
      </w:pPr>
      <w:r w:rsidRPr="00D868D7">
        <w:rPr>
          <w:rFonts w:ascii="Times New Roman" w:hAnsi="Times New Roman"/>
          <w:sz w:val="24"/>
          <w:szCs w:val="28"/>
        </w:rPr>
        <w:lastRenderedPageBreak/>
        <w:t>Таблица 2</w:t>
      </w:r>
    </w:p>
    <w:p w:rsidR="0091002D" w:rsidRDefault="0091002D" w:rsidP="00D808A0">
      <w:pPr>
        <w:spacing w:after="0" w:line="240" w:lineRule="auto"/>
        <w:jc w:val="center"/>
        <w:rPr>
          <w:rFonts w:ascii="Times New Roman" w:hAnsi="Times New Roman"/>
          <w:b/>
          <w:bCs/>
          <w:sz w:val="24"/>
          <w:szCs w:val="28"/>
        </w:rPr>
      </w:pPr>
      <w:r w:rsidRPr="00D868D7">
        <w:rPr>
          <w:rFonts w:ascii="Times New Roman" w:hAnsi="Times New Roman"/>
          <w:b/>
          <w:bCs/>
          <w:sz w:val="24"/>
          <w:szCs w:val="28"/>
        </w:rPr>
        <w:t>Раздел 4. Целевые индикаторы выполнения Подпрограммы</w:t>
      </w:r>
    </w:p>
    <w:tbl>
      <w:tblPr>
        <w:tblpPr w:leftFromText="180" w:rightFromText="180" w:vertAnchor="text" w:horzAnchor="margin" w:tblpXSpec="center" w:tblpY="271"/>
        <w:tblOverlap w:val="never"/>
        <w:tblW w:w="15663" w:type="dxa"/>
        <w:tblLayout w:type="fixed"/>
        <w:tblCellMar>
          <w:left w:w="70" w:type="dxa"/>
          <w:right w:w="70" w:type="dxa"/>
        </w:tblCellMar>
        <w:tblLook w:val="0000"/>
      </w:tblPr>
      <w:tblGrid>
        <w:gridCol w:w="637"/>
        <w:gridCol w:w="1276"/>
        <w:gridCol w:w="2977"/>
        <w:gridCol w:w="3827"/>
        <w:gridCol w:w="1276"/>
        <w:gridCol w:w="850"/>
        <w:gridCol w:w="993"/>
        <w:gridCol w:w="850"/>
        <w:gridCol w:w="1134"/>
        <w:gridCol w:w="851"/>
        <w:gridCol w:w="992"/>
      </w:tblGrid>
      <w:tr w:rsidR="00386D07" w:rsidRPr="00416E7B" w:rsidTr="00386D07">
        <w:trPr>
          <w:trHeight w:val="556"/>
          <w:tblHeader/>
        </w:trPr>
        <w:tc>
          <w:tcPr>
            <w:tcW w:w="637" w:type="dxa"/>
            <w:vMerge w:val="restart"/>
            <w:tcBorders>
              <w:top w:val="single" w:sz="6" w:space="0" w:color="auto"/>
              <w:left w:val="single" w:sz="6" w:space="0" w:color="auto"/>
              <w:right w:val="single" w:sz="6" w:space="0" w:color="auto"/>
            </w:tcBorders>
            <w:vAlign w:val="center"/>
          </w:tcPr>
          <w:p w:rsidR="00386D07" w:rsidRPr="00416E7B" w:rsidRDefault="00386D07" w:rsidP="00386D07">
            <w:pPr>
              <w:widowControl w:val="0"/>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 xml:space="preserve">№  </w:t>
            </w:r>
            <w:r w:rsidRPr="00416E7B">
              <w:rPr>
                <w:rFonts w:ascii="Times New Roman" w:hAnsi="Times New Roman"/>
                <w:sz w:val="20"/>
                <w:szCs w:val="20"/>
              </w:rPr>
              <w:br/>
            </w:r>
            <w:proofErr w:type="spellStart"/>
            <w:proofErr w:type="gramStart"/>
            <w:r w:rsidRPr="00416E7B">
              <w:rPr>
                <w:rFonts w:ascii="Times New Roman" w:hAnsi="Times New Roman"/>
                <w:sz w:val="20"/>
                <w:szCs w:val="20"/>
              </w:rPr>
              <w:t>п</w:t>
            </w:r>
            <w:proofErr w:type="spellEnd"/>
            <w:proofErr w:type="gramEnd"/>
            <w:r w:rsidRPr="00416E7B">
              <w:rPr>
                <w:rFonts w:ascii="Times New Roman" w:hAnsi="Times New Roman"/>
                <w:sz w:val="20"/>
                <w:szCs w:val="20"/>
              </w:rPr>
              <w:t>/</w:t>
            </w:r>
            <w:proofErr w:type="spellStart"/>
            <w:r w:rsidRPr="00416E7B">
              <w:rPr>
                <w:rFonts w:ascii="Times New Roman" w:hAnsi="Times New Roman"/>
                <w:sz w:val="20"/>
                <w:szCs w:val="20"/>
              </w:rPr>
              <w:t>п</w:t>
            </w:r>
            <w:proofErr w:type="spellEnd"/>
          </w:p>
        </w:tc>
        <w:tc>
          <w:tcPr>
            <w:tcW w:w="1276" w:type="dxa"/>
            <w:tcBorders>
              <w:top w:val="single" w:sz="6" w:space="0" w:color="auto"/>
              <w:left w:val="single" w:sz="6" w:space="0" w:color="auto"/>
              <w:right w:val="single" w:sz="6" w:space="0" w:color="auto"/>
            </w:tcBorders>
            <w:vAlign w:val="center"/>
          </w:tcPr>
          <w:p w:rsidR="00386D07" w:rsidRPr="00416E7B" w:rsidRDefault="00386D07" w:rsidP="00386D07">
            <w:pPr>
              <w:widowControl w:val="0"/>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 xml:space="preserve">Ед.         </w:t>
            </w:r>
            <w:r w:rsidRPr="00416E7B">
              <w:rPr>
                <w:rFonts w:ascii="Times New Roman" w:hAnsi="Times New Roman"/>
                <w:sz w:val="20"/>
                <w:szCs w:val="20"/>
              </w:rPr>
              <w:br/>
              <w:t>измерения</w:t>
            </w:r>
          </w:p>
        </w:tc>
        <w:tc>
          <w:tcPr>
            <w:tcW w:w="2977" w:type="dxa"/>
            <w:vMerge w:val="restart"/>
            <w:tcBorders>
              <w:top w:val="single" w:sz="6" w:space="0" w:color="auto"/>
              <w:left w:val="single" w:sz="6" w:space="0" w:color="auto"/>
              <w:right w:val="single" w:sz="6" w:space="0" w:color="auto"/>
            </w:tcBorders>
            <w:vAlign w:val="center"/>
          </w:tcPr>
          <w:p w:rsidR="00386D07" w:rsidRPr="00416E7B" w:rsidRDefault="00386D07" w:rsidP="00386D07">
            <w:pPr>
              <w:widowControl w:val="0"/>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Наименование индикатора</w:t>
            </w:r>
          </w:p>
        </w:tc>
        <w:tc>
          <w:tcPr>
            <w:tcW w:w="3827" w:type="dxa"/>
            <w:tcBorders>
              <w:top w:val="single" w:sz="6" w:space="0" w:color="auto"/>
              <w:left w:val="single" w:sz="6" w:space="0" w:color="auto"/>
              <w:right w:val="single" w:sz="6" w:space="0" w:color="auto"/>
            </w:tcBorders>
            <w:vAlign w:val="center"/>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Формула расчёта</w:t>
            </w:r>
          </w:p>
        </w:tc>
        <w:tc>
          <w:tcPr>
            <w:tcW w:w="1276" w:type="dxa"/>
            <w:tcBorders>
              <w:top w:val="single" w:sz="6" w:space="0" w:color="auto"/>
              <w:left w:val="single" w:sz="6" w:space="0" w:color="auto"/>
              <w:right w:val="single" w:sz="6" w:space="0" w:color="auto"/>
            </w:tcBorders>
            <w:vAlign w:val="center"/>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Необход</w:t>
            </w:r>
            <w:r w:rsidRPr="00416E7B">
              <w:rPr>
                <w:rFonts w:ascii="Times New Roman" w:hAnsi="Times New Roman"/>
                <w:sz w:val="20"/>
                <w:szCs w:val="20"/>
              </w:rPr>
              <w:t>и</w:t>
            </w:r>
            <w:r w:rsidRPr="00416E7B">
              <w:rPr>
                <w:rFonts w:ascii="Times New Roman" w:hAnsi="Times New Roman"/>
                <w:sz w:val="20"/>
                <w:szCs w:val="20"/>
              </w:rPr>
              <w:t>мое напра</w:t>
            </w:r>
            <w:r w:rsidRPr="00416E7B">
              <w:rPr>
                <w:rFonts w:ascii="Times New Roman" w:hAnsi="Times New Roman"/>
                <w:sz w:val="20"/>
                <w:szCs w:val="20"/>
              </w:rPr>
              <w:t>в</w:t>
            </w:r>
            <w:r w:rsidRPr="00416E7B">
              <w:rPr>
                <w:rFonts w:ascii="Times New Roman" w:hAnsi="Times New Roman"/>
                <w:sz w:val="20"/>
                <w:szCs w:val="20"/>
              </w:rPr>
              <w:t>ление изм</w:t>
            </w:r>
            <w:r w:rsidRPr="00416E7B">
              <w:rPr>
                <w:rFonts w:ascii="Times New Roman" w:hAnsi="Times New Roman"/>
                <w:sz w:val="20"/>
                <w:szCs w:val="20"/>
              </w:rPr>
              <w:t>е</w:t>
            </w:r>
            <w:r w:rsidRPr="00416E7B">
              <w:rPr>
                <w:rFonts w:ascii="Times New Roman" w:hAnsi="Times New Roman"/>
                <w:sz w:val="20"/>
                <w:szCs w:val="20"/>
              </w:rPr>
              <w:t>нений</w:t>
            </w:r>
          </w:p>
        </w:tc>
        <w:tc>
          <w:tcPr>
            <w:tcW w:w="4678" w:type="dxa"/>
            <w:gridSpan w:val="5"/>
            <w:tcBorders>
              <w:top w:val="single" w:sz="6" w:space="0" w:color="auto"/>
              <w:left w:val="single" w:sz="4" w:space="0" w:color="auto"/>
              <w:bottom w:val="single" w:sz="4" w:space="0" w:color="auto"/>
              <w:right w:val="single" w:sz="4" w:space="0" w:color="auto"/>
            </w:tcBorders>
            <w:vAlign w:val="center"/>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Плановые значения</w:t>
            </w:r>
          </w:p>
        </w:tc>
        <w:tc>
          <w:tcPr>
            <w:tcW w:w="992" w:type="dxa"/>
            <w:vMerge w:val="restart"/>
            <w:tcBorders>
              <w:top w:val="single" w:sz="6" w:space="0" w:color="auto"/>
              <w:left w:val="single" w:sz="4" w:space="0" w:color="auto"/>
              <w:right w:val="single" w:sz="6" w:space="0" w:color="auto"/>
            </w:tcBorders>
            <w:vAlign w:val="center"/>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Темпы прироста</w:t>
            </w:r>
          </w:p>
        </w:tc>
      </w:tr>
      <w:tr w:rsidR="00386D07" w:rsidRPr="00416E7B" w:rsidTr="00386D07">
        <w:trPr>
          <w:trHeight w:val="246"/>
          <w:tblHeader/>
        </w:trPr>
        <w:tc>
          <w:tcPr>
            <w:tcW w:w="637" w:type="dxa"/>
            <w:vMerge/>
            <w:tcBorders>
              <w:left w:val="single" w:sz="6" w:space="0" w:color="auto"/>
              <w:bottom w:val="single" w:sz="6" w:space="0" w:color="auto"/>
              <w:right w:val="single" w:sz="6" w:space="0" w:color="auto"/>
            </w:tcBorders>
            <w:vAlign w:val="center"/>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p>
        </w:tc>
        <w:tc>
          <w:tcPr>
            <w:tcW w:w="1276" w:type="dxa"/>
            <w:tcBorders>
              <w:left w:val="single" w:sz="6" w:space="0" w:color="auto"/>
              <w:bottom w:val="single" w:sz="6" w:space="0" w:color="auto"/>
              <w:right w:val="single" w:sz="6" w:space="0" w:color="auto"/>
            </w:tcBorders>
            <w:vAlign w:val="center"/>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p>
        </w:tc>
        <w:tc>
          <w:tcPr>
            <w:tcW w:w="2977" w:type="dxa"/>
            <w:vMerge/>
            <w:tcBorders>
              <w:left w:val="single" w:sz="6" w:space="0" w:color="auto"/>
              <w:bottom w:val="single" w:sz="6" w:space="0" w:color="auto"/>
              <w:right w:val="single" w:sz="6" w:space="0" w:color="auto"/>
            </w:tcBorders>
            <w:vAlign w:val="center"/>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p>
        </w:tc>
        <w:tc>
          <w:tcPr>
            <w:tcW w:w="3827" w:type="dxa"/>
            <w:tcBorders>
              <w:left w:val="single" w:sz="6" w:space="0" w:color="auto"/>
              <w:bottom w:val="single" w:sz="6" w:space="0" w:color="auto"/>
              <w:right w:val="single" w:sz="6" w:space="0" w:color="auto"/>
            </w:tcBorders>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p>
        </w:tc>
        <w:tc>
          <w:tcPr>
            <w:tcW w:w="1276" w:type="dxa"/>
            <w:tcBorders>
              <w:left w:val="single" w:sz="6" w:space="0" w:color="auto"/>
              <w:bottom w:val="single" w:sz="6" w:space="0" w:color="auto"/>
              <w:right w:val="single" w:sz="6" w:space="0" w:color="auto"/>
            </w:tcBorders>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2020</w:t>
            </w:r>
          </w:p>
        </w:tc>
        <w:tc>
          <w:tcPr>
            <w:tcW w:w="993" w:type="dxa"/>
            <w:tcBorders>
              <w:top w:val="single" w:sz="6" w:space="0" w:color="auto"/>
              <w:left w:val="single" w:sz="6" w:space="0" w:color="auto"/>
              <w:bottom w:val="single" w:sz="6" w:space="0" w:color="auto"/>
              <w:right w:val="single" w:sz="6" w:space="0" w:color="auto"/>
            </w:tcBorders>
            <w:vAlign w:val="center"/>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2021</w:t>
            </w:r>
          </w:p>
        </w:tc>
        <w:tc>
          <w:tcPr>
            <w:tcW w:w="850" w:type="dxa"/>
            <w:tcBorders>
              <w:top w:val="single" w:sz="6" w:space="0" w:color="auto"/>
              <w:left w:val="single" w:sz="6" w:space="0" w:color="auto"/>
              <w:bottom w:val="single" w:sz="6" w:space="0" w:color="auto"/>
              <w:right w:val="single" w:sz="6" w:space="0" w:color="auto"/>
            </w:tcBorders>
            <w:vAlign w:val="center"/>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2023</w:t>
            </w:r>
          </w:p>
        </w:tc>
        <w:tc>
          <w:tcPr>
            <w:tcW w:w="851" w:type="dxa"/>
            <w:tcBorders>
              <w:top w:val="single" w:sz="6" w:space="0" w:color="auto"/>
              <w:left w:val="single" w:sz="6" w:space="0" w:color="auto"/>
              <w:bottom w:val="single" w:sz="6" w:space="0" w:color="auto"/>
              <w:right w:val="single" w:sz="4" w:space="0" w:color="auto"/>
            </w:tcBorders>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2024</w:t>
            </w:r>
          </w:p>
        </w:tc>
        <w:tc>
          <w:tcPr>
            <w:tcW w:w="992" w:type="dxa"/>
            <w:vMerge/>
            <w:tcBorders>
              <w:left w:val="single" w:sz="4" w:space="0" w:color="auto"/>
              <w:bottom w:val="single" w:sz="6" w:space="0" w:color="auto"/>
              <w:right w:val="single" w:sz="6" w:space="0" w:color="auto"/>
            </w:tcBorders>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p>
        </w:tc>
      </w:tr>
      <w:tr w:rsidR="00386D07" w:rsidRPr="00416E7B" w:rsidTr="00386D07">
        <w:trPr>
          <w:trHeight w:val="246"/>
          <w:tblHeader/>
        </w:trPr>
        <w:tc>
          <w:tcPr>
            <w:tcW w:w="15663" w:type="dxa"/>
            <w:gridSpan w:val="11"/>
            <w:tcBorders>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i/>
                <w:iCs/>
                <w:color w:val="000000"/>
                <w:sz w:val="20"/>
                <w:szCs w:val="20"/>
              </w:rPr>
            </w:pPr>
            <w:r w:rsidRPr="00416E7B">
              <w:rPr>
                <w:rFonts w:ascii="Times New Roman" w:hAnsi="Times New Roman"/>
                <w:i/>
                <w:iCs/>
                <w:color w:val="000000"/>
                <w:sz w:val="20"/>
                <w:szCs w:val="20"/>
              </w:rPr>
              <w:t>Цель:</w:t>
            </w:r>
            <w:r w:rsidRPr="00416E7B">
              <w:rPr>
                <w:rFonts w:ascii="Times New Roman" w:hAnsi="Times New Roman"/>
                <w:b/>
                <w:bCs/>
                <w:color w:val="000000"/>
                <w:sz w:val="20"/>
                <w:szCs w:val="20"/>
              </w:rPr>
              <w:t xml:space="preserve"> </w:t>
            </w:r>
            <w:r w:rsidRPr="005863C9">
              <w:rPr>
                <w:rFonts w:ascii="Times New Roman" w:hAnsi="Times New Roman"/>
                <w:b/>
              </w:rPr>
              <w:t xml:space="preserve"> </w:t>
            </w:r>
            <w:r w:rsidRPr="00A410B4">
              <w:rPr>
                <w:rFonts w:ascii="Times New Roman" w:hAnsi="Times New Roman"/>
                <w:b/>
                <w:sz w:val="20"/>
                <w:szCs w:val="20"/>
              </w:rPr>
              <w:t xml:space="preserve"> Сохранение и развитие народных художественных </w:t>
            </w:r>
            <w:proofErr w:type="gramStart"/>
            <w:r w:rsidRPr="00A410B4">
              <w:rPr>
                <w:rFonts w:ascii="Times New Roman" w:hAnsi="Times New Roman"/>
                <w:b/>
                <w:sz w:val="20"/>
                <w:szCs w:val="20"/>
              </w:rPr>
              <w:t>традиций</w:t>
            </w:r>
            <w:proofErr w:type="gramEnd"/>
            <w:r w:rsidRPr="00A410B4">
              <w:rPr>
                <w:rFonts w:ascii="Times New Roman" w:hAnsi="Times New Roman"/>
                <w:b/>
                <w:sz w:val="20"/>
                <w:szCs w:val="20"/>
              </w:rPr>
              <w:t xml:space="preserve"> и создание равных условий для культурного развития</w:t>
            </w:r>
          </w:p>
        </w:tc>
      </w:tr>
      <w:tr w:rsidR="00386D07" w:rsidRPr="00416E7B" w:rsidTr="00386D07">
        <w:trPr>
          <w:cantSplit/>
          <w:trHeight w:val="370"/>
        </w:trPr>
        <w:tc>
          <w:tcPr>
            <w:tcW w:w="15663" w:type="dxa"/>
            <w:gridSpan w:val="11"/>
            <w:tcBorders>
              <w:top w:val="single" w:sz="6" w:space="0" w:color="auto"/>
              <w:left w:val="single" w:sz="6" w:space="0" w:color="auto"/>
              <w:bottom w:val="single" w:sz="6" w:space="0" w:color="auto"/>
              <w:right w:val="single" w:sz="6" w:space="0" w:color="auto"/>
            </w:tcBorders>
          </w:tcPr>
          <w:p w:rsidR="00386D07" w:rsidRDefault="00386D07" w:rsidP="00386D07">
            <w:pPr>
              <w:spacing w:after="0" w:line="240" w:lineRule="auto"/>
              <w:jc w:val="center"/>
              <w:rPr>
                <w:rFonts w:ascii="Times New Roman" w:hAnsi="Times New Roman"/>
                <w:color w:val="000000"/>
                <w:sz w:val="20"/>
                <w:szCs w:val="20"/>
              </w:rPr>
            </w:pPr>
            <w:r w:rsidRPr="00416E7B">
              <w:rPr>
                <w:rFonts w:ascii="Times New Roman" w:hAnsi="Times New Roman"/>
                <w:i/>
                <w:iCs/>
                <w:color w:val="000000"/>
                <w:sz w:val="20"/>
                <w:szCs w:val="20"/>
              </w:rPr>
              <w:t xml:space="preserve">Задача: </w:t>
            </w:r>
            <w:r w:rsidRPr="003C1B2A">
              <w:rPr>
                <w:rFonts w:ascii="Times New Roman" w:hAnsi="Times New Roman"/>
                <w:bCs/>
                <w:sz w:val="20"/>
                <w:szCs w:val="20"/>
              </w:rPr>
              <w:t xml:space="preserve">Создание условий для развития массового художественного самодеятельного творчества и </w:t>
            </w:r>
            <w:proofErr w:type="spellStart"/>
            <w:r w:rsidRPr="003C1B2A">
              <w:rPr>
                <w:rFonts w:ascii="Times New Roman" w:hAnsi="Times New Roman"/>
                <w:bCs/>
                <w:sz w:val="20"/>
                <w:szCs w:val="20"/>
              </w:rPr>
              <w:t>культурно-досуговой</w:t>
            </w:r>
            <w:proofErr w:type="spellEnd"/>
            <w:r w:rsidRPr="003C1B2A">
              <w:rPr>
                <w:rFonts w:ascii="Times New Roman" w:hAnsi="Times New Roman"/>
                <w:bCs/>
                <w:sz w:val="20"/>
                <w:szCs w:val="20"/>
              </w:rPr>
              <w:t xml:space="preserve"> деятельности</w:t>
            </w:r>
          </w:p>
        </w:tc>
      </w:tr>
      <w:tr w:rsidR="00386D07" w:rsidRPr="00416E7B" w:rsidTr="00386D07">
        <w:trPr>
          <w:cantSplit/>
          <w:trHeight w:val="277"/>
        </w:trPr>
        <w:tc>
          <w:tcPr>
            <w:tcW w:w="637" w:type="dxa"/>
            <w:tcBorders>
              <w:top w:val="single" w:sz="6" w:space="0" w:color="auto"/>
              <w:left w:val="single" w:sz="6" w:space="0" w:color="auto"/>
              <w:bottom w:val="single" w:sz="4" w:space="0" w:color="auto"/>
              <w:right w:val="single" w:sz="6" w:space="0" w:color="auto"/>
            </w:tcBorders>
          </w:tcPr>
          <w:p w:rsidR="00386D07" w:rsidRPr="004D0B45" w:rsidRDefault="00386D07" w:rsidP="00386D0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6" w:space="0" w:color="auto"/>
              <w:left w:val="single" w:sz="6" w:space="0" w:color="auto"/>
              <w:bottom w:val="single" w:sz="4" w:space="0" w:color="auto"/>
              <w:right w:val="single" w:sz="6" w:space="0" w:color="auto"/>
            </w:tcBorders>
          </w:tcPr>
          <w:p w:rsidR="00386D07" w:rsidRPr="00416E7B" w:rsidRDefault="00386D07" w:rsidP="00386D07">
            <w:pPr>
              <w:spacing w:after="0" w:line="240" w:lineRule="auto"/>
              <w:rPr>
                <w:rFonts w:ascii="Times New Roman" w:hAnsi="Times New Roman"/>
                <w:color w:val="000000"/>
                <w:sz w:val="20"/>
                <w:szCs w:val="20"/>
              </w:rPr>
            </w:pPr>
            <w:r>
              <w:rPr>
                <w:rFonts w:ascii="Times New Roman" w:hAnsi="Times New Roman"/>
                <w:color w:val="000000"/>
                <w:sz w:val="20"/>
                <w:szCs w:val="20"/>
              </w:rPr>
              <w:t>Чел.</w:t>
            </w:r>
          </w:p>
        </w:tc>
        <w:tc>
          <w:tcPr>
            <w:tcW w:w="2977" w:type="dxa"/>
            <w:tcBorders>
              <w:top w:val="single" w:sz="6" w:space="0" w:color="auto"/>
              <w:left w:val="single" w:sz="6" w:space="0" w:color="auto"/>
              <w:bottom w:val="single" w:sz="4" w:space="0" w:color="auto"/>
              <w:right w:val="single" w:sz="6" w:space="0" w:color="auto"/>
            </w:tcBorders>
          </w:tcPr>
          <w:p w:rsidR="00386D07" w:rsidRPr="00416E7B" w:rsidRDefault="00386D07" w:rsidP="00386D07">
            <w:pPr>
              <w:spacing w:after="0" w:line="240" w:lineRule="auto"/>
              <w:rPr>
                <w:rFonts w:ascii="Times New Roman" w:hAnsi="Times New Roman"/>
                <w:color w:val="000000"/>
                <w:sz w:val="20"/>
                <w:szCs w:val="20"/>
              </w:rPr>
            </w:pPr>
            <w:r>
              <w:rPr>
                <w:rFonts w:ascii="Times New Roman" w:hAnsi="Times New Roman"/>
                <w:color w:val="000000"/>
                <w:sz w:val="20"/>
                <w:szCs w:val="20"/>
              </w:rPr>
              <w:t>Число участников.</w:t>
            </w:r>
          </w:p>
        </w:tc>
        <w:tc>
          <w:tcPr>
            <w:tcW w:w="3827" w:type="dxa"/>
            <w:tcBorders>
              <w:top w:val="single" w:sz="6" w:space="0" w:color="auto"/>
              <w:left w:val="single" w:sz="6" w:space="0" w:color="auto"/>
              <w:bottom w:val="single" w:sz="4" w:space="0" w:color="auto"/>
              <w:right w:val="single" w:sz="6" w:space="0" w:color="auto"/>
            </w:tcBorders>
          </w:tcPr>
          <w:p w:rsidR="00386D07" w:rsidRPr="00416E7B" w:rsidRDefault="00386D07" w:rsidP="00386D07">
            <w:pPr>
              <w:spacing w:after="0" w:line="240" w:lineRule="auto"/>
              <w:rPr>
                <w:rFonts w:ascii="Times New Roman" w:hAnsi="Times New Roman"/>
                <w:sz w:val="20"/>
                <w:szCs w:val="20"/>
              </w:rPr>
            </w:pPr>
            <w:r>
              <w:rPr>
                <w:rFonts w:ascii="Times New Roman" w:hAnsi="Times New Roman"/>
                <w:sz w:val="20"/>
                <w:szCs w:val="20"/>
              </w:rPr>
              <w:t>Журнал посещений</w:t>
            </w:r>
          </w:p>
        </w:tc>
        <w:tc>
          <w:tcPr>
            <w:tcW w:w="1276" w:type="dxa"/>
            <w:tcBorders>
              <w:top w:val="single" w:sz="6" w:space="0" w:color="auto"/>
              <w:left w:val="single" w:sz="6" w:space="0" w:color="auto"/>
              <w:bottom w:val="single" w:sz="4" w:space="0" w:color="auto"/>
              <w:right w:val="single" w:sz="6" w:space="0" w:color="auto"/>
            </w:tcBorders>
          </w:tcPr>
          <w:p w:rsidR="00386D07" w:rsidRPr="00416E7B" w:rsidRDefault="00386D07" w:rsidP="00386D07">
            <w:pPr>
              <w:spacing w:after="0" w:line="240" w:lineRule="auto"/>
              <w:rPr>
                <w:sz w:val="20"/>
                <w:szCs w:val="20"/>
              </w:rPr>
            </w:pPr>
            <w:r w:rsidRPr="00416E7B">
              <w:rPr>
                <w:rFonts w:ascii="Times New Roman" w:hAnsi="Times New Roman"/>
                <w:color w:val="000000"/>
                <w:sz w:val="20"/>
                <w:szCs w:val="20"/>
                <w:lang w:val="en-US"/>
              </w:rPr>
              <w:t>&gt;</w:t>
            </w:r>
          </w:p>
        </w:tc>
        <w:tc>
          <w:tcPr>
            <w:tcW w:w="850" w:type="dxa"/>
            <w:tcBorders>
              <w:top w:val="single" w:sz="6" w:space="0" w:color="auto"/>
              <w:left w:val="single" w:sz="6" w:space="0" w:color="auto"/>
              <w:bottom w:val="single" w:sz="4" w:space="0" w:color="auto"/>
              <w:right w:val="single" w:sz="6" w:space="0" w:color="auto"/>
            </w:tcBorders>
          </w:tcPr>
          <w:p w:rsidR="00386D07" w:rsidRPr="00416E7B" w:rsidRDefault="00386D07" w:rsidP="00386D0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548</w:t>
            </w:r>
          </w:p>
        </w:tc>
        <w:tc>
          <w:tcPr>
            <w:tcW w:w="993" w:type="dxa"/>
            <w:tcBorders>
              <w:top w:val="single" w:sz="6" w:space="0" w:color="auto"/>
              <w:left w:val="single" w:sz="6" w:space="0" w:color="auto"/>
              <w:bottom w:val="single" w:sz="4" w:space="0" w:color="auto"/>
              <w:right w:val="single" w:sz="6" w:space="0" w:color="auto"/>
            </w:tcBorders>
          </w:tcPr>
          <w:p w:rsidR="00386D07" w:rsidRPr="00416E7B" w:rsidRDefault="00386D07" w:rsidP="00386D0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554</w:t>
            </w:r>
          </w:p>
        </w:tc>
        <w:tc>
          <w:tcPr>
            <w:tcW w:w="850" w:type="dxa"/>
            <w:tcBorders>
              <w:top w:val="single" w:sz="6" w:space="0" w:color="auto"/>
              <w:left w:val="single" w:sz="6" w:space="0" w:color="auto"/>
              <w:bottom w:val="single" w:sz="4" w:space="0" w:color="auto"/>
              <w:right w:val="single" w:sz="6" w:space="0" w:color="auto"/>
            </w:tcBorders>
          </w:tcPr>
          <w:p w:rsidR="00386D07" w:rsidRPr="00416E7B" w:rsidRDefault="00386D07" w:rsidP="00386D0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571</w:t>
            </w:r>
          </w:p>
        </w:tc>
        <w:tc>
          <w:tcPr>
            <w:tcW w:w="1134" w:type="dxa"/>
            <w:tcBorders>
              <w:top w:val="single" w:sz="6" w:space="0" w:color="auto"/>
              <w:left w:val="single" w:sz="6" w:space="0" w:color="auto"/>
              <w:bottom w:val="single" w:sz="4" w:space="0" w:color="auto"/>
              <w:right w:val="single" w:sz="6" w:space="0" w:color="auto"/>
            </w:tcBorders>
          </w:tcPr>
          <w:p w:rsidR="00386D07" w:rsidRPr="00416E7B" w:rsidRDefault="00386D07" w:rsidP="00386D0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595</w:t>
            </w:r>
          </w:p>
        </w:tc>
        <w:tc>
          <w:tcPr>
            <w:tcW w:w="851" w:type="dxa"/>
            <w:tcBorders>
              <w:top w:val="single" w:sz="6" w:space="0" w:color="auto"/>
              <w:left w:val="single" w:sz="6" w:space="0" w:color="auto"/>
              <w:bottom w:val="single" w:sz="4" w:space="0" w:color="auto"/>
              <w:right w:val="single" w:sz="6" w:space="0" w:color="auto"/>
            </w:tcBorders>
          </w:tcPr>
          <w:p w:rsidR="00386D07" w:rsidRPr="00416E7B" w:rsidRDefault="00386D07" w:rsidP="00386D0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621</w:t>
            </w:r>
          </w:p>
        </w:tc>
        <w:tc>
          <w:tcPr>
            <w:tcW w:w="992" w:type="dxa"/>
            <w:tcBorders>
              <w:top w:val="single" w:sz="6" w:space="0" w:color="auto"/>
              <w:left w:val="single" w:sz="6" w:space="0" w:color="auto"/>
              <w:bottom w:val="single" w:sz="4" w:space="0" w:color="auto"/>
              <w:right w:val="single" w:sz="4" w:space="0" w:color="auto"/>
            </w:tcBorders>
          </w:tcPr>
          <w:p w:rsidR="00386D07" w:rsidRPr="00416E7B" w:rsidRDefault="00386D07" w:rsidP="00386D0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13,32</w:t>
            </w:r>
          </w:p>
        </w:tc>
      </w:tr>
      <w:tr w:rsidR="00386D07" w:rsidRPr="00416E7B" w:rsidTr="00386D07">
        <w:trPr>
          <w:cantSplit/>
          <w:trHeight w:val="277"/>
        </w:trPr>
        <w:tc>
          <w:tcPr>
            <w:tcW w:w="15663" w:type="dxa"/>
            <w:gridSpan w:val="11"/>
            <w:tcBorders>
              <w:top w:val="single" w:sz="6" w:space="0" w:color="auto"/>
              <w:left w:val="single" w:sz="6" w:space="0" w:color="auto"/>
              <w:bottom w:val="single" w:sz="4" w:space="0" w:color="auto"/>
              <w:right w:val="single" w:sz="4" w:space="0" w:color="auto"/>
            </w:tcBorders>
          </w:tcPr>
          <w:p w:rsidR="00386D07" w:rsidRDefault="00386D07" w:rsidP="00386D07">
            <w:pPr>
              <w:spacing w:after="0" w:line="240" w:lineRule="auto"/>
              <w:jc w:val="center"/>
              <w:rPr>
                <w:rFonts w:ascii="Times New Roman" w:hAnsi="Times New Roman"/>
                <w:color w:val="000000"/>
                <w:sz w:val="20"/>
                <w:szCs w:val="20"/>
              </w:rPr>
            </w:pPr>
            <w:r>
              <w:rPr>
                <w:rFonts w:ascii="Times New Roman" w:hAnsi="Times New Roman"/>
                <w:i/>
                <w:sz w:val="20"/>
                <w:szCs w:val="20"/>
              </w:rPr>
              <w:t xml:space="preserve">Задача: </w:t>
            </w:r>
            <w:r>
              <w:rPr>
                <w:rFonts w:ascii="Times New Roman" w:hAnsi="Times New Roman"/>
                <w:sz w:val="20"/>
              </w:rPr>
              <w:t xml:space="preserve"> Обеспечение качественного роста (исполнительского мастерства</w:t>
            </w:r>
            <w:proofErr w:type="gramStart"/>
            <w:r>
              <w:rPr>
                <w:rFonts w:ascii="Times New Roman" w:hAnsi="Times New Roman"/>
                <w:sz w:val="20"/>
              </w:rPr>
              <w:t>)к</w:t>
            </w:r>
            <w:proofErr w:type="gramEnd"/>
            <w:r>
              <w:rPr>
                <w:rFonts w:ascii="Times New Roman" w:hAnsi="Times New Roman"/>
                <w:sz w:val="20"/>
              </w:rPr>
              <w:t>лубных формирований, самодеятельных коллективов города</w:t>
            </w:r>
          </w:p>
        </w:tc>
      </w:tr>
      <w:tr w:rsidR="00386D07" w:rsidRPr="00416E7B" w:rsidTr="00386D07">
        <w:trPr>
          <w:cantSplit/>
          <w:trHeight w:val="396"/>
        </w:trPr>
        <w:tc>
          <w:tcPr>
            <w:tcW w:w="637"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w:t>
            </w:r>
          </w:p>
        </w:tc>
        <w:tc>
          <w:tcPr>
            <w:tcW w:w="1276"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Ед.</w:t>
            </w:r>
          </w:p>
        </w:tc>
        <w:tc>
          <w:tcPr>
            <w:tcW w:w="2977"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rPr>
                <w:rFonts w:ascii="Times New Roman" w:hAnsi="Times New Roman"/>
                <w:color w:val="000000"/>
                <w:sz w:val="20"/>
                <w:szCs w:val="20"/>
              </w:rPr>
            </w:pPr>
            <w:r>
              <w:rPr>
                <w:rFonts w:ascii="Times New Roman" w:hAnsi="Times New Roman"/>
                <w:color w:val="000000"/>
                <w:sz w:val="20"/>
                <w:szCs w:val="20"/>
              </w:rPr>
              <w:t>Количество клубных формир</w:t>
            </w:r>
            <w:r>
              <w:rPr>
                <w:rFonts w:ascii="Times New Roman" w:hAnsi="Times New Roman"/>
                <w:color w:val="000000"/>
                <w:sz w:val="20"/>
                <w:szCs w:val="20"/>
              </w:rPr>
              <w:t>о</w:t>
            </w:r>
            <w:r>
              <w:rPr>
                <w:rFonts w:ascii="Times New Roman" w:hAnsi="Times New Roman"/>
                <w:color w:val="000000"/>
                <w:sz w:val="20"/>
                <w:szCs w:val="20"/>
              </w:rPr>
              <w:t>ваний.</w:t>
            </w:r>
          </w:p>
        </w:tc>
        <w:tc>
          <w:tcPr>
            <w:tcW w:w="3827"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rPr>
                <w:rFonts w:ascii="Times New Roman" w:hAnsi="Times New Roman"/>
                <w:sz w:val="20"/>
                <w:szCs w:val="20"/>
              </w:rPr>
            </w:pPr>
            <w:r>
              <w:rPr>
                <w:rFonts w:ascii="Times New Roman" w:hAnsi="Times New Roman"/>
                <w:sz w:val="20"/>
                <w:szCs w:val="20"/>
              </w:rPr>
              <w:t>Модельный стандарт деятельности КДУ</w:t>
            </w:r>
          </w:p>
        </w:tc>
        <w:tc>
          <w:tcPr>
            <w:tcW w:w="1276"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rPr>
                <w:sz w:val="20"/>
                <w:szCs w:val="20"/>
              </w:rPr>
            </w:pPr>
            <w:r w:rsidRPr="00416E7B">
              <w:rPr>
                <w:rFonts w:ascii="Times New Roman" w:hAnsi="Times New Roman"/>
                <w:color w:val="000000"/>
                <w:sz w:val="20"/>
                <w:szCs w:val="20"/>
                <w:lang w:val="en-US"/>
              </w:rPr>
              <w:t>&gt;</w:t>
            </w:r>
          </w:p>
        </w:tc>
        <w:tc>
          <w:tcPr>
            <w:tcW w:w="850"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sz w:val="20"/>
                <w:szCs w:val="20"/>
              </w:rPr>
            </w:pPr>
            <w:r>
              <w:rPr>
                <w:rFonts w:ascii="Times New Roman" w:hAnsi="Times New Roman"/>
                <w:sz w:val="20"/>
                <w:szCs w:val="20"/>
              </w:rPr>
              <w:t>21</w:t>
            </w:r>
          </w:p>
        </w:tc>
        <w:tc>
          <w:tcPr>
            <w:tcW w:w="993"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sz w:val="20"/>
                <w:szCs w:val="20"/>
              </w:rPr>
            </w:pPr>
            <w:r>
              <w:rPr>
                <w:rFonts w:ascii="Times New Roman" w:hAnsi="Times New Roman"/>
                <w:sz w:val="20"/>
                <w:szCs w:val="20"/>
              </w:rPr>
              <w:t>21</w:t>
            </w:r>
          </w:p>
        </w:tc>
        <w:tc>
          <w:tcPr>
            <w:tcW w:w="850"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sz w:val="20"/>
                <w:szCs w:val="20"/>
              </w:rPr>
            </w:pPr>
            <w:r>
              <w:rPr>
                <w:rFonts w:ascii="Times New Roman" w:hAnsi="Times New Roman"/>
                <w:sz w:val="20"/>
                <w:szCs w:val="20"/>
              </w:rPr>
              <w:t>22</w:t>
            </w:r>
          </w:p>
        </w:tc>
        <w:tc>
          <w:tcPr>
            <w:tcW w:w="1134"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22</w:t>
            </w:r>
          </w:p>
        </w:tc>
        <w:tc>
          <w:tcPr>
            <w:tcW w:w="851"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23</w:t>
            </w:r>
          </w:p>
        </w:tc>
        <w:tc>
          <w:tcPr>
            <w:tcW w:w="992" w:type="dxa"/>
            <w:tcBorders>
              <w:top w:val="single" w:sz="6" w:space="0" w:color="auto"/>
              <w:left w:val="single" w:sz="6" w:space="0" w:color="auto"/>
              <w:bottom w:val="single" w:sz="6" w:space="0" w:color="auto"/>
              <w:right w:val="single" w:sz="4" w:space="0" w:color="auto"/>
            </w:tcBorders>
          </w:tcPr>
          <w:p w:rsidR="00386D07" w:rsidRPr="00416E7B" w:rsidRDefault="00386D07" w:rsidP="00386D07">
            <w:pPr>
              <w:spacing w:after="0" w:line="240" w:lineRule="auto"/>
              <w:jc w:val="center"/>
              <w:rPr>
                <w:rFonts w:ascii="Times New Roman" w:hAnsi="Times New Roman"/>
                <w:sz w:val="20"/>
                <w:szCs w:val="20"/>
              </w:rPr>
            </w:pPr>
            <w:r>
              <w:rPr>
                <w:rFonts w:ascii="Times New Roman" w:hAnsi="Times New Roman"/>
                <w:sz w:val="20"/>
                <w:szCs w:val="20"/>
              </w:rPr>
              <w:t>9,52</w:t>
            </w:r>
          </w:p>
        </w:tc>
      </w:tr>
    </w:tbl>
    <w:p w:rsidR="00D868D7" w:rsidRDefault="00D868D7" w:rsidP="00D808A0">
      <w:pPr>
        <w:spacing w:after="0" w:line="240" w:lineRule="auto"/>
        <w:jc w:val="center"/>
        <w:rPr>
          <w:rFonts w:ascii="Times New Roman" w:hAnsi="Times New Roman"/>
          <w:b/>
          <w:bCs/>
          <w:sz w:val="24"/>
          <w:szCs w:val="28"/>
        </w:rPr>
      </w:pPr>
    </w:p>
    <w:p w:rsidR="00630945" w:rsidRPr="00D868D7" w:rsidRDefault="00630945" w:rsidP="00D808A0">
      <w:pPr>
        <w:spacing w:after="0" w:line="240" w:lineRule="auto"/>
        <w:jc w:val="center"/>
        <w:rPr>
          <w:rFonts w:ascii="Times New Roman" w:hAnsi="Times New Roman"/>
          <w:b/>
          <w:bCs/>
          <w:sz w:val="24"/>
          <w:szCs w:val="28"/>
        </w:rPr>
      </w:pPr>
    </w:p>
    <w:p w:rsidR="0091002D" w:rsidRDefault="0091002D" w:rsidP="00D808A0">
      <w:pPr>
        <w:spacing w:after="0"/>
        <w:sectPr w:rsidR="0091002D" w:rsidSect="0091002D">
          <w:pgSz w:w="16838" w:h="11906" w:orient="landscape"/>
          <w:pgMar w:top="709" w:right="678" w:bottom="1701" w:left="1134" w:header="708" w:footer="708" w:gutter="0"/>
          <w:cols w:space="708"/>
          <w:docGrid w:linePitch="360"/>
        </w:sectPr>
      </w:pPr>
    </w:p>
    <w:p w:rsidR="0091002D" w:rsidRPr="00D868D7" w:rsidRDefault="0091002D" w:rsidP="00D808A0">
      <w:pPr>
        <w:spacing w:after="0" w:line="240" w:lineRule="auto"/>
        <w:jc w:val="center"/>
        <w:rPr>
          <w:rFonts w:ascii="Times New Roman" w:hAnsi="Times New Roman"/>
          <w:b/>
          <w:bCs/>
          <w:sz w:val="24"/>
          <w:szCs w:val="28"/>
        </w:rPr>
      </w:pPr>
      <w:r w:rsidRPr="00D868D7">
        <w:rPr>
          <w:rFonts w:ascii="Times New Roman" w:hAnsi="Times New Roman"/>
          <w:b/>
          <w:bCs/>
          <w:sz w:val="24"/>
          <w:szCs w:val="28"/>
        </w:rPr>
        <w:lastRenderedPageBreak/>
        <w:t>Раздел 5. Этапы и сроки реализации Подпрограммы</w:t>
      </w:r>
    </w:p>
    <w:p w:rsidR="0091002D" w:rsidRPr="00D868D7" w:rsidRDefault="0091002D" w:rsidP="00D808A0">
      <w:pPr>
        <w:spacing w:after="0" w:line="240" w:lineRule="auto"/>
        <w:ind w:firstLine="709"/>
        <w:jc w:val="both"/>
        <w:rPr>
          <w:rFonts w:ascii="Times New Roman" w:hAnsi="Times New Roman"/>
          <w:b/>
          <w:bCs/>
          <w:sz w:val="24"/>
          <w:szCs w:val="28"/>
        </w:rPr>
      </w:pPr>
    </w:p>
    <w:p w:rsidR="004E78D3" w:rsidRDefault="0091002D" w:rsidP="001E4069">
      <w:pPr>
        <w:autoSpaceDE w:val="0"/>
        <w:autoSpaceDN w:val="0"/>
        <w:adjustRightInd w:val="0"/>
        <w:spacing w:after="0" w:line="240" w:lineRule="auto"/>
        <w:ind w:left="-567" w:firstLine="709"/>
        <w:jc w:val="both"/>
        <w:outlineLvl w:val="1"/>
        <w:rPr>
          <w:rFonts w:ascii="Times New Roman" w:hAnsi="Times New Roman"/>
          <w:sz w:val="24"/>
          <w:szCs w:val="28"/>
        </w:rPr>
      </w:pPr>
      <w:r w:rsidRPr="00D868D7">
        <w:rPr>
          <w:rFonts w:ascii="Times New Roman" w:hAnsi="Times New Roman"/>
          <w:sz w:val="24"/>
          <w:szCs w:val="28"/>
        </w:rPr>
        <w:t xml:space="preserve">Решение поставленных целей и задач Подпрограммы будет осуществляться </w:t>
      </w:r>
      <w:r w:rsidR="004E78D3">
        <w:rPr>
          <w:rFonts w:ascii="Times New Roman" w:hAnsi="Times New Roman"/>
          <w:sz w:val="24"/>
          <w:szCs w:val="28"/>
        </w:rPr>
        <w:t>в период 2020-2024 годы</w:t>
      </w:r>
    </w:p>
    <w:p w:rsidR="001E4069" w:rsidRDefault="001E4069" w:rsidP="001E4069">
      <w:pPr>
        <w:spacing w:after="0" w:line="240" w:lineRule="auto"/>
        <w:ind w:left="-567" w:firstLine="709"/>
        <w:jc w:val="both"/>
        <w:rPr>
          <w:rFonts w:ascii="Times New Roman" w:hAnsi="Times New Roman"/>
          <w:sz w:val="24"/>
          <w:szCs w:val="28"/>
        </w:rPr>
      </w:pPr>
      <w:r w:rsidRPr="0039413F">
        <w:rPr>
          <w:rFonts w:ascii="Times New Roman" w:hAnsi="Times New Roman"/>
          <w:sz w:val="24"/>
          <w:szCs w:val="28"/>
        </w:rPr>
        <w:t xml:space="preserve">Полный перечень основных мероприятий и сроки их реализации показаны в </w:t>
      </w:r>
      <w:r w:rsidR="008F4FB0">
        <w:rPr>
          <w:rFonts w:ascii="Times New Roman" w:hAnsi="Times New Roman"/>
          <w:sz w:val="24"/>
          <w:szCs w:val="28"/>
        </w:rPr>
        <w:t>Приложение 4</w:t>
      </w:r>
      <w:r>
        <w:rPr>
          <w:rFonts w:ascii="Times New Roman" w:hAnsi="Times New Roman"/>
          <w:sz w:val="24"/>
          <w:szCs w:val="28"/>
        </w:rPr>
        <w:t xml:space="preserve"> </w:t>
      </w:r>
      <w:r w:rsidRPr="0039413F">
        <w:rPr>
          <w:rFonts w:ascii="Times New Roman" w:hAnsi="Times New Roman"/>
          <w:sz w:val="24"/>
          <w:szCs w:val="28"/>
        </w:rPr>
        <w:t xml:space="preserve">«План подпрограммных мероприятий», </w:t>
      </w:r>
      <w:r>
        <w:rPr>
          <w:rFonts w:ascii="Times New Roman" w:hAnsi="Times New Roman"/>
          <w:sz w:val="24"/>
          <w:szCs w:val="28"/>
        </w:rPr>
        <w:t>Приложение №5</w:t>
      </w:r>
      <w:r w:rsidRPr="0039413F">
        <w:rPr>
          <w:rFonts w:ascii="Times New Roman" w:hAnsi="Times New Roman"/>
          <w:sz w:val="24"/>
          <w:szCs w:val="28"/>
        </w:rPr>
        <w:t xml:space="preserve"> «Ресурсное обеспечение за счёт средств бюджета МО «город Северобайкальск», </w:t>
      </w:r>
      <w:r>
        <w:rPr>
          <w:rFonts w:ascii="Times New Roman" w:hAnsi="Times New Roman"/>
          <w:sz w:val="24"/>
          <w:szCs w:val="28"/>
        </w:rPr>
        <w:t xml:space="preserve">Приложение №6 </w:t>
      </w:r>
      <w:r w:rsidRPr="0039413F">
        <w:rPr>
          <w:rFonts w:ascii="Times New Roman" w:hAnsi="Times New Roman"/>
          <w:sz w:val="24"/>
          <w:szCs w:val="28"/>
        </w:rPr>
        <w:t>«Ресурсное обеспечение за счёт сре</w:t>
      </w:r>
      <w:proofErr w:type="gramStart"/>
      <w:r w:rsidRPr="0039413F">
        <w:rPr>
          <w:rFonts w:ascii="Times New Roman" w:hAnsi="Times New Roman"/>
          <w:sz w:val="24"/>
          <w:szCs w:val="28"/>
        </w:rPr>
        <w:t>дств вс</w:t>
      </w:r>
      <w:proofErr w:type="gramEnd"/>
      <w:r w:rsidRPr="0039413F">
        <w:rPr>
          <w:rFonts w:ascii="Times New Roman" w:hAnsi="Times New Roman"/>
          <w:sz w:val="24"/>
          <w:szCs w:val="28"/>
        </w:rPr>
        <w:t>ех источников и направлений финансирования»</w:t>
      </w:r>
      <w:r>
        <w:rPr>
          <w:rFonts w:ascii="Times New Roman" w:hAnsi="Times New Roman"/>
          <w:sz w:val="24"/>
          <w:szCs w:val="28"/>
        </w:rPr>
        <w:t>.</w:t>
      </w:r>
    </w:p>
    <w:p w:rsidR="0091002D" w:rsidRPr="00D868D7" w:rsidRDefault="0091002D" w:rsidP="004E78D3">
      <w:pPr>
        <w:spacing w:after="0" w:line="240" w:lineRule="auto"/>
        <w:ind w:firstLine="709"/>
        <w:jc w:val="both"/>
        <w:rPr>
          <w:rFonts w:ascii="Times New Roman" w:hAnsi="Times New Roman"/>
          <w:sz w:val="24"/>
          <w:szCs w:val="28"/>
        </w:rPr>
      </w:pPr>
    </w:p>
    <w:p w:rsidR="0091002D" w:rsidRDefault="0091002D" w:rsidP="00D808A0">
      <w:pPr>
        <w:spacing w:after="0"/>
        <w:ind w:firstLine="709"/>
        <w:rPr>
          <w:rFonts w:ascii="Times New Roman" w:hAnsi="Times New Roman"/>
          <w:sz w:val="28"/>
          <w:szCs w:val="28"/>
        </w:rPr>
      </w:pPr>
    </w:p>
    <w:p w:rsidR="0091002D" w:rsidRPr="006416A4" w:rsidRDefault="0091002D" w:rsidP="00D808A0">
      <w:pPr>
        <w:spacing w:after="0"/>
        <w:ind w:firstLine="709"/>
        <w:rPr>
          <w:rFonts w:ascii="Times New Roman" w:hAnsi="Times New Roman"/>
          <w:sz w:val="28"/>
          <w:szCs w:val="28"/>
        </w:rPr>
        <w:sectPr w:rsidR="0091002D" w:rsidRPr="006416A4" w:rsidSect="0091002D">
          <w:pgSz w:w="11906" w:h="16838"/>
          <w:pgMar w:top="1134" w:right="709" w:bottom="678" w:left="1701" w:header="708" w:footer="708" w:gutter="0"/>
          <w:cols w:space="708"/>
          <w:docGrid w:linePitch="360"/>
        </w:sectPr>
      </w:pPr>
    </w:p>
    <w:p w:rsidR="0091002D" w:rsidRPr="00D868D7" w:rsidRDefault="0091002D" w:rsidP="00D808A0">
      <w:pPr>
        <w:keepNext/>
        <w:keepLines/>
        <w:spacing w:after="0"/>
        <w:jc w:val="right"/>
        <w:outlineLvl w:val="0"/>
        <w:rPr>
          <w:rFonts w:ascii="Times New Roman" w:hAnsi="Times New Roman"/>
          <w:sz w:val="24"/>
          <w:szCs w:val="28"/>
        </w:rPr>
      </w:pPr>
      <w:r w:rsidRPr="00D868D7">
        <w:rPr>
          <w:rFonts w:ascii="Times New Roman" w:hAnsi="Times New Roman"/>
          <w:sz w:val="24"/>
          <w:szCs w:val="28"/>
        </w:rPr>
        <w:lastRenderedPageBreak/>
        <w:t xml:space="preserve">Таблица </w:t>
      </w:r>
      <w:r w:rsidR="008F4FB0">
        <w:rPr>
          <w:rFonts w:ascii="Times New Roman" w:hAnsi="Times New Roman"/>
          <w:sz w:val="24"/>
          <w:szCs w:val="28"/>
        </w:rPr>
        <w:t>7</w:t>
      </w:r>
    </w:p>
    <w:p w:rsidR="0091002D" w:rsidRPr="00D868D7" w:rsidRDefault="0091002D" w:rsidP="00D808A0">
      <w:pPr>
        <w:keepNext/>
        <w:keepLines/>
        <w:spacing w:after="0"/>
        <w:jc w:val="center"/>
        <w:outlineLvl w:val="0"/>
        <w:rPr>
          <w:rFonts w:ascii="Times New Roman" w:hAnsi="Times New Roman"/>
          <w:b/>
          <w:bCs/>
          <w:sz w:val="24"/>
          <w:szCs w:val="28"/>
        </w:rPr>
      </w:pPr>
      <w:r w:rsidRPr="00D868D7">
        <w:rPr>
          <w:rFonts w:ascii="Times New Roman" w:hAnsi="Times New Roman"/>
          <w:b/>
          <w:bCs/>
          <w:sz w:val="24"/>
          <w:szCs w:val="28"/>
        </w:rPr>
        <w:t>Раздел 8. Описание мер правового регулирования Подпрограммы</w:t>
      </w:r>
    </w:p>
    <w:p w:rsidR="0091002D" w:rsidRPr="00D868D7" w:rsidRDefault="0091002D" w:rsidP="00D808A0">
      <w:pPr>
        <w:keepNext/>
        <w:keepLines/>
        <w:spacing w:after="0"/>
        <w:jc w:val="center"/>
        <w:outlineLvl w:val="0"/>
        <w:rPr>
          <w:rFonts w:ascii="Times New Roman" w:hAnsi="Times New Roman"/>
          <w:b/>
          <w:bCs/>
          <w:sz w:val="24"/>
          <w:szCs w:val="28"/>
        </w:rPr>
      </w:pPr>
    </w:p>
    <w:tbl>
      <w:tblPr>
        <w:tblW w:w="152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3792"/>
        <w:gridCol w:w="5989"/>
        <w:gridCol w:w="4784"/>
      </w:tblGrid>
      <w:tr w:rsidR="0091002D" w:rsidRPr="00D868D7" w:rsidTr="00D868D7">
        <w:trPr>
          <w:tblHeader/>
        </w:trPr>
        <w:tc>
          <w:tcPr>
            <w:tcW w:w="675" w:type="dxa"/>
          </w:tcPr>
          <w:p w:rsidR="0091002D" w:rsidRPr="00D868D7" w:rsidRDefault="0091002D" w:rsidP="00D808A0">
            <w:pPr>
              <w:widowControl w:val="0"/>
              <w:tabs>
                <w:tab w:val="left" w:pos="851"/>
              </w:tabs>
              <w:autoSpaceDE w:val="0"/>
              <w:autoSpaceDN w:val="0"/>
              <w:adjustRightInd w:val="0"/>
              <w:spacing w:after="0" w:line="240" w:lineRule="auto"/>
              <w:jc w:val="center"/>
              <w:rPr>
                <w:rFonts w:ascii="Times New Roman" w:hAnsi="Times New Roman"/>
                <w:b/>
                <w:bCs/>
                <w:szCs w:val="24"/>
              </w:rPr>
            </w:pPr>
            <w:r w:rsidRPr="00D868D7">
              <w:rPr>
                <w:rFonts w:ascii="Times New Roman" w:hAnsi="Times New Roman"/>
                <w:b/>
                <w:bCs/>
                <w:szCs w:val="24"/>
              </w:rPr>
              <w:t>№</w:t>
            </w:r>
          </w:p>
          <w:p w:rsidR="0091002D" w:rsidRPr="00D868D7" w:rsidRDefault="0091002D" w:rsidP="00D808A0">
            <w:pPr>
              <w:widowControl w:val="0"/>
              <w:tabs>
                <w:tab w:val="left" w:pos="851"/>
              </w:tabs>
              <w:autoSpaceDE w:val="0"/>
              <w:autoSpaceDN w:val="0"/>
              <w:adjustRightInd w:val="0"/>
              <w:spacing w:after="0" w:line="240" w:lineRule="auto"/>
              <w:jc w:val="center"/>
              <w:rPr>
                <w:rFonts w:ascii="Times New Roman" w:hAnsi="Times New Roman"/>
                <w:b/>
                <w:bCs/>
                <w:szCs w:val="24"/>
              </w:rPr>
            </w:pPr>
            <w:proofErr w:type="spellStart"/>
            <w:proofErr w:type="gramStart"/>
            <w:r w:rsidRPr="00D868D7">
              <w:rPr>
                <w:rFonts w:ascii="Times New Roman" w:hAnsi="Times New Roman"/>
                <w:b/>
                <w:bCs/>
                <w:szCs w:val="24"/>
              </w:rPr>
              <w:t>п</w:t>
            </w:r>
            <w:proofErr w:type="spellEnd"/>
            <w:proofErr w:type="gramEnd"/>
            <w:r w:rsidRPr="00D868D7">
              <w:rPr>
                <w:rFonts w:ascii="Times New Roman" w:hAnsi="Times New Roman"/>
                <w:b/>
                <w:bCs/>
                <w:szCs w:val="24"/>
              </w:rPr>
              <w:t>/</w:t>
            </w:r>
            <w:proofErr w:type="spellStart"/>
            <w:r w:rsidRPr="00D868D7">
              <w:rPr>
                <w:rFonts w:ascii="Times New Roman" w:hAnsi="Times New Roman"/>
                <w:b/>
                <w:bCs/>
                <w:szCs w:val="24"/>
              </w:rPr>
              <w:t>п</w:t>
            </w:r>
            <w:proofErr w:type="spellEnd"/>
          </w:p>
        </w:tc>
        <w:tc>
          <w:tcPr>
            <w:tcW w:w="3792" w:type="dxa"/>
          </w:tcPr>
          <w:p w:rsidR="0091002D" w:rsidRPr="00D868D7" w:rsidRDefault="0091002D" w:rsidP="00D808A0">
            <w:pPr>
              <w:widowControl w:val="0"/>
              <w:tabs>
                <w:tab w:val="left" w:pos="851"/>
              </w:tabs>
              <w:autoSpaceDE w:val="0"/>
              <w:autoSpaceDN w:val="0"/>
              <w:adjustRightInd w:val="0"/>
              <w:spacing w:after="0" w:line="240" w:lineRule="auto"/>
              <w:jc w:val="center"/>
              <w:rPr>
                <w:rFonts w:ascii="Times New Roman" w:hAnsi="Times New Roman"/>
                <w:b/>
                <w:bCs/>
                <w:szCs w:val="24"/>
              </w:rPr>
            </w:pPr>
            <w:r w:rsidRPr="00D868D7">
              <w:rPr>
                <w:rFonts w:ascii="Times New Roman" w:hAnsi="Times New Roman"/>
                <w:b/>
                <w:bCs/>
                <w:szCs w:val="24"/>
              </w:rPr>
              <w:t>Наименование нормативно- прав</w:t>
            </w:r>
            <w:r w:rsidRPr="00D868D7">
              <w:rPr>
                <w:rFonts w:ascii="Times New Roman" w:hAnsi="Times New Roman"/>
                <w:b/>
                <w:bCs/>
                <w:szCs w:val="24"/>
              </w:rPr>
              <w:t>о</w:t>
            </w:r>
            <w:r w:rsidRPr="00D868D7">
              <w:rPr>
                <w:rFonts w:ascii="Times New Roman" w:hAnsi="Times New Roman"/>
                <w:b/>
                <w:bCs/>
                <w:szCs w:val="24"/>
              </w:rPr>
              <w:t>вого акта</w:t>
            </w:r>
          </w:p>
        </w:tc>
        <w:tc>
          <w:tcPr>
            <w:tcW w:w="5989" w:type="dxa"/>
          </w:tcPr>
          <w:p w:rsidR="0091002D" w:rsidRPr="00D868D7" w:rsidRDefault="0091002D" w:rsidP="00D808A0">
            <w:pPr>
              <w:widowControl w:val="0"/>
              <w:tabs>
                <w:tab w:val="left" w:pos="851"/>
              </w:tabs>
              <w:autoSpaceDE w:val="0"/>
              <w:autoSpaceDN w:val="0"/>
              <w:adjustRightInd w:val="0"/>
              <w:spacing w:after="0" w:line="240" w:lineRule="auto"/>
              <w:jc w:val="center"/>
              <w:rPr>
                <w:rFonts w:ascii="Times New Roman" w:hAnsi="Times New Roman"/>
                <w:b/>
                <w:bCs/>
                <w:szCs w:val="24"/>
              </w:rPr>
            </w:pPr>
            <w:r w:rsidRPr="00D868D7">
              <w:rPr>
                <w:rFonts w:ascii="Times New Roman" w:hAnsi="Times New Roman"/>
                <w:b/>
                <w:bCs/>
                <w:szCs w:val="24"/>
              </w:rPr>
              <w:t>Основные положения нормативно-правового акта</w:t>
            </w:r>
          </w:p>
        </w:tc>
        <w:tc>
          <w:tcPr>
            <w:tcW w:w="4784" w:type="dxa"/>
          </w:tcPr>
          <w:p w:rsidR="0091002D" w:rsidRPr="00D868D7" w:rsidRDefault="0091002D" w:rsidP="00D808A0">
            <w:pPr>
              <w:widowControl w:val="0"/>
              <w:tabs>
                <w:tab w:val="left" w:pos="851"/>
              </w:tabs>
              <w:autoSpaceDE w:val="0"/>
              <w:autoSpaceDN w:val="0"/>
              <w:adjustRightInd w:val="0"/>
              <w:spacing w:after="0" w:line="240" w:lineRule="auto"/>
              <w:jc w:val="center"/>
              <w:rPr>
                <w:rFonts w:ascii="Times New Roman" w:hAnsi="Times New Roman"/>
                <w:b/>
                <w:bCs/>
                <w:szCs w:val="24"/>
              </w:rPr>
            </w:pPr>
            <w:r w:rsidRPr="00D868D7">
              <w:rPr>
                <w:rFonts w:ascii="Times New Roman" w:hAnsi="Times New Roman"/>
                <w:b/>
                <w:bCs/>
                <w:szCs w:val="24"/>
              </w:rPr>
              <w:t>Ответственный исполнитель и соисполн</w:t>
            </w:r>
            <w:r w:rsidRPr="00D868D7">
              <w:rPr>
                <w:rFonts w:ascii="Times New Roman" w:hAnsi="Times New Roman"/>
                <w:b/>
                <w:bCs/>
                <w:szCs w:val="24"/>
              </w:rPr>
              <w:t>и</w:t>
            </w:r>
            <w:r w:rsidRPr="00D868D7">
              <w:rPr>
                <w:rFonts w:ascii="Times New Roman" w:hAnsi="Times New Roman"/>
                <w:b/>
                <w:bCs/>
                <w:szCs w:val="24"/>
              </w:rPr>
              <w:t>тель</w:t>
            </w:r>
          </w:p>
        </w:tc>
      </w:tr>
      <w:tr w:rsidR="0091002D" w:rsidRPr="00D868D7" w:rsidTr="00D868D7">
        <w:trPr>
          <w:tblHeader/>
        </w:trPr>
        <w:tc>
          <w:tcPr>
            <w:tcW w:w="675" w:type="dxa"/>
          </w:tcPr>
          <w:p w:rsidR="0091002D" w:rsidRPr="00D868D7" w:rsidRDefault="0091002D" w:rsidP="00D808A0">
            <w:pPr>
              <w:widowControl w:val="0"/>
              <w:tabs>
                <w:tab w:val="left" w:pos="851"/>
              </w:tabs>
              <w:autoSpaceDE w:val="0"/>
              <w:autoSpaceDN w:val="0"/>
              <w:adjustRightInd w:val="0"/>
              <w:spacing w:after="0" w:line="240" w:lineRule="auto"/>
              <w:jc w:val="center"/>
              <w:rPr>
                <w:rFonts w:ascii="Times New Roman" w:hAnsi="Times New Roman"/>
                <w:b/>
                <w:bCs/>
                <w:szCs w:val="24"/>
              </w:rPr>
            </w:pPr>
            <w:r w:rsidRPr="00D868D7">
              <w:rPr>
                <w:rFonts w:ascii="Times New Roman" w:hAnsi="Times New Roman"/>
                <w:b/>
                <w:bCs/>
                <w:szCs w:val="24"/>
              </w:rPr>
              <w:t>1</w:t>
            </w:r>
          </w:p>
        </w:tc>
        <w:tc>
          <w:tcPr>
            <w:tcW w:w="3792" w:type="dxa"/>
          </w:tcPr>
          <w:p w:rsidR="0091002D" w:rsidRPr="00D868D7" w:rsidRDefault="0091002D" w:rsidP="00D808A0">
            <w:pPr>
              <w:widowControl w:val="0"/>
              <w:autoSpaceDE w:val="0"/>
              <w:autoSpaceDN w:val="0"/>
              <w:adjustRightInd w:val="0"/>
              <w:spacing w:after="0" w:line="240" w:lineRule="auto"/>
              <w:jc w:val="both"/>
              <w:outlineLvl w:val="1"/>
              <w:rPr>
                <w:rFonts w:ascii="Times New Roman" w:hAnsi="Times New Roman"/>
                <w:szCs w:val="24"/>
              </w:rPr>
            </w:pPr>
            <w:r w:rsidRPr="00D868D7">
              <w:rPr>
                <w:rFonts w:ascii="Times New Roman" w:hAnsi="Times New Roman"/>
                <w:szCs w:val="24"/>
              </w:rPr>
              <w:t>Постановление №1090 от 21.09.2011 (в ред. от 02.10.2012)</w:t>
            </w:r>
          </w:p>
          <w:p w:rsidR="0091002D" w:rsidRPr="00D868D7" w:rsidRDefault="0091002D" w:rsidP="00D808A0">
            <w:pPr>
              <w:widowControl w:val="0"/>
              <w:autoSpaceDE w:val="0"/>
              <w:autoSpaceDN w:val="0"/>
              <w:adjustRightInd w:val="0"/>
              <w:spacing w:after="0" w:line="240" w:lineRule="auto"/>
              <w:rPr>
                <w:rFonts w:ascii="Times New Roman" w:hAnsi="Times New Roman"/>
                <w:szCs w:val="24"/>
              </w:rPr>
            </w:pPr>
          </w:p>
        </w:tc>
        <w:tc>
          <w:tcPr>
            <w:tcW w:w="5989" w:type="dxa"/>
          </w:tcPr>
          <w:p w:rsidR="0091002D" w:rsidRPr="00D868D7" w:rsidRDefault="0091002D" w:rsidP="00D808A0">
            <w:pPr>
              <w:widowControl w:val="0"/>
              <w:tabs>
                <w:tab w:val="left" w:pos="851"/>
              </w:tabs>
              <w:autoSpaceDE w:val="0"/>
              <w:autoSpaceDN w:val="0"/>
              <w:adjustRightInd w:val="0"/>
              <w:spacing w:after="0" w:line="240" w:lineRule="auto"/>
              <w:jc w:val="both"/>
              <w:rPr>
                <w:rFonts w:ascii="Times New Roman" w:hAnsi="Times New Roman"/>
                <w:szCs w:val="24"/>
              </w:rPr>
            </w:pPr>
            <w:r w:rsidRPr="00D868D7">
              <w:rPr>
                <w:rFonts w:ascii="Times New Roman" w:hAnsi="Times New Roman"/>
                <w:szCs w:val="24"/>
              </w:rPr>
              <w:t>Об утверждении Административного регламента предоста</w:t>
            </w:r>
            <w:r w:rsidRPr="00D868D7">
              <w:rPr>
                <w:rFonts w:ascii="Times New Roman" w:hAnsi="Times New Roman"/>
                <w:szCs w:val="24"/>
              </w:rPr>
              <w:t>в</w:t>
            </w:r>
            <w:r w:rsidRPr="00D868D7">
              <w:rPr>
                <w:rFonts w:ascii="Times New Roman" w:hAnsi="Times New Roman"/>
                <w:szCs w:val="24"/>
              </w:rPr>
              <w:t>ления муниципальной услуги</w:t>
            </w:r>
            <w:r w:rsidRPr="00D868D7">
              <w:rPr>
                <w:rFonts w:ascii="Times New Roman" w:hAnsi="Times New Roman"/>
                <w:szCs w:val="24"/>
              </w:rPr>
              <w:br/>
              <w:t>«Организация театрально- зрелищного обслуживания нас</w:t>
            </w:r>
            <w:r w:rsidRPr="00D868D7">
              <w:rPr>
                <w:rFonts w:ascii="Times New Roman" w:hAnsi="Times New Roman"/>
                <w:szCs w:val="24"/>
              </w:rPr>
              <w:t>е</w:t>
            </w:r>
            <w:r w:rsidRPr="00D868D7">
              <w:rPr>
                <w:rFonts w:ascii="Times New Roman" w:hAnsi="Times New Roman"/>
                <w:szCs w:val="24"/>
              </w:rPr>
              <w:t>ления»</w:t>
            </w:r>
          </w:p>
        </w:tc>
        <w:tc>
          <w:tcPr>
            <w:tcW w:w="4784" w:type="dxa"/>
          </w:tcPr>
          <w:p w:rsidR="0091002D" w:rsidRPr="00D868D7" w:rsidRDefault="0091002D" w:rsidP="00D808A0">
            <w:pPr>
              <w:widowControl w:val="0"/>
              <w:tabs>
                <w:tab w:val="left" w:pos="851"/>
              </w:tabs>
              <w:autoSpaceDE w:val="0"/>
              <w:autoSpaceDN w:val="0"/>
              <w:adjustRightInd w:val="0"/>
              <w:spacing w:after="0" w:line="240" w:lineRule="auto"/>
              <w:jc w:val="both"/>
              <w:rPr>
                <w:rFonts w:ascii="Times New Roman" w:hAnsi="Times New Roman"/>
                <w:szCs w:val="24"/>
              </w:rPr>
            </w:pPr>
            <w:r w:rsidRPr="00D868D7">
              <w:rPr>
                <w:rFonts w:ascii="Times New Roman" w:hAnsi="Times New Roman"/>
                <w:szCs w:val="24"/>
              </w:rPr>
              <w:t>Отдел культуры МО «город Северобайкальск», МАУК «КДО»</w:t>
            </w:r>
          </w:p>
        </w:tc>
      </w:tr>
      <w:tr w:rsidR="0091002D" w:rsidRPr="00D868D7" w:rsidTr="00D868D7">
        <w:trPr>
          <w:tblHeader/>
        </w:trPr>
        <w:tc>
          <w:tcPr>
            <w:tcW w:w="675" w:type="dxa"/>
          </w:tcPr>
          <w:p w:rsidR="0091002D" w:rsidRPr="00D868D7" w:rsidRDefault="0091002D" w:rsidP="00D808A0">
            <w:pPr>
              <w:widowControl w:val="0"/>
              <w:tabs>
                <w:tab w:val="left" w:pos="851"/>
              </w:tabs>
              <w:autoSpaceDE w:val="0"/>
              <w:autoSpaceDN w:val="0"/>
              <w:adjustRightInd w:val="0"/>
              <w:spacing w:after="0" w:line="240" w:lineRule="auto"/>
              <w:jc w:val="center"/>
              <w:rPr>
                <w:rFonts w:ascii="Times New Roman" w:hAnsi="Times New Roman"/>
                <w:b/>
                <w:bCs/>
                <w:szCs w:val="24"/>
              </w:rPr>
            </w:pPr>
            <w:r w:rsidRPr="00D868D7">
              <w:rPr>
                <w:rFonts w:ascii="Times New Roman" w:hAnsi="Times New Roman"/>
                <w:b/>
                <w:bCs/>
                <w:szCs w:val="24"/>
              </w:rPr>
              <w:t>2</w:t>
            </w:r>
          </w:p>
        </w:tc>
        <w:tc>
          <w:tcPr>
            <w:tcW w:w="3792" w:type="dxa"/>
          </w:tcPr>
          <w:p w:rsidR="0091002D" w:rsidRPr="00D868D7" w:rsidRDefault="0091002D" w:rsidP="00D808A0">
            <w:pPr>
              <w:widowControl w:val="0"/>
              <w:autoSpaceDE w:val="0"/>
              <w:autoSpaceDN w:val="0"/>
              <w:adjustRightInd w:val="0"/>
              <w:spacing w:after="0" w:line="240" w:lineRule="auto"/>
              <w:jc w:val="both"/>
              <w:outlineLvl w:val="1"/>
              <w:rPr>
                <w:rFonts w:ascii="Times New Roman" w:hAnsi="Times New Roman"/>
                <w:szCs w:val="24"/>
              </w:rPr>
            </w:pPr>
            <w:r w:rsidRPr="00D868D7">
              <w:rPr>
                <w:rFonts w:ascii="Times New Roman" w:hAnsi="Times New Roman"/>
                <w:szCs w:val="24"/>
              </w:rPr>
              <w:t>Постановление №1592 от 30.12.2013</w:t>
            </w:r>
          </w:p>
        </w:tc>
        <w:tc>
          <w:tcPr>
            <w:tcW w:w="5989" w:type="dxa"/>
          </w:tcPr>
          <w:p w:rsidR="0091002D" w:rsidRPr="00D868D7" w:rsidRDefault="0091002D" w:rsidP="00D808A0">
            <w:pPr>
              <w:widowControl w:val="0"/>
              <w:tabs>
                <w:tab w:val="left" w:pos="851"/>
              </w:tabs>
              <w:autoSpaceDE w:val="0"/>
              <w:autoSpaceDN w:val="0"/>
              <w:adjustRightInd w:val="0"/>
              <w:spacing w:after="0" w:line="240" w:lineRule="auto"/>
              <w:jc w:val="both"/>
              <w:rPr>
                <w:rFonts w:ascii="Times New Roman" w:hAnsi="Times New Roman"/>
                <w:szCs w:val="24"/>
              </w:rPr>
            </w:pPr>
            <w:r w:rsidRPr="00D868D7">
              <w:rPr>
                <w:rFonts w:ascii="Times New Roman" w:hAnsi="Times New Roman"/>
                <w:szCs w:val="24"/>
              </w:rPr>
              <w:t>Об утверждении стандартов качества предоставления</w:t>
            </w:r>
          </w:p>
          <w:p w:rsidR="0091002D" w:rsidRPr="00D868D7" w:rsidRDefault="0091002D" w:rsidP="00D808A0">
            <w:pPr>
              <w:widowControl w:val="0"/>
              <w:tabs>
                <w:tab w:val="left" w:pos="851"/>
              </w:tabs>
              <w:autoSpaceDE w:val="0"/>
              <w:autoSpaceDN w:val="0"/>
              <w:adjustRightInd w:val="0"/>
              <w:spacing w:after="0" w:line="240" w:lineRule="auto"/>
              <w:jc w:val="both"/>
              <w:rPr>
                <w:rFonts w:ascii="Times New Roman" w:hAnsi="Times New Roman"/>
                <w:szCs w:val="24"/>
              </w:rPr>
            </w:pPr>
            <w:r w:rsidRPr="00D868D7">
              <w:rPr>
                <w:rFonts w:ascii="Times New Roman" w:hAnsi="Times New Roman"/>
                <w:szCs w:val="24"/>
              </w:rPr>
              <w:t>муниципальных услуг в области культуры, предоставляемых</w:t>
            </w:r>
          </w:p>
          <w:p w:rsidR="0091002D" w:rsidRPr="00D868D7" w:rsidRDefault="0091002D" w:rsidP="00D808A0">
            <w:pPr>
              <w:widowControl w:val="0"/>
              <w:tabs>
                <w:tab w:val="left" w:pos="851"/>
              </w:tabs>
              <w:autoSpaceDE w:val="0"/>
              <w:autoSpaceDN w:val="0"/>
              <w:adjustRightInd w:val="0"/>
              <w:spacing w:after="0" w:line="240" w:lineRule="auto"/>
              <w:jc w:val="both"/>
              <w:rPr>
                <w:rFonts w:ascii="Times New Roman" w:hAnsi="Times New Roman"/>
                <w:szCs w:val="24"/>
              </w:rPr>
            </w:pPr>
            <w:r w:rsidRPr="00D868D7">
              <w:rPr>
                <w:rFonts w:ascii="Times New Roman" w:hAnsi="Times New Roman"/>
                <w:szCs w:val="24"/>
              </w:rPr>
              <w:t>учреждениями культуры МО «город Северобайкальск»</w:t>
            </w:r>
          </w:p>
        </w:tc>
        <w:tc>
          <w:tcPr>
            <w:tcW w:w="4784" w:type="dxa"/>
          </w:tcPr>
          <w:p w:rsidR="0091002D" w:rsidRPr="00D868D7" w:rsidRDefault="0091002D" w:rsidP="00D808A0">
            <w:pPr>
              <w:widowControl w:val="0"/>
              <w:tabs>
                <w:tab w:val="left" w:pos="851"/>
              </w:tabs>
              <w:autoSpaceDE w:val="0"/>
              <w:autoSpaceDN w:val="0"/>
              <w:adjustRightInd w:val="0"/>
              <w:spacing w:after="0" w:line="240" w:lineRule="auto"/>
              <w:jc w:val="both"/>
              <w:rPr>
                <w:rFonts w:ascii="Times New Roman" w:hAnsi="Times New Roman"/>
                <w:szCs w:val="24"/>
              </w:rPr>
            </w:pPr>
            <w:r w:rsidRPr="00D868D7">
              <w:rPr>
                <w:rFonts w:ascii="Times New Roman" w:hAnsi="Times New Roman"/>
                <w:szCs w:val="24"/>
              </w:rPr>
              <w:t>Отдел культуры МО «город Северобайкальск», МАУК «КДО»</w:t>
            </w:r>
          </w:p>
        </w:tc>
      </w:tr>
    </w:tbl>
    <w:p w:rsidR="0091002D" w:rsidRDefault="0091002D" w:rsidP="00D808A0">
      <w:pPr>
        <w:spacing w:after="0"/>
      </w:pPr>
    </w:p>
    <w:p w:rsidR="00416E7B" w:rsidRDefault="00416E7B" w:rsidP="00D808A0">
      <w:pPr>
        <w:spacing w:after="0"/>
        <w:ind w:firstLine="709"/>
        <w:jc w:val="right"/>
        <w:rPr>
          <w:rFonts w:ascii="Times New Roman" w:hAnsi="Times New Roman"/>
          <w:sz w:val="24"/>
          <w:szCs w:val="28"/>
        </w:rPr>
      </w:pPr>
    </w:p>
    <w:p w:rsidR="00416E7B" w:rsidRDefault="00416E7B" w:rsidP="00D808A0">
      <w:pPr>
        <w:spacing w:after="0"/>
        <w:ind w:firstLine="709"/>
        <w:jc w:val="right"/>
        <w:rPr>
          <w:rFonts w:ascii="Times New Roman" w:hAnsi="Times New Roman"/>
          <w:sz w:val="24"/>
          <w:szCs w:val="28"/>
        </w:rPr>
      </w:pPr>
    </w:p>
    <w:p w:rsidR="00416E7B" w:rsidRDefault="00416E7B" w:rsidP="00D808A0">
      <w:pPr>
        <w:spacing w:after="0"/>
        <w:ind w:firstLine="709"/>
        <w:jc w:val="right"/>
        <w:rPr>
          <w:rFonts w:ascii="Times New Roman" w:hAnsi="Times New Roman"/>
          <w:sz w:val="24"/>
          <w:szCs w:val="28"/>
        </w:rPr>
      </w:pPr>
    </w:p>
    <w:p w:rsidR="00416E7B" w:rsidRDefault="00416E7B" w:rsidP="00D808A0">
      <w:pPr>
        <w:spacing w:after="0"/>
        <w:ind w:firstLine="709"/>
        <w:jc w:val="right"/>
        <w:rPr>
          <w:rFonts w:ascii="Times New Roman" w:hAnsi="Times New Roman"/>
          <w:sz w:val="24"/>
          <w:szCs w:val="28"/>
        </w:rPr>
      </w:pPr>
    </w:p>
    <w:p w:rsidR="00416E7B" w:rsidRDefault="00416E7B" w:rsidP="00D808A0">
      <w:pPr>
        <w:spacing w:after="0"/>
        <w:ind w:firstLine="709"/>
        <w:jc w:val="right"/>
        <w:rPr>
          <w:rFonts w:ascii="Times New Roman" w:hAnsi="Times New Roman"/>
          <w:sz w:val="24"/>
          <w:szCs w:val="28"/>
        </w:rPr>
      </w:pPr>
    </w:p>
    <w:p w:rsidR="00416E7B" w:rsidRDefault="00416E7B" w:rsidP="00D808A0">
      <w:pPr>
        <w:spacing w:after="0"/>
        <w:ind w:firstLine="709"/>
        <w:jc w:val="right"/>
        <w:rPr>
          <w:rFonts w:ascii="Times New Roman" w:hAnsi="Times New Roman"/>
          <w:sz w:val="24"/>
          <w:szCs w:val="28"/>
        </w:rPr>
      </w:pPr>
    </w:p>
    <w:p w:rsidR="00416E7B" w:rsidRDefault="00416E7B" w:rsidP="00D808A0">
      <w:pPr>
        <w:spacing w:after="0"/>
        <w:ind w:firstLine="709"/>
        <w:jc w:val="right"/>
        <w:rPr>
          <w:rFonts w:ascii="Times New Roman" w:hAnsi="Times New Roman"/>
          <w:sz w:val="24"/>
          <w:szCs w:val="28"/>
        </w:rPr>
      </w:pPr>
    </w:p>
    <w:p w:rsidR="00416E7B" w:rsidRDefault="00416E7B" w:rsidP="00D808A0">
      <w:pPr>
        <w:spacing w:after="0"/>
        <w:ind w:firstLine="709"/>
        <w:jc w:val="right"/>
        <w:rPr>
          <w:rFonts w:ascii="Times New Roman" w:hAnsi="Times New Roman"/>
          <w:sz w:val="24"/>
          <w:szCs w:val="28"/>
        </w:rPr>
      </w:pPr>
    </w:p>
    <w:p w:rsidR="00416E7B" w:rsidRDefault="00416E7B" w:rsidP="00D808A0">
      <w:pPr>
        <w:spacing w:after="0"/>
        <w:ind w:firstLine="709"/>
        <w:jc w:val="right"/>
        <w:rPr>
          <w:rFonts w:ascii="Times New Roman" w:hAnsi="Times New Roman"/>
          <w:sz w:val="24"/>
          <w:szCs w:val="28"/>
        </w:rPr>
      </w:pPr>
    </w:p>
    <w:p w:rsidR="00416E7B" w:rsidRDefault="00416E7B" w:rsidP="00D808A0">
      <w:pPr>
        <w:spacing w:after="0"/>
        <w:ind w:firstLine="709"/>
        <w:jc w:val="right"/>
        <w:rPr>
          <w:rFonts w:ascii="Times New Roman" w:hAnsi="Times New Roman"/>
          <w:sz w:val="24"/>
          <w:szCs w:val="28"/>
        </w:rPr>
      </w:pPr>
    </w:p>
    <w:p w:rsidR="00416E7B" w:rsidRDefault="00416E7B" w:rsidP="00D808A0">
      <w:pPr>
        <w:spacing w:after="0"/>
        <w:ind w:firstLine="709"/>
        <w:jc w:val="right"/>
        <w:rPr>
          <w:rFonts w:ascii="Times New Roman" w:hAnsi="Times New Roman"/>
          <w:sz w:val="24"/>
          <w:szCs w:val="28"/>
        </w:rPr>
      </w:pPr>
    </w:p>
    <w:p w:rsidR="00416E7B" w:rsidRDefault="00416E7B" w:rsidP="00D808A0">
      <w:pPr>
        <w:spacing w:after="0"/>
        <w:ind w:firstLine="709"/>
        <w:jc w:val="right"/>
        <w:rPr>
          <w:rFonts w:ascii="Times New Roman" w:hAnsi="Times New Roman"/>
          <w:sz w:val="24"/>
          <w:szCs w:val="28"/>
        </w:rPr>
      </w:pPr>
    </w:p>
    <w:p w:rsidR="00416E7B" w:rsidRDefault="00416E7B" w:rsidP="00D808A0">
      <w:pPr>
        <w:spacing w:after="0"/>
        <w:ind w:firstLine="709"/>
        <w:jc w:val="right"/>
        <w:rPr>
          <w:rFonts w:ascii="Times New Roman" w:hAnsi="Times New Roman"/>
          <w:sz w:val="24"/>
          <w:szCs w:val="28"/>
        </w:rPr>
      </w:pPr>
    </w:p>
    <w:p w:rsidR="00416E7B" w:rsidRDefault="00416E7B" w:rsidP="00D808A0">
      <w:pPr>
        <w:spacing w:after="0"/>
        <w:ind w:firstLine="709"/>
        <w:jc w:val="right"/>
        <w:rPr>
          <w:rFonts w:ascii="Times New Roman" w:hAnsi="Times New Roman"/>
          <w:sz w:val="24"/>
          <w:szCs w:val="28"/>
        </w:rPr>
      </w:pPr>
    </w:p>
    <w:p w:rsidR="00416E7B" w:rsidRDefault="00416E7B" w:rsidP="00D808A0">
      <w:pPr>
        <w:spacing w:after="0"/>
        <w:ind w:firstLine="709"/>
        <w:jc w:val="right"/>
        <w:rPr>
          <w:rFonts w:ascii="Times New Roman" w:hAnsi="Times New Roman"/>
          <w:sz w:val="24"/>
          <w:szCs w:val="28"/>
        </w:rPr>
      </w:pPr>
    </w:p>
    <w:p w:rsidR="00416E7B" w:rsidRDefault="00416E7B" w:rsidP="00D808A0">
      <w:pPr>
        <w:spacing w:after="0"/>
        <w:ind w:firstLine="709"/>
        <w:jc w:val="right"/>
        <w:rPr>
          <w:rFonts w:ascii="Times New Roman" w:hAnsi="Times New Roman"/>
          <w:sz w:val="24"/>
          <w:szCs w:val="28"/>
        </w:rPr>
      </w:pPr>
    </w:p>
    <w:p w:rsidR="00416E7B" w:rsidRDefault="00416E7B" w:rsidP="00D808A0">
      <w:pPr>
        <w:spacing w:after="0"/>
        <w:ind w:firstLine="709"/>
        <w:jc w:val="right"/>
        <w:rPr>
          <w:rFonts w:ascii="Times New Roman" w:hAnsi="Times New Roman"/>
          <w:sz w:val="24"/>
          <w:szCs w:val="28"/>
        </w:rPr>
      </w:pPr>
    </w:p>
    <w:p w:rsidR="00416E7B" w:rsidRDefault="00416E7B" w:rsidP="00D808A0">
      <w:pPr>
        <w:spacing w:after="0"/>
        <w:ind w:firstLine="709"/>
        <w:jc w:val="right"/>
        <w:rPr>
          <w:rFonts w:ascii="Times New Roman" w:hAnsi="Times New Roman"/>
          <w:sz w:val="24"/>
          <w:szCs w:val="28"/>
        </w:rPr>
      </w:pPr>
    </w:p>
    <w:p w:rsidR="0091002D" w:rsidRPr="00D868D7" w:rsidRDefault="0091002D" w:rsidP="00D808A0">
      <w:pPr>
        <w:spacing w:after="0"/>
        <w:ind w:firstLine="709"/>
        <w:jc w:val="right"/>
        <w:rPr>
          <w:rFonts w:ascii="Times New Roman" w:hAnsi="Times New Roman"/>
          <w:sz w:val="24"/>
          <w:szCs w:val="28"/>
        </w:rPr>
      </w:pPr>
      <w:r w:rsidRPr="00D868D7">
        <w:rPr>
          <w:rFonts w:ascii="Times New Roman" w:hAnsi="Times New Roman"/>
          <w:sz w:val="24"/>
          <w:szCs w:val="28"/>
        </w:rPr>
        <w:lastRenderedPageBreak/>
        <w:t xml:space="preserve">Таблица </w:t>
      </w:r>
      <w:r w:rsidR="008F4FB0">
        <w:rPr>
          <w:rFonts w:ascii="Times New Roman" w:hAnsi="Times New Roman"/>
          <w:sz w:val="24"/>
          <w:szCs w:val="28"/>
        </w:rPr>
        <w:t>8</w:t>
      </w:r>
    </w:p>
    <w:p w:rsidR="0091002D" w:rsidRPr="00D868D7" w:rsidRDefault="0091002D" w:rsidP="00D808A0">
      <w:pPr>
        <w:keepNext/>
        <w:keepLines/>
        <w:spacing w:after="0"/>
        <w:jc w:val="center"/>
        <w:outlineLvl w:val="0"/>
        <w:rPr>
          <w:rFonts w:ascii="Times New Roman" w:hAnsi="Times New Roman"/>
          <w:b/>
          <w:bCs/>
          <w:sz w:val="24"/>
          <w:szCs w:val="28"/>
        </w:rPr>
      </w:pPr>
      <w:r w:rsidRPr="00D868D7">
        <w:rPr>
          <w:rFonts w:ascii="Times New Roman" w:hAnsi="Times New Roman"/>
          <w:b/>
          <w:bCs/>
          <w:sz w:val="24"/>
          <w:szCs w:val="28"/>
        </w:rPr>
        <w:t>Прогноз объёмов и показателей муниципального задания</w:t>
      </w:r>
    </w:p>
    <w:p w:rsidR="0091002D" w:rsidRPr="00D868D7" w:rsidRDefault="0091002D" w:rsidP="00D808A0">
      <w:pPr>
        <w:keepNext/>
        <w:keepLines/>
        <w:spacing w:after="0"/>
        <w:jc w:val="center"/>
        <w:outlineLvl w:val="0"/>
        <w:rPr>
          <w:rFonts w:ascii="Times New Roman" w:hAnsi="Times New Roman"/>
          <w:b/>
          <w:bCs/>
          <w:sz w:val="24"/>
          <w:szCs w:val="28"/>
        </w:rPr>
      </w:pPr>
      <w:r w:rsidRPr="00D868D7">
        <w:rPr>
          <w:rFonts w:ascii="Times New Roman" w:hAnsi="Times New Roman"/>
          <w:b/>
          <w:bCs/>
          <w:sz w:val="24"/>
          <w:szCs w:val="28"/>
        </w:rPr>
        <w:t>на оказание муниципальной услуги (выполнение работ)</w:t>
      </w:r>
    </w:p>
    <w:p w:rsidR="0091002D" w:rsidRPr="00D868D7" w:rsidRDefault="0091002D" w:rsidP="00D808A0">
      <w:pPr>
        <w:spacing w:after="0" w:line="240" w:lineRule="auto"/>
        <w:ind w:firstLine="709"/>
        <w:rPr>
          <w:rFonts w:ascii="Times New Roman" w:hAnsi="Times New Roman"/>
          <w:sz w:val="24"/>
          <w:szCs w:val="28"/>
        </w:rPr>
      </w:pPr>
    </w:p>
    <w:tbl>
      <w:tblPr>
        <w:tblW w:w="15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418"/>
        <w:gridCol w:w="850"/>
        <w:gridCol w:w="851"/>
        <w:gridCol w:w="708"/>
        <w:gridCol w:w="709"/>
        <w:gridCol w:w="709"/>
        <w:gridCol w:w="2161"/>
        <w:gridCol w:w="1666"/>
        <w:gridCol w:w="768"/>
        <w:gridCol w:w="768"/>
        <w:gridCol w:w="768"/>
        <w:gridCol w:w="768"/>
        <w:gridCol w:w="768"/>
      </w:tblGrid>
      <w:tr w:rsidR="00A410B4" w:rsidRPr="007F0CC5" w:rsidTr="00A410B4">
        <w:tc>
          <w:tcPr>
            <w:tcW w:w="2660" w:type="dxa"/>
            <w:vMerge w:val="restart"/>
            <w:shd w:val="clear" w:color="auto" w:fill="auto"/>
            <w:vAlign w:val="center"/>
          </w:tcPr>
          <w:p w:rsidR="00A410B4" w:rsidRPr="007F0CC5" w:rsidRDefault="00A410B4" w:rsidP="00A410B4">
            <w:pPr>
              <w:spacing w:after="0" w:line="240" w:lineRule="auto"/>
              <w:jc w:val="center"/>
              <w:rPr>
                <w:rFonts w:ascii="Times New Roman" w:hAnsi="Times New Roman"/>
                <w:sz w:val="20"/>
                <w:szCs w:val="20"/>
              </w:rPr>
            </w:pPr>
            <w:r w:rsidRPr="007F0CC5">
              <w:rPr>
                <w:rFonts w:ascii="Times New Roman" w:hAnsi="Times New Roman"/>
                <w:sz w:val="20"/>
                <w:szCs w:val="20"/>
              </w:rPr>
              <w:t>Наименование</w:t>
            </w:r>
            <w:r>
              <w:rPr>
                <w:rFonts w:ascii="Times New Roman" w:hAnsi="Times New Roman"/>
                <w:sz w:val="20"/>
                <w:szCs w:val="20"/>
              </w:rPr>
              <w:t xml:space="preserve"> муниц</w:t>
            </w:r>
            <w:r>
              <w:rPr>
                <w:rFonts w:ascii="Times New Roman" w:hAnsi="Times New Roman"/>
                <w:sz w:val="20"/>
                <w:szCs w:val="20"/>
              </w:rPr>
              <w:t>и</w:t>
            </w:r>
            <w:r>
              <w:rPr>
                <w:rFonts w:ascii="Times New Roman" w:hAnsi="Times New Roman"/>
                <w:sz w:val="20"/>
                <w:szCs w:val="20"/>
              </w:rPr>
              <w:t xml:space="preserve">пальной </w:t>
            </w:r>
            <w:r w:rsidRPr="007F0CC5">
              <w:rPr>
                <w:rFonts w:ascii="Times New Roman" w:hAnsi="Times New Roman"/>
                <w:sz w:val="20"/>
                <w:szCs w:val="20"/>
              </w:rPr>
              <w:t xml:space="preserve"> услуги (работ</w:t>
            </w:r>
            <w:r>
              <w:rPr>
                <w:rFonts w:ascii="Times New Roman" w:hAnsi="Times New Roman"/>
                <w:sz w:val="20"/>
                <w:szCs w:val="20"/>
              </w:rPr>
              <w:t>ы</w:t>
            </w:r>
            <w:r w:rsidRPr="007F0CC5">
              <w:rPr>
                <w:rFonts w:ascii="Times New Roman" w:hAnsi="Times New Roman"/>
                <w:sz w:val="20"/>
                <w:szCs w:val="20"/>
              </w:rPr>
              <w:t>)</w:t>
            </w:r>
          </w:p>
        </w:tc>
        <w:tc>
          <w:tcPr>
            <w:tcW w:w="1418" w:type="dxa"/>
            <w:vMerge w:val="restart"/>
            <w:shd w:val="clear" w:color="auto" w:fill="auto"/>
            <w:vAlign w:val="center"/>
          </w:tcPr>
          <w:p w:rsidR="00A410B4" w:rsidRPr="007F0CC5" w:rsidRDefault="00A410B4" w:rsidP="00A410B4">
            <w:pPr>
              <w:spacing w:after="0" w:line="240" w:lineRule="auto"/>
              <w:jc w:val="center"/>
              <w:rPr>
                <w:rFonts w:ascii="Times New Roman" w:hAnsi="Times New Roman"/>
                <w:sz w:val="20"/>
                <w:szCs w:val="20"/>
              </w:rPr>
            </w:pPr>
            <w:r w:rsidRPr="007F0CC5">
              <w:rPr>
                <w:rFonts w:ascii="Times New Roman" w:hAnsi="Times New Roman"/>
                <w:sz w:val="20"/>
                <w:szCs w:val="20"/>
              </w:rPr>
              <w:t>Ответстве</w:t>
            </w:r>
            <w:r w:rsidRPr="007F0CC5">
              <w:rPr>
                <w:rFonts w:ascii="Times New Roman" w:hAnsi="Times New Roman"/>
                <w:sz w:val="20"/>
                <w:szCs w:val="20"/>
              </w:rPr>
              <w:t>н</w:t>
            </w:r>
            <w:r w:rsidRPr="007F0CC5">
              <w:rPr>
                <w:rFonts w:ascii="Times New Roman" w:hAnsi="Times New Roman"/>
                <w:sz w:val="20"/>
                <w:szCs w:val="20"/>
              </w:rPr>
              <w:t>ный испо</w:t>
            </w:r>
            <w:r w:rsidRPr="007F0CC5">
              <w:rPr>
                <w:rFonts w:ascii="Times New Roman" w:hAnsi="Times New Roman"/>
                <w:sz w:val="20"/>
                <w:szCs w:val="20"/>
              </w:rPr>
              <w:t>л</w:t>
            </w:r>
            <w:r w:rsidRPr="007F0CC5">
              <w:rPr>
                <w:rFonts w:ascii="Times New Roman" w:hAnsi="Times New Roman"/>
                <w:sz w:val="20"/>
                <w:szCs w:val="20"/>
              </w:rPr>
              <w:t>нитель</w:t>
            </w:r>
          </w:p>
        </w:tc>
        <w:tc>
          <w:tcPr>
            <w:tcW w:w="3827" w:type="dxa"/>
            <w:gridSpan w:val="5"/>
            <w:shd w:val="clear" w:color="auto" w:fill="auto"/>
            <w:vAlign w:val="center"/>
          </w:tcPr>
          <w:p w:rsidR="00A410B4" w:rsidRPr="007F0CC5" w:rsidRDefault="00A410B4" w:rsidP="00A410B4">
            <w:pPr>
              <w:spacing w:after="0" w:line="240" w:lineRule="auto"/>
              <w:jc w:val="center"/>
              <w:rPr>
                <w:rFonts w:ascii="Times New Roman" w:hAnsi="Times New Roman"/>
                <w:sz w:val="20"/>
                <w:szCs w:val="20"/>
              </w:rPr>
            </w:pPr>
            <w:r w:rsidRPr="007F0CC5">
              <w:rPr>
                <w:rFonts w:ascii="Times New Roman" w:hAnsi="Times New Roman"/>
                <w:sz w:val="20"/>
                <w:szCs w:val="20"/>
              </w:rPr>
              <w:t>Расходы на оказание услуг (выполнение работ), тыс. руб</w:t>
            </w:r>
            <w:r>
              <w:rPr>
                <w:rFonts w:ascii="Times New Roman" w:hAnsi="Times New Roman"/>
                <w:sz w:val="20"/>
                <w:szCs w:val="20"/>
              </w:rPr>
              <w:t>.</w:t>
            </w:r>
          </w:p>
        </w:tc>
        <w:tc>
          <w:tcPr>
            <w:tcW w:w="2161" w:type="dxa"/>
            <w:shd w:val="clear" w:color="auto" w:fill="auto"/>
            <w:vAlign w:val="center"/>
          </w:tcPr>
          <w:p w:rsidR="00A410B4" w:rsidRPr="007F0CC5" w:rsidRDefault="00A410B4" w:rsidP="00A410B4">
            <w:pPr>
              <w:spacing w:after="0" w:line="240" w:lineRule="auto"/>
              <w:jc w:val="center"/>
              <w:rPr>
                <w:rFonts w:ascii="Times New Roman" w:hAnsi="Times New Roman"/>
                <w:sz w:val="20"/>
                <w:szCs w:val="20"/>
              </w:rPr>
            </w:pPr>
            <w:r w:rsidRPr="007F0CC5">
              <w:rPr>
                <w:rFonts w:ascii="Times New Roman" w:hAnsi="Times New Roman"/>
                <w:sz w:val="20"/>
                <w:szCs w:val="20"/>
              </w:rPr>
              <w:t>Наименование пок</w:t>
            </w:r>
            <w:r w:rsidRPr="007F0CC5">
              <w:rPr>
                <w:rFonts w:ascii="Times New Roman" w:hAnsi="Times New Roman"/>
                <w:sz w:val="20"/>
                <w:szCs w:val="20"/>
              </w:rPr>
              <w:t>а</w:t>
            </w:r>
            <w:r w:rsidRPr="007F0CC5">
              <w:rPr>
                <w:rFonts w:ascii="Times New Roman" w:hAnsi="Times New Roman"/>
                <w:sz w:val="20"/>
                <w:szCs w:val="20"/>
              </w:rPr>
              <w:t>зателя</w:t>
            </w:r>
          </w:p>
        </w:tc>
        <w:tc>
          <w:tcPr>
            <w:tcW w:w="1666" w:type="dxa"/>
            <w:shd w:val="clear" w:color="auto" w:fill="auto"/>
            <w:vAlign w:val="center"/>
          </w:tcPr>
          <w:p w:rsidR="00A410B4" w:rsidRPr="007F0CC5" w:rsidRDefault="00A410B4" w:rsidP="00A410B4">
            <w:pPr>
              <w:spacing w:after="0" w:line="240" w:lineRule="auto"/>
              <w:jc w:val="center"/>
              <w:rPr>
                <w:rFonts w:ascii="Times New Roman" w:hAnsi="Times New Roman"/>
                <w:sz w:val="20"/>
                <w:szCs w:val="20"/>
              </w:rPr>
            </w:pPr>
            <w:r w:rsidRPr="007F0CC5">
              <w:rPr>
                <w:rFonts w:ascii="Times New Roman" w:hAnsi="Times New Roman"/>
                <w:sz w:val="20"/>
                <w:szCs w:val="20"/>
              </w:rPr>
              <w:t>Описание</w:t>
            </w:r>
          </w:p>
        </w:tc>
        <w:tc>
          <w:tcPr>
            <w:tcW w:w="3840" w:type="dxa"/>
            <w:gridSpan w:val="5"/>
            <w:shd w:val="clear" w:color="auto" w:fill="auto"/>
            <w:vAlign w:val="center"/>
          </w:tcPr>
          <w:p w:rsidR="00A410B4" w:rsidRPr="007F0CC5" w:rsidRDefault="00A410B4" w:rsidP="00A410B4">
            <w:pPr>
              <w:spacing w:after="0" w:line="240" w:lineRule="auto"/>
              <w:jc w:val="center"/>
              <w:rPr>
                <w:rFonts w:ascii="Times New Roman" w:hAnsi="Times New Roman"/>
                <w:sz w:val="20"/>
                <w:szCs w:val="20"/>
              </w:rPr>
            </w:pPr>
            <w:r w:rsidRPr="007F0CC5">
              <w:rPr>
                <w:rFonts w:ascii="Times New Roman" w:hAnsi="Times New Roman"/>
                <w:sz w:val="20"/>
                <w:szCs w:val="20"/>
              </w:rPr>
              <w:t>Показатели ожидаемых результатов ре</w:t>
            </w:r>
            <w:r w:rsidRPr="007F0CC5">
              <w:rPr>
                <w:rFonts w:ascii="Times New Roman" w:hAnsi="Times New Roman"/>
                <w:sz w:val="20"/>
                <w:szCs w:val="20"/>
              </w:rPr>
              <w:t>а</w:t>
            </w:r>
            <w:r w:rsidRPr="007F0CC5">
              <w:rPr>
                <w:rFonts w:ascii="Times New Roman" w:hAnsi="Times New Roman"/>
                <w:sz w:val="20"/>
                <w:szCs w:val="20"/>
              </w:rPr>
              <w:t>лизации подпрограмм</w:t>
            </w:r>
          </w:p>
        </w:tc>
      </w:tr>
      <w:tr w:rsidR="00A410B4" w:rsidRPr="007F0CC5" w:rsidTr="00A410B4">
        <w:tc>
          <w:tcPr>
            <w:tcW w:w="2660" w:type="dxa"/>
            <w:vMerge/>
            <w:shd w:val="clear" w:color="auto" w:fill="auto"/>
          </w:tcPr>
          <w:p w:rsidR="00A410B4" w:rsidRPr="007F0CC5" w:rsidRDefault="00A410B4" w:rsidP="00A410B4">
            <w:pPr>
              <w:spacing w:after="0" w:line="240" w:lineRule="auto"/>
              <w:jc w:val="center"/>
              <w:rPr>
                <w:rFonts w:ascii="Times New Roman" w:hAnsi="Times New Roman"/>
                <w:sz w:val="20"/>
                <w:szCs w:val="20"/>
              </w:rPr>
            </w:pPr>
          </w:p>
        </w:tc>
        <w:tc>
          <w:tcPr>
            <w:tcW w:w="1418" w:type="dxa"/>
            <w:vMerge/>
            <w:shd w:val="clear" w:color="auto" w:fill="auto"/>
          </w:tcPr>
          <w:p w:rsidR="00A410B4" w:rsidRPr="007F0CC5" w:rsidRDefault="00A410B4" w:rsidP="00A410B4">
            <w:pPr>
              <w:spacing w:after="0" w:line="240" w:lineRule="auto"/>
              <w:jc w:val="center"/>
              <w:rPr>
                <w:rFonts w:ascii="Times New Roman" w:hAnsi="Times New Roman"/>
                <w:sz w:val="20"/>
                <w:szCs w:val="20"/>
              </w:rPr>
            </w:pPr>
          </w:p>
        </w:tc>
        <w:tc>
          <w:tcPr>
            <w:tcW w:w="850" w:type="dxa"/>
            <w:shd w:val="clear" w:color="auto" w:fill="auto"/>
          </w:tcPr>
          <w:p w:rsidR="00A410B4" w:rsidRPr="007F0CC5" w:rsidRDefault="00A410B4" w:rsidP="00A410B4">
            <w:pPr>
              <w:spacing w:after="0" w:line="240" w:lineRule="auto"/>
              <w:jc w:val="center"/>
              <w:rPr>
                <w:rFonts w:ascii="Times New Roman" w:hAnsi="Times New Roman"/>
                <w:sz w:val="20"/>
                <w:szCs w:val="20"/>
              </w:rPr>
            </w:pPr>
            <w:r w:rsidRPr="007F0CC5">
              <w:rPr>
                <w:rFonts w:ascii="Times New Roman" w:hAnsi="Times New Roman"/>
                <w:sz w:val="20"/>
                <w:szCs w:val="20"/>
              </w:rPr>
              <w:t>2020</w:t>
            </w:r>
          </w:p>
        </w:tc>
        <w:tc>
          <w:tcPr>
            <w:tcW w:w="851" w:type="dxa"/>
            <w:shd w:val="clear" w:color="auto" w:fill="auto"/>
          </w:tcPr>
          <w:p w:rsidR="00A410B4" w:rsidRPr="007F0CC5" w:rsidRDefault="00A410B4" w:rsidP="00A410B4">
            <w:pPr>
              <w:spacing w:after="0" w:line="240" w:lineRule="auto"/>
              <w:jc w:val="center"/>
              <w:rPr>
                <w:rFonts w:ascii="Times New Roman" w:hAnsi="Times New Roman"/>
                <w:sz w:val="20"/>
                <w:szCs w:val="20"/>
              </w:rPr>
            </w:pPr>
            <w:r w:rsidRPr="007F0CC5">
              <w:rPr>
                <w:rFonts w:ascii="Times New Roman" w:hAnsi="Times New Roman"/>
                <w:sz w:val="20"/>
                <w:szCs w:val="20"/>
              </w:rPr>
              <w:t>2021</w:t>
            </w:r>
          </w:p>
        </w:tc>
        <w:tc>
          <w:tcPr>
            <w:tcW w:w="708" w:type="dxa"/>
            <w:shd w:val="clear" w:color="auto" w:fill="auto"/>
          </w:tcPr>
          <w:p w:rsidR="00A410B4" w:rsidRPr="007F0CC5" w:rsidRDefault="00A410B4" w:rsidP="00A410B4">
            <w:pPr>
              <w:spacing w:after="0" w:line="240" w:lineRule="auto"/>
              <w:jc w:val="center"/>
              <w:rPr>
                <w:rFonts w:ascii="Times New Roman" w:hAnsi="Times New Roman"/>
                <w:sz w:val="20"/>
                <w:szCs w:val="20"/>
              </w:rPr>
            </w:pPr>
            <w:r w:rsidRPr="007F0CC5">
              <w:rPr>
                <w:rFonts w:ascii="Times New Roman" w:hAnsi="Times New Roman"/>
                <w:sz w:val="20"/>
                <w:szCs w:val="20"/>
              </w:rPr>
              <w:t>2022</w:t>
            </w:r>
          </w:p>
        </w:tc>
        <w:tc>
          <w:tcPr>
            <w:tcW w:w="709" w:type="dxa"/>
            <w:shd w:val="clear" w:color="auto" w:fill="auto"/>
          </w:tcPr>
          <w:p w:rsidR="00A410B4" w:rsidRPr="007F0CC5" w:rsidRDefault="00A410B4" w:rsidP="00A410B4">
            <w:pPr>
              <w:spacing w:after="0" w:line="240" w:lineRule="auto"/>
              <w:jc w:val="center"/>
              <w:rPr>
                <w:rFonts w:ascii="Times New Roman" w:hAnsi="Times New Roman"/>
                <w:sz w:val="20"/>
                <w:szCs w:val="20"/>
              </w:rPr>
            </w:pPr>
            <w:r w:rsidRPr="007F0CC5">
              <w:rPr>
                <w:rFonts w:ascii="Times New Roman" w:hAnsi="Times New Roman"/>
                <w:sz w:val="20"/>
                <w:szCs w:val="20"/>
              </w:rPr>
              <w:t>2023</w:t>
            </w:r>
          </w:p>
        </w:tc>
        <w:tc>
          <w:tcPr>
            <w:tcW w:w="709" w:type="dxa"/>
            <w:shd w:val="clear" w:color="auto" w:fill="auto"/>
          </w:tcPr>
          <w:p w:rsidR="00A410B4" w:rsidRPr="007F0CC5" w:rsidRDefault="00A410B4" w:rsidP="00A410B4">
            <w:pPr>
              <w:spacing w:after="0" w:line="240" w:lineRule="auto"/>
              <w:jc w:val="center"/>
              <w:rPr>
                <w:rFonts w:ascii="Times New Roman" w:hAnsi="Times New Roman"/>
                <w:sz w:val="20"/>
                <w:szCs w:val="20"/>
              </w:rPr>
            </w:pPr>
            <w:r w:rsidRPr="007F0CC5">
              <w:rPr>
                <w:rFonts w:ascii="Times New Roman" w:hAnsi="Times New Roman"/>
                <w:sz w:val="20"/>
                <w:szCs w:val="20"/>
              </w:rPr>
              <w:t>2024</w:t>
            </w:r>
          </w:p>
        </w:tc>
        <w:tc>
          <w:tcPr>
            <w:tcW w:w="2161" w:type="dxa"/>
            <w:shd w:val="clear" w:color="auto" w:fill="auto"/>
          </w:tcPr>
          <w:p w:rsidR="00A410B4" w:rsidRPr="007F0CC5" w:rsidRDefault="00A410B4" w:rsidP="00A410B4">
            <w:pPr>
              <w:spacing w:after="0" w:line="240" w:lineRule="auto"/>
              <w:jc w:val="center"/>
              <w:rPr>
                <w:rFonts w:ascii="Times New Roman" w:hAnsi="Times New Roman"/>
                <w:sz w:val="20"/>
                <w:szCs w:val="20"/>
              </w:rPr>
            </w:pPr>
          </w:p>
        </w:tc>
        <w:tc>
          <w:tcPr>
            <w:tcW w:w="1666" w:type="dxa"/>
            <w:shd w:val="clear" w:color="auto" w:fill="auto"/>
          </w:tcPr>
          <w:p w:rsidR="00A410B4" w:rsidRPr="007F0CC5" w:rsidRDefault="00A410B4" w:rsidP="00A410B4">
            <w:pPr>
              <w:spacing w:after="0" w:line="240" w:lineRule="auto"/>
              <w:jc w:val="center"/>
              <w:rPr>
                <w:rFonts w:ascii="Times New Roman" w:hAnsi="Times New Roman"/>
                <w:sz w:val="20"/>
                <w:szCs w:val="20"/>
              </w:rPr>
            </w:pPr>
          </w:p>
        </w:tc>
        <w:tc>
          <w:tcPr>
            <w:tcW w:w="768" w:type="dxa"/>
            <w:shd w:val="clear" w:color="auto" w:fill="auto"/>
          </w:tcPr>
          <w:p w:rsidR="00A410B4" w:rsidRPr="007F0CC5" w:rsidRDefault="00A410B4" w:rsidP="00A410B4">
            <w:pPr>
              <w:spacing w:after="0" w:line="240" w:lineRule="auto"/>
              <w:jc w:val="center"/>
              <w:rPr>
                <w:rFonts w:ascii="Times New Roman" w:hAnsi="Times New Roman"/>
                <w:sz w:val="20"/>
                <w:szCs w:val="20"/>
              </w:rPr>
            </w:pPr>
            <w:r w:rsidRPr="007F0CC5">
              <w:rPr>
                <w:rFonts w:ascii="Times New Roman" w:hAnsi="Times New Roman"/>
                <w:sz w:val="20"/>
                <w:szCs w:val="20"/>
              </w:rPr>
              <w:t>2020</w:t>
            </w:r>
          </w:p>
        </w:tc>
        <w:tc>
          <w:tcPr>
            <w:tcW w:w="768" w:type="dxa"/>
            <w:shd w:val="clear" w:color="auto" w:fill="auto"/>
          </w:tcPr>
          <w:p w:rsidR="00A410B4" w:rsidRPr="007F0CC5" w:rsidRDefault="00A410B4" w:rsidP="00A410B4">
            <w:pPr>
              <w:spacing w:after="0" w:line="240" w:lineRule="auto"/>
              <w:jc w:val="center"/>
              <w:rPr>
                <w:rFonts w:ascii="Times New Roman" w:hAnsi="Times New Roman"/>
                <w:sz w:val="20"/>
                <w:szCs w:val="20"/>
              </w:rPr>
            </w:pPr>
            <w:r w:rsidRPr="007F0CC5">
              <w:rPr>
                <w:rFonts w:ascii="Times New Roman" w:hAnsi="Times New Roman"/>
                <w:sz w:val="20"/>
                <w:szCs w:val="20"/>
              </w:rPr>
              <w:t>2021</w:t>
            </w:r>
          </w:p>
        </w:tc>
        <w:tc>
          <w:tcPr>
            <w:tcW w:w="768" w:type="dxa"/>
            <w:shd w:val="clear" w:color="auto" w:fill="auto"/>
          </w:tcPr>
          <w:p w:rsidR="00A410B4" w:rsidRPr="007F0CC5" w:rsidRDefault="00A410B4" w:rsidP="00A410B4">
            <w:pPr>
              <w:spacing w:after="0" w:line="240" w:lineRule="auto"/>
              <w:jc w:val="center"/>
              <w:rPr>
                <w:rFonts w:ascii="Times New Roman" w:hAnsi="Times New Roman"/>
                <w:sz w:val="20"/>
                <w:szCs w:val="20"/>
              </w:rPr>
            </w:pPr>
            <w:r w:rsidRPr="007F0CC5">
              <w:rPr>
                <w:rFonts w:ascii="Times New Roman" w:hAnsi="Times New Roman"/>
                <w:sz w:val="20"/>
                <w:szCs w:val="20"/>
              </w:rPr>
              <w:t>2022</w:t>
            </w:r>
          </w:p>
        </w:tc>
        <w:tc>
          <w:tcPr>
            <w:tcW w:w="768" w:type="dxa"/>
            <w:shd w:val="clear" w:color="auto" w:fill="auto"/>
          </w:tcPr>
          <w:p w:rsidR="00A410B4" w:rsidRPr="007F0CC5" w:rsidRDefault="00A410B4" w:rsidP="00A410B4">
            <w:pPr>
              <w:spacing w:after="0" w:line="240" w:lineRule="auto"/>
              <w:jc w:val="center"/>
              <w:rPr>
                <w:rFonts w:ascii="Times New Roman" w:hAnsi="Times New Roman"/>
                <w:sz w:val="20"/>
                <w:szCs w:val="20"/>
              </w:rPr>
            </w:pPr>
            <w:r w:rsidRPr="007F0CC5">
              <w:rPr>
                <w:rFonts w:ascii="Times New Roman" w:hAnsi="Times New Roman"/>
                <w:sz w:val="20"/>
                <w:szCs w:val="20"/>
              </w:rPr>
              <w:t>2023</w:t>
            </w:r>
          </w:p>
        </w:tc>
        <w:tc>
          <w:tcPr>
            <w:tcW w:w="768" w:type="dxa"/>
            <w:shd w:val="clear" w:color="auto" w:fill="auto"/>
          </w:tcPr>
          <w:p w:rsidR="00A410B4" w:rsidRPr="007F0CC5" w:rsidRDefault="00A410B4" w:rsidP="00A410B4">
            <w:pPr>
              <w:spacing w:after="0" w:line="240" w:lineRule="auto"/>
              <w:jc w:val="center"/>
              <w:rPr>
                <w:rFonts w:ascii="Times New Roman" w:hAnsi="Times New Roman"/>
                <w:sz w:val="20"/>
                <w:szCs w:val="20"/>
              </w:rPr>
            </w:pPr>
            <w:r w:rsidRPr="007F0CC5">
              <w:rPr>
                <w:rFonts w:ascii="Times New Roman" w:hAnsi="Times New Roman"/>
                <w:sz w:val="20"/>
                <w:szCs w:val="20"/>
              </w:rPr>
              <w:t>2024</w:t>
            </w:r>
          </w:p>
        </w:tc>
      </w:tr>
      <w:tr w:rsidR="00A410B4" w:rsidRPr="007F0CC5" w:rsidTr="00A410B4">
        <w:tc>
          <w:tcPr>
            <w:tcW w:w="2660" w:type="dxa"/>
            <w:vMerge w:val="restart"/>
            <w:shd w:val="clear" w:color="auto" w:fill="auto"/>
          </w:tcPr>
          <w:p w:rsidR="00A410B4" w:rsidRPr="007F0CC5" w:rsidRDefault="00A410B4" w:rsidP="00A410B4">
            <w:pPr>
              <w:spacing w:after="0" w:line="240" w:lineRule="auto"/>
              <w:rPr>
                <w:rFonts w:ascii="Times New Roman" w:hAnsi="Times New Roman"/>
                <w:sz w:val="20"/>
                <w:szCs w:val="20"/>
              </w:rPr>
            </w:pPr>
            <w:r w:rsidRPr="007F0CC5">
              <w:rPr>
                <w:rFonts w:ascii="Times New Roman" w:hAnsi="Times New Roman"/>
                <w:sz w:val="20"/>
                <w:szCs w:val="20"/>
              </w:rPr>
              <w:t>Организация деятельности клубных формирований самодеятельного народного творчества.</w:t>
            </w:r>
          </w:p>
        </w:tc>
        <w:tc>
          <w:tcPr>
            <w:tcW w:w="1418" w:type="dxa"/>
            <w:vMerge w:val="restart"/>
            <w:shd w:val="clear" w:color="auto" w:fill="auto"/>
            <w:vAlign w:val="center"/>
          </w:tcPr>
          <w:p w:rsidR="00A410B4" w:rsidRPr="007F0CC5" w:rsidRDefault="00A410B4" w:rsidP="00A410B4">
            <w:pPr>
              <w:spacing w:after="0" w:line="240" w:lineRule="auto"/>
              <w:jc w:val="center"/>
              <w:rPr>
                <w:rFonts w:ascii="Times New Roman" w:hAnsi="Times New Roman"/>
                <w:sz w:val="20"/>
                <w:szCs w:val="20"/>
              </w:rPr>
            </w:pPr>
            <w:r w:rsidRPr="007F0CC5">
              <w:rPr>
                <w:rFonts w:ascii="Times New Roman" w:hAnsi="Times New Roman"/>
                <w:sz w:val="20"/>
                <w:szCs w:val="20"/>
              </w:rPr>
              <w:t>МАУК «КДО»</w:t>
            </w:r>
          </w:p>
        </w:tc>
        <w:tc>
          <w:tcPr>
            <w:tcW w:w="850" w:type="dxa"/>
            <w:vMerge w:val="restart"/>
            <w:shd w:val="clear" w:color="auto" w:fill="auto"/>
          </w:tcPr>
          <w:p w:rsidR="00A410B4" w:rsidRPr="007F0CC5" w:rsidRDefault="00A410B4" w:rsidP="00A410B4">
            <w:pPr>
              <w:spacing w:after="0" w:line="240" w:lineRule="auto"/>
              <w:jc w:val="center"/>
              <w:rPr>
                <w:rFonts w:ascii="Times New Roman" w:hAnsi="Times New Roman"/>
                <w:sz w:val="20"/>
                <w:szCs w:val="20"/>
              </w:rPr>
            </w:pPr>
            <w:r>
              <w:rPr>
                <w:rFonts w:ascii="Times New Roman" w:hAnsi="Times New Roman"/>
                <w:sz w:val="20"/>
                <w:szCs w:val="20"/>
              </w:rPr>
              <w:t>15868,74</w:t>
            </w:r>
          </w:p>
        </w:tc>
        <w:tc>
          <w:tcPr>
            <w:tcW w:w="851" w:type="dxa"/>
            <w:vMerge w:val="restart"/>
            <w:shd w:val="clear" w:color="auto" w:fill="auto"/>
          </w:tcPr>
          <w:p w:rsidR="00A410B4" w:rsidRPr="007F0CC5" w:rsidRDefault="00A410B4" w:rsidP="00A410B4">
            <w:pPr>
              <w:spacing w:after="0" w:line="240" w:lineRule="auto"/>
              <w:jc w:val="center"/>
              <w:rPr>
                <w:rFonts w:ascii="Times New Roman" w:hAnsi="Times New Roman"/>
                <w:sz w:val="20"/>
                <w:szCs w:val="20"/>
              </w:rPr>
            </w:pPr>
            <w:r>
              <w:rPr>
                <w:rFonts w:ascii="Times New Roman" w:hAnsi="Times New Roman"/>
                <w:sz w:val="20"/>
                <w:szCs w:val="20"/>
              </w:rPr>
              <w:t>15945,24</w:t>
            </w:r>
          </w:p>
        </w:tc>
        <w:tc>
          <w:tcPr>
            <w:tcW w:w="708" w:type="dxa"/>
            <w:vMerge w:val="restart"/>
            <w:shd w:val="clear" w:color="auto" w:fill="auto"/>
          </w:tcPr>
          <w:p w:rsidR="00A410B4" w:rsidRPr="007F0CC5" w:rsidRDefault="00A410B4" w:rsidP="00A410B4">
            <w:pPr>
              <w:spacing w:after="0" w:line="240" w:lineRule="auto"/>
              <w:jc w:val="center"/>
              <w:rPr>
                <w:rFonts w:ascii="Times New Roman" w:hAnsi="Times New Roman"/>
                <w:sz w:val="20"/>
                <w:szCs w:val="20"/>
              </w:rPr>
            </w:pPr>
            <w:r>
              <w:rPr>
                <w:rFonts w:ascii="Times New Roman" w:hAnsi="Times New Roman"/>
                <w:sz w:val="20"/>
                <w:szCs w:val="20"/>
              </w:rPr>
              <w:t>16024,79</w:t>
            </w:r>
          </w:p>
        </w:tc>
        <w:tc>
          <w:tcPr>
            <w:tcW w:w="709" w:type="dxa"/>
            <w:vMerge w:val="restart"/>
            <w:shd w:val="clear" w:color="auto" w:fill="auto"/>
          </w:tcPr>
          <w:p w:rsidR="00A410B4" w:rsidRPr="007F0CC5" w:rsidRDefault="00A410B4" w:rsidP="00A410B4">
            <w:pPr>
              <w:spacing w:after="0" w:line="240" w:lineRule="auto"/>
              <w:jc w:val="center"/>
              <w:rPr>
                <w:rFonts w:ascii="Times New Roman" w:hAnsi="Times New Roman"/>
                <w:sz w:val="20"/>
                <w:szCs w:val="20"/>
              </w:rPr>
            </w:pPr>
            <w:r>
              <w:rPr>
                <w:rFonts w:ascii="Times New Roman" w:hAnsi="Times New Roman"/>
                <w:sz w:val="20"/>
                <w:szCs w:val="20"/>
              </w:rPr>
              <w:t>16024,79</w:t>
            </w:r>
          </w:p>
        </w:tc>
        <w:tc>
          <w:tcPr>
            <w:tcW w:w="709" w:type="dxa"/>
            <w:vMerge w:val="restart"/>
            <w:shd w:val="clear" w:color="auto" w:fill="auto"/>
          </w:tcPr>
          <w:p w:rsidR="00A410B4" w:rsidRPr="007F0CC5" w:rsidRDefault="00A410B4" w:rsidP="00A410B4">
            <w:pPr>
              <w:spacing w:after="0" w:line="240" w:lineRule="auto"/>
              <w:jc w:val="center"/>
              <w:rPr>
                <w:rFonts w:ascii="Times New Roman" w:hAnsi="Times New Roman"/>
                <w:sz w:val="20"/>
                <w:szCs w:val="20"/>
              </w:rPr>
            </w:pPr>
            <w:r>
              <w:rPr>
                <w:rFonts w:ascii="Times New Roman" w:hAnsi="Times New Roman"/>
                <w:sz w:val="20"/>
                <w:szCs w:val="20"/>
              </w:rPr>
              <w:t>16024,79</w:t>
            </w:r>
          </w:p>
        </w:tc>
        <w:tc>
          <w:tcPr>
            <w:tcW w:w="2161" w:type="dxa"/>
            <w:shd w:val="clear" w:color="auto" w:fill="auto"/>
          </w:tcPr>
          <w:p w:rsidR="00A410B4" w:rsidRPr="007F0CC5" w:rsidRDefault="00A410B4" w:rsidP="00A410B4">
            <w:pPr>
              <w:spacing w:after="0" w:line="240" w:lineRule="auto"/>
              <w:rPr>
                <w:rFonts w:ascii="Times New Roman" w:hAnsi="Times New Roman"/>
                <w:sz w:val="20"/>
                <w:szCs w:val="20"/>
              </w:rPr>
            </w:pPr>
            <w:r w:rsidRPr="007F0CC5">
              <w:rPr>
                <w:rFonts w:ascii="Times New Roman" w:hAnsi="Times New Roman"/>
                <w:sz w:val="20"/>
                <w:szCs w:val="20"/>
              </w:rPr>
              <w:t>Количество клубных формирований.</w:t>
            </w:r>
          </w:p>
        </w:tc>
        <w:tc>
          <w:tcPr>
            <w:tcW w:w="1666" w:type="dxa"/>
            <w:vMerge w:val="restart"/>
            <w:shd w:val="clear" w:color="auto" w:fill="auto"/>
          </w:tcPr>
          <w:p w:rsidR="00A410B4" w:rsidRPr="007F0CC5" w:rsidRDefault="00A410B4" w:rsidP="00A410B4">
            <w:pPr>
              <w:spacing w:after="0" w:line="240" w:lineRule="auto"/>
              <w:jc w:val="center"/>
              <w:rPr>
                <w:rFonts w:ascii="Times New Roman" w:hAnsi="Times New Roman"/>
                <w:sz w:val="20"/>
                <w:szCs w:val="20"/>
              </w:rPr>
            </w:pPr>
            <w:r>
              <w:rPr>
                <w:rFonts w:ascii="Times New Roman" w:hAnsi="Times New Roman"/>
                <w:sz w:val="20"/>
                <w:szCs w:val="20"/>
              </w:rPr>
              <w:t>Организация работы клубных формирований по различным направлениям</w:t>
            </w:r>
          </w:p>
        </w:tc>
        <w:tc>
          <w:tcPr>
            <w:tcW w:w="768" w:type="dxa"/>
            <w:shd w:val="clear" w:color="auto" w:fill="auto"/>
          </w:tcPr>
          <w:p w:rsidR="00A410B4" w:rsidRPr="007F0CC5" w:rsidRDefault="00A410B4" w:rsidP="00A410B4">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21</w:t>
            </w:r>
          </w:p>
        </w:tc>
        <w:tc>
          <w:tcPr>
            <w:tcW w:w="768" w:type="dxa"/>
            <w:shd w:val="clear" w:color="auto" w:fill="auto"/>
          </w:tcPr>
          <w:p w:rsidR="00A410B4" w:rsidRPr="007F0CC5" w:rsidRDefault="00A410B4" w:rsidP="00A410B4">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21</w:t>
            </w:r>
          </w:p>
        </w:tc>
        <w:tc>
          <w:tcPr>
            <w:tcW w:w="768" w:type="dxa"/>
            <w:shd w:val="clear" w:color="auto" w:fill="auto"/>
          </w:tcPr>
          <w:p w:rsidR="00A410B4" w:rsidRPr="007F0CC5" w:rsidRDefault="00A410B4" w:rsidP="00A410B4">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22</w:t>
            </w:r>
          </w:p>
        </w:tc>
        <w:tc>
          <w:tcPr>
            <w:tcW w:w="768" w:type="dxa"/>
            <w:shd w:val="clear" w:color="auto" w:fill="auto"/>
          </w:tcPr>
          <w:p w:rsidR="00A410B4" w:rsidRPr="007F0CC5" w:rsidRDefault="00A410B4" w:rsidP="00A410B4">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22</w:t>
            </w:r>
          </w:p>
        </w:tc>
        <w:tc>
          <w:tcPr>
            <w:tcW w:w="768" w:type="dxa"/>
            <w:shd w:val="clear" w:color="auto" w:fill="auto"/>
          </w:tcPr>
          <w:p w:rsidR="00A410B4" w:rsidRPr="007F0CC5" w:rsidRDefault="00A410B4" w:rsidP="00A410B4">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23</w:t>
            </w:r>
          </w:p>
        </w:tc>
      </w:tr>
      <w:tr w:rsidR="00A410B4" w:rsidRPr="007F0CC5" w:rsidTr="00A410B4">
        <w:tc>
          <w:tcPr>
            <w:tcW w:w="2660" w:type="dxa"/>
            <w:vMerge/>
            <w:shd w:val="clear" w:color="auto" w:fill="auto"/>
          </w:tcPr>
          <w:p w:rsidR="00A410B4" w:rsidRPr="007F0CC5" w:rsidRDefault="00A410B4" w:rsidP="00A410B4">
            <w:pPr>
              <w:spacing w:after="0" w:line="240" w:lineRule="auto"/>
              <w:rPr>
                <w:rFonts w:ascii="Times New Roman" w:hAnsi="Times New Roman"/>
                <w:sz w:val="20"/>
                <w:szCs w:val="20"/>
              </w:rPr>
            </w:pPr>
          </w:p>
        </w:tc>
        <w:tc>
          <w:tcPr>
            <w:tcW w:w="1418" w:type="dxa"/>
            <w:vMerge/>
            <w:shd w:val="clear" w:color="auto" w:fill="auto"/>
          </w:tcPr>
          <w:p w:rsidR="00A410B4" w:rsidRPr="007F0CC5" w:rsidRDefault="00A410B4" w:rsidP="00A410B4">
            <w:pPr>
              <w:spacing w:after="0" w:line="240" w:lineRule="auto"/>
              <w:jc w:val="center"/>
              <w:rPr>
                <w:rFonts w:ascii="Times New Roman" w:hAnsi="Times New Roman"/>
                <w:sz w:val="20"/>
                <w:szCs w:val="20"/>
              </w:rPr>
            </w:pPr>
          </w:p>
        </w:tc>
        <w:tc>
          <w:tcPr>
            <w:tcW w:w="850" w:type="dxa"/>
            <w:vMerge/>
            <w:shd w:val="clear" w:color="auto" w:fill="auto"/>
          </w:tcPr>
          <w:p w:rsidR="00A410B4" w:rsidRPr="007F0CC5" w:rsidRDefault="00A410B4" w:rsidP="00A410B4">
            <w:pPr>
              <w:spacing w:after="0" w:line="240" w:lineRule="auto"/>
              <w:jc w:val="center"/>
              <w:rPr>
                <w:rFonts w:ascii="Times New Roman" w:hAnsi="Times New Roman"/>
                <w:sz w:val="20"/>
                <w:szCs w:val="20"/>
              </w:rPr>
            </w:pPr>
          </w:p>
        </w:tc>
        <w:tc>
          <w:tcPr>
            <w:tcW w:w="851" w:type="dxa"/>
            <w:vMerge/>
            <w:shd w:val="clear" w:color="auto" w:fill="auto"/>
          </w:tcPr>
          <w:p w:rsidR="00A410B4" w:rsidRPr="007F0CC5" w:rsidRDefault="00A410B4" w:rsidP="00A410B4">
            <w:pPr>
              <w:spacing w:after="0" w:line="240" w:lineRule="auto"/>
              <w:jc w:val="center"/>
              <w:rPr>
                <w:rFonts w:ascii="Times New Roman" w:hAnsi="Times New Roman"/>
                <w:sz w:val="20"/>
                <w:szCs w:val="20"/>
              </w:rPr>
            </w:pPr>
          </w:p>
        </w:tc>
        <w:tc>
          <w:tcPr>
            <w:tcW w:w="708" w:type="dxa"/>
            <w:vMerge/>
            <w:shd w:val="clear" w:color="auto" w:fill="auto"/>
          </w:tcPr>
          <w:p w:rsidR="00A410B4" w:rsidRPr="007F0CC5" w:rsidRDefault="00A410B4" w:rsidP="00A410B4">
            <w:pPr>
              <w:spacing w:after="0" w:line="240" w:lineRule="auto"/>
              <w:jc w:val="center"/>
              <w:rPr>
                <w:rFonts w:ascii="Times New Roman" w:hAnsi="Times New Roman"/>
                <w:sz w:val="20"/>
                <w:szCs w:val="20"/>
              </w:rPr>
            </w:pPr>
          </w:p>
        </w:tc>
        <w:tc>
          <w:tcPr>
            <w:tcW w:w="709" w:type="dxa"/>
            <w:vMerge/>
            <w:shd w:val="clear" w:color="auto" w:fill="auto"/>
          </w:tcPr>
          <w:p w:rsidR="00A410B4" w:rsidRPr="007F0CC5" w:rsidRDefault="00A410B4" w:rsidP="00A410B4">
            <w:pPr>
              <w:spacing w:after="0" w:line="240" w:lineRule="auto"/>
              <w:jc w:val="center"/>
              <w:rPr>
                <w:rFonts w:ascii="Times New Roman" w:hAnsi="Times New Roman"/>
                <w:sz w:val="20"/>
                <w:szCs w:val="20"/>
              </w:rPr>
            </w:pPr>
          </w:p>
        </w:tc>
        <w:tc>
          <w:tcPr>
            <w:tcW w:w="709" w:type="dxa"/>
            <w:vMerge/>
            <w:shd w:val="clear" w:color="auto" w:fill="auto"/>
          </w:tcPr>
          <w:p w:rsidR="00A410B4" w:rsidRPr="007F0CC5" w:rsidRDefault="00A410B4" w:rsidP="00A410B4">
            <w:pPr>
              <w:spacing w:after="0" w:line="240" w:lineRule="auto"/>
              <w:jc w:val="center"/>
              <w:rPr>
                <w:rFonts w:ascii="Times New Roman" w:hAnsi="Times New Roman"/>
                <w:sz w:val="20"/>
                <w:szCs w:val="20"/>
              </w:rPr>
            </w:pPr>
          </w:p>
        </w:tc>
        <w:tc>
          <w:tcPr>
            <w:tcW w:w="2161" w:type="dxa"/>
            <w:shd w:val="clear" w:color="auto" w:fill="auto"/>
          </w:tcPr>
          <w:p w:rsidR="00A410B4" w:rsidRPr="007F0CC5" w:rsidRDefault="00A410B4" w:rsidP="00A410B4">
            <w:pPr>
              <w:spacing w:after="0" w:line="240" w:lineRule="auto"/>
              <w:rPr>
                <w:rFonts w:ascii="Times New Roman" w:hAnsi="Times New Roman"/>
                <w:sz w:val="20"/>
                <w:szCs w:val="20"/>
              </w:rPr>
            </w:pPr>
            <w:r w:rsidRPr="007F0CC5">
              <w:rPr>
                <w:rFonts w:ascii="Times New Roman" w:hAnsi="Times New Roman"/>
                <w:sz w:val="20"/>
                <w:szCs w:val="20"/>
              </w:rPr>
              <w:t>Число участников.</w:t>
            </w:r>
          </w:p>
        </w:tc>
        <w:tc>
          <w:tcPr>
            <w:tcW w:w="1666" w:type="dxa"/>
            <w:vMerge/>
            <w:shd w:val="clear" w:color="auto" w:fill="auto"/>
          </w:tcPr>
          <w:p w:rsidR="00A410B4" w:rsidRPr="007F0CC5" w:rsidRDefault="00A410B4" w:rsidP="00A410B4">
            <w:pPr>
              <w:spacing w:after="0" w:line="240" w:lineRule="auto"/>
              <w:jc w:val="center"/>
              <w:rPr>
                <w:rFonts w:ascii="Times New Roman" w:hAnsi="Times New Roman"/>
                <w:sz w:val="20"/>
                <w:szCs w:val="20"/>
              </w:rPr>
            </w:pPr>
          </w:p>
        </w:tc>
        <w:tc>
          <w:tcPr>
            <w:tcW w:w="768" w:type="dxa"/>
            <w:shd w:val="clear" w:color="auto" w:fill="auto"/>
          </w:tcPr>
          <w:p w:rsidR="00A410B4" w:rsidRPr="007F0CC5" w:rsidRDefault="00A410B4" w:rsidP="00A410B4">
            <w:pPr>
              <w:spacing w:after="0" w:line="240" w:lineRule="auto"/>
              <w:jc w:val="center"/>
              <w:rPr>
                <w:rFonts w:ascii="Times New Roman" w:hAnsi="Times New Roman"/>
                <w:sz w:val="20"/>
                <w:szCs w:val="20"/>
              </w:rPr>
            </w:pPr>
            <w:r w:rsidRPr="007F0CC5">
              <w:rPr>
                <w:rFonts w:ascii="Times New Roman" w:hAnsi="Times New Roman"/>
                <w:sz w:val="20"/>
                <w:szCs w:val="20"/>
              </w:rPr>
              <w:t>548</w:t>
            </w:r>
          </w:p>
        </w:tc>
        <w:tc>
          <w:tcPr>
            <w:tcW w:w="768" w:type="dxa"/>
            <w:shd w:val="clear" w:color="auto" w:fill="auto"/>
          </w:tcPr>
          <w:p w:rsidR="00A410B4" w:rsidRPr="007F0CC5" w:rsidRDefault="00A410B4" w:rsidP="00A410B4">
            <w:pPr>
              <w:spacing w:after="0" w:line="240" w:lineRule="auto"/>
              <w:jc w:val="center"/>
              <w:rPr>
                <w:rFonts w:ascii="Times New Roman" w:hAnsi="Times New Roman"/>
                <w:sz w:val="20"/>
                <w:szCs w:val="20"/>
              </w:rPr>
            </w:pPr>
            <w:r w:rsidRPr="007F0CC5">
              <w:rPr>
                <w:rFonts w:ascii="Times New Roman" w:hAnsi="Times New Roman"/>
                <w:sz w:val="20"/>
                <w:szCs w:val="20"/>
              </w:rPr>
              <w:t>554</w:t>
            </w:r>
          </w:p>
        </w:tc>
        <w:tc>
          <w:tcPr>
            <w:tcW w:w="768" w:type="dxa"/>
            <w:shd w:val="clear" w:color="auto" w:fill="auto"/>
          </w:tcPr>
          <w:p w:rsidR="00A410B4" w:rsidRPr="007F0CC5" w:rsidRDefault="00A410B4" w:rsidP="00A410B4">
            <w:pPr>
              <w:spacing w:after="0" w:line="240" w:lineRule="auto"/>
              <w:jc w:val="center"/>
              <w:rPr>
                <w:rFonts w:ascii="Times New Roman" w:hAnsi="Times New Roman"/>
                <w:sz w:val="20"/>
                <w:szCs w:val="20"/>
              </w:rPr>
            </w:pPr>
            <w:r w:rsidRPr="007F0CC5">
              <w:rPr>
                <w:rFonts w:ascii="Times New Roman" w:hAnsi="Times New Roman"/>
                <w:sz w:val="20"/>
                <w:szCs w:val="20"/>
              </w:rPr>
              <w:t>571</w:t>
            </w:r>
          </w:p>
        </w:tc>
        <w:tc>
          <w:tcPr>
            <w:tcW w:w="768" w:type="dxa"/>
            <w:shd w:val="clear" w:color="auto" w:fill="auto"/>
          </w:tcPr>
          <w:p w:rsidR="00A410B4" w:rsidRPr="007F0CC5" w:rsidRDefault="00A410B4" w:rsidP="00A410B4">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595</w:t>
            </w:r>
          </w:p>
        </w:tc>
        <w:tc>
          <w:tcPr>
            <w:tcW w:w="768" w:type="dxa"/>
            <w:shd w:val="clear" w:color="auto" w:fill="auto"/>
          </w:tcPr>
          <w:p w:rsidR="00A410B4" w:rsidRPr="007F0CC5" w:rsidRDefault="00A410B4" w:rsidP="00A410B4">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621</w:t>
            </w:r>
          </w:p>
        </w:tc>
      </w:tr>
    </w:tbl>
    <w:p w:rsidR="0091002D" w:rsidRDefault="0091002D" w:rsidP="00D808A0">
      <w:pPr>
        <w:spacing w:after="0"/>
        <w:sectPr w:rsidR="0091002D" w:rsidSect="0091002D">
          <w:pgSz w:w="16838" w:h="11906" w:orient="landscape"/>
          <w:pgMar w:top="709" w:right="678" w:bottom="1701" w:left="1134" w:header="708" w:footer="708" w:gutter="0"/>
          <w:cols w:space="708"/>
          <w:docGrid w:linePitch="360"/>
        </w:sectPr>
      </w:pPr>
    </w:p>
    <w:p w:rsidR="0091002D" w:rsidRPr="00FC5258" w:rsidRDefault="0091002D" w:rsidP="00D808A0">
      <w:pPr>
        <w:autoSpaceDE w:val="0"/>
        <w:autoSpaceDN w:val="0"/>
        <w:adjustRightInd w:val="0"/>
        <w:spacing w:after="0" w:line="240" w:lineRule="auto"/>
        <w:jc w:val="center"/>
        <w:rPr>
          <w:rFonts w:ascii="Times New Roman" w:hAnsi="Times New Roman"/>
          <w:b/>
          <w:bCs/>
          <w:sz w:val="24"/>
          <w:szCs w:val="28"/>
        </w:rPr>
      </w:pPr>
      <w:r w:rsidRPr="00FC5258">
        <w:rPr>
          <w:rFonts w:ascii="Times New Roman" w:hAnsi="Times New Roman"/>
          <w:b/>
          <w:bCs/>
          <w:sz w:val="24"/>
          <w:szCs w:val="28"/>
        </w:rPr>
        <w:lastRenderedPageBreak/>
        <w:t>Подпрограмма 4. «Образование в области культуры»</w:t>
      </w:r>
    </w:p>
    <w:p w:rsidR="0091002D" w:rsidRPr="00FC5258" w:rsidRDefault="0091002D" w:rsidP="00D808A0">
      <w:pPr>
        <w:autoSpaceDE w:val="0"/>
        <w:autoSpaceDN w:val="0"/>
        <w:adjustRightInd w:val="0"/>
        <w:spacing w:after="0" w:line="240" w:lineRule="auto"/>
        <w:ind w:firstLine="539"/>
        <w:jc w:val="both"/>
        <w:rPr>
          <w:rFonts w:ascii="Times New Roman" w:hAnsi="Times New Roman"/>
          <w:b/>
          <w:bCs/>
          <w:sz w:val="24"/>
          <w:szCs w:val="28"/>
        </w:rPr>
      </w:pPr>
    </w:p>
    <w:p w:rsidR="0091002D" w:rsidRPr="00FC5258" w:rsidRDefault="0091002D" w:rsidP="00D808A0">
      <w:pPr>
        <w:autoSpaceDE w:val="0"/>
        <w:autoSpaceDN w:val="0"/>
        <w:adjustRightInd w:val="0"/>
        <w:spacing w:after="0" w:line="240" w:lineRule="auto"/>
        <w:ind w:firstLine="539"/>
        <w:jc w:val="center"/>
        <w:rPr>
          <w:rFonts w:ascii="Times New Roman" w:hAnsi="Times New Roman"/>
          <w:b/>
          <w:bCs/>
          <w:sz w:val="24"/>
          <w:szCs w:val="28"/>
        </w:rPr>
      </w:pPr>
      <w:r w:rsidRPr="00FC5258">
        <w:rPr>
          <w:rFonts w:ascii="Times New Roman" w:hAnsi="Times New Roman"/>
          <w:b/>
          <w:bCs/>
          <w:sz w:val="24"/>
          <w:szCs w:val="28"/>
        </w:rPr>
        <w:t>Паспорт подпрограммы 4.  «Образование в области культуры»</w:t>
      </w:r>
    </w:p>
    <w:p w:rsidR="0091002D" w:rsidRPr="00FC5258" w:rsidRDefault="0091002D" w:rsidP="00D808A0">
      <w:pPr>
        <w:autoSpaceDE w:val="0"/>
        <w:autoSpaceDN w:val="0"/>
        <w:adjustRightInd w:val="0"/>
        <w:spacing w:after="0" w:line="240" w:lineRule="auto"/>
        <w:ind w:firstLine="539"/>
        <w:jc w:val="center"/>
        <w:rPr>
          <w:rFonts w:ascii="Times New Roman" w:hAnsi="Times New Roman"/>
          <w:b/>
          <w:bCs/>
          <w:sz w:val="24"/>
          <w:szCs w:val="28"/>
        </w:rPr>
      </w:pPr>
    </w:p>
    <w:tbl>
      <w:tblPr>
        <w:tblW w:w="98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94"/>
        <w:gridCol w:w="978"/>
        <w:gridCol w:w="1431"/>
        <w:gridCol w:w="1208"/>
        <w:gridCol w:w="1268"/>
        <w:gridCol w:w="1087"/>
        <w:gridCol w:w="1185"/>
      </w:tblGrid>
      <w:tr w:rsidR="0091002D" w:rsidRPr="00416E7B" w:rsidTr="00416E7B">
        <w:trPr>
          <w:trHeight w:val="444"/>
        </w:trPr>
        <w:tc>
          <w:tcPr>
            <w:tcW w:w="2694" w:type="dxa"/>
          </w:tcPr>
          <w:p w:rsidR="0091002D" w:rsidRPr="00416E7B" w:rsidRDefault="0091002D" w:rsidP="00D808A0">
            <w:pPr>
              <w:autoSpaceDE w:val="0"/>
              <w:autoSpaceDN w:val="0"/>
              <w:adjustRightInd w:val="0"/>
              <w:spacing w:after="0" w:line="240" w:lineRule="auto"/>
              <w:jc w:val="both"/>
              <w:rPr>
                <w:rFonts w:ascii="Times New Roman" w:hAnsi="Times New Roman"/>
                <w:sz w:val="20"/>
                <w:szCs w:val="20"/>
              </w:rPr>
            </w:pPr>
            <w:r w:rsidRPr="00416E7B">
              <w:rPr>
                <w:rFonts w:ascii="Times New Roman" w:hAnsi="Times New Roman"/>
                <w:sz w:val="20"/>
                <w:szCs w:val="20"/>
              </w:rPr>
              <w:t>Наименование подпрогра</w:t>
            </w:r>
            <w:r w:rsidRPr="00416E7B">
              <w:rPr>
                <w:rFonts w:ascii="Times New Roman" w:hAnsi="Times New Roman"/>
                <w:sz w:val="20"/>
                <w:szCs w:val="20"/>
              </w:rPr>
              <w:t>м</w:t>
            </w:r>
            <w:r w:rsidRPr="00416E7B">
              <w:rPr>
                <w:rFonts w:ascii="Times New Roman" w:hAnsi="Times New Roman"/>
                <w:sz w:val="20"/>
                <w:szCs w:val="20"/>
              </w:rPr>
              <w:t xml:space="preserve">мы </w:t>
            </w:r>
          </w:p>
        </w:tc>
        <w:tc>
          <w:tcPr>
            <w:tcW w:w="7157" w:type="dxa"/>
            <w:gridSpan w:val="6"/>
            <w:vAlign w:val="center"/>
          </w:tcPr>
          <w:p w:rsidR="0091002D" w:rsidRPr="00416E7B" w:rsidRDefault="0091002D" w:rsidP="00D808A0">
            <w:pPr>
              <w:autoSpaceDE w:val="0"/>
              <w:autoSpaceDN w:val="0"/>
              <w:adjustRightInd w:val="0"/>
              <w:spacing w:after="0" w:line="240" w:lineRule="auto"/>
              <w:rPr>
                <w:rFonts w:ascii="Times New Roman" w:hAnsi="Times New Roman"/>
                <w:sz w:val="20"/>
                <w:szCs w:val="20"/>
              </w:rPr>
            </w:pPr>
            <w:r w:rsidRPr="00416E7B">
              <w:rPr>
                <w:rFonts w:ascii="Times New Roman" w:hAnsi="Times New Roman"/>
                <w:sz w:val="20"/>
                <w:szCs w:val="20"/>
              </w:rPr>
              <w:t>Образование в области культуры</w:t>
            </w:r>
          </w:p>
        </w:tc>
      </w:tr>
      <w:tr w:rsidR="0091002D" w:rsidRPr="00416E7B" w:rsidTr="00D83C6D">
        <w:trPr>
          <w:trHeight w:val="687"/>
        </w:trPr>
        <w:tc>
          <w:tcPr>
            <w:tcW w:w="2694" w:type="dxa"/>
          </w:tcPr>
          <w:p w:rsidR="0091002D" w:rsidRPr="00416E7B" w:rsidRDefault="0091002D" w:rsidP="00D808A0">
            <w:pPr>
              <w:autoSpaceDE w:val="0"/>
              <w:autoSpaceDN w:val="0"/>
              <w:adjustRightInd w:val="0"/>
              <w:spacing w:after="0" w:line="240" w:lineRule="auto"/>
              <w:jc w:val="both"/>
              <w:rPr>
                <w:rFonts w:ascii="Times New Roman" w:hAnsi="Times New Roman"/>
                <w:sz w:val="20"/>
                <w:szCs w:val="20"/>
              </w:rPr>
            </w:pPr>
            <w:r w:rsidRPr="00416E7B">
              <w:rPr>
                <w:rFonts w:ascii="Times New Roman" w:hAnsi="Times New Roman"/>
                <w:sz w:val="20"/>
                <w:szCs w:val="20"/>
              </w:rPr>
              <w:t>Ответственный исполнитель подпрограммы</w:t>
            </w:r>
          </w:p>
        </w:tc>
        <w:tc>
          <w:tcPr>
            <w:tcW w:w="7157" w:type="dxa"/>
            <w:gridSpan w:val="6"/>
            <w:vAlign w:val="center"/>
          </w:tcPr>
          <w:p w:rsidR="0091002D" w:rsidRPr="00416E7B" w:rsidRDefault="0091002D" w:rsidP="00D808A0">
            <w:pPr>
              <w:autoSpaceDE w:val="0"/>
              <w:autoSpaceDN w:val="0"/>
              <w:adjustRightInd w:val="0"/>
              <w:spacing w:after="0" w:line="240" w:lineRule="auto"/>
              <w:rPr>
                <w:rFonts w:ascii="Times New Roman" w:hAnsi="Times New Roman"/>
                <w:sz w:val="20"/>
                <w:szCs w:val="20"/>
              </w:rPr>
            </w:pPr>
            <w:r w:rsidRPr="00416E7B">
              <w:rPr>
                <w:rFonts w:ascii="Times New Roman" w:hAnsi="Times New Roman"/>
                <w:sz w:val="20"/>
                <w:szCs w:val="20"/>
              </w:rPr>
              <w:t>Отдел культуры администрации МО «город Северобайкальск», Муниципальное автономное учреждение дополнительного образования «Детская школа и</w:t>
            </w:r>
            <w:r w:rsidRPr="00416E7B">
              <w:rPr>
                <w:rFonts w:ascii="Times New Roman" w:hAnsi="Times New Roman"/>
                <w:sz w:val="20"/>
                <w:szCs w:val="20"/>
              </w:rPr>
              <w:t>с</w:t>
            </w:r>
            <w:r w:rsidRPr="00416E7B">
              <w:rPr>
                <w:rFonts w:ascii="Times New Roman" w:hAnsi="Times New Roman"/>
                <w:sz w:val="20"/>
                <w:szCs w:val="20"/>
              </w:rPr>
              <w:t>кусств»</w:t>
            </w:r>
          </w:p>
        </w:tc>
      </w:tr>
      <w:tr w:rsidR="00A410B4" w:rsidRPr="00416E7B" w:rsidTr="00D83C6D">
        <w:trPr>
          <w:trHeight w:val="687"/>
        </w:trPr>
        <w:tc>
          <w:tcPr>
            <w:tcW w:w="2694" w:type="dxa"/>
          </w:tcPr>
          <w:p w:rsidR="00A410B4" w:rsidRPr="00416E7B" w:rsidRDefault="00A410B4" w:rsidP="00D808A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Цель подпрограммы</w:t>
            </w:r>
          </w:p>
        </w:tc>
        <w:tc>
          <w:tcPr>
            <w:tcW w:w="7157" w:type="dxa"/>
            <w:gridSpan w:val="6"/>
            <w:vAlign w:val="center"/>
          </w:tcPr>
          <w:p w:rsidR="00A410B4" w:rsidRPr="00416E7B" w:rsidRDefault="00A410B4" w:rsidP="00D808A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Создание эффективной образовательной среды для личностной и творческой самореализации детей, способствующей раннему выявлению</w:t>
            </w:r>
            <w:r w:rsidR="00DB0C61">
              <w:rPr>
                <w:rFonts w:ascii="Times New Roman" w:hAnsi="Times New Roman"/>
                <w:sz w:val="20"/>
                <w:szCs w:val="20"/>
              </w:rPr>
              <w:t>, поддержке и ра</w:t>
            </w:r>
            <w:r w:rsidR="00DB0C61">
              <w:rPr>
                <w:rFonts w:ascii="Times New Roman" w:hAnsi="Times New Roman"/>
                <w:sz w:val="20"/>
                <w:szCs w:val="20"/>
              </w:rPr>
              <w:t>з</w:t>
            </w:r>
            <w:r w:rsidR="00DB0C61">
              <w:rPr>
                <w:rFonts w:ascii="Times New Roman" w:hAnsi="Times New Roman"/>
                <w:sz w:val="20"/>
                <w:szCs w:val="20"/>
              </w:rPr>
              <w:t>витию способностей и талантов детей и молодежи в области искусств</w:t>
            </w:r>
          </w:p>
        </w:tc>
      </w:tr>
      <w:tr w:rsidR="0091002D" w:rsidRPr="00416E7B" w:rsidTr="00D83C6D">
        <w:trPr>
          <w:trHeight w:val="630"/>
        </w:trPr>
        <w:tc>
          <w:tcPr>
            <w:tcW w:w="2694" w:type="dxa"/>
          </w:tcPr>
          <w:p w:rsidR="0091002D" w:rsidRPr="00416E7B" w:rsidRDefault="0091002D" w:rsidP="00D808A0">
            <w:pPr>
              <w:autoSpaceDE w:val="0"/>
              <w:autoSpaceDN w:val="0"/>
              <w:adjustRightInd w:val="0"/>
              <w:spacing w:after="0" w:line="240" w:lineRule="auto"/>
              <w:jc w:val="both"/>
              <w:rPr>
                <w:rFonts w:ascii="Times New Roman" w:hAnsi="Times New Roman"/>
                <w:sz w:val="20"/>
                <w:szCs w:val="20"/>
              </w:rPr>
            </w:pPr>
            <w:r w:rsidRPr="00416E7B">
              <w:rPr>
                <w:rFonts w:ascii="Times New Roman" w:hAnsi="Times New Roman"/>
                <w:sz w:val="20"/>
                <w:szCs w:val="20"/>
              </w:rPr>
              <w:t>Задачи</w:t>
            </w:r>
            <w:r w:rsidR="00A410B4">
              <w:rPr>
                <w:rFonts w:ascii="Times New Roman" w:hAnsi="Times New Roman"/>
                <w:sz w:val="20"/>
                <w:szCs w:val="20"/>
              </w:rPr>
              <w:t xml:space="preserve"> подпрограммы</w:t>
            </w:r>
          </w:p>
        </w:tc>
        <w:tc>
          <w:tcPr>
            <w:tcW w:w="7157" w:type="dxa"/>
            <w:gridSpan w:val="6"/>
            <w:vAlign w:val="center"/>
          </w:tcPr>
          <w:p w:rsidR="0091002D" w:rsidRPr="00416E7B" w:rsidRDefault="00D83C6D" w:rsidP="006B7B59">
            <w:pPr>
              <w:spacing w:after="0" w:line="240" w:lineRule="auto"/>
              <w:jc w:val="both"/>
              <w:rPr>
                <w:rFonts w:ascii="Times New Roman" w:hAnsi="Times New Roman"/>
                <w:sz w:val="20"/>
                <w:szCs w:val="20"/>
              </w:rPr>
            </w:pPr>
            <w:r w:rsidRPr="00416E7B">
              <w:rPr>
                <w:rFonts w:ascii="Times New Roman" w:hAnsi="Times New Roman"/>
                <w:sz w:val="20"/>
                <w:szCs w:val="20"/>
              </w:rPr>
              <w:t>-  выявление  одарённых  в  области  искусства детей и подростков  создание основы для сознательного выбора и последующего освоения ими професси</w:t>
            </w:r>
            <w:r w:rsidRPr="00416E7B">
              <w:rPr>
                <w:rFonts w:ascii="Times New Roman" w:hAnsi="Times New Roman"/>
                <w:sz w:val="20"/>
                <w:szCs w:val="20"/>
              </w:rPr>
              <w:t>о</w:t>
            </w:r>
            <w:r w:rsidRPr="00416E7B">
              <w:rPr>
                <w:rFonts w:ascii="Times New Roman" w:hAnsi="Times New Roman"/>
                <w:sz w:val="20"/>
                <w:szCs w:val="20"/>
              </w:rPr>
              <w:t>нальных образовательных програ</w:t>
            </w:r>
            <w:r w:rsidR="006B7B59">
              <w:rPr>
                <w:rFonts w:ascii="Times New Roman" w:hAnsi="Times New Roman"/>
                <w:sz w:val="20"/>
                <w:szCs w:val="20"/>
              </w:rPr>
              <w:t>мм в сфере искусства и культуры.</w:t>
            </w:r>
          </w:p>
        </w:tc>
      </w:tr>
      <w:tr w:rsidR="0091002D" w:rsidRPr="00416E7B" w:rsidTr="00D83C6D">
        <w:trPr>
          <w:trHeight w:val="147"/>
        </w:trPr>
        <w:tc>
          <w:tcPr>
            <w:tcW w:w="2694" w:type="dxa"/>
          </w:tcPr>
          <w:p w:rsidR="0091002D" w:rsidRPr="00416E7B" w:rsidRDefault="0091002D" w:rsidP="00D808A0">
            <w:pPr>
              <w:autoSpaceDE w:val="0"/>
              <w:autoSpaceDN w:val="0"/>
              <w:adjustRightInd w:val="0"/>
              <w:spacing w:after="0" w:line="240" w:lineRule="auto"/>
              <w:rPr>
                <w:rFonts w:ascii="Times New Roman" w:hAnsi="Times New Roman"/>
                <w:sz w:val="20"/>
                <w:szCs w:val="20"/>
              </w:rPr>
            </w:pPr>
            <w:r w:rsidRPr="00416E7B">
              <w:rPr>
                <w:rFonts w:ascii="Times New Roman" w:hAnsi="Times New Roman"/>
                <w:sz w:val="20"/>
                <w:szCs w:val="20"/>
              </w:rPr>
              <w:t>Целевые индикаторы (пок</w:t>
            </w:r>
            <w:r w:rsidRPr="00416E7B">
              <w:rPr>
                <w:rFonts w:ascii="Times New Roman" w:hAnsi="Times New Roman"/>
                <w:sz w:val="20"/>
                <w:szCs w:val="20"/>
              </w:rPr>
              <w:t>а</w:t>
            </w:r>
            <w:r w:rsidRPr="00416E7B">
              <w:rPr>
                <w:rFonts w:ascii="Times New Roman" w:hAnsi="Times New Roman"/>
                <w:sz w:val="20"/>
                <w:szCs w:val="20"/>
              </w:rPr>
              <w:t>затели) подпрограммы</w:t>
            </w:r>
          </w:p>
        </w:tc>
        <w:tc>
          <w:tcPr>
            <w:tcW w:w="7157" w:type="dxa"/>
            <w:gridSpan w:val="6"/>
          </w:tcPr>
          <w:p w:rsidR="0091002D" w:rsidRPr="00416E7B" w:rsidRDefault="0091002D" w:rsidP="00D808A0">
            <w:pPr>
              <w:autoSpaceDE w:val="0"/>
              <w:autoSpaceDN w:val="0"/>
              <w:adjustRightInd w:val="0"/>
              <w:spacing w:after="0" w:line="240" w:lineRule="auto"/>
              <w:jc w:val="both"/>
              <w:rPr>
                <w:rFonts w:ascii="Times New Roman" w:hAnsi="Times New Roman"/>
                <w:spacing w:val="-4"/>
                <w:sz w:val="20"/>
                <w:szCs w:val="20"/>
              </w:rPr>
            </w:pPr>
            <w:r w:rsidRPr="00416E7B">
              <w:rPr>
                <w:rFonts w:ascii="Times New Roman" w:hAnsi="Times New Roman"/>
                <w:spacing w:val="-4"/>
                <w:sz w:val="20"/>
                <w:szCs w:val="20"/>
              </w:rPr>
              <w:t>- Количество человеко-часов (</w:t>
            </w:r>
            <w:proofErr w:type="spellStart"/>
            <w:r w:rsidRPr="00416E7B">
              <w:rPr>
                <w:rFonts w:ascii="Times New Roman" w:hAnsi="Times New Roman"/>
                <w:spacing w:val="-4"/>
                <w:sz w:val="20"/>
                <w:szCs w:val="20"/>
              </w:rPr>
              <w:t>общеразвивающие</w:t>
            </w:r>
            <w:proofErr w:type="spellEnd"/>
            <w:r w:rsidRPr="00416E7B">
              <w:rPr>
                <w:rFonts w:ascii="Times New Roman" w:hAnsi="Times New Roman"/>
                <w:spacing w:val="-4"/>
                <w:sz w:val="20"/>
                <w:szCs w:val="20"/>
              </w:rPr>
              <w:t>) (человеко-час);</w:t>
            </w:r>
          </w:p>
          <w:p w:rsidR="0091002D" w:rsidRPr="00416E7B" w:rsidRDefault="0091002D" w:rsidP="00D808A0">
            <w:pPr>
              <w:autoSpaceDE w:val="0"/>
              <w:autoSpaceDN w:val="0"/>
              <w:adjustRightInd w:val="0"/>
              <w:spacing w:after="0" w:line="240" w:lineRule="auto"/>
              <w:jc w:val="both"/>
              <w:rPr>
                <w:rFonts w:ascii="Times New Roman" w:hAnsi="Times New Roman"/>
                <w:spacing w:val="-4"/>
                <w:sz w:val="20"/>
                <w:szCs w:val="20"/>
              </w:rPr>
            </w:pPr>
            <w:r w:rsidRPr="00416E7B">
              <w:rPr>
                <w:rFonts w:ascii="Times New Roman" w:hAnsi="Times New Roman"/>
                <w:spacing w:val="-4"/>
                <w:sz w:val="20"/>
                <w:szCs w:val="20"/>
              </w:rPr>
              <w:t>- Количество человеко-часов (фортепиано) (человеко-час);</w:t>
            </w:r>
          </w:p>
          <w:p w:rsidR="0091002D" w:rsidRPr="00416E7B" w:rsidRDefault="0091002D" w:rsidP="00D808A0">
            <w:pPr>
              <w:autoSpaceDE w:val="0"/>
              <w:autoSpaceDN w:val="0"/>
              <w:adjustRightInd w:val="0"/>
              <w:spacing w:after="0" w:line="240" w:lineRule="auto"/>
              <w:jc w:val="both"/>
              <w:rPr>
                <w:rFonts w:ascii="Times New Roman" w:hAnsi="Times New Roman"/>
                <w:spacing w:val="-4"/>
                <w:sz w:val="20"/>
                <w:szCs w:val="20"/>
              </w:rPr>
            </w:pPr>
            <w:r w:rsidRPr="00416E7B">
              <w:rPr>
                <w:rFonts w:ascii="Times New Roman" w:hAnsi="Times New Roman"/>
                <w:spacing w:val="-4"/>
                <w:sz w:val="20"/>
                <w:szCs w:val="20"/>
              </w:rPr>
              <w:t>- Количество человеко-часов (струнные инструменты) (человеко-час);</w:t>
            </w:r>
          </w:p>
          <w:p w:rsidR="0091002D" w:rsidRPr="00416E7B" w:rsidRDefault="0091002D" w:rsidP="00D808A0">
            <w:pPr>
              <w:autoSpaceDE w:val="0"/>
              <w:autoSpaceDN w:val="0"/>
              <w:adjustRightInd w:val="0"/>
              <w:spacing w:after="0" w:line="240" w:lineRule="auto"/>
              <w:jc w:val="both"/>
              <w:rPr>
                <w:rFonts w:ascii="Times New Roman" w:hAnsi="Times New Roman"/>
                <w:spacing w:val="-4"/>
                <w:sz w:val="20"/>
                <w:szCs w:val="20"/>
              </w:rPr>
            </w:pPr>
            <w:r w:rsidRPr="00416E7B">
              <w:rPr>
                <w:rFonts w:ascii="Times New Roman" w:hAnsi="Times New Roman"/>
                <w:spacing w:val="-4"/>
                <w:sz w:val="20"/>
                <w:szCs w:val="20"/>
              </w:rPr>
              <w:t>- Количество человеко-часов (духовые и ударные инструменты) (человеко-час);</w:t>
            </w:r>
          </w:p>
          <w:p w:rsidR="0091002D" w:rsidRPr="00416E7B" w:rsidRDefault="0091002D" w:rsidP="00D808A0">
            <w:pPr>
              <w:autoSpaceDE w:val="0"/>
              <w:autoSpaceDN w:val="0"/>
              <w:adjustRightInd w:val="0"/>
              <w:spacing w:after="0" w:line="240" w:lineRule="auto"/>
              <w:jc w:val="both"/>
              <w:rPr>
                <w:rFonts w:ascii="Times New Roman" w:hAnsi="Times New Roman"/>
                <w:spacing w:val="-4"/>
                <w:sz w:val="20"/>
                <w:szCs w:val="20"/>
              </w:rPr>
            </w:pPr>
            <w:r w:rsidRPr="00416E7B">
              <w:rPr>
                <w:rFonts w:ascii="Times New Roman" w:hAnsi="Times New Roman"/>
                <w:spacing w:val="-4"/>
                <w:sz w:val="20"/>
                <w:szCs w:val="20"/>
              </w:rPr>
              <w:t>- Количество человеко-часов (народные инструменты) (человеко-час);</w:t>
            </w:r>
          </w:p>
          <w:p w:rsidR="0091002D" w:rsidRPr="00416E7B" w:rsidRDefault="0091002D" w:rsidP="00D808A0">
            <w:pPr>
              <w:autoSpaceDE w:val="0"/>
              <w:autoSpaceDN w:val="0"/>
              <w:adjustRightInd w:val="0"/>
              <w:spacing w:after="0" w:line="240" w:lineRule="auto"/>
              <w:jc w:val="both"/>
              <w:rPr>
                <w:rFonts w:ascii="Times New Roman" w:hAnsi="Times New Roman"/>
                <w:spacing w:val="-4"/>
                <w:sz w:val="20"/>
                <w:szCs w:val="20"/>
              </w:rPr>
            </w:pPr>
            <w:r w:rsidRPr="00416E7B">
              <w:rPr>
                <w:rFonts w:ascii="Times New Roman" w:hAnsi="Times New Roman"/>
                <w:spacing w:val="-4"/>
                <w:sz w:val="20"/>
                <w:szCs w:val="20"/>
              </w:rPr>
              <w:t>- Количество человеко-часов (живопись) (человеко-час);</w:t>
            </w:r>
          </w:p>
          <w:p w:rsidR="0091002D" w:rsidRPr="00416E7B" w:rsidRDefault="0091002D" w:rsidP="006B7B59">
            <w:pPr>
              <w:autoSpaceDE w:val="0"/>
              <w:autoSpaceDN w:val="0"/>
              <w:adjustRightInd w:val="0"/>
              <w:spacing w:after="0" w:line="240" w:lineRule="auto"/>
              <w:jc w:val="both"/>
              <w:rPr>
                <w:rFonts w:ascii="Times New Roman" w:hAnsi="Times New Roman"/>
                <w:spacing w:val="-4"/>
                <w:sz w:val="20"/>
                <w:szCs w:val="20"/>
              </w:rPr>
            </w:pPr>
            <w:r w:rsidRPr="00416E7B">
              <w:rPr>
                <w:rFonts w:ascii="Times New Roman" w:hAnsi="Times New Roman"/>
                <w:spacing w:val="-4"/>
                <w:sz w:val="20"/>
                <w:szCs w:val="20"/>
              </w:rPr>
              <w:t>- Количество человеко-часов (хореографическое творчество) (человеко-час).</w:t>
            </w:r>
          </w:p>
        </w:tc>
      </w:tr>
      <w:tr w:rsidR="0091002D" w:rsidRPr="00416E7B" w:rsidTr="00D83C6D">
        <w:trPr>
          <w:trHeight w:val="630"/>
        </w:trPr>
        <w:tc>
          <w:tcPr>
            <w:tcW w:w="2694" w:type="dxa"/>
          </w:tcPr>
          <w:p w:rsidR="0091002D" w:rsidRPr="00416E7B" w:rsidRDefault="0091002D" w:rsidP="00D808A0">
            <w:pPr>
              <w:autoSpaceDE w:val="0"/>
              <w:autoSpaceDN w:val="0"/>
              <w:adjustRightInd w:val="0"/>
              <w:spacing w:after="0" w:line="240" w:lineRule="auto"/>
              <w:rPr>
                <w:rFonts w:ascii="Times New Roman" w:hAnsi="Times New Roman"/>
                <w:sz w:val="20"/>
                <w:szCs w:val="20"/>
              </w:rPr>
            </w:pPr>
            <w:r w:rsidRPr="00416E7B">
              <w:rPr>
                <w:rFonts w:ascii="Times New Roman" w:hAnsi="Times New Roman"/>
                <w:sz w:val="20"/>
                <w:szCs w:val="20"/>
              </w:rPr>
              <w:t>Характеристика подпр</w:t>
            </w:r>
            <w:r w:rsidRPr="00416E7B">
              <w:rPr>
                <w:rFonts w:ascii="Times New Roman" w:hAnsi="Times New Roman"/>
                <w:sz w:val="20"/>
                <w:szCs w:val="20"/>
              </w:rPr>
              <w:t>о</w:t>
            </w:r>
            <w:r w:rsidRPr="00416E7B">
              <w:rPr>
                <w:rFonts w:ascii="Times New Roman" w:hAnsi="Times New Roman"/>
                <w:sz w:val="20"/>
                <w:szCs w:val="20"/>
              </w:rPr>
              <w:t>граммных мероприятий</w:t>
            </w:r>
          </w:p>
        </w:tc>
        <w:tc>
          <w:tcPr>
            <w:tcW w:w="7157" w:type="dxa"/>
            <w:gridSpan w:val="6"/>
          </w:tcPr>
          <w:p w:rsidR="0091002D" w:rsidRPr="00416E7B" w:rsidRDefault="0091002D" w:rsidP="00540C93">
            <w:pPr>
              <w:autoSpaceDE w:val="0"/>
              <w:autoSpaceDN w:val="0"/>
              <w:adjustRightInd w:val="0"/>
              <w:spacing w:after="0" w:line="240" w:lineRule="auto"/>
              <w:jc w:val="both"/>
              <w:rPr>
                <w:rFonts w:ascii="Times New Roman" w:hAnsi="Times New Roman"/>
                <w:sz w:val="20"/>
                <w:szCs w:val="20"/>
              </w:rPr>
            </w:pPr>
            <w:r w:rsidRPr="00416E7B">
              <w:rPr>
                <w:rFonts w:ascii="Times New Roman" w:hAnsi="Times New Roman"/>
                <w:sz w:val="20"/>
                <w:szCs w:val="20"/>
              </w:rPr>
              <w:t>Мероприятия пр</w:t>
            </w:r>
            <w:r w:rsidR="00540C93" w:rsidRPr="00416E7B">
              <w:rPr>
                <w:rFonts w:ascii="Times New Roman" w:hAnsi="Times New Roman"/>
                <w:sz w:val="20"/>
                <w:szCs w:val="20"/>
              </w:rPr>
              <w:t xml:space="preserve">ограммы направлены на  развитие, </w:t>
            </w:r>
            <w:r w:rsidRPr="00416E7B">
              <w:rPr>
                <w:rFonts w:ascii="Times New Roman" w:hAnsi="Times New Roman"/>
                <w:sz w:val="20"/>
                <w:szCs w:val="20"/>
              </w:rPr>
              <w:t>выявлени</w:t>
            </w:r>
            <w:r w:rsidR="00540C93" w:rsidRPr="00416E7B">
              <w:rPr>
                <w:rFonts w:ascii="Times New Roman" w:hAnsi="Times New Roman"/>
                <w:sz w:val="20"/>
                <w:szCs w:val="20"/>
              </w:rPr>
              <w:t>е</w:t>
            </w:r>
            <w:r w:rsidRPr="00416E7B">
              <w:rPr>
                <w:rFonts w:ascii="Times New Roman" w:hAnsi="Times New Roman"/>
                <w:sz w:val="20"/>
                <w:szCs w:val="20"/>
              </w:rPr>
              <w:t xml:space="preserve"> и под</w:t>
            </w:r>
            <w:r w:rsidR="00540C93" w:rsidRPr="00416E7B">
              <w:rPr>
                <w:rFonts w:ascii="Times New Roman" w:hAnsi="Times New Roman"/>
                <w:sz w:val="20"/>
                <w:szCs w:val="20"/>
              </w:rPr>
              <w:t>держку</w:t>
            </w:r>
            <w:r w:rsidRPr="00416E7B">
              <w:rPr>
                <w:rFonts w:ascii="Times New Roman" w:hAnsi="Times New Roman"/>
                <w:sz w:val="20"/>
                <w:szCs w:val="20"/>
              </w:rPr>
              <w:t xml:space="preserve"> творчески одаренных детей</w:t>
            </w:r>
          </w:p>
        </w:tc>
      </w:tr>
      <w:tr w:rsidR="0091002D" w:rsidRPr="00416E7B" w:rsidTr="00D83C6D">
        <w:trPr>
          <w:trHeight w:val="389"/>
        </w:trPr>
        <w:tc>
          <w:tcPr>
            <w:tcW w:w="2694" w:type="dxa"/>
          </w:tcPr>
          <w:p w:rsidR="0091002D" w:rsidRPr="00416E7B" w:rsidRDefault="0091002D" w:rsidP="00D808A0">
            <w:pPr>
              <w:autoSpaceDE w:val="0"/>
              <w:autoSpaceDN w:val="0"/>
              <w:adjustRightInd w:val="0"/>
              <w:spacing w:after="0" w:line="240" w:lineRule="auto"/>
              <w:rPr>
                <w:rFonts w:ascii="Times New Roman" w:hAnsi="Times New Roman"/>
                <w:sz w:val="20"/>
                <w:szCs w:val="20"/>
              </w:rPr>
            </w:pPr>
            <w:r w:rsidRPr="00416E7B">
              <w:rPr>
                <w:rFonts w:ascii="Times New Roman" w:hAnsi="Times New Roman"/>
                <w:sz w:val="20"/>
                <w:szCs w:val="20"/>
              </w:rPr>
              <w:t>Этапы и сроки реализации подпрограммы</w:t>
            </w:r>
          </w:p>
        </w:tc>
        <w:tc>
          <w:tcPr>
            <w:tcW w:w="7157" w:type="dxa"/>
            <w:gridSpan w:val="6"/>
          </w:tcPr>
          <w:p w:rsidR="0091002D" w:rsidRPr="00416E7B" w:rsidRDefault="0091002D" w:rsidP="00540C93">
            <w:pPr>
              <w:tabs>
                <w:tab w:val="left" w:pos="2814"/>
              </w:tabs>
              <w:autoSpaceDE w:val="0"/>
              <w:autoSpaceDN w:val="0"/>
              <w:adjustRightInd w:val="0"/>
              <w:spacing w:after="0" w:line="240" w:lineRule="auto"/>
              <w:jc w:val="both"/>
              <w:rPr>
                <w:rFonts w:ascii="Times New Roman" w:hAnsi="Times New Roman"/>
                <w:sz w:val="20"/>
                <w:szCs w:val="20"/>
              </w:rPr>
            </w:pPr>
            <w:r w:rsidRPr="00416E7B">
              <w:rPr>
                <w:rFonts w:ascii="Times New Roman" w:hAnsi="Times New Roman"/>
                <w:sz w:val="20"/>
                <w:szCs w:val="20"/>
                <w:u w:val="single"/>
              </w:rPr>
              <w:t>Сроки реализации:</w:t>
            </w:r>
            <w:r w:rsidR="00540C93" w:rsidRPr="00416E7B">
              <w:rPr>
                <w:rFonts w:ascii="Times New Roman" w:hAnsi="Times New Roman"/>
                <w:sz w:val="20"/>
                <w:szCs w:val="20"/>
              </w:rPr>
              <w:t xml:space="preserve"> 2020</w:t>
            </w:r>
            <w:r w:rsidRPr="00416E7B">
              <w:rPr>
                <w:rFonts w:ascii="Times New Roman" w:hAnsi="Times New Roman"/>
                <w:sz w:val="20"/>
                <w:szCs w:val="20"/>
              </w:rPr>
              <w:t>-20</w:t>
            </w:r>
            <w:r w:rsidR="00540C93" w:rsidRPr="00416E7B">
              <w:rPr>
                <w:rFonts w:ascii="Times New Roman" w:hAnsi="Times New Roman"/>
                <w:sz w:val="20"/>
                <w:szCs w:val="20"/>
              </w:rPr>
              <w:t>24</w:t>
            </w:r>
            <w:r w:rsidRPr="00416E7B">
              <w:rPr>
                <w:rFonts w:ascii="Times New Roman" w:hAnsi="Times New Roman"/>
                <w:sz w:val="20"/>
                <w:szCs w:val="20"/>
              </w:rPr>
              <w:t xml:space="preserve"> годы </w:t>
            </w:r>
          </w:p>
        </w:tc>
      </w:tr>
      <w:tr w:rsidR="006B7B59" w:rsidRPr="00416E7B" w:rsidTr="00D83C6D">
        <w:trPr>
          <w:trHeight w:val="165"/>
        </w:trPr>
        <w:tc>
          <w:tcPr>
            <w:tcW w:w="2694" w:type="dxa"/>
            <w:vMerge w:val="restart"/>
          </w:tcPr>
          <w:p w:rsidR="006B7B59" w:rsidRPr="00416E7B" w:rsidRDefault="006B7B59" w:rsidP="00D83C6D">
            <w:pPr>
              <w:autoSpaceDE w:val="0"/>
              <w:autoSpaceDN w:val="0"/>
              <w:adjustRightInd w:val="0"/>
              <w:spacing w:after="0" w:line="240" w:lineRule="auto"/>
              <w:rPr>
                <w:rFonts w:ascii="Times New Roman" w:hAnsi="Times New Roman"/>
                <w:sz w:val="20"/>
                <w:szCs w:val="20"/>
              </w:rPr>
            </w:pPr>
            <w:r w:rsidRPr="00416E7B">
              <w:rPr>
                <w:rFonts w:ascii="Times New Roman" w:hAnsi="Times New Roman"/>
                <w:sz w:val="20"/>
                <w:szCs w:val="20"/>
              </w:rPr>
              <w:t>Объем финансового обесп</w:t>
            </w:r>
            <w:r w:rsidRPr="00416E7B">
              <w:rPr>
                <w:rFonts w:ascii="Times New Roman" w:hAnsi="Times New Roman"/>
                <w:sz w:val="20"/>
                <w:szCs w:val="20"/>
              </w:rPr>
              <w:t>е</w:t>
            </w:r>
            <w:r w:rsidRPr="00416E7B">
              <w:rPr>
                <w:rFonts w:ascii="Times New Roman" w:hAnsi="Times New Roman"/>
                <w:sz w:val="20"/>
                <w:szCs w:val="20"/>
              </w:rPr>
              <w:t>чения подпрограммы (план по подпрограмме)</w:t>
            </w:r>
          </w:p>
          <w:p w:rsidR="006B7B59" w:rsidRPr="00416E7B" w:rsidRDefault="006B7B59" w:rsidP="00D83C6D">
            <w:pPr>
              <w:autoSpaceDE w:val="0"/>
              <w:autoSpaceDN w:val="0"/>
              <w:adjustRightInd w:val="0"/>
              <w:spacing w:after="0" w:line="240" w:lineRule="auto"/>
              <w:rPr>
                <w:rFonts w:ascii="Times New Roman" w:hAnsi="Times New Roman"/>
                <w:sz w:val="20"/>
                <w:szCs w:val="20"/>
              </w:rPr>
            </w:pPr>
          </w:p>
        </w:tc>
        <w:tc>
          <w:tcPr>
            <w:tcW w:w="978" w:type="dxa"/>
            <w:vMerge w:val="restart"/>
          </w:tcPr>
          <w:p w:rsidR="006B7B59" w:rsidRPr="00416E7B" w:rsidRDefault="006B7B59" w:rsidP="00D83C6D">
            <w:pPr>
              <w:tabs>
                <w:tab w:val="left" w:pos="2814"/>
              </w:tabs>
              <w:autoSpaceDE w:val="0"/>
              <w:autoSpaceDN w:val="0"/>
              <w:adjustRightInd w:val="0"/>
              <w:spacing w:after="0" w:line="240" w:lineRule="auto"/>
              <w:jc w:val="both"/>
              <w:rPr>
                <w:rFonts w:ascii="Times New Roman" w:hAnsi="Times New Roman"/>
                <w:sz w:val="20"/>
                <w:szCs w:val="20"/>
              </w:rPr>
            </w:pPr>
            <w:r w:rsidRPr="00416E7B">
              <w:rPr>
                <w:rFonts w:ascii="Times New Roman" w:hAnsi="Times New Roman"/>
                <w:sz w:val="20"/>
                <w:szCs w:val="20"/>
              </w:rPr>
              <w:t>Период, год</w:t>
            </w:r>
          </w:p>
        </w:tc>
        <w:tc>
          <w:tcPr>
            <w:tcW w:w="1431" w:type="dxa"/>
            <w:vMerge w:val="restart"/>
          </w:tcPr>
          <w:p w:rsidR="006B7B59" w:rsidRPr="00416E7B" w:rsidRDefault="006B7B59" w:rsidP="00D83C6D">
            <w:pPr>
              <w:tabs>
                <w:tab w:val="left" w:pos="2814"/>
              </w:tabs>
              <w:autoSpaceDE w:val="0"/>
              <w:autoSpaceDN w:val="0"/>
              <w:adjustRightInd w:val="0"/>
              <w:spacing w:after="0" w:line="240" w:lineRule="auto"/>
              <w:jc w:val="both"/>
              <w:rPr>
                <w:rFonts w:ascii="Times New Roman" w:hAnsi="Times New Roman"/>
                <w:sz w:val="20"/>
                <w:szCs w:val="20"/>
              </w:rPr>
            </w:pPr>
            <w:r w:rsidRPr="00416E7B">
              <w:rPr>
                <w:rFonts w:ascii="Times New Roman" w:hAnsi="Times New Roman"/>
                <w:sz w:val="20"/>
                <w:szCs w:val="20"/>
              </w:rPr>
              <w:t>Общий объём финансир</w:t>
            </w:r>
            <w:r w:rsidRPr="00416E7B">
              <w:rPr>
                <w:rFonts w:ascii="Times New Roman" w:hAnsi="Times New Roman"/>
                <w:sz w:val="20"/>
                <w:szCs w:val="20"/>
              </w:rPr>
              <w:t>о</w:t>
            </w:r>
            <w:r w:rsidRPr="00416E7B">
              <w:rPr>
                <w:rFonts w:ascii="Times New Roman" w:hAnsi="Times New Roman"/>
                <w:sz w:val="20"/>
                <w:szCs w:val="20"/>
              </w:rPr>
              <w:t>вания мун</w:t>
            </w:r>
            <w:r w:rsidRPr="00416E7B">
              <w:rPr>
                <w:rFonts w:ascii="Times New Roman" w:hAnsi="Times New Roman"/>
                <w:sz w:val="20"/>
                <w:szCs w:val="20"/>
              </w:rPr>
              <w:t>и</w:t>
            </w:r>
            <w:r w:rsidRPr="00416E7B">
              <w:rPr>
                <w:rFonts w:ascii="Times New Roman" w:hAnsi="Times New Roman"/>
                <w:sz w:val="20"/>
                <w:szCs w:val="20"/>
              </w:rPr>
              <w:t>ципальной подпрогра</w:t>
            </w:r>
            <w:r w:rsidRPr="00416E7B">
              <w:rPr>
                <w:rFonts w:ascii="Times New Roman" w:hAnsi="Times New Roman"/>
                <w:sz w:val="20"/>
                <w:szCs w:val="20"/>
              </w:rPr>
              <w:t>м</w:t>
            </w:r>
            <w:r w:rsidRPr="00416E7B">
              <w:rPr>
                <w:rFonts w:ascii="Times New Roman" w:hAnsi="Times New Roman"/>
                <w:sz w:val="20"/>
                <w:szCs w:val="20"/>
              </w:rPr>
              <w:t>мы, тыс</w:t>
            </w:r>
            <w:proofErr w:type="gramStart"/>
            <w:r w:rsidRPr="00416E7B">
              <w:rPr>
                <w:rFonts w:ascii="Times New Roman" w:hAnsi="Times New Roman"/>
                <w:sz w:val="20"/>
                <w:szCs w:val="20"/>
              </w:rPr>
              <w:t>.р</w:t>
            </w:r>
            <w:proofErr w:type="gramEnd"/>
            <w:r w:rsidRPr="00416E7B">
              <w:rPr>
                <w:rFonts w:ascii="Times New Roman" w:hAnsi="Times New Roman"/>
                <w:sz w:val="20"/>
                <w:szCs w:val="20"/>
              </w:rPr>
              <w:t>уб.</w:t>
            </w:r>
          </w:p>
        </w:tc>
        <w:tc>
          <w:tcPr>
            <w:tcW w:w="4748" w:type="dxa"/>
            <w:gridSpan w:val="4"/>
          </w:tcPr>
          <w:p w:rsidR="006B7B59" w:rsidRPr="00416E7B" w:rsidRDefault="006B7B59" w:rsidP="00D83C6D">
            <w:pPr>
              <w:tabs>
                <w:tab w:val="left" w:pos="2814"/>
              </w:tabs>
              <w:autoSpaceDE w:val="0"/>
              <w:autoSpaceDN w:val="0"/>
              <w:adjustRightInd w:val="0"/>
              <w:spacing w:after="0" w:line="240" w:lineRule="auto"/>
              <w:jc w:val="both"/>
              <w:rPr>
                <w:rFonts w:ascii="Times New Roman" w:hAnsi="Times New Roman"/>
                <w:sz w:val="20"/>
                <w:szCs w:val="20"/>
              </w:rPr>
            </w:pPr>
            <w:r w:rsidRPr="00416E7B">
              <w:rPr>
                <w:rFonts w:ascii="Times New Roman" w:hAnsi="Times New Roman"/>
                <w:sz w:val="20"/>
                <w:szCs w:val="20"/>
              </w:rPr>
              <w:t>В том числе по бюджетам, тыс</w:t>
            </w:r>
            <w:proofErr w:type="gramStart"/>
            <w:r w:rsidRPr="00416E7B">
              <w:rPr>
                <w:rFonts w:ascii="Times New Roman" w:hAnsi="Times New Roman"/>
                <w:sz w:val="20"/>
                <w:szCs w:val="20"/>
              </w:rPr>
              <w:t>.р</w:t>
            </w:r>
            <w:proofErr w:type="gramEnd"/>
            <w:r w:rsidRPr="00416E7B">
              <w:rPr>
                <w:rFonts w:ascii="Times New Roman" w:hAnsi="Times New Roman"/>
                <w:sz w:val="20"/>
                <w:szCs w:val="20"/>
              </w:rPr>
              <w:t>уб.</w:t>
            </w:r>
          </w:p>
        </w:tc>
      </w:tr>
      <w:tr w:rsidR="006B7B59" w:rsidRPr="00416E7B" w:rsidTr="00D83C6D">
        <w:trPr>
          <w:trHeight w:val="375"/>
        </w:trPr>
        <w:tc>
          <w:tcPr>
            <w:tcW w:w="2694" w:type="dxa"/>
            <w:vMerge/>
          </w:tcPr>
          <w:p w:rsidR="006B7B59" w:rsidRPr="00416E7B" w:rsidRDefault="006B7B59" w:rsidP="00D83C6D">
            <w:pPr>
              <w:autoSpaceDE w:val="0"/>
              <w:autoSpaceDN w:val="0"/>
              <w:adjustRightInd w:val="0"/>
              <w:spacing w:after="0" w:line="240" w:lineRule="auto"/>
              <w:rPr>
                <w:rFonts w:ascii="Times New Roman" w:hAnsi="Times New Roman"/>
                <w:sz w:val="20"/>
                <w:szCs w:val="20"/>
              </w:rPr>
            </w:pPr>
          </w:p>
        </w:tc>
        <w:tc>
          <w:tcPr>
            <w:tcW w:w="978" w:type="dxa"/>
            <w:vMerge/>
          </w:tcPr>
          <w:p w:rsidR="006B7B59" w:rsidRPr="00416E7B" w:rsidRDefault="006B7B59" w:rsidP="00D83C6D">
            <w:pPr>
              <w:tabs>
                <w:tab w:val="left" w:pos="2814"/>
              </w:tabs>
              <w:autoSpaceDE w:val="0"/>
              <w:autoSpaceDN w:val="0"/>
              <w:adjustRightInd w:val="0"/>
              <w:spacing w:after="0" w:line="240" w:lineRule="auto"/>
              <w:jc w:val="both"/>
              <w:rPr>
                <w:rFonts w:ascii="Times New Roman" w:hAnsi="Times New Roman"/>
                <w:sz w:val="20"/>
                <w:szCs w:val="20"/>
                <w:u w:val="single"/>
              </w:rPr>
            </w:pPr>
          </w:p>
        </w:tc>
        <w:tc>
          <w:tcPr>
            <w:tcW w:w="1431" w:type="dxa"/>
            <w:vMerge/>
          </w:tcPr>
          <w:p w:rsidR="006B7B59" w:rsidRPr="00416E7B" w:rsidRDefault="006B7B59" w:rsidP="00D83C6D">
            <w:pPr>
              <w:tabs>
                <w:tab w:val="left" w:pos="2814"/>
              </w:tabs>
              <w:autoSpaceDE w:val="0"/>
              <w:autoSpaceDN w:val="0"/>
              <w:adjustRightInd w:val="0"/>
              <w:spacing w:after="0" w:line="240" w:lineRule="auto"/>
              <w:jc w:val="both"/>
              <w:rPr>
                <w:rFonts w:ascii="Times New Roman" w:hAnsi="Times New Roman"/>
                <w:sz w:val="20"/>
                <w:szCs w:val="20"/>
                <w:u w:val="single"/>
              </w:rPr>
            </w:pPr>
          </w:p>
        </w:tc>
        <w:tc>
          <w:tcPr>
            <w:tcW w:w="1208" w:type="dxa"/>
          </w:tcPr>
          <w:p w:rsidR="006B7B59" w:rsidRPr="00416E7B" w:rsidRDefault="006B7B59" w:rsidP="00D83C6D">
            <w:pPr>
              <w:tabs>
                <w:tab w:val="left" w:pos="2814"/>
              </w:tabs>
              <w:autoSpaceDE w:val="0"/>
              <w:autoSpaceDN w:val="0"/>
              <w:adjustRightInd w:val="0"/>
              <w:spacing w:after="0" w:line="240" w:lineRule="auto"/>
              <w:jc w:val="both"/>
              <w:rPr>
                <w:rFonts w:ascii="Times New Roman" w:hAnsi="Times New Roman"/>
                <w:sz w:val="20"/>
                <w:szCs w:val="20"/>
              </w:rPr>
            </w:pPr>
            <w:r w:rsidRPr="00416E7B">
              <w:rPr>
                <w:rFonts w:ascii="Times New Roman" w:hAnsi="Times New Roman"/>
                <w:sz w:val="20"/>
                <w:szCs w:val="20"/>
              </w:rPr>
              <w:t>Федерал</w:t>
            </w:r>
            <w:r w:rsidRPr="00416E7B">
              <w:rPr>
                <w:rFonts w:ascii="Times New Roman" w:hAnsi="Times New Roman"/>
                <w:sz w:val="20"/>
                <w:szCs w:val="20"/>
              </w:rPr>
              <w:t>ь</w:t>
            </w:r>
            <w:r w:rsidRPr="00416E7B">
              <w:rPr>
                <w:rFonts w:ascii="Times New Roman" w:hAnsi="Times New Roman"/>
                <w:sz w:val="20"/>
                <w:szCs w:val="20"/>
              </w:rPr>
              <w:t>ный бю</w:t>
            </w:r>
            <w:r w:rsidRPr="00416E7B">
              <w:rPr>
                <w:rFonts w:ascii="Times New Roman" w:hAnsi="Times New Roman"/>
                <w:sz w:val="20"/>
                <w:szCs w:val="20"/>
              </w:rPr>
              <w:t>д</w:t>
            </w:r>
            <w:r w:rsidRPr="00416E7B">
              <w:rPr>
                <w:rFonts w:ascii="Times New Roman" w:hAnsi="Times New Roman"/>
                <w:sz w:val="20"/>
                <w:szCs w:val="20"/>
              </w:rPr>
              <w:t>жет, тыс</w:t>
            </w:r>
            <w:proofErr w:type="gramStart"/>
            <w:r w:rsidRPr="00416E7B">
              <w:rPr>
                <w:rFonts w:ascii="Times New Roman" w:hAnsi="Times New Roman"/>
                <w:sz w:val="20"/>
                <w:szCs w:val="20"/>
              </w:rPr>
              <w:t>.р</w:t>
            </w:r>
            <w:proofErr w:type="gramEnd"/>
            <w:r w:rsidRPr="00416E7B">
              <w:rPr>
                <w:rFonts w:ascii="Times New Roman" w:hAnsi="Times New Roman"/>
                <w:sz w:val="20"/>
                <w:szCs w:val="20"/>
              </w:rPr>
              <w:t>уб.</w:t>
            </w:r>
          </w:p>
        </w:tc>
        <w:tc>
          <w:tcPr>
            <w:tcW w:w="1268" w:type="dxa"/>
          </w:tcPr>
          <w:p w:rsidR="006B7B59" w:rsidRPr="00416E7B" w:rsidRDefault="006B7B59" w:rsidP="00D83C6D">
            <w:pPr>
              <w:tabs>
                <w:tab w:val="left" w:pos="2814"/>
              </w:tabs>
              <w:autoSpaceDE w:val="0"/>
              <w:autoSpaceDN w:val="0"/>
              <w:adjustRightInd w:val="0"/>
              <w:spacing w:after="0" w:line="240" w:lineRule="auto"/>
              <w:ind w:left="-33"/>
              <w:jc w:val="both"/>
              <w:rPr>
                <w:rFonts w:ascii="Times New Roman" w:hAnsi="Times New Roman"/>
                <w:sz w:val="20"/>
                <w:szCs w:val="20"/>
              </w:rPr>
            </w:pPr>
            <w:r w:rsidRPr="00416E7B">
              <w:rPr>
                <w:rFonts w:ascii="Times New Roman" w:hAnsi="Times New Roman"/>
                <w:sz w:val="20"/>
                <w:szCs w:val="20"/>
              </w:rPr>
              <w:t>Республ</w:t>
            </w:r>
            <w:r w:rsidRPr="00416E7B">
              <w:rPr>
                <w:rFonts w:ascii="Times New Roman" w:hAnsi="Times New Roman"/>
                <w:sz w:val="20"/>
                <w:szCs w:val="20"/>
              </w:rPr>
              <w:t>и</w:t>
            </w:r>
            <w:r w:rsidRPr="00416E7B">
              <w:rPr>
                <w:rFonts w:ascii="Times New Roman" w:hAnsi="Times New Roman"/>
                <w:sz w:val="20"/>
                <w:szCs w:val="20"/>
              </w:rPr>
              <w:t>канский бюджет, тыс</w:t>
            </w:r>
            <w:proofErr w:type="gramStart"/>
            <w:r w:rsidRPr="00416E7B">
              <w:rPr>
                <w:rFonts w:ascii="Times New Roman" w:hAnsi="Times New Roman"/>
                <w:sz w:val="20"/>
                <w:szCs w:val="20"/>
              </w:rPr>
              <w:t>.р</w:t>
            </w:r>
            <w:proofErr w:type="gramEnd"/>
            <w:r w:rsidRPr="00416E7B">
              <w:rPr>
                <w:rFonts w:ascii="Times New Roman" w:hAnsi="Times New Roman"/>
                <w:sz w:val="20"/>
                <w:szCs w:val="20"/>
              </w:rPr>
              <w:t>уб.</w:t>
            </w:r>
          </w:p>
        </w:tc>
        <w:tc>
          <w:tcPr>
            <w:tcW w:w="1087" w:type="dxa"/>
          </w:tcPr>
          <w:p w:rsidR="006B7B59" w:rsidRPr="00416E7B" w:rsidRDefault="006B7B59" w:rsidP="00D83C6D">
            <w:pPr>
              <w:tabs>
                <w:tab w:val="left" w:pos="2814"/>
              </w:tabs>
              <w:autoSpaceDE w:val="0"/>
              <w:autoSpaceDN w:val="0"/>
              <w:adjustRightInd w:val="0"/>
              <w:spacing w:after="0" w:line="240" w:lineRule="auto"/>
              <w:jc w:val="both"/>
              <w:rPr>
                <w:rFonts w:ascii="Times New Roman" w:hAnsi="Times New Roman"/>
                <w:sz w:val="20"/>
                <w:szCs w:val="20"/>
              </w:rPr>
            </w:pPr>
            <w:r w:rsidRPr="00416E7B">
              <w:rPr>
                <w:rFonts w:ascii="Times New Roman" w:hAnsi="Times New Roman"/>
                <w:sz w:val="20"/>
                <w:szCs w:val="20"/>
              </w:rPr>
              <w:t>Местный бюджет, тыс</w:t>
            </w:r>
            <w:proofErr w:type="gramStart"/>
            <w:r w:rsidRPr="00416E7B">
              <w:rPr>
                <w:rFonts w:ascii="Times New Roman" w:hAnsi="Times New Roman"/>
                <w:sz w:val="20"/>
                <w:szCs w:val="20"/>
              </w:rPr>
              <w:t>.р</w:t>
            </w:r>
            <w:proofErr w:type="gramEnd"/>
            <w:r w:rsidRPr="00416E7B">
              <w:rPr>
                <w:rFonts w:ascii="Times New Roman" w:hAnsi="Times New Roman"/>
                <w:sz w:val="20"/>
                <w:szCs w:val="20"/>
              </w:rPr>
              <w:t>уб.</w:t>
            </w:r>
          </w:p>
        </w:tc>
        <w:tc>
          <w:tcPr>
            <w:tcW w:w="1185" w:type="dxa"/>
          </w:tcPr>
          <w:p w:rsidR="006B7B59" w:rsidRPr="00416E7B" w:rsidRDefault="006B7B59" w:rsidP="00D83C6D">
            <w:pPr>
              <w:tabs>
                <w:tab w:val="left" w:pos="2814"/>
              </w:tabs>
              <w:autoSpaceDE w:val="0"/>
              <w:autoSpaceDN w:val="0"/>
              <w:adjustRightInd w:val="0"/>
              <w:spacing w:after="0" w:line="240" w:lineRule="auto"/>
              <w:jc w:val="both"/>
              <w:rPr>
                <w:rFonts w:ascii="Times New Roman" w:hAnsi="Times New Roman"/>
                <w:sz w:val="20"/>
                <w:szCs w:val="20"/>
              </w:rPr>
            </w:pPr>
            <w:r w:rsidRPr="00416E7B">
              <w:rPr>
                <w:rFonts w:ascii="Times New Roman" w:hAnsi="Times New Roman"/>
                <w:sz w:val="20"/>
                <w:szCs w:val="20"/>
              </w:rPr>
              <w:t>Внебю</w:t>
            </w:r>
            <w:r w:rsidRPr="00416E7B">
              <w:rPr>
                <w:rFonts w:ascii="Times New Roman" w:hAnsi="Times New Roman"/>
                <w:sz w:val="20"/>
                <w:szCs w:val="20"/>
              </w:rPr>
              <w:t>д</w:t>
            </w:r>
            <w:r w:rsidRPr="00416E7B">
              <w:rPr>
                <w:rFonts w:ascii="Times New Roman" w:hAnsi="Times New Roman"/>
                <w:sz w:val="20"/>
                <w:szCs w:val="20"/>
              </w:rPr>
              <w:t>жетные источники, тыс</w:t>
            </w:r>
            <w:proofErr w:type="gramStart"/>
            <w:r w:rsidRPr="00416E7B">
              <w:rPr>
                <w:rFonts w:ascii="Times New Roman" w:hAnsi="Times New Roman"/>
                <w:sz w:val="20"/>
                <w:szCs w:val="20"/>
              </w:rPr>
              <w:t>.р</w:t>
            </w:r>
            <w:proofErr w:type="gramEnd"/>
            <w:r w:rsidRPr="00416E7B">
              <w:rPr>
                <w:rFonts w:ascii="Times New Roman" w:hAnsi="Times New Roman"/>
                <w:sz w:val="20"/>
                <w:szCs w:val="20"/>
              </w:rPr>
              <w:t>уб.</w:t>
            </w:r>
          </w:p>
        </w:tc>
      </w:tr>
      <w:tr w:rsidR="006B7B59" w:rsidRPr="00416E7B" w:rsidTr="00D83C6D">
        <w:trPr>
          <w:trHeight w:val="390"/>
        </w:trPr>
        <w:tc>
          <w:tcPr>
            <w:tcW w:w="2694" w:type="dxa"/>
            <w:vMerge/>
          </w:tcPr>
          <w:p w:rsidR="006B7B59" w:rsidRPr="00416E7B" w:rsidRDefault="006B7B59" w:rsidP="00D83C6D">
            <w:pPr>
              <w:autoSpaceDE w:val="0"/>
              <w:autoSpaceDN w:val="0"/>
              <w:adjustRightInd w:val="0"/>
              <w:spacing w:after="0" w:line="240" w:lineRule="auto"/>
              <w:rPr>
                <w:rFonts w:ascii="Times New Roman" w:hAnsi="Times New Roman"/>
                <w:sz w:val="20"/>
                <w:szCs w:val="20"/>
              </w:rPr>
            </w:pPr>
          </w:p>
        </w:tc>
        <w:tc>
          <w:tcPr>
            <w:tcW w:w="978" w:type="dxa"/>
          </w:tcPr>
          <w:p w:rsidR="006B7B59" w:rsidRPr="00416E7B" w:rsidRDefault="006B7B59" w:rsidP="00D83C6D">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w:t>
            </w:r>
            <w:proofErr w:type="spellStart"/>
            <w:r w:rsidRPr="00416E7B">
              <w:rPr>
                <w:rFonts w:ascii="Times New Roman" w:hAnsi="Times New Roman"/>
                <w:sz w:val="20"/>
                <w:szCs w:val="20"/>
                <w:lang w:val="en-US"/>
              </w:rPr>
              <w:t>20</w:t>
            </w:r>
            <w:proofErr w:type="spellEnd"/>
            <w:r w:rsidRPr="00416E7B">
              <w:rPr>
                <w:rFonts w:ascii="Times New Roman" w:hAnsi="Times New Roman"/>
                <w:sz w:val="20"/>
                <w:szCs w:val="20"/>
              </w:rPr>
              <w:t xml:space="preserve"> год</w:t>
            </w:r>
          </w:p>
        </w:tc>
        <w:tc>
          <w:tcPr>
            <w:tcW w:w="1431" w:type="dxa"/>
            <w:vAlign w:val="center"/>
          </w:tcPr>
          <w:p w:rsidR="006B7B59" w:rsidRPr="00416E7B" w:rsidRDefault="006B7B59" w:rsidP="00D83C6D">
            <w:pPr>
              <w:spacing w:after="0" w:line="240" w:lineRule="auto"/>
              <w:ind w:right="-108"/>
              <w:jc w:val="center"/>
              <w:rPr>
                <w:rFonts w:ascii="Times New Roman" w:hAnsi="Times New Roman"/>
                <w:sz w:val="20"/>
                <w:szCs w:val="20"/>
                <w:highlight w:val="yellow"/>
              </w:rPr>
            </w:pPr>
            <w:r>
              <w:rPr>
                <w:rFonts w:ascii="Times New Roman" w:hAnsi="Times New Roman"/>
                <w:b/>
                <w:sz w:val="20"/>
                <w:szCs w:val="20"/>
              </w:rPr>
              <w:t>36891,11</w:t>
            </w:r>
          </w:p>
        </w:tc>
        <w:tc>
          <w:tcPr>
            <w:tcW w:w="1208" w:type="dxa"/>
          </w:tcPr>
          <w:p w:rsidR="006B7B59" w:rsidRPr="00416E7B" w:rsidRDefault="006B7B59" w:rsidP="00D83C6D">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b/>
                <w:sz w:val="20"/>
                <w:szCs w:val="20"/>
              </w:rPr>
              <w:t>-</w:t>
            </w:r>
          </w:p>
        </w:tc>
        <w:tc>
          <w:tcPr>
            <w:tcW w:w="1268" w:type="dxa"/>
          </w:tcPr>
          <w:p w:rsidR="006B7B59" w:rsidRPr="00416E7B" w:rsidRDefault="006B7B59" w:rsidP="00D83C6D">
            <w:pPr>
              <w:tabs>
                <w:tab w:val="left" w:pos="2814"/>
              </w:tabs>
              <w:autoSpaceDE w:val="0"/>
              <w:autoSpaceDN w:val="0"/>
              <w:adjustRightInd w:val="0"/>
              <w:spacing w:after="0" w:line="240" w:lineRule="auto"/>
              <w:jc w:val="center"/>
              <w:rPr>
                <w:rFonts w:ascii="Times New Roman" w:hAnsi="Times New Roman"/>
                <w:sz w:val="20"/>
                <w:szCs w:val="20"/>
                <w:highlight w:val="yellow"/>
              </w:rPr>
            </w:pPr>
            <w:r w:rsidRPr="00416E7B">
              <w:rPr>
                <w:rFonts w:ascii="Times New Roman" w:hAnsi="Times New Roman"/>
                <w:sz w:val="20"/>
                <w:szCs w:val="20"/>
              </w:rPr>
              <w:t>16031,03</w:t>
            </w:r>
          </w:p>
        </w:tc>
        <w:tc>
          <w:tcPr>
            <w:tcW w:w="1087" w:type="dxa"/>
            <w:vAlign w:val="center"/>
          </w:tcPr>
          <w:p w:rsidR="006B7B59" w:rsidRPr="00416E7B" w:rsidRDefault="006B7B59" w:rsidP="00D83C6D">
            <w:pPr>
              <w:spacing w:after="0" w:line="240" w:lineRule="auto"/>
              <w:ind w:right="-108"/>
              <w:jc w:val="center"/>
              <w:rPr>
                <w:rFonts w:ascii="Times New Roman" w:hAnsi="Times New Roman"/>
                <w:sz w:val="20"/>
                <w:szCs w:val="20"/>
                <w:highlight w:val="yellow"/>
              </w:rPr>
            </w:pPr>
            <w:r>
              <w:rPr>
                <w:rFonts w:ascii="Times New Roman" w:hAnsi="Times New Roman"/>
                <w:sz w:val="20"/>
                <w:szCs w:val="20"/>
              </w:rPr>
              <w:t>20860,08</w:t>
            </w:r>
          </w:p>
        </w:tc>
        <w:tc>
          <w:tcPr>
            <w:tcW w:w="1185" w:type="dxa"/>
          </w:tcPr>
          <w:p w:rsidR="006B7B59" w:rsidRPr="00416E7B" w:rsidRDefault="006B7B59" w:rsidP="00D83C6D">
            <w:pPr>
              <w:tabs>
                <w:tab w:val="left" w:pos="2814"/>
              </w:tabs>
              <w:autoSpaceDE w:val="0"/>
              <w:autoSpaceDN w:val="0"/>
              <w:adjustRightInd w:val="0"/>
              <w:spacing w:after="0" w:line="240" w:lineRule="auto"/>
              <w:jc w:val="both"/>
              <w:rPr>
                <w:rFonts w:ascii="Times New Roman" w:hAnsi="Times New Roman"/>
                <w:sz w:val="20"/>
                <w:szCs w:val="20"/>
                <w:highlight w:val="yellow"/>
              </w:rPr>
            </w:pPr>
          </w:p>
        </w:tc>
      </w:tr>
      <w:tr w:rsidR="006B7B59" w:rsidRPr="00416E7B" w:rsidTr="00D83C6D">
        <w:trPr>
          <w:trHeight w:val="390"/>
        </w:trPr>
        <w:tc>
          <w:tcPr>
            <w:tcW w:w="2694" w:type="dxa"/>
            <w:vMerge/>
          </w:tcPr>
          <w:p w:rsidR="006B7B59" w:rsidRPr="00416E7B" w:rsidRDefault="006B7B59" w:rsidP="00D83C6D">
            <w:pPr>
              <w:autoSpaceDE w:val="0"/>
              <w:autoSpaceDN w:val="0"/>
              <w:adjustRightInd w:val="0"/>
              <w:spacing w:after="0" w:line="240" w:lineRule="auto"/>
              <w:rPr>
                <w:rFonts w:ascii="Times New Roman" w:hAnsi="Times New Roman"/>
                <w:sz w:val="20"/>
                <w:szCs w:val="20"/>
              </w:rPr>
            </w:pPr>
          </w:p>
        </w:tc>
        <w:tc>
          <w:tcPr>
            <w:tcW w:w="978" w:type="dxa"/>
          </w:tcPr>
          <w:p w:rsidR="006B7B59" w:rsidRPr="00416E7B" w:rsidRDefault="006B7B59" w:rsidP="00D83C6D">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w:t>
            </w:r>
            <w:r w:rsidRPr="00416E7B">
              <w:rPr>
                <w:rFonts w:ascii="Times New Roman" w:hAnsi="Times New Roman"/>
                <w:sz w:val="20"/>
                <w:szCs w:val="20"/>
                <w:lang w:val="en-US"/>
              </w:rPr>
              <w:t xml:space="preserve">21 </w:t>
            </w:r>
            <w:r w:rsidRPr="00416E7B">
              <w:rPr>
                <w:rFonts w:ascii="Times New Roman" w:hAnsi="Times New Roman"/>
                <w:sz w:val="20"/>
                <w:szCs w:val="20"/>
              </w:rPr>
              <w:t>год</w:t>
            </w:r>
          </w:p>
        </w:tc>
        <w:tc>
          <w:tcPr>
            <w:tcW w:w="1431" w:type="dxa"/>
            <w:vAlign w:val="center"/>
          </w:tcPr>
          <w:p w:rsidR="006B7B59" w:rsidRPr="00416E7B" w:rsidRDefault="006B7B59" w:rsidP="00D83C6D">
            <w:pPr>
              <w:spacing w:after="0" w:line="240" w:lineRule="auto"/>
              <w:jc w:val="center"/>
              <w:rPr>
                <w:rFonts w:ascii="Times New Roman" w:hAnsi="Times New Roman"/>
                <w:color w:val="000000"/>
                <w:sz w:val="20"/>
                <w:szCs w:val="20"/>
              </w:rPr>
            </w:pPr>
            <w:r>
              <w:rPr>
                <w:rFonts w:ascii="Times New Roman" w:hAnsi="Times New Roman"/>
                <w:b/>
                <w:sz w:val="20"/>
                <w:szCs w:val="20"/>
              </w:rPr>
              <w:t>35767,52</w:t>
            </w:r>
          </w:p>
        </w:tc>
        <w:tc>
          <w:tcPr>
            <w:tcW w:w="1208" w:type="dxa"/>
          </w:tcPr>
          <w:p w:rsidR="006B7B59" w:rsidRPr="00416E7B" w:rsidRDefault="006B7B59" w:rsidP="00D83C6D">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b/>
                <w:sz w:val="20"/>
                <w:szCs w:val="20"/>
              </w:rPr>
              <w:t>-</w:t>
            </w:r>
          </w:p>
        </w:tc>
        <w:tc>
          <w:tcPr>
            <w:tcW w:w="1268" w:type="dxa"/>
          </w:tcPr>
          <w:p w:rsidR="006B7B59" w:rsidRPr="00416E7B" w:rsidRDefault="006B7B59" w:rsidP="00D83C6D">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15673,7</w:t>
            </w:r>
          </w:p>
        </w:tc>
        <w:tc>
          <w:tcPr>
            <w:tcW w:w="1087" w:type="dxa"/>
            <w:vAlign w:val="center"/>
          </w:tcPr>
          <w:p w:rsidR="006B7B59" w:rsidRPr="00416E7B" w:rsidRDefault="006B7B59" w:rsidP="00D83C6D">
            <w:pPr>
              <w:spacing w:after="0" w:line="240" w:lineRule="auto"/>
              <w:ind w:right="-108"/>
              <w:jc w:val="center"/>
              <w:rPr>
                <w:rFonts w:ascii="Times New Roman" w:hAnsi="Times New Roman"/>
                <w:sz w:val="20"/>
                <w:szCs w:val="20"/>
              </w:rPr>
            </w:pPr>
            <w:r>
              <w:rPr>
                <w:rFonts w:ascii="Times New Roman" w:hAnsi="Times New Roman"/>
                <w:sz w:val="20"/>
                <w:szCs w:val="20"/>
              </w:rPr>
              <w:t>20093,82</w:t>
            </w:r>
          </w:p>
        </w:tc>
        <w:tc>
          <w:tcPr>
            <w:tcW w:w="1185" w:type="dxa"/>
          </w:tcPr>
          <w:p w:rsidR="006B7B59" w:rsidRPr="00416E7B" w:rsidRDefault="006B7B59" w:rsidP="00D83C6D">
            <w:pPr>
              <w:tabs>
                <w:tab w:val="left" w:pos="2814"/>
              </w:tabs>
              <w:autoSpaceDE w:val="0"/>
              <w:autoSpaceDN w:val="0"/>
              <w:adjustRightInd w:val="0"/>
              <w:spacing w:after="0" w:line="240" w:lineRule="auto"/>
              <w:jc w:val="both"/>
              <w:rPr>
                <w:rFonts w:ascii="Times New Roman" w:hAnsi="Times New Roman"/>
                <w:sz w:val="20"/>
                <w:szCs w:val="20"/>
              </w:rPr>
            </w:pPr>
          </w:p>
        </w:tc>
      </w:tr>
      <w:tr w:rsidR="006B7B59" w:rsidRPr="00416E7B" w:rsidTr="00D83C6D">
        <w:trPr>
          <w:trHeight w:val="390"/>
        </w:trPr>
        <w:tc>
          <w:tcPr>
            <w:tcW w:w="2694" w:type="dxa"/>
            <w:vMerge/>
          </w:tcPr>
          <w:p w:rsidR="006B7B59" w:rsidRPr="00416E7B" w:rsidRDefault="006B7B59" w:rsidP="00D83C6D">
            <w:pPr>
              <w:autoSpaceDE w:val="0"/>
              <w:autoSpaceDN w:val="0"/>
              <w:adjustRightInd w:val="0"/>
              <w:spacing w:after="0" w:line="240" w:lineRule="auto"/>
              <w:rPr>
                <w:rFonts w:ascii="Times New Roman" w:hAnsi="Times New Roman"/>
                <w:sz w:val="20"/>
                <w:szCs w:val="20"/>
              </w:rPr>
            </w:pPr>
          </w:p>
        </w:tc>
        <w:tc>
          <w:tcPr>
            <w:tcW w:w="978" w:type="dxa"/>
          </w:tcPr>
          <w:p w:rsidR="006B7B59" w:rsidRPr="00416E7B" w:rsidRDefault="006B7B59" w:rsidP="00D83C6D">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w:t>
            </w:r>
            <w:r w:rsidRPr="00416E7B">
              <w:rPr>
                <w:rFonts w:ascii="Times New Roman" w:hAnsi="Times New Roman"/>
                <w:sz w:val="20"/>
                <w:szCs w:val="20"/>
                <w:lang w:val="en-US"/>
              </w:rPr>
              <w:t>22</w:t>
            </w:r>
            <w:r w:rsidRPr="00416E7B">
              <w:rPr>
                <w:rFonts w:ascii="Times New Roman" w:hAnsi="Times New Roman"/>
                <w:sz w:val="20"/>
                <w:szCs w:val="20"/>
              </w:rPr>
              <w:t xml:space="preserve"> год</w:t>
            </w:r>
          </w:p>
        </w:tc>
        <w:tc>
          <w:tcPr>
            <w:tcW w:w="1431" w:type="dxa"/>
            <w:vAlign w:val="center"/>
          </w:tcPr>
          <w:p w:rsidR="006B7B59" w:rsidRPr="00416E7B" w:rsidRDefault="006B7B59" w:rsidP="00CE7F67">
            <w:pPr>
              <w:spacing w:after="0" w:line="240" w:lineRule="auto"/>
              <w:jc w:val="center"/>
              <w:rPr>
                <w:rFonts w:ascii="Times New Roman" w:hAnsi="Times New Roman"/>
                <w:color w:val="000000"/>
                <w:sz w:val="20"/>
                <w:szCs w:val="20"/>
              </w:rPr>
            </w:pPr>
            <w:r>
              <w:rPr>
                <w:rFonts w:ascii="Times New Roman" w:hAnsi="Times New Roman"/>
                <w:b/>
                <w:sz w:val="20"/>
                <w:szCs w:val="20"/>
              </w:rPr>
              <w:t>37244,41</w:t>
            </w:r>
          </w:p>
        </w:tc>
        <w:tc>
          <w:tcPr>
            <w:tcW w:w="1208" w:type="dxa"/>
          </w:tcPr>
          <w:p w:rsidR="006B7B59" w:rsidRPr="00416E7B" w:rsidRDefault="006B7B59" w:rsidP="00CE7F67">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b/>
                <w:sz w:val="20"/>
                <w:szCs w:val="20"/>
              </w:rPr>
              <w:t>-</w:t>
            </w:r>
          </w:p>
        </w:tc>
        <w:tc>
          <w:tcPr>
            <w:tcW w:w="1268" w:type="dxa"/>
          </w:tcPr>
          <w:p w:rsidR="006B7B59" w:rsidRPr="00416E7B" w:rsidRDefault="006B7B59" w:rsidP="00CE7F67">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17006,20</w:t>
            </w:r>
          </w:p>
        </w:tc>
        <w:tc>
          <w:tcPr>
            <w:tcW w:w="1087" w:type="dxa"/>
            <w:vAlign w:val="center"/>
          </w:tcPr>
          <w:p w:rsidR="006B7B59" w:rsidRPr="00416E7B" w:rsidRDefault="006B7B59" w:rsidP="00CE7F67">
            <w:pPr>
              <w:spacing w:after="0" w:line="240" w:lineRule="auto"/>
              <w:ind w:right="-108"/>
              <w:jc w:val="center"/>
              <w:rPr>
                <w:rFonts w:ascii="Times New Roman" w:hAnsi="Times New Roman"/>
                <w:sz w:val="20"/>
                <w:szCs w:val="20"/>
              </w:rPr>
            </w:pPr>
            <w:r>
              <w:rPr>
                <w:rFonts w:ascii="Times New Roman" w:hAnsi="Times New Roman"/>
                <w:sz w:val="20"/>
                <w:szCs w:val="20"/>
              </w:rPr>
              <w:t>20238,21</w:t>
            </w:r>
          </w:p>
        </w:tc>
        <w:tc>
          <w:tcPr>
            <w:tcW w:w="1185" w:type="dxa"/>
          </w:tcPr>
          <w:p w:rsidR="006B7B59" w:rsidRPr="00416E7B" w:rsidRDefault="006B7B59" w:rsidP="00CE7F67">
            <w:pPr>
              <w:tabs>
                <w:tab w:val="left" w:pos="2814"/>
              </w:tabs>
              <w:autoSpaceDE w:val="0"/>
              <w:autoSpaceDN w:val="0"/>
              <w:adjustRightInd w:val="0"/>
              <w:spacing w:after="0" w:line="240" w:lineRule="auto"/>
              <w:jc w:val="both"/>
              <w:rPr>
                <w:rFonts w:ascii="Times New Roman" w:hAnsi="Times New Roman"/>
                <w:sz w:val="20"/>
                <w:szCs w:val="20"/>
              </w:rPr>
            </w:pPr>
          </w:p>
        </w:tc>
      </w:tr>
      <w:tr w:rsidR="006B7B59" w:rsidRPr="00416E7B" w:rsidTr="00D83C6D">
        <w:trPr>
          <w:trHeight w:val="390"/>
        </w:trPr>
        <w:tc>
          <w:tcPr>
            <w:tcW w:w="2694" w:type="dxa"/>
            <w:vMerge/>
          </w:tcPr>
          <w:p w:rsidR="006B7B59" w:rsidRPr="00416E7B" w:rsidRDefault="006B7B59" w:rsidP="00D83C6D">
            <w:pPr>
              <w:autoSpaceDE w:val="0"/>
              <w:autoSpaceDN w:val="0"/>
              <w:adjustRightInd w:val="0"/>
              <w:spacing w:after="0" w:line="240" w:lineRule="auto"/>
              <w:rPr>
                <w:rFonts w:ascii="Times New Roman" w:hAnsi="Times New Roman"/>
                <w:sz w:val="20"/>
                <w:szCs w:val="20"/>
              </w:rPr>
            </w:pPr>
          </w:p>
        </w:tc>
        <w:tc>
          <w:tcPr>
            <w:tcW w:w="978" w:type="dxa"/>
          </w:tcPr>
          <w:p w:rsidR="006B7B59" w:rsidRPr="00416E7B" w:rsidRDefault="006B7B59" w:rsidP="00D83C6D">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w:t>
            </w:r>
            <w:r w:rsidRPr="00416E7B">
              <w:rPr>
                <w:rFonts w:ascii="Times New Roman" w:hAnsi="Times New Roman"/>
                <w:sz w:val="20"/>
                <w:szCs w:val="20"/>
                <w:lang w:val="en-US"/>
              </w:rPr>
              <w:t>23</w:t>
            </w:r>
            <w:r w:rsidRPr="00416E7B">
              <w:rPr>
                <w:rFonts w:ascii="Times New Roman" w:hAnsi="Times New Roman"/>
                <w:sz w:val="20"/>
                <w:szCs w:val="20"/>
              </w:rPr>
              <w:t xml:space="preserve"> год</w:t>
            </w:r>
          </w:p>
        </w:tc>
        <w:tc>
          <w:tcPr>
            <w:tcW w:w="1431" w:type="dxa"/>
          </w:tcPr>
          <w:p w:rsidR="006B7B59" w:rsidRPr="00416E7B" w:rsidRDefault="006B7B59" w:rsidP="00D83C6D">
            <w:pPr>
              <w:spacing w:after="0" w:line="240" w:lineRule="auto"/>
              <w:jc w:val="center"/>
              <w:rPr>
                <w:rFonts w:ascii="Times New Roman" w:hAnsi="Times New Roman"/>
                <w:color w:val="000000"/>
                <w:sz w:val="20"/>
                <w:szCs w:val="20"/>
              </w:rPr>
            </w:pPr>
            <w:r>
              <w:rPr>
                <w:rFonts w:ascii="Times New Roman" w:hAnsi="Times New Roman"/>
                <w:b/>
                <w:sz w:val="20"/>
                <w:szCs w:val="20"/>
              </w:rPr>
              <w:t>35848,27</w:t>
            </w:r>
          </w:p>
        </w:tc>
        <w:tc>
          <w:tcPr>
            <w:tcW w:w="1208" w:type="dxa"/>
          </w:tcPr>
          <w:p w:rsidR="006B7B59" w:rsidRPr="00416E7B" w:rsidRDefault="006B7B59" w:rsidP="00D83C6D">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b/>
                <w:sz w:val="20"/>
                <w:szCs w:val="20"/>
              </w:rPr>
              <w:t>-</w:t>
            </w:r>
          </w:p>
        </w:tc>
        <w:tc>
          <w:tcPr>
            <w:tcW w:w="1268" w:type="dxa"/>
          </w:tcPr>
          <w:p w:rsidR="006B7B59" w:rsidRPr="00416E7B" w:rsidRDefault="006B7B59" w:rsidP="00D83C6D">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15673,70</w:t>
            </w:r>
          </w:p>
        </w:tc>
        <w:tc>
          <w:tcPr>
            <w:tcW w:w="1087" w:type="dxa"/>
          </w:tcPr>
          <w:p w:rsidR="006B7B59" w:rsidRPr="00416E7B" w:rsidRDefault="006B7B59" w:rsidP="00D83C6D">
            <w:pPr>
              <w:tabs>
                <w:tab w:val="left" w:pos="2814"/>
              </w:tabs>
              <w:autoSpaceDE w:val="0"/>
              <w:autoSpaceDN w:val="0"/>
              <w:adjustRightInd w:val="0"/>
              <w:spacing w:after="0" w:line="240" w:lineRule="auto"/>
              <w:jc w:val="center"/>
              <w:rPr>
                <w:rFonts w:ascii="Times New Roman" w:hAnsi="Times New Roman"/>
                <w:sz w:val="20"/>
                <w:szCs w:val="20"/>
              </w:rPr>
            </w:pPr>
            <w:r>
              <w:rPr>
                <w:rFonts w:ascii="Times New Roman" w:hAnsi="Times New Roman"/>
                <w:color w:val="000000"/>
                <w:sz w:val="20"/>
                <w:szCs w:val="20"/>
              </w:rPr>
              <w:t>20174,57</w:t>
            </w:r>
          </w:p>
        </w:tc>
        <w:tc>
          <w:tcPr>
            <w:tcW w:w="1185" w:type="dxa"/>
          </w:tcPr>
          <w:p w:rsidR="006B7B59" w:rsidRPr="00416E7B" w:rsidRDefault="006B7B59" w:rsidP="00D83C6D">
            <w:pPr>
              <w:tabs>
                <w:tab w:val="left" w:pos="2814"/>
              </w:tabs>
              <w:autoSpaceDE w:val="0"/>
              <w:autoSpaceDN w:val="0"/>
              <w:adjustRightInd w:val="0"/>
              <w:spacing w:after="0" w:line="240" w:lineRule="auto"/>
              <w:jc w:val="both"/>
              <w:rPr>
                <w:rFonts w:ascii="Times New Roman" w:hAnsi="Times New Roman"/>
                <w:sz w:val="20"/>
                <w:szCs w:val="20"/>
              </w:rPr>
            </w:pPr>
          </w:p>
        </w:tc>
      </w:tr>
      <w:tr w:rsidR="006B7B59" w:rsidRPr="00416E7B" w:rsidTr="00D83C6D">
        <w:trPr>
          <w:trHeight w:val="390"/>
        </w:trPr>
        <w:tc>
          <w:tcPr>
            <w:tcW w:w="2694" w:type="dxa"/>
            <w:vMerge/>
          </w:tcPr>
          <w:p w:rsidR="006B7B59" w:rsidRPr="00416E7B" w:rsidRDefault="006B7B59" w:rsidP="00D83C6D">
            <w:pPr>
              <w:autoSpaceDE w:val="0"/>
              <w:autoSpaceDN w:val="0"/>
              <w:adjustRightInd w:val="0"/>
              <w:spacing w:after="0" w:line="240" w:lineRule="auto"/>
              <w:rPr>
                <w:rFonts w:ascii="Times New Roman" w:hAnsi="Times New Roman"/>
                <w:sz w:val="20"/>
                <w:szCs w:val="20"/>
              </w:rPr>
            </w:pPr>
          </w:p>
        </w:tc>
        <w:tc>
          <w:tcPr>
            <w:tcW w:w="978" w:type="dxa"/>
          </w:tcPr>
          <w:p w:rsidR="006B7B59" w:rsidRPr="00416E7B" w:rsidRDefault="006B7B59" w:rsidP="00D83C6D">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w:t>
            </w:r>
            <w:r w:rsidRPr="00416E7B">
              <w:rPr>
                <w:rFonts w:ascii="Times New Roman" w:hAnsi="Times New Roman"/>
                <w:sz w:val="20"/>
                <w:szCs w:val="20"/>
                <w:lang w:val="en-US"/>
              </w:rPr>
              <w:t>24</w:t>
            </w:r>
            <w:r w:rsidRPr="00416E7B">
              <w:rPr>
                <w:rFonts w:ascii="Times New Roman" w:hAnsi="Times New Roman"/>
                <w:sz w:val="20"/>
                <w:szCs w:val="20"/>
              </w:rPr>
              <w:t xml:space="preserve"> год</w:t>
            </w:r>
          </w:p>
        </w:tc>
        <w:tc>
          <w:tcPr>
            <w:tcW w:w="1431" w:type="dxa"/>
          </w:tcPr>
          <w:p w:rsidR="006B7B59" w:rsidRPr="00416E7B" w:rsidRDefault="006B7B59" w:rsidP="00D83C6D">
            <w:pPr>
              <w:spacing w:after="0" w:line="240" w:lineRule="auto"/>
              <w:jc w:val="center"/>
              <w:rPr>
                <w:rFonts w:ascii="Times New Roman" w:hAnsi="Times New Roman"/>
                <w:color w:val="000000"/>
                <w:sz w:val="20"/>
                <w:szCs w:val="20"/>
              </w:rPr>
            </w:pPr>
            <w:r>
              <w:rPr>
                <w:rFonts w:ascii="Times New Roman" w:hAnsi="Times New Roman"/>
                <w:b/>
                <w:sz w:val="20"/>
                <w:szCs w:val="20"/>
              </w:rPr>
              <w:t>35855,93</w:t>
            </w:r>
          </w:p>
        </w:tc>
        <w:tc>
          <w:tcPr>
            <w:tcW w:w="1208" w:type="dxa"/>
          </w:tcPr>
          <w:p w:rsidR="006B7B59" w:rsidRPr="00416E7B" w:rsidRDefault="006B7B59" w:rsidP="00D83C6D">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b/>
                <w:sz w:val="20"/>
                <w:szCs w:val="20"/>
              </w:rPr>
              <w:t>-</w:t>
            </w:r>
          </w:p>
        </w:tc>
        <w:tc>
          <w:tcPr>
            <w:tcW w:w="1268" w:type="dxa"/>
          </w:tcPr>
          <w:p w:rsidR="006B7B59" w:rsidRPr="00416E7B" w:rsidRDefault="006B7B59" w:rsidP="00D83C6D">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15673,70</w:t>
            </w:r>
          </w:p>
        </w:tc>
        <w:tc>
          <w:tcPr>
            <w:tcW w:w="1087" w:type="dxa"/>
          </w:tcPr>
          <w:p w:rsidR="006B7B59" w:rsidRPr="00416E7B" w:rsidRDefault="006B7B59" w:rsidP="00D83C6D">
            <w:pPr>
              <w:tabs>
                <w:tab w:val="left" w:pos="2814"/>
              </w:tabs>
              <w:autoSpaceDE w:val="0"/>
              <w:autoSpaceDN w:val="0"/>
              <w:adjustRightInd w:val="0"/>
              <w:spacing w:after="0" w:line="240" w:lineRule="auto"/>
              <w:jc w:val="center"/>
              <w:rPr>
                <w:rFonts w:ascii="Times New Roman" w:hAnsi="Times New Roman"/>
                <w:sz w:val="20"/>
                <w:szCs w:val="20"/>
              </w:rPr>
            </w:pPr>
            <w:r>
              <w:rPr>
                <w:rFonts w:ascii="Times New Roman" w:hAnsi="Times New Roman"/>
                <w:color w:val="000000"/>
                <w:sz w:val="20"/>
                <w:szCs w:val="20"/>
              </w:rPr>
              <w:t>20182,23</w:t>
            </w:r>
          </w:p>
        </w:tc>
        <w:tc>
          <w:tcPr>
            <w:tcW w:w="1185" w:type="dxa"/>
          </w:tcPr>
          <w:p w:rsidR="006B7B59" w:rsidRPr="00416E7B" w:rsidRDefault="006B7B59" w:rsidP="00D83C6D">
            <w:pPr>
              <w:tabs>
                <w:tab w:val="left" w:pos="2814"/>
              </w:tabs>
              <w:autoSpaceDE w:val="0"/>
              <w:autoSpaceDN w:val="0"/>
              <w:adjustRightInd w:val="0"/>
              <w:spacing w:after="0" w:line="240" w:lineRule="auto"/>
              <w:jc w:val="both"/>
              <w:rPr>
                <w:rFonts w:ascii="Times New Roman" w:hAnsi="Times New Roman"/>
                <w:sz w:val="20"/>
                <w:szCs w:val="20"/>
              </w:rPr>
            </w:pPr>
          </w:p>
        </w:tc>
      </w:tr>
      <w:tr w:rsidR="0091002D" w:rsidRPr="00416E7B" w:rsidTr="00D83C6D">
        <w:trPr>
          <w:trHeight w:val="390"/>
        </w:trPr>
        <w:tc>
          <w:tcPr>
            <w:tcW w:w="2694" w:type="dxa"/>
          </w:tcPr>
          <w:p w:rsidR="0091002D" w:rsidRPr="00416E7B" w:rsidRDefault="0091002D" w:rsidP="00D808A0">
            <w:pPr>
              <w:autoSpaceDE w:val="0"/>
              <w:autoSpaceDN w:val="0"/>
              <w:adjustRightInd w:val="0"/>
              <w:spacing w:after="0" w:line="240" w:lineRule="auto"/>
              <w:rPr>
                <w:rFonts w:ascii="Times New Roman" w:hAnsi="Times New Roman"/>
                <w:sz w:val="20"/>
                <w:szCs w:val="20"/>
              </w:rPr>
            </w:pPr>
            <w:r w:rsidRPr="00416E7B">
              <w:rPr>
                <w:rFonts w:ascii="Times New Roman" w:hAnsi="Times New Roman"/>
                <w:sz w:val="20"/>
                <w:szCs w:val="20"/>
              </w:rPr>
              <w:t>Ожидаемые результаты ре</w:t>
            </w:r>
            <w:r w:rsidRPr="00416E7B">
              <w:rPr>
                <w:rFonts w:ascii="Times New Roman" w:hAnsi="Times New Roman"/>
                <w:sz w:val="20"/>
                <w:szCs w:val="20"/>
              </w:rPr>
              <w:t>а</w:t>
            </w:r>
            <w:r w:rsidRPr="00416E7B">
              <w:rPr>
                <w:rFonts w:ascii="Times New Roman" w:hAnsi="Times New Roman"/>
                <w:sz w:val="20"/>
                <w:szCs w:val="20"/>
              </w:rPr>
              <w:t>лизации подпрограммы</w:t>
            </w:r>
          </w:p>
        </w:tc>
        <w:tc>
          <w:tcPr>
            <w:tcW w:w="7157" w:type="dxa"/>
            <w:gridSpan w:val="6"/>
          </w:tcPr>
          <w:p w:rsidR="0091002D" w:rsidRPr="00416E7B" w:rsidRDefault="0091002D" w:rsidP="00D808A0">
            <w:pPr>
              <w:spacing w:after="0" w:line="240" w:lineRule="auto"/>
              <w:jc w:val="both"/>
              <w:rPr>
                <w:rFonts w:ascii="Times New Roman" w:hAnsi="Times New Roman"/>
                <w:sz w:val="20"/>
                <w:szCs w:val="20"/>
              </w:rPr>
            </w:pPr>
            <w:r w:rsidRPr="00416E7B">
              <w:rPr>
                <w:rFonts w:ascii="Times New Roman" w:hAnsi="Times New Roman"/>
                <w:sz w:val="20"/>
                <w:szCs w:val="20"/>
              </w:rPr>
              <w:t>К 202</w:t>
            </w:r>
            <w:r w:rsidR="009D2C90" w:rsidRPr="00416E7B">
              <w:rPr>
                <w:rFonts w:ascii="Times New Roman" w:hAnsi="Times New Roman"/>
                <w:sz w:val="20"/>
                <w:szCs w:val="20"/>
              </w:rPr>
              <w:t>4</w:t>
            </w:r>
            <w:r w:rsidRPr="00416E7B">
              <w:rPr>
                <w:rFonts w:ascii="Times New Roman" w:hAnsi="Times New Roman"/>
                <w:sz w:val="20"/>
                <w:szCs w:val="20"/>
              </w:rPr>
              <w:t xml:space="preserve"> году </w:t>
            </w:r>
            <w:proofErr w:type="gramStart"/>
            <w:r w:rsidRPr="00416E7B">
              <w:rPr>
                <w:rFonts w:ascii="Times New Roman" w:hAnsi="Times New Roman"/>
                <w:sz w:val="20"/>
                <w:szCs w:val="20"/>
              </w:rPr>
              <w:t>запланировано достичь</w:t>
            </w:r>
            <w:proofErr w:type="gramEnd"/>
            <w:r w:rsidRPr="00416E7B">
              <w:rPr>
                <w:rFonts w:ascii="Times New Roman" w:hAnsi="Times New Roman"/>
                <w:sz w:val="20"/>
                <w:szCs w:val="20"/>
              </w:rPr>
              <w:t xml:space="preserve"> следующие результаты:</w:t>
            </w:r>
          </w:p>
          <w:p w:rsidR="0091002D" w:rsidRPr="00416E7B" w:rsidRDefault="0091002D" w:rsidP="00D808A0">
            <w:pPr>
              <w:autoSpaceDE w:val="0"/>
              <w:autoSpaceDN w:val="0"/>
              <w:adjustRightInd w:val="0"/>
              <w:spacing w:after="0" w:line="240" w:lineRule="auto"/>
              <w:jc w:val="both"/>
              <w:rPr>
                <w:rFonts w:ascii="Times New Roman" w:hAnsi="Times New Roman"/>
                <w:spacing w:val="-4"/>
                <w:sz w:val="20"/>
                <w:szCs w:val="20"/>
              </w:rPr>
            </w:pPr>
            <w:r w:rsidRPr="00416E7B">
              <w:rPr>
                <w:rFonts w:ascii="Times New Roman" w:hAnsi="Times New Roman"/>
                <w:spacing w:val="-4"/>
                <w:sz w:val="20"/>
                <w:szCs w:val="20"/>
              </w:rPr>
              <w:t>- Количество человеко-часов (</w:t>
            </w:r>
            <w:proofErr w:type="spellStart"/>
            <w:r w:rsidRPr="00416E7B">
              <w:rPr>
                <w:rFonts w:ascii="Times New Roman" w:hAnsi="Times New Roman"/>
                <w:spacing w:val="-4"/>
                <w:sz w:val="20"/>
                <w:szCs w:val="20"/>
              </w:rPr>
              <w:t>общеразвивающие</w:t>
            </w:r>
            <w:proofErr w:type="spellEnd"/>
            <w:r w:rsidRPr="00416E7B">
              <w:rPr>
                <w:rFonts w:ascii="Times New Roman" w:hAnsi="Times New Roman"/>
                <w:spacing w:val="-4"/>
                <w:sz w:val="20"/>
                <w:szCs w:val="20"/>
              </w:rPr>
              <w:t>) – 9633 человеко-часов;</w:t>
            </w:r>
          </w:p>
          <w:p w:rsidR="0091002D" w:rsidRPr="00416E7B" w:rsidRDefault="0091002D" w:rsidP="00D808A0">
            <w:pPr>
              <w:autoSpaceDE w:val="0"/>
              <w:autoSpaceDN w:val="0"/>
              <w:adjustRightInd w:val="0"/>
              <w:spacing w:after="0" w:line="240" w:lineRule="auto"/>
              <w:jc w:val="both"/>
              <w:rPr>
                <w:rFonts w:ascii="Times New Roman" w:hAnsi="Times New Roman"/>
                <w:spacing w:val="-4"/>
                <w:sz w:val="20"/>
                <w:szCs w:val="20"/>
              </w:rPr>
            </w:pPr>
            <w:r w:rsidRPr="00416E7B">
              <w:rPr>
                <w:rFonts w:ascii="Times New Roman" w:hAnsi="Times New Roman"/>
                <w:spacing w:val="-4"/>
                <w:sz w:val="20"/>
                <w:szCs w:val="20"/>
              </w:rPr>
              <w:t>- Количество человеко-часов (фортепиано) – 8050,68 человеко-часов;</w:t>
            </w:r>
          </w:p>
          <w:p w:rsidR="0091002D" w:rsidRPr="00416E7B" w:rsidRDefault="0091002D" w:rsidP="00D808A0">
            <w:pPr>
              <w:autoSpaceDE w:val="0"/>
              <w:autoSpaceDN w:val="0"/>
              <w:adjustRightInd w:val="0"/>
              <w:spacing w:after="0" w:line="240" w:lineRule="auto"/>
              <w:jc w:val="both"/>
              <w:rPr>
                <w:rFonts w:ascii="Times New Roman" w:hAnsi="Times New Roman"/>
                <w:spacing w:val="-4"/>
                <w:sz w:val="20"/>
                <w:szCs w:val="20"/>
              </w:rPr>
            </w:pPr>
            <w:r w:rsidRPr="00416E7B">
              <w:rPr>
                <w:rFonts w:ascii="Times New Roman" w:hAnsi="Times New Roman"/>
                <w:spacing w:val="-4"/>
                <w:sz w:val="20"/>
                <w:szCs w:val="20"/>
              </w:rPr>
              <w:t>- Количество человеко-часов (струнные инструменты) – 4313 человеко-часов;</w:t>
            </w:r>
          </w:p>
          <w:p w:rsidR="0091002D" w:rsidRPr="00416E7B" w:rsidRDefault="0091002D" w:rsidP="00D808A0">
            <w:pPr>
              <w:autoSpaceDE w:val="0"/>
              <w:autoSpaceDN w:val="0"/>
              <w:adjustRightInd w:val="0"/>
              <w:spacing w:after="0" w:line="240" w:lineRule="auto"/>
              <w:jc w:val="both"/>
              <w:rPr>
                <w:rFonts w:ascii="Times New Roman" w:hAnsi="Times New Roman"/>
                <w:spacing w:val="-4"/>
                <w:sz w:val="20"/>
                <w:szCs w:val="20"/>
              </w:rPr>
            </w:pPr>
            <w:r w:rsidRPr="00416E7B">
              <w:rPr>
                <w:rFonts w:ascii="Times New Roman" w:hAnsi="Times New Roman"/>
                <w:spacing w:val="-4"/>
                <w:sz w:val="20"/>
                <w:szCs w:val="20"/>
              </w:rPr>
              <w:t>- Количество человеко-часов (духовые и ударные инструменты) – 5385,36 человеко-час;</w:t>
            </w:r>
          </w:p>
          <w:p w:rsidR="0091002D" w:rsidRPr="00416E7B" w:rsidRDefault="0091002D" w:rsidP="00D808A0">
            <w:pPr>
              <w:autoSpaceDE w:val="0"/>
              <w:autoSpaceDN w:val="0"/>
              <w:adjustRightInd w:val="0"/>
              <w:spacing w:after="0" w:line="240" w:lineRule="auto"/>
              <w:jc w:val="both"/>
              <w:rPr>
                <w:rFonts w:ascii="Times New Roman" w:hAnsi="Times New Roman"/>
                <w:spacing w:val="-4"/>
                <w:sz w:val="20"/>
                <w:szCs w:val="20"/>
              </w:rPr>
            </w:pPr>
            <w:r w:rsidRPr="00416E7B">
              <w:rPr>
                <w:rFonts w:ascii="Times New Roman" w:hAnsi="Times New Roman"/>
                <w:spacing w:val="-4"/>
                <w:sz w:val="20"/>
                <w:szCs w:val="20"/>
              </w:rPr>
              <w:t>- Количество человеко-часов (народные инструменты) – 6553,48 человеко-часов;</w:t>
            </w:r>
          </w:p>
          <w:p w:rsidR="0091002D" w:rsidRPr="00416E7B" w:rsidRDefault="0091002D" w:rsidP="00D808A0">
            <w:pPr>
              <w:autoSpaceDE w:val="0"/>
              <w:autoSpaceDN w:val="0"/>
              <w:adjustRightInd w:val="0"/>
              <w:spacing w:after="0" w:line="240" w:lineRule="auto"/>
              <w:jc w:val="both"/>
              <w:rPr>
                <w:rFonts w:ascii="Times New Roman" w:hAnsi="Times New Roman"/>
                <w:spacing w:val="-4"/>
                <w:sz w:val="20"/>
                <w:szCs w:val="20"/>
              </w:rPr>
            </w:pPr>
            <w:r w:rsidRPr="00416E7B">
              <w:rPr>
                <w:rFonts w:ascii="Times New Roman" w:hAnsi="Times New Roman"/>
                <w:spacing w:val="-4"/>
                <w:sz w:val="20"/>
                <w:szCs w:val="20"/>
              </w:rPr>
              <w:t>- Количество человеко-часов (живопись) – 4423,2 человеко-часов;</w:t>
            </w:r>
          </w:p>
          <w:p w:rsidR="0091002D" w:rsidRPr="00416E7B" w:rsidRDefault="0091002D" w:rsidP="006B7B59">
            <w:pPr>
              <w:autoSpaceDE w:val="0"/>
              <w:autoSpaceDN w:val="0"/>
              <w:adjustRightInd w:val="0"/>
              <w:spacing w:after="0" w:line="240" w:lineRule="auto"/>
              <w:jc w:val="both"/>
              <w:rPr>
                <w:rFonts w:ascii="Times New Roman" w:hAnsi="Times New Roman"/>
                <w:spacing w:val="-4"/>
                <w:sz w:val="20"/>
                <w:szCs w:val="20"/>
              </w:rPr>
            </w:pPr>
            <w:r w:rsidRPr="00416E7B">
              <w:rPr>
                <w:rFonts w:ascii="Times New Roman" w:hAnsi="Times New Roman"/>
                <w:spacing w:val="-4"/>
                <w:sz w:val="20"/>
                <w:szCs w:val="20"/>
              </w:rPr>
              <w:t>- Количество человеко-часов (хореографическое творч</w:t>
            </w:r>
            <w:r w:rsidR="006B7B59">
              <w:rPr>
                <w:rFonts w:ascii="Times New Roman" w:hAnsi="Times New Roman"/>
                <w:spacing w:val="-4"/>
                <w:sz w:val="20"/>
                <w:szCs w:val="20"/>
              </w:rPr>
              <w:t>ество) – 3606,96 человеко-часов.</w:t>
            </w:r>
          </w:p>
        </w:tc>
      </w:tr>
    </w:tbl>
    <w:p w:rsidR="00FC5258" w:rsidRDefault="00FC5258" w:rsidP="00D808A0">
      <w:pPr>
        <w:spacing w:after="0" w:line="240" w:lineRule="auto"/>
        <w:ind w:firstLine="709"/>
        <w:jc w:val="center"/>
        <w:rPr>
          <w:rFonts w:ascii="Times New Roman" w:hAnsi="Times New Roman"/>
          <w:b/>
          <w:bCs/>
          <w:sz w:val="28"/>
          <w:szCs w:val="28"/>
        </w:rPr>
      </w:pPr>
    </w:p>
    <w:p w:rsidR="0091002D" w:rsidRPr="00FC5258" w:rsidRDefault="0091002D" w:rsidP="00FC5258">
      <w:pPr>
        <w:spacing w:after="0" w:line="240" w:lineRule="auto"/>
        <w:ind w:left="-567"/>
        <w:jc w:val="center"/>
        <w:rPr>
          <w:rFonts w:ascii="Times New Roman" w:hAnsi="Times New Roman"/>
          <w:b/>
          <w:bCs/>
          <w:sz w:val="24"/>
          <w:szCs w:val="28"/>
        </w:rPr>
      </w:pPr>
      <w:r w:rsidRPr="00FC5258">
        <w:rPr>
          <w:rFonts w:ascii="Times New Roman" w:hAnsi="Times New Roman"/>
          <w:b/>
          <w:bCs/>
          <w:sz w:val="24"/>
          <w:szCs w:val="28"/>
        </w:rPr>
        <w:t>Раздел 1. Характеристика текущего состояния, основные проблемы, анализ основных показателей</w:t>
      </w:r>
    </w:p>
    <w:p w:rsidR="0091002D" w:rsidRPr="00FC5258" w:rsidRDefault="0091002D" w:rsidP="00FC5258">
      <w:pPr>
        <w:spacing w:after="0" w:line="240" w:lineRule="auto"/>
        <w:ind w:left="-567" w:firstLine="709"/>
        <w:jc w:val="center"/>
        <w:rPr>
          <w:rFonts w:ascii="Times New Roman" w:hAnsi="Times New Roman"/>
          <w:b/>
          <w:bCs/>
          <w:sz w:val="24"/>
          <w:szCs w:val="28"/>
        </w:rPr>
      </w:pPr>
    </w:p>
    <w:p w:rsidR="0091002D" w:rsidRPr="00FC5258" w:rsidRDefault="0091002D" w:rsidP="00FC5258">
      <w:pPr>
        <w:spacing w:after="0" w:line="240" w:lineRule="auto"/>
        <w:ind w:left="-567" w:firstLine="709"/>
        <w:jc w:val="both"/>
        <w:rPr>
          <w:rFonts w:ascii="Times New Roman" w:hAnsi="Times New Roman"/>
          <w:sz w:val="24"/>
          <w:szCs w:val="28"/>
        </w:rPr>
      </w:pPr>
      <w:r w:rsidRPr="00FC5258">
        <w:rPr>
          <w:rFonts w:ascii="Times New Roman" w:hAnsi="Times New Roman"/>
          <w:sz w:val="24"/>
          <w:szCs w:val="28"/>
        </w:rPr>
        <w:t>Детская  школа  искусств  начала  свою  деятельность  в  сентябре   1975  года.  Из  в</w:t>
      </w:r>
      <w:r w:rsidRPr="00FC5258">
        <w:rPr>
          <w:rFonts w:ascii="Times New Roman" w:hAnsi="Times New Roman"/>
          <w:sz w:val="24"/>
          <w:szCs w:val="28"/>
        </w:rPr>
        <w:t>а</w:t>
      </w:r>
      <w:r w:rsidRPr="00FC5258">
        <w:rPr>
          <w:rFonts w:ascii="Times New Roman" w:hAnsi="Times New Roman"/>
          <w:sz w:val="24"/>
          <w:szCs w:val="28"/>
        </w:rPr>
        <w:t xml:space="preserve">гончика  и  17  учеников  за  прошедшие  годы  она  превратилась  в  одно  из  крупнейших  учебных  и  культурно-просветительных  учреждений   Республики.  В  настоящее  время  контингент  учащихся  составляет  470 </w:t>
      </w:r>
      <w:proofErr w:type="spellStart"/>
      <w:r w:rsidRPr="00FC5258">
        <w:rPr>
          <w:rFonts w:ascii="Times New Roman" w:hAnsi="Times New Roman"/>
          <w:sz w:val="24"/>
          <w:szCs w:val="28"/>
        </w:rPr>
        <w:t>уч</w:t>
      </w:r>
      <w:proofErr w:type="spellEnd"/>
      <w:r w:rsidRPr="00FC5258">
        <w:rPr>
          <w:rFonts w:ascii="Times New Roman" w:hAnsi="Times New Roman"/>
          <w:sz w:val="24"/>
          <w:szCs w:val="28"/>
        </w:rPr>
        <w:t xml:space="preserve">.,  ведётся  обучение  по  20  специальностям.   </w:t>
      </w:r>
      <w:r w:rsidRPr="00FC5258">
        <w:rPr>
          <w:rFonts w:ascii="Times New Roman" w:hAnsi="Times New Roman"/>
          <w:sz w:val="24"/>
          <w:szCs w:val="28"/>
        </w:rPr>
        <w:lastRenderedPageBreak/>
        <w:t>Дополнительно  более  50  детей  обучаются  в  хозрасчётных  группах  на  подготовительном  отделении.  Штат  работников  составляет  55  человек,  из  которых  38  -  преподаватели.    16 преподавателей  имеют  высшую  квалификационную  категорию, 12 – первую.  Среди  преподавателей –  2    заслуженных  работника  культуры   Российской  Федерации,  8  засл</w:t>
      </w:r>
      <w:r w:rsidRPr="00FC5258">
        <w:rPr>
          <w:rFonts w:ascii="Times New Roman" w:hAnsi="Times New Roman"/>
          <w:sz w:val="24"/>
          <w:szCs w:val="28"/>
        </w:rPr>
        <w:t>у</w:t>
      </w:r>
      <w:r w:rsidRPr="00FC5258">
        <w:rPr>
          <w:rFonts w:ascii="Times New Roman" w:hAnsi="Times New Roman"/>
          <w:sz w:val="24"/>
          <w:szCs w:val="28"/>
        </w:rPr>
        <w:t>женных  работников  культуры  Республики  Бурятия.</w:t>
      </w:r>
    </w:p>
    <w:p w:rsidR="0091002D" w:rsidRPr="00FC5258" w:rsidRDefault="0091002D" w:rsidP="00FC5258">
      <w:pPr>
        <w:spacing w:after="0" w:line="240" w:lineRule="auto"/>
        <w:ind w:left="-567" w:firstLine="709"/>
        <w:jc w:val="both"/>
        <w:rPr>
          <w:rFonts w:ascii="Times New Roman" w:hAnsi="Times New Roman"/>
          <w:sz w:val="24"/>
          <w:szCs w:val="28"/>
        </w:rPr>
      </w:pPr>
      <w:r w:rsidRPr="00FC5258">
        <w:rPr>
          <w:rFonts w:ascii="Times New Roman" w:hAnsi="Times New Roman"/>
          <w:sz w:val="24"/>
          <w:szCs w:val="28"/>
        </w:rPr>
        <w:t xml:space="preserve">Детская школа искусств это многопрофильное учебное учреждение главной </w:t>
      </w:r>
      <w:proofErr w:type="gramStart"/>
      <w:r w:rsidRPr="00FC5258">
        <w:rPr>
          <w:rFonts w:ascii="Times New Roman" w:hAnsi="Times New Roman"/>
          <w:sz w:val="24"/>
          <w:szCs w:val="28"/>
        </w:rPr>
        <w:t>целью</w:t>
      </w:r>
      <w:proofErr w:type="gramEnd"/>
      <w:r w:rsidRPr="00FC5258">
        <w:rPr>
          <w:rFonts w:ascii="Times New Roman" w:hAnsi="Times New Roman"/>
          <w:sz w:val="24"/>
          <w:szCs w:val="28"/>
        </w:rPr>
        <w:t xml:space="preserve"> кот</w:t>
      </w:r>
      <w:r w:rsidRPr="00FC5258">
        <w:rPr>
          <w:rFonts w:ascii="Times New Roman" w:hAnsi="Times New Roman"/>
          <w:sz w:val="24"/>
          <w:szCs w:val="28"/>
        </w:rPr>
        <w:t>о</w:t>
      </w:r>
      <w:r w:rsidRPr="00FC5258">
        <w:rPr>
          <w:rFonts w:ascii="Times New Roman" w:hAnsi="Times New Roman"/>
          <w:sz w:val="24"/>
          <w:szCs w:val="28"/>
        </w:rPr>
        <w:t xml:space="preserve">рого является развитие творческих, духовных, культурных потребностей детей и подростков. </w:t>
      </w:r>
    </w:p>
    <w:p w:rsidR="0091002D" w:rsidRPr="00FC5258" w:rsidRDefault="0091002D" w:rsidP="00FC5258">
      <w:pPr>
        <w:spacing w:after="0" w:line="240" w:lineRule="auto"/>
        <w:ind w:left="-567" w:firstLine="709"/>
        <w:jc w:val="both"/>
        <w:rPr>
          <w:rFonts w:ascii="Times New Roman" w:hAnsi="Times New Roman"/>
          <w:sz w:val="24"/>
          <w:szCs w:val="28"/>
        </w:rPr>
      </w:pPr>
      <w:r w:rsidRPr="00FC5258">
        <w:rPr>
          <w:rFonts w:ascii="Times New Roman" w:hAnsi="Times New Roman"/>
          <w:sz w:val="24"/>
          <w:szCs w:val="28"/>
        </w:rPr>
        <w:t>В соответствии с Федеральным законом от 29.12.12г. №273-ФЗ  «Об образование в Ро</w:t>
      </w:r>
      <w:r w:rsidRPr="00FC5258">
        <w:rPr>
          <w:rFonts w:ascii="Times New Roman" w:hAnsi="Times New Roman"/>
          <w:sz w:val="24"/>
          <w:szCs w:val="28"/>
        </w:rPr>
        <w:t>с</w:t>
      </w:r>
      <w:r w:rsidRPr="00FC5258">
        <w:rPr>
          <w:rFonts w:ascii="Times New Roman" w:hAnsi="Times New Roman"/>
          <w:sz w:val="24"/>
          <w:szCs w:val="28"/>
        </w:rPr>
        <w:t xml:space="preserve">сийской Федерации» в ДШИ реализуются дополнительные </w:t>
      </w:r>
      <w:proofErr w:type="spellStart"/>
      <w:r w:rsidRPr="00FC5258">
        <w:rPr>
          <w:rFonts w:ascii="Times New Roman" w:hAnsi="Times New Roman"/>
          <w:sz w:val="24"/>
          <w:szCs w:val="28"/>
        </w:rPr>
        <w:t>предпроффесиональные</w:t>
      </w:r>
      <w:proofErr w:type="spellEnd"/>
      <w:r w:rsidRPr="00FC5258">
        <w:rPr>
          <w:rFonts w:ascii="Times New Roman" w:hAnsi="Times New Roman"/>
          <w:sz w:val="24"/>
          <w:szCs w:val="28"/>
        </w:rPr>
        <w:t xml:space="preserve">  программы и дополнительные </w:t>
      </w:r>
      <w:proofErr w:type="spellStart"/>
      <w:r w:rsidRPr="00FC5258">
        <w:rPr>
          <w:rFonts w:ascii="Times New Roman" w:hAnsi="Times New Roman"/>
          <w:sz w:val="24"/>
          <w:szCs w:val="28"/>
        </w:rPr>
        <w:t>общеразвивающие</w:t>
      </w:r>
      <w:proofErr w:type="spellEnd"/>
      <w:r w:rsidRPr="00FC5258">
        <w:rPr>
          <w:rFonts w:ascii="Times New Roman" w:hAnsi="Times New Roman"/>
          <w:sz w:val="24"/>
          <w:szCs w:val="28"/>
        </w:rPr>
        <w:t xml:space="preserve"> программы в области искусств.</w:t>
      </w:r>
    </w:p>
    <w:p w:rsidR="0091002D" w:rsidRPr="00FC5258" w:rsidRDefault="0091002D" w:rsidP="00FC5258">
      <w:pPr>
        <w:spacing w:after="0" w:line="240" w:lineRule="auto"/>
        <w:ind w:left="-567" w:firstLine="709"/>
        <w:jc w:val="both"/>
        <w:rPr>
          <w:rFonts w:ascii="Times New Roman" w:hAnsi="Times New Roman"/>
          <w:sz w:val="24"/>
          <w:szCs w:val="28"/>
        </w:rPr>
      </w:pPr>
      <w:r w:rsidRPr="00FC5258">
        <w:rPr>
          <w:rFonts w:ascii="Times New Roman" w:hAnsi="Times New Roman"/>
          <w:sz w:val="24"/>
          <w:szCs w:val="28"/>
        </w:rPr>
        <w:t xml:space="preserve">Дополнительные </w:t>
      </w:r>
      <w:proofErr w:type="spellStart"/>
      <w:r w:rsidRPr="00FC5258">
        <w:rPr>
          <w:rFonts w:ascii="Times New Roman" w:hAnsi="Times New Roman"/>
          <w:sz w:val="24"/>
          <w:szCs w:val="28"/>
        </w:rPr>
        <w:t>предпрофессиональные</w:t>
      </w:r>
      <w:proofErr w:type="spellEnd"/>
      <w:r w:rsidRPr="00FC5258">
        <w:rPr>
          <w:rFonts w:ascii="Times New Roman" w:hAnsi="Times New Roman"/>
          <w:sz w:val="24"/>
          <w:szCs w:val="28"/>
        </w:rPr>
        <w:t xml:space="preserve"> программы в области искусств разработаны учреждением самостоятельно на основании Федеральны</w:t>
      </w:r>
      <w:r w:rsidR="009D2C90">
        <w:rPr>
          <w:rFonts w:ascii="Times New Roman" w:hAnsi="Times New Roman"/>
          <w:sz w:val="24"/>
          <w:szCs w:val="28"/>
        </w:rPr>
        <w:t>х государственных</w:t>
      </w:r>
      <w:r w:rsidRPr="00FC5258">
        <w:rPr>
          <w:rFonts w:ascii="Times New Roman" w:hAnsi="Times New Roman"/>
          <w:sz w:val="24"/>
          <w:szCs w:val="28"/>
        </w:rPr>
        <w:t xml:space="preserve"> требова</w:t>
      </w:r>
      <w:r w:rsidR="009D2C90">
        <w:rPr>
          <w:rFonts w:ascii="Times New Roman" w:hAnsi="Times New Roman"/>
          <w:sz w:val="24"/>
          <w:szCs w:val="28"/>
        </w:rPr>
        <w:t>ний</w:t>
      </w:r>
      <w:r w:rsidRPr="00FC5258">
        <w:rPr>
          <w:rFonts w:ascii="Times New Roman" w:hAnsi="Times New Roman"/>
          <w:sz w:val="24"/>
          <w:szCs w:val="28"/>
        </w:rPr>
        <w:t xml:space="preserve"> (ФГТ) к минимуму содержания, структуре и условиям реализации этих программ, а так же срокам их реализации.</w:t>
      </w:r>
    </w:p>
    <w:p w:rsidR="0091002D" w:rsidRPr="00FC5258" w:rsidRDefault="0091002D" w:rsidP="00FC5258">
      <w:pPr>
        <w:spacing w:after="0" w:line="240" w:lineRule="auto"/>
        <w:ind w:left="-567" w:firstLine="709"/>
        <w:jc w:val="both"/>
        <w:rPr>
          <w:rFonts w:ascii="Times New Roman" w:hAnsi="Times New Roman"/>
          <w:sz w:val="24"/>
          <w:szCs w:val="28"/>
        </w:rPr>
      </w:pPr>
      <w:r w:rsidRPr="00FC5258">
        <w:rPr>
          <w:rFonts w:ascii="Times New Roman" w:hAnsi="Times New Roman"/>
          <w:sz w:val="24"/>
          <w:szCs w:val="28"/>
        </w:rPr>
        <w:t xml:space="preserve">Дополнительные </w:t>
      </w:r>
      <w:proofErr w:type="spellStart"/>
      <w:r w:rsidRPr="00FC5258">
        <w:rPr>
          <w:rFonts w:ascii="Times New Roman" w:hAnsi="Times New Roman"/>
          <w:sz w:val="24"/>
          <w:szCs w:val="28"/>
        </w:rPr>
        <w:t>общеразвивающие</w:t>
      </w:r>
      <w:proofErr w:type="spellEnd"/>
      <w:r w:rsidRPr="00FC5258">
        <w:rPr>
          <w:rFonts w:ascii="Times New Roman" w:hAnsi="Times New Roman"/>
          <w:sz w:val="24"/>
          <w:szCs w:val="28"/>
        </w:rPr>
        <w:t xml:space="preserve"> программы реализуются с целью привлечения к различным видам искусств наибольшего количества детей, в том числе не имеющих необход</w:t>
      </w:r>
      <w:r w:rsidRPr="00FC5258">
        <w:rPr>
          <w:rFonts w:ascii="Times New Roman" w:hAnsi="Times New Roman"/>
          <w:sz w:val="24"/>
          <w:szCs w:val="28"/>
        </w:rPr>
        <w:t>и</w:t>
      </w:r>
      <w:r w:rsidRPr="00FC5258">
        <w:rPr>
          <w:rFonts w:ascii="Times New Roman" w:hAnsi="Times New Roman"/>
          <w:sz w:val="24"/>
          <w:szCs w:val="28"/>
        </w:rPr>
        <w:t xml:space="preserve">мых творческих способностей для освоения </w:t>
      </w:r>
      <w:proofErr w:type="spellStart"/>
      <w:r w:rsidRPr="00FC5258">
        <w:rPr>
          <w:rFonts w:ascii="Times New Roman" w:hAnsi="Times New Roman"/>
          <w:sz w:val="24"/>
          <w:szCs w:val="28"/>
        </w:rPr>
        <w:t>предпрофессиональных</w:t>
      </w:r>
      <w:proofErr w:type="spellEnd"/>
      <w:r w:rsidRPr="00FC5258">
        <w:rPr>
          <w:rFonts w:ascii="Times New Roman" w:hAnsi="Times New Roman"/>
          <w:sz w:val="24"/>
          <w:szCs w:val="28"/>
        </w:rPr>
        <w:t xml:space="preserve"> программ.</w:t>
      </w:r>
    </w:p>
    <w:p w:rsidR="0091002D" w:rsidRPr="00FC5258" w:rsidRDefault="0091002D" w:rsidP="00FC5258">
      <w:pPr>
        <w:spacing w:after="0" w:line="240" w:lineRule="auto"/>
        <w:ind w:left="-567" w:firstLine="709"/>
        <w:jc w:val="both"/>
        <w:rPr>
          <w:rFonts w:ascii="Times New Roman" w:hAnsi="Times New Roman"/>
          <w:sz w:val="24"/>
          <w:szCs w:val="28"/>
        </w:rPr>
      </w:pPr>
      <w:r w:rsidRPr="00FC5258">
        <w:rPr>
          <w:rFonts w:ascii="Times New Roman" w:hAnsi="Times New Roman"/>
          <w:sz w:val="24"/>
          <w:szCs w:val="28"/>
        </w:rPr>
        <w:t>Перечень программ:</w:t>
      </w:r>
    </w:p>
    <w:p w:rsidR="0091002D" w:rsidRPr="00FC5258" w:rsidRDefault="0091002D" w:rsidP="00FC5258">
      <w:pPr>
        <w:spacing w:after="0" w:line="240" w:lineRule="auto"/>
        <w:ind w:left="-567" w:firstLine="709"/>
        <w:jc w:val="both"/>
        <w:rPr>
          <w:rFonts w:ascii="Times New Roman" w:hAnsi="Times New Roman"/>
          <w:sz w:val="24"/>
          <w:szCs w:val="28"/>
        </w:rPr>
      </w:pPr>
      <w:r w:rsidRPr="00FC5258">
        <w:rPr>
          <w:rFonts w:ascii="Times New Roman" w:hAnsi="Times New Roman"/>
          <w:sz w:val="24"/>
          <w:szCs w:val="28"/>
        </w:rPr>
        <w:t xml:space="preserve">1. Реализация дополнительных общеобразовательных </w:t>
      </w:r>
      <w:proofErr w:type="spellStart"/>
      <w:r w:rsidRPr="00FC5258">
        <w:rPr>
          <w:rFonts w:ascii="Times New Roman" w:hAnsi="Times New Roman"/>
          <w:sz w:val="24"/>
          <w:szCs w:val="28"/>
        </w:rPr>
        <w:t>предпрофессиональных</w:t>
      </w:r>
      <w:proofErr w:type="spellEnd"/>
      <w:r w:rsidRPr="00FC5258">
        <w:rPr>
          <w:rFonts w:ascii="Times New Roman" w:hAnsi="Times New Roman"/>
          <w:sz w:val="24"/>
          <w:szCs w:val="28"/>
        </w:rPr>
        <w:t xml:space="preserve">  программ в области искусства (фортепиано);</w:t>
      </w:r>
    </w:p>
    <w:p w:rsidR="0091002D" w:rsidRPr="00FC5258" w:rsidRDefault="0091002D" w:rsidP="00FC5258">
      <w:pPr>
        <w:spacing w:after="0" w:line="240" w:lineRule="auto"/>
        <w:ind w:left="-567" w:firstLine="709"/>
        <w:jc w:val="both"/>
        <w:rPr>
          <w:rFonts w:ascii="Times New Roman" w:hAnsi="Times New Roman"/>
          <w:sz w:val="24"/>
          <w:szCs w:val="28"/>
        </w:rPr>
      </w:pPr>
      <w:r w:rsidRPr="00FC5258">
        <w:rPr>
          <w:rFonts w:ascii="Times New Roman" w:hAnsi="Times New Roman"/>
          <w:sz w:val="24"/>
          <w:szCs w:val="28"/>
        </w:rPr>
        <w:t xml:space="preserve">2. Реализация дополнительных общеобразовательных </w:t>
      </w:r>
      <w:proofErr w:type="spellStart"/>
      <w:r w:rsidRPr="00FC5258">
        <w:rPr>
          <w:rFonts w:ascii="Times New Roman" w:hAnsi="Times New Roman"/>
          <w:sz w:val="24"/>
          <w:szCs w:val="28"/>
        </w:rPr>
        <w:t>предпрофессиональных</w:t>
      </w:r>
      <w:proofErr w:type="spellEnd"/>
      <w:r w:rsidRPr="00FC5258">
        <w:rPr>
          <w:rFonts w:ascii="Times New Roman" w:hAnsi="Times New Roman"/>
          <w:sz w:val="24"/>
          <w:szCs w:val="28"/>
        </w:rPr>
        <w:t xml:space="preserve">  программ в области искусства (струнные инструменты);</w:t>
      </w:r>
    </w:p>
    <w:p w:rsidR="0091002D" w:rsidRPr="00FC5258" w:rsidRDefault="0091002D" w:rsidP="00FC5258">
      <w:pPr>
        <w:spacing w:after="0" w:line="240" w:lineRule="auto"/>
        <w:ind w:left="-567" w:firstLine="709"/>
        <w:jc w:val="both"/>
        <w:rPr>
          <w:rFonts w:ascii="Times New Roman" w:hAnsi="Times New Roman"/>
          <w:sz w:val="24"/>
          <w:szCs w:val="28"/>
        </w:rPr>
      </w:pPr>
      <w:r w:rsidRPr="00FC5258">
        <w:rPr>
          <w:rFonts w:ascii="Times New Roman" w:hAnsi="Times New Roman"/>
          <w:sz w:val="24"/>
          <w:szCs w:val="28"/>
        </w:rPr>
        <w:t xml:space="preserve">3. Реализация дополнительных общеобразовательных </w:t>
      </w:r>
      <w:proofErr w:type="spellStart"/>
      <w:r w:rsidRPr="00FC5258">
        <w:rPr>
          <w:rFonts w:ascii="Times New Roman" w:hAnsi="Times New Roman"/>
          <w:sz w:val="24"/>
          <w:szCs w:val="28"/>
        </w:rPr>
        <w:t>предпрофессиональных</w:t>
      </w:r>
      <w:proofErr w:type="spellEnd"/>
      <w:r w:rsidRPr="00FC5258">
        <w:rPr>
          <w:rFonts w:ascii="Times New Roman" w:hAnsi="Times New Roman"/>
          <w:sz w:val="24"/>
          <w:szCs w:val="28"/>
        </w:rPr>
        <w:t xml:space="preserve">  программ в области искусства (народные инструменты);</w:t>
      </w:r>
    </w:p>
    <w:p w:rsidR="0091002D" w:rsidRPr="00FC5258" w:rsidRDefault="0091002D" w:rsidP="00FC5258">
      <w:pPr>
        <w:spacing w:after="0" w:line="240" w:lineRule="auto"/>
        <w:ind w:left="-567" w:firstLine="709"/>
        <w:jc w:val="both"/>
        <w:rPr>
          <w:rFonts w:ascii="Times New Roman" w:hAnsi="Times New Roman"/>
          <w:sz w:val="24"/>
          <w:szCs w:val="28"/>
        </w:rPr>
      </w:pPr>
      <w:r w:rsidRPr="00FC5258">
        <w:rPr>
          <w:rFonts w:ascii="Times New Roman" w:hAnsi="Times New Roman"/>
          <w:sz w:val="24"/>
          <w:szCs w:val="28"/>
        </w:rPr>
        <w:t xml:space="preserve">4. Реализация дополнительных общеобразовательных </w:t>
      </w:r>
      <w:proofErr w:type="spellStart"/>
      <w:r w:rsidRPr="00FC5258">
        <w:rPr>
          <w:rFonts w:ascii="Times New Roman" w:hAnsi="Times New Roman"/>
          <w:sz w:val="24"/>
          <w:szCs w:val="28"/>
        </w:rPr>
        <w:t>предпрофессиональных</w:t>
      </w:r>
      <w:proofErr w:type="spellEnd"/>
      <w:r w:rsidRPr="00FC5258">
        <w:rPr>
          <w:rFonts w:ascii="Times New Roman" w:hAnsi="Times New Roman"/>
          <w:sz w:val="24"/>
          <w:szCs w:val="28"/>
        </w:rPr>
        <w:t xml:space="preserve">  программ в области искусства (духовые инструменты);</w:t>
      </w:r>
    </w:p>
    <w:p w:rsidR="0091002D" w:rsidRPr="00FC5258" w:rsidRDefault="0091002D" w:rsidP="00FC5258">
      <w:pPr>
        <w:spacing w:after="0" w:line="240" w:lineRule="auto"/>
        <w:ind w:left="-567" w:firstLine="709"/>
        <w:jc w:val="both"/>
        <w:rPr>
          <w:rFonts w:ascii="Times New Roman" w:hAnsi="Times New Roman"/>
          <w:sz w:val="24"/>
          <w:szCs w:val="28"/>
        </w:rPr>
      </w:pPr>
      <w:r w:rsidRPr="00FC5258">
        <w:rPr>
          <w:rFonts w:ascii="Times New Roman" w:hAnsi="Times New Roman"/>
          <w:sz w:val="24"/>
          <w:szCs w:val="28"/>
        </w:rPr>
        <w:t xml:space="preserve">5. Реализация дополнительных общеобразовательных </w:t>
      </w:r>
      <w:proofErr w:type="spellStart"/>
      <w:r w:rsidRPr="00FC5258">
        <w:rPr>
          <w:rFonts w:ascii="Times New Roman" w:hAnsi="Times New Roman"/>
          <w:sz w:val="24"/>
          <w:szCs w:val="28"/>
        </w:rPr>
        <w:t>предпрофессиональных</w:t>
      </w:r>
      <w:proofErr w:type="spellEnd"/>
      <w:r w:rsidRPr="00FC5258">
        <w:rPr>
          <w:rFonts w:ascii="Times New Roman" w:hAnsi="Times New Roman"/>
          <w:sz w:val="24"/>
          <w:szCs w:val="28"/>
        </w:rPr>
        <w:t xml:space="preserve">  программ в области искусства (живопись);</w:t>
      </w:r>
    </w:p>
    <w:p w:rsidR="0091002D" w:rsidRPr="00FC5258" w:rsidRDefault="0091002D" w:rsidP="00FC5258">
      <w:pPr>
        <w:spacing w:after="0" w:line="240" w:lineRule="auto"/>
        <w:ind w:left="-567" w:firstLine="709"/>
        <w:jc w:val="both"/>
        <w:rPr>
          <w:rFonts w:ascii="Times New Roman" w:hAnsi="Times New Roman"/>
          <w:sz w:val="24"/>
          <w:szCs w:val="28"/>
        </w:rPr>
      </w:pPr>
      <w:r w:rsidRPr="00FC5258">
        <w:rPr>
          <w:rFonts w:ascii="Times New Roman" w:hAnsi="Times New Roman"/>
          <w:sz w:val="24"/>
          <w:szCs w:val="28"/>
        </w:rPr>
        <w:t xml:space="preserve">6. Реализация дополнительных общеобразовательных </w:t>
      </w:r>
      <w:proofErr w:type="spellStart"/>
      <w:r w:rsidRPr="00FC5258">
        <w:rPr>
          <w:rFonts w:ascii="Times New Roman" w:hAnsi="Times New Roman"/>
          <w:sz w:val="24"/>
          <w:szCs w:val="28"/>
        </w:rPr>
        <w:t>предпрофессиональных</w:t>
      </w:r>
      <w:proofErr w:type="spellEnd"/>
      <w:r w:rsidRPr="00FC5258">
        <w:rPr>
          <w:rFonts w:ascii="Times New Roman" w:hAnsi="Times New Roman"/>
          <w:sz w:val="24"/>
          <w:szCs w:val="28"/>
        </w:rPr>
        <w:t xml:space="preserve">  программ в области искусства (хореографическое творчество).</w:t>
      </w:r>
    </w:p>
    <w:p w:rsidR="0091002D" w:rsidRPr="00FC5258" w:rsidRDefault="0091002D" w:rsidP="00FC5258">
      <w:pPr>
        <w:spacing w:after="0" w:line="240" w:lineRule="auto"/>
        <w:ind w:left="-567" w:firstLine="709"/>
        <w:jc w:val="both"/>
        <w:rPr>
          <w:rFonts w:ascii="Times New Roman" w:hAnsi="Times New Roman"/>
          <w:sz w:val="24"/>
          <w:szCs w:val="28"/>
        </w:rPr>
      </w:pPr>
      <w:r w:rsidRPr="00FC5258">
        <w:rPr>
          <w:rFonts w:ascii="Times New Roman" w:hAnsi="Times New Roman"/>
          <w:sz w:val="24"/>
          <w:szCs w:val="28"/>
        </w:rPr>
        <w:t xml:space="preserve">В  школе  успешно  действуют  3 детских  образцовых  коллектива:   хореографический  ансамбль   «Цветы  Байкала»,  оркестр  гитаристов  «Серебряные  струны»,  вокальный  ансамбль  «Родники  России».   </w:t>
      </w:r>
      <w:proofErr w:type="gramStart"/>
      <w:r w:rsidRPr="00FC5258">
        <w:rPr>
          <w:rFonts w:ascii="Times New Roman" w:hAnsi="Times New Roman"/>
          <w:sz w:val="24"/>
          <w:szCs w:val="28"/>
        </w:rPr>
        <w:t>Творческие  коллективы: ансамбль  виолончелистов, оркестр  баянистов «Былина», ансамбль  русских  народных  инструментов  «Россия»,  ансамбль «Апрель», вокальный  ансамбль  «Апельсин», хореографический ансамбль «Карамель», унисон балалаек, хор учащихся младших классов  «Байкальская  капель», хор  учащихся  старших  классов  «Ас-Соль».</w:t>
      </w:r>
      <w:proofErr w:type="gramEnd"/>
    </w:p>
    <w:p w:rsidR="0091002D" w:rsidRPr="00FC5258" w:rsidRDefault="0091002D" w:rsidP="00FC5258">
      <w:pPr>
        <w:spacing w:after="0" w:line="240" w:lineRule="auto"/>
        <w:ind w:left="-567" w:firstLine="709"/>
        <w:jc w:val="both"/>
        <w:rPr>
          <w:rFonts w:ascii="Times New Roman" w:hAnsi="Times New Roman"/>
          <w:sz w:val="24"/>
          <w:szCs w:val="28"/>
        </w:rPr>
      </w:pPr>
      <w:r w:rsidRPr="00FC5258">
        <w:rPr>
          <w:rFonts w:ascii="Times New Roman" w:hAnsi="Times New Roman"/>
          <w:sz w:val="24"/>
          <w:szCs w:val="28"/>
        </w:rPr>
        <w:t>Контингент учреждения ДШИ на протяжении пяти лет остается стабильным 470 чел</w:t>
      </w:r>
      <w:r w:rsidRPr="00FC5258">
        <w:rPr>
          <w:rFonts w:ascii="Times New Roman" w:hAnsi="Times New Roman"/>
          <w:sz w:val="24"/>
          <w:szCs w:val="28"/>
        </w:rPr>
        <w:t>о</w:t>
      </w:r>
      <w:r w:rsidRPr="00FC5258">
        <w:rPr>
          <w:rFonts w:ascii="Times New Roman" w:hAnsi="Times New Roman"/>
          <w:sz w:val="24"/>
          <w:szCs w:val="28"/>
        </w:rPr>
        <w:t>век.</w:t>
      </w:r>
    </w:p>
    <w:p w:rsidR="0091002D" w:rsidRPr="00FC5258" w:rsidRDefault="0091002D" w:rsidP="00FC5258">
      <w:pPr>
        <w:spacing w:after="0" w:line="240" w:lineRule="auto"/>
        <w:ind w:left="-567" w:firstLine="709"/>
        <w:jc w:val="both"/>
        <w:rPr>
          <w:rFonts w:ascii="Times New Roman" w:hAnsi="Times New Roman"/>
          <w:sz w:val="24"/>
          <w:szCs w:val="28"/>
        </w:rPr>
      </w:pPr>
      <w:r w:rsidRPr="00FC5258">
        <w:rPr>
          <w:rFonts w:ascii="Times New Roman" w:hAnsi="Times New Roman"/>
          <w:sz w:val="24"/>
          <w:szCs w:val="28"/>
        </w:rPr>
        <w:t>Анализируя деятельность учреждения можно выделить следующие проблемы:</w:t>
      </w:r>
    </w:p>
    <w:p w:rsidR="0091002D" w:rsidRPr="00FC5258" w:rsidRDefault="0091002D" w:rsidP="00FC5258">
      <w:pPr>
        <w:spacing w:after="0" w:line="240" w:lineRule="auto"/>
        <w:ind w:left="-567" w:firstLine="709"/>
        <w:jc w:val="both"/>
        <w:rPr>
          <w:rFonts w:ascii="Times New Roman" w:hAnsi="Times New Roman"/>
          <w:sz w:val="24"/>
          <w:szCs w:val="28"/>
        </w:rPr>
      </w:pPr>
      <w:r w:rsidRPr="00FC5258">
        <w:rPr>
          <w:rFonts w:ascii="Times New Roman" w:hAnsi="Times New Roman"/>
          <w:sz w:val="24"/>
          <w:szCs w:val="28"/>
        </w:rPr>
        <w:t>- загруженность детей в общеобразовательной школе;</w:t>
      </w:r>
    </w:p>
    <w:p w:rsidR="0091002D" w:rsidRPr="00FC5258" w:rsidRDefault="0091002D" w:rsidP="00FC5258">
      <w:pPr>
        <w:spacing w:after="0" w:line="240" w:lineRule="auto"/>
        <w:ind w:left="-567" w:firstLine="709"/>
        <w:jc w:val="both"/>
        <w:rPr>
          <w:rFonts w:ascii="Times New Roman" w:hAnsi="Times New Roman"/>
          <w:sz w:val="24"/>
          <w:szCs w:val="28"/>
        </w:rPr>
      </w:pPr>
      <w:r w:rsidRPr="00FC5258">
        <w:rPr>
          <w:rFonts w:ascii="Times New Roman" w:hAnsi="Times New Roman"/>
          <w:sz w:val="24"/>
          <w:szCs w:val="28"/>
        </w:rPr>
        <w:t>- нежелание выпускников продолжать обучение в специальных учреждениях культуры по причине не престижности профессии;</w:t>
      </w:r>
    </w:p>
    <w:p w:rsidR="0091002D" w:rsidRPr="00FC5258" w:rsidRDefault="0091002D" w:rsidP="00FC5258">
      <w:pPr>
        <w:spacing w:after="0" w:line="240" w:lineRule="auto"/>
        <w:ind w:left="-567" w:firstLine="709"/>
        <w:jc w:val="both"/>
        <w:rPr>
          <w:rFonts w:ascii="Times New Roman" w:hAnsi="Times New Roman"/>
          <w:sz w:val="24"/>
          <w:szCs w:val="28"/>
        </w:rPr>
      </w:pPr>
      <w:r w:rsidRPr="00FC5258">
        <w:rPr>
          <w:rFonts w:ascii="Times New Roman" w:hAnsi="Times New Roman"/>
          <w:sz w:val="24"/>
          <w:szCs w:val="28"/>
        </w:rPr>
        <w:t>- абсолютное количество преподавателей имеют солидный педагогический стаж, но с другой стороны, проблемой остается старение коллектива (29% от общей численности - молодые преподаватели);</w:t>
      </w:r>
    </w:p>
    <w:p w:rsidR="0091002D" w:rsidRPr="00FC5258" w:rsidRDefault="0091002D" w:rsidP="00FC5258">
      <w:pPr>
        <w:spacing w:after="0" w:line="240" w:lineRule="auto"/>
        <w:ind w:left="-567" w:firstLine="709"/>
        <w:jc w:val="both"/>
        <w:rPr>
          <w:rFonts w:ascii="Times New Roman" w:hAnsi="Times New Roman"/>
          <w:sz w:val="24"/>
          <w:szCs w:val="28"/>
        </w:rPr>
      </w:pPr>
      <w:r w:rsidRPr="00FC5258">
        <w:rPr>
          <w:rFonts w:ascii="Times New Roman" w:hAnsi="Times New Roman"/>
          <w:sz w:val="24"/>
          <w:szCs w:val="28"/>
        </w:rPr>
        <w:t xml:space="preserve">- конкурентную среду представляют </w:t>
      </w:r>
      <w:proofErr w:type="spellStart"/>
      <w:r w:rsidRPr="00FC5258">
        <w:rPr>
          <w:rFonts w:ascii="Times New Roman" w:hAnsi="Times New Roman"/>
          <w:sz w:val="24"/>
          <w:szCs w:val="28"/>
        </w:rPr>
        <w:t>культурно-досуговые</w:t>
      </w:r>
      <w:proofErr w:type="spellEnd"/>
      <w:r w:rsidRPr="00FC5258">
        <w:rPr>
          <w:rFonts w:ascii="Times New Roman" w:hAnsi="Times New Roman"/>
          <w:sz w:val="24"/>
          <w:szCs w:val="28"/>
        </w:rPr>
        <w:t xml:space="preserve"> учреждения. Эти учреждения конкурируют со школой, так как они, то же претендуют на свободное время детей и подростков – потенциальных учащихся школы.</w:t>
      </w:r>
    </w:p>
    <w:p w:rsidR="0091002D" w:rsidRPr="00FC5258" w:rsidRDefault="0091002D" w:rsidP="00FC5258">
      <w:pPr>
        <w:spacing w:after="0" w:line="240" w:lineRule="auto"/>
        <w:ind w:left="-567" w:firstLine="709"/>
        <w:jc w:val="both"/>
        <w:rPr>
          <w:rFonts w:ascii="Times New Roman" w:hAnsi="Times New Roman"/>
          <w:sz w:val="24"/>
          <w:szCs w:val="28"/>
          <w:highlight w:val="yellow"/>
        </w:rPr>
      </w:pPr>
    </w:p>
    <w:p w:rsidR="00A22BE7" w:rsidRDefault="00A22BE7" w:rsidP="00FC5258">
      <w:pPr>
        <w:spacing w:after="0" w:line="240" w:lineRule="auto"/>
        <w:ind w:left="-567"/>
        <w:jc w:val="center"/>
        <w:rPr>
          <w:rFonts w:ascii="Times New Roman" w:hAnsi="Times New Roman"/>
          <w:b/>
          <w:bCs/>
          <w:sz w:val="24"/>
          <w:szCs w:val="28"/>
        </w:rPr>
      </w:pPr>
    </w:p>
    <w:p w:rsidR="00A22BE7" w:rsidRDefault="00A22BE7" w:rsidP="00FC5258">
      <w:pPr>
        <w:spacing w:after="0" w:line="240" w:lineRule="auto"/>
        <w:ind w:left="-567"/>
        <w:jc w:val="center"/>
        <w:rPr>
          <w:rFonts w:ascii="Times New Roman" w:hAnsi="Times New Roman"/>
          <w:b/>
          <w:bCs/>
          <w:sz w:val="24"/>
          <w:szCs w:val="28"/>
        </w:rPr>
      </w:pPr>
    </w:p>
    <w:p w:rsidR="00A22BE7" w:rsidRDefault="00A22BE7" w:rsidP="00FC5258">
      <w:pPr>
        <w:spacing w:after="0" w:line="240" w:lineRule="auto"/>
        <w:ind w:left="-567"/>
        <w:jc w:val="center"/>
        <w:rPr>
          <w:rFonts w:ascii="Times New Roman" w:hAnsi="Times New Roman"/>
          <w:b/>
          <w:bCs/>
          <w:sz w:val="24"/>
          <w:szCs w:val="28"/>
        </w:rPr>
      </w:pPr>
    </w:p>
    <w:p w:rsidR="0091002D" w:rsidRPr="00FC5258" w:rsidRDefault="0091002D" w:rsidP="00FC5258">
      <w:pPr>
        <w:spacing w:after="0" w:line="240" w:lineRule="auto"/>
        <w:ind w:left="-567"/>
        <w:jc w:val="center"/>
        <w:rPr>
          <w:rFonts w:ascii="Times New Roman" w:hAnsi="Times New Roman"/>
          <w:b/>
          <w:bCs/>
          <w:sz w:val="24"/>
          <w:szCs w:val="28"/>
        </w:rPr>
      </w:pPr>
      <w:r w:rsidRPr="00FC5258">
        <w:rPr>
          <w:rFonts w:ascii="Times New Roman" w:hAnsi="Times New Roman"/>
          <w:b/>
          <w:bCs/>
          <w:sz w:val="24"/>
          <w:szCs w:val="28"/>
        </w:rPr>
        <w:t>Раздел 2. Основные цели и задачи Подпрограммы.</w:t>
      </w:r>
    </w:p>
    <w:p w:rsidR="0091002D" w:rsidRPr="00FC5258" w:rsidRDefault="0091002D" w:rsidP="00FC5258">
      <w:pPr>
        <w:spacing w:after="0" w:line="240" w:lineRule="auto"/>
        <w:ind w:left="-567" w:firstLine="709"/>
        <w:jc w:val="center"/>
        <w:rPr>
          <w:rFonts w:ascii="Times New Roman" w:hAnsi="Times New Roman"/>
          <w:b/>
          <w:bCs/>
          <w:sz w:val="24"/>
          <w:szCs w:val="28"/>
        </w:rPr>
      </w:pPr>
    </w:p>
    <w:p w:rsidR="001827AA" w:rsidRDefault="001827AA" w:rsidP="001827AA">
      <w:pPr>
        <w:autoSpaceDE w:val="0"/>
        <w:autoSpaceDN w:val="0"/>
        <w:adjustRightInd w:val="0"/>
        <w:spacing w:after="0" w:line="240" w:lineRule="auto"/>
        <w:ind w:left="-567" w:firstLine="709"/>
        <w:jc w:val="both"/>
        <w:rPr>
          <w:rFonts w:ascii="Times New Roman" w:hAnsi="Times New Roman"/>
          <w:sz w:val="24"/>
          <w:szCs w:val="28"/>
        </w:rPr>
      </w:pPr>
      <w:r w:rsidRPr="00D808A0">
        <w:rPr>
          <w:rFonts w:ascii="Times New Roman" w:hAnsi="Times New Roman"/>
          <w:sz w:val="24"/>
          <w:szCs w:val="28"/>
        </w:rPr>
        <w:t>Основной целью</w:t>
      </w:r>
      <w:r w:rsidR="00DB0C61">
        <w:rPr>
          <w:rFonts w:ascii="Times New Roman" w:hAnsi="Times New Roman"/>
          <w:sz w:val="24"/>
          <w:szCs w:val="28"/>
        </w:rPr>
        <w:t xml:space="preserve"> подп</w:t>
      </w:r>
      <w:r w:rsidRPr="00D808A0">
        <w:rPr>
          <w:rFonts w:ascii="Times New Roman" w:hAnsi="Times New Roman"/>
          <w:sz w:val="24"/>
          <w:szCs w:val="28"/>
        </w:rPr>
        <w:t xml:space="preserve">рограммы является: </w:t>
      </w:r>
      <w:r w:rsidR="00DB0C61">
        <w:rPr>
          <w:rFonts w:ascii="Times New Roman" w:hAnsi="Times New Roman"/>
          <w:sz w:val="24"/>
          <w:szCs w:val="24"/>
        </w:rPr>
        <w:t>с</w:t>
      </w:r>
      <w:r w:rsidR="00DB0C61" w:rsidRPr="00DB0C61">
        <w:rPr>
          <w:rFonts w:ascii="Times New Roman" w:hAnsi="Times New Roman"/>
          <w:sz w:val="24"/>
          <w:szCs w:val="24"/>
        </w:rPr>
        <w:t>оздание эффективной образовательной среды для личностной и творческой самореализации детей, способствующей раннему выявлению, поддержке и развитию способностей и талантов детей и молодежи в области искусств</w:t>
      </w:r>
      <w:r w:rsidRPr="006B2345">
        <w:rPr>
          <w:rFonts w:ascii="Times New Roman" w:hAnsi="Times New Roman"/>
          <w:sz w:val="24"/>
          <w:szCs w:val="24"/>
        </w:rPr>
        <w:t>.</w:t>
      </w:r>
    </w:p>
    <w:p w:rsidR="0091002D" w:rsidRPr="00FC5258" w:rsidRDefault="0091002D" w:rsidP="00FC5258">
      <w:pPr>
        <w:spacing w:after="0" w:line="240" w:lineRule="auto"/>
        <w:ind w:left="-567" w:firstLine="709"/>
        <w:jc w:val="both"/>
        <w:rPr>
          <w:rFonts w:ascii="Times New Roman" w:hAnsi="Times New Roman"/>
          <w:sz w:val="24"/>
          <w:szCs w:val="28"/>
        </w:rPr>
      </w:pPr>
      <w:r w:rsidRPr="00FC5258">
        <w:rPr>
          <w:rFonts w:ascii="Times New Roman" w:hAnsi="Times New Roman"/>
          <w:sz w:val="24"/>
          <w:szCs w:val="28"/>
        </w:rPr>
        <w:t>В соответствии с данной целью требуют решения следующие задачи:</w:t>
      </w:r>
    </w:p>
    <w:p w:rsidR="0091002D" w:rsidRPr="00FC5258" w:rsidRDefault="0091002D" w:rsidP="00FC5258">
      <w:pPr>
        <w:spacing w:after="0" w:line="240" w:lineRule="auto"/>
        <w:ind w:left="-567" w:firstLine="709"/>
        <w:jc w:val="both"/>
        <w:rPr>
          <w:rFonts w:ascii="Times New Roman" w:hAnsi="Times New Roman"/>
          <w:sz w:val="24"/>
          <w:szCs w:val="28"/>
        </w:rPr>
      </w:pPr>
      <w:r w:rsidRPr="00FC5258">
        <w:rPr>
          <w:rFonts w:ascii="Times New Roman" w:hAnsi="Times New Roman"/>
          <w:sz w:val="24"/>
          <w:szCs w:val="28"/>
        </w:rPr>
        <w:t>-  выявление  одарённых  в  области  искусства</w:t>
      </w:r>
      <w:r w:rsidR="00D83C6D">
        <w:rPr>
          <w:rFonts w:ascii="Times New Roman" w:hAnsi="Times New Roman"/>
          <w:sz w:val="24"/>
          <w:szCs w:val="28"/>
        </w:rPr>
        <w:t xml:space="preserve"> детей и </w:t>
      </w:r>
      <w:proofErr w:type="spellStart"/>
      <w:r w:rsidR="00D83C6D">
        <w:rPr>
          <w:rFonts w:ascii="Times New Roman" w:hAnsi="Times New Roman"/>
          <w:sz w:val="24"/>
          <w:szCs w:val="28"/>
        </w:rPr>
        <w:t>подростковсоздание</w:t>
      </w:r>
      <w:proofErr w:type="spellEnd"/>
      <w:r w:rsidR="00D83C6D">
        <w:rPr>
          <w:rFonts w:ascii="Times New Roman" w:hAnsi="Times New Roman"/>
          <w:sz w:val="24"/>
          <w:szCs w:val="28"/>
        </w:rPr>
        <w:t xml:space="preserve"> основы для сознательного выбора и последующего освоения ими профессиональных образовательных программ в сфере искусства и культуры</w:t>
      </w:r>
      <w:r w:rsidRPr="00FC5258">
        <w:rPr>
          <w:rFonts w:ascii="Times New Roman" w:hAnsi="Times New Roman"/>
          <w:sz w:val="24"/>
          <w:szCs w:val="28"/>
        </w:rPr>
        <w:t>.</w:t>
      </w:r>
    </w:p>
    <w:p w:rsidR="0091002D" w:rsidRDefault="0091002D" w:rsidP="00D808A0">
      <w:pPr>
        <w:spacing w:after="0"/>
        <w:sectPr w:rsidR="0091002D" w:rsidSect="0091002D">
          <w:footerReference w:type="default" r:id="rId24"/>
          <w:pgSz w:w="11906" w:h="16838"/>
          <w:pgMar w:top="1134" w:right="850" w:bottom="1134" w:left="1701" w:header="708" w:footer="708" w:gutter="0"/>
          <w:cols w:space="708"/>
          <w:docGrid w:linePitch="360"/>
        </w:sectPr>
      </w:pPr>
    </w:p>
    <w:p w:rsidR="0091002D" w:rsidRPr="00FC5258" w:rsidRDefault="0091002D" w:rsidP="00D808A0">
      <w:pPr>
        <w:spacing w:after="0" w:line="240" w:lineRule="auto"/>
        <w:ind w:left="709"/>
        <w:jc w:val="right"/>
        <w:rPr>
          <w:rFonts w:ascii="Times New Roman" w:hAnsi="Times New Roman"/>
          <w:sz w:val="24"/>
          <w:szCs w:val="28"/>
        </w:rPr>
      </w:pPr>
      <w:r w:rsidRPr="00FC5258">
        <w:rPr>
          <w:rFonts w:ascii="Times New Roman" w:hAnsi="Times New Roman"/>
          <w:sz w:val="24"/>
          <w:szCs w:val="28"/>
        </w:rPr>
        <w:lastRenderedPageBreak/>
        <w:t>Таблица 1</w:t>
      </w:r>
    </w:p>
    <w:p w:rsidR="0091002D" w:rsidRDefault="0091002D" w:rsidP="00D808A0">
      <w:pPr>
        <w:spacing w:after="0" w:line="240" w:lineRule="auto"/>
        <w:ind w:left="709"/>
        <w:jc w:val="center"/>
        <w:rPr>
          <w:rFonts w:ascii="Times New Roman" w:hAnsi="Times New Roman"/>
          <w:b/>
          <w:bCs/>
          <w:sz w:val="24"/>
          <w:szCs w:val="28"/>
        </w:rPr>
      </w:pPr>
      <w:r w:rsidRPr="00FC5258">
        <w:rPr>
          <w:rFonts w:ascii="Times New Roman" w:hAnsi="Times New Roman"/>
          <w:b/>
          <w:bCs/>
          <w:sz w:val="24"/>
          <w:szCs w:val="28"/>
        </w:rPr>
        <w:t>Раздел 3. Ожидаемые результаты</w:t>
      </w:r>
    </w:p>
    <w:p w:rsidR="00FC5258" w:rsidRPr="00FC5258" w:rsidRDefault="00FC5258" w:rsidP="00D808A0">
      <w:pPr>
        <w:spacing w:after="0" w:line="240" w:lineRule="auto"/>
        <w:ind w:left="709"/>
        <w:jc w:val="center"/>
        <w:rPr>
          <w:rFonts w:ascii="Times New Roman" w:hAnsi="Times New Roman"/>
          <w:b/>
          <w:bCs/>
          <w:sz w:val="24"/>
          <w:szCs w:val="28"/>
        </w:rPr>
      </w:pPr>
    </w:p>
    <w:tbl>
      <w:tblPr>
        <w:tblStyle w:val="a5"/>
        <w:tblW w:w="0" w:type="auto"/>
        <w:tblLook w:val="04A0"/>
      </w:tblPr>
      <w:tblGrid>
        <w:gridCol w:w="486"/>
        <w:gridCol w:w="2486"/>
        <w:gridCol w:w="2933"/>
        <w:gridCol w:w="3763"/>
        <w:gridCol w:w="1523"/>
        <w:gridCol w:w="1910"/>
        <w:gridCol w:w="2141"/>
      </w:tblGrid>
      <w:tr w:rsidR="00235F0C" w:rsidRPr="00022E35" w:rsidTr="00235F0C">
        <w:tc>
          <w:tcPr>
            <w:tcW w:w="486" w:type="dxa"/>
            <w:vAlign w:val="center"/>
          </w:tcPr>
          <w:p w:rsidR="00235F0C" w:rsidRPr="00022E35"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 xml:space="preserve">№ </w:t>
            </w:r>
            <w:proofErr w:type="spellStart"/>
            <w:proofErr w:type="gramStart"/>
            <w:r>
              <w:rPr>
                <w:rFonts w:ascii="Times New Roman" w:hAnsi="Times New Roman"/>
                <w:bCs/>
                <w:sz w:val="20"/>
                <w:szCs w:val="20"/>
              </w:rPr>
              <w:t>п</w:t>
            </w:r>
            <w:proofErr w:type="spellEnd"/>
            <w:proofErr w:type="gramEnd"/>
            <w:r>
              <w:rPr>
                <w:rFonts w:ascii="Times New Roman" w:hAnsi="Times New Roman"/>
                <w:bCs/>
                <w:sz w:val="20"/>
                <w:szCs w:val="20"/>
              </w:rPr>
              <w:t>/</w:t>
            </w:r>
            <w:proofErr w:type="spellStart"/>
            <w:r>
              <w:rPr>
                <w:rFonts w:ascii="Times New Roman" w:hAnsi="Times New Roman"/>
                <w:bCs/>
                <w:sz w:val="20"/>
                <w:szCs w:val="20"/>
              </w:rPr>
              <w:t>п</w:t>
            </w:r>
            <w:proofErr w:type="spellEnd"/>
          </w:p>
        </w:tc>
        <w:tc>
          <w:tcPr>
            <w:tcW w:w="2486" w:type="dxa"/>
            <w:vAlign w:val="center"/>
          </w:tcPr>
          <w:p w:rsidR="00235F0C" w:rsidRPr="00022E35"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Задачи</w:t>
            </w:r>
          </w:p>
        </w:tc>
        <w:tc>
          <w:tcPr>
            <w:tcW w:w="2933" w:type="dxa"/>
            <w:vAlign w:val="center"/>
          </w:tcPr>
          <w:p w:rsidR="00235F0C" w:rsidRPr="00022E35"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Решаемые проблемы</w:t>
            </w:r>
          </w:p>
        </w:tc>
        <w:tc>
          <w:tcPr>
            <w:tcW w:w="3763" w:type="dxa"/>
            <w:vAlign w:val="center"/>
          </w:tcPr>
          <w:p w:rsidR="00235F0C" w:rsidRPr="00022E35"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Количественный показатель достижения цели</w:t>
            </w:r>
          </w:p>
        </w:tc>
        <w:tc>
          <w:tcPr>
            <w:tcW w:w="1523" w:type="dxa"/>
            <w:vAlign w:val="center"/>
          </w:tcPr>
          <w:p w:rsidR="00235F0C" w:rsidRPr="00022E35"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Сроки реал</w:t>
            </w:r>
            <w:r>
              <w:rPr>
                <w:rFonts w:ascii="Times New Roman" w:hAnsi="Times New Roman"/>
                <w:bCs/>
                <w:sz w:val="20"/>
                <w:szCs w:val="20"/>
              </w:rPr>
              <w:t>и</w:t>
            </w:r>
            <w:r>
              <w:rPr>
                <w:rFonts w:ascii="Times New Roman" w:hAnsi="Times New Roman"/>
                <w:bCs/>
                <w:sz w:val="20"/>
                <w:szCs w:val="20"/>
              </w:rPr>
              <w:t>зации мер</w:t>
            </w:r>
            <w:r>
              <w:rPr>
                <w:rFonts w:ascii="Times New Roman" w:hAnsi="Times New Roman"/>
                <w:bCs/>
                <w:sz w:val="20"/>
                <w:szCs w:val="20"/>
              </w:rPr>
              <w:t>о</w:t>
            </w:r>
            <w:r>
              <w:rPr>
                <w:rFonts w:ascii="Times New Roman" w:hAnsi="Times New Roman"/>
                <w:bCs/>
                <w:sz w:val="20"/>
                <w:szCs w:val="20"/>
              </w:rPr>
              <w:t>приятий (год, квартал)</w:t>
            </w:r>
          </w:p>
        </w:tc>
        <w:tc>
          <w:tcPr>
            <w:tcW w:w="1910" w:type="dxa"/>
            <w:vAlign w:val="center"/>
          </w:tcPr>
          <w:p w:rsidR="00235F0C" w:rsidRPr="00022E35"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Ожидаемый соц</w:t>
            </w:r>
            <w:r>
              <w:rPr>
                <w:rFonts w:ascii="Times New Roman" w:hAnsi="Times New Roman"/>
                <w:bCs/>
                <w:sz w:val="20"/>
                <w:szCs w:val="20"/>
              </w:rPr>
              <w:t>и</w:t>
            </w:r>
            <w:r>
              <w:rPr>
                <w:rFonts w:ascii="Times New Roman" w:hAnsi="Times New Roman"/>
                <w:bCs/>
                <w:sz w:val="20"/>
                <w:szCs w:val="20"/>
              </w:rPr>
              <w:t>ально-экономический эффект (индикатор программы СЭР)</w:t>
            </w:r>
          </w:p>
        </w:tc>
        <w:tc>
          <w:tcPr>
            <w:tcW w:w="2141" w:type="dxa"/>
            <w:vAlign w:val="center"/>
          </w:tcPr>
          <w:p w:rsidR="00235F0C" w:rsidRPr="00022E35"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Ответственный и</w:t>
            </w:r>
            <w:r>
              <w:rPr>
                <w:rFonts w:ascii="Times New Roman" w:hAnsi="Times New Roman"/>
                <w:bCs/>
                <w:sz w:val="20"/>
                <w:szCs w:val="20"/>
              </w:rPr>
              <w:t>с</w:t>
            </w:r>
            <w:r>
              <w:rPr>
                <w:rFonts w:ascii="Times New Roman" w:hAnsi="Times New Roman"/>
                <w:bCs/>
                <w:sz w:val="20"/>
                <w:szCs w:val="20"/>
              </w:rPr>
              <w:t>полнитель</w:t>
            </w:r>
          </w:p>
        </w:tc>
      </w:tr>
      <w:tr w:rsidR="00235F0C" w:rsidRPr="005863C9" w:rsidTr="00235F0C">
        <w:tc>
          <w:tcPr>
            <w:tcW w:w="15242" w:type="dxa"/>
            <w:gridSpan w:val="7"/>
          </w:tcPr>
          <w:p w:rsidR="00235F0C" w:rsidRPr="005863C9" w:rsidRDefault="00235F0C" w:rsidP="00BC78FD">
            <w:pPr>
              <w:autoSpaceDE w:val="0"/>
              <w:autoSpaceDN w:val="0"/>
              <w:adjustRightInd w:val="0"/>
              <w:spacing w:after="0" w:line="240" w:lineRule="auto"/>
              <w:rPr>
                <w:rFonts w:ascii="Times New Roman" w:hAnsi="Times New Roman"/>
                <w:b/>
                <w:bCs/>
                <w:sz w:val="20"/>
                <w:szCs w:val="20"/>
              </w:rPr>
            </w:pPr>
            <w:r w:rsidRPr="005863C9">
              <w:rPr>
                <w:rFonts w:ascii="Times New Roman" w:hAnsi="Times New Roman"/>
                <w:b/>
                <w:bCs/>
                <w:i/>
                <w:sz w:val="20"/>
                <w:szCs w:val="20"/>
              </w:rPr>
              <w:t xml:space="preserve">Цель: </w:t>
            </w:r>
            <w:r w:rsidR="00DB0C61" w:rsidRPr="00DB0C61">
              <w:rPr>
                <w:rFonts w:ascii="Times New Roman" w:hAnsi="Times New Roman"/>
                <w:b/>
                <w:sz w:val="20"/>
                <w:szCs w:val="20"/>
              </w:rPr>
              <w:t>Создание эффективной образовательной среды для личностной и творческой самореализации детей, способствующей раннему выявлению, поддержке и ра</w:t>
            </w:r>
            <w:r w:rsidR="00DB0C61" w:rsidRPr="00DB0C61">
              <w:rPr>
                <w:rFonts w:ascii="Times New Roman" w:hAnsi="Times New Roman"/>
                <w:b/>
                <w:sz w:val="20"/>
                <w:szCs w:val="20"/>
              </w:rPr>
              <w:t>з</w:t>
            </w:r>
            <w:r w:rsidR="00DB0C61" w:rsidRPr="00DB0C61">
              <w:rPr>
                <w:rFonts w:ascii="Times New Roman" w:hAnsi="Times New Roman"/>
                <w:b/>
                <w:sz w:val="20"/>
                <w:szCs w:val="20"/>
              </w:rPr>
              <w:t>витию способностей и талантов детей и молодежи в области искусств</w:t>
            </w:r>
          </w:p>
        </w:tc>
      </w:tr>
      <w:tr w:rsidR="00235F0C" w:rsidRPr="00022E35" w:rsidTr="00235F0C">
        <w:tc>
          <w:tcPr>
            <w:tcW w:w="486" w:type="dxa"/>
          </w:tcPr>
          <w:p w:rsidR="00235F0C" w:rsidRDefault="00235F0C" w:rsidP="00235F0C">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1.</w:t>
            </w:r>
          </w:p>
        </w:tc>
        <w:tc>
          <w:tcPr>
            <w:tcW w:w="2486" w:type="dxa"/>
          </w:tcPr>
          <w:p w:rsidR="00235F0C" w:rsidRDefault="00235F0C" w:rsidP="00BC78FD">
            <w:pPr>
              <w:spacing w:after="0" w:line="240" w:lineRule="auto"/>
              <w:jc w:val="both"/>
              <w:rPr>
                <w:rFonts w:ascii="Times New Roman" w:hAnsi="Times New Roman"/>
                <w:sz w:val="20"/>
              </w:rPr>
            </w:pPr>
            <w:r>
              <w:rPr>
                <w:rFonts w:ascii="Times New Roman" w:hAnsi="Times New Roman"/>
                <w:sz w:val="20"/>
              </w:rPr>
              <w:t>Выявление одаренных в области искусства детей и подростков, создание о</w:t>
            </w:r>
            <w:r>
              <w:rPr>
                <w:rFonts w:ascii="Times New Roman" w:hAnsi="Times New Roman"/>
                <w:sz w:val="20"/>
              </w:rPr>
              <w:t>с</w:t>
            </w:r>
            <w:r>
              <w:rPr>
                <w:rFonts w:ascii="Times New Roman" w:hAnsi="Times New Roman"/>
                <w:sz w:val="20"/>
              </w:rPr>
              <w:t xml:space="preserve">новы для сознательного выбора и последующего освоения ими </w:t>
            </w:r>
            <w:proofErr w:type="spellStart"/>
            <w:r>
              <w:rPr>
                <w:rFonts w:ascii="Times New Roman" w:hAnsi="Times New Roman"/>
                <w:sz w:val="20"/>
              </w:rPr>
              <w:t>предпр</w:t>
            </w:r>
            <w:r>
              <w:rPr>
                <w:rFonts w:ascii="Times New Roman" w:hAnsi="Times New Roman"/>
                <w:sz w:val="20"/>
              </w:rPr>
              <w:t>о</w:t>
            </w:r>
            <w:r>
              <w:rPr>
                <w:rFonts w:ascii="Times New Roman" w:hAnsi="Times New Roman"/>
                <w:sz w:val="20"/>
              </w:rPr>
              <w:t>фессиональных</w:t>
            </w:r>
            <w:proofErr w:type="spellEnd"/>
            <w:r>
              <w:rPr>
                <w:rFonts w:ascii="Times New Roman" w:hAnsi="Times New Roman"/>
                <w:sz w:val="20"/>
              </w:rPr>
              <w:t xml:space="preserve"> образов</w:t>
            </w:r>
            <w:r>
              <w:rPr>
                <w:rFonts w:ascii="Times New Roman" w:hAnsi="Times New Roman"/>
                <w:sz w:val="20"/>
              </w:rPr>
              <w:t>а</w:t>
            </w:r>
            <w:r>
              <w:rPr>
                <w:rFonts w:ascii="Times New Roman" w:hAnsi="Times New Roman"/>
                <w:sz w:val="20"/>
              </w:rPr>
              <w:t>тельных программ в сф</w:t>
            </w:r>
            <w:r>
              <w:rPr>
                <w:rFonts w:ascii="Times New Roman" w:hAnsi="Times New Roman"/>
                <w:sz w:val="20"/>
              </w:rPr>
              <w:t>е</w:t>
            </w:r>
            <w:r>
              <w:rPr>
                <w:rFonts w:ascii="Times New Roman" w:hAnsi="Times New Roman"/>
                <w:sz w:val="20"/>
              </w:rPr>
              <w:t>ре искусства и культуры.</w:t>
            </w:r>
          </w:p>
          <w:p w:rsidR="00235F0C" w:rsidRDefault="00235F0C" w:rsidP="00BC78FD">
            <w:pPr>
              <w:spacing w:after="0" w:line="240" w:lineRule="auto"/>
              <w:jc w:val="both"/>
              <w:rPr>
                <w:rFonts w:ascii="Times New Roman" w:hAnsi="Times New Roman"/>
                <w:sz w:val="20"/>
              </w:rPr>
            </w:pPr>
            <w:r>
              <w:rPr>
                <w:rFonts w:ascii="Times New Roman" w:hAnsi="Times New Roman"/>
                <w:sz w:val="20"/>
              </w:rPr>
              <w:t>.</w:t>
            </w:r>
          </w:p>
        </w:tc>
        <w:tc>
          <w:tcPr>
            <w:tcW w:w="2933" w:type="dxa"/>
          </w:tcPr>
          <w:p w:rsidR="00235F0C" w:rsidRPr="00EA5B9D" w:rsidRDefault="00235F0C" w:rsidP="00BC78FD">
            <w:pPr>
              <w:spacing w:after="0" w:line="240" w:lineRule="auto"/>
              <w:jc w:val="both"/>
              <w:rPr>
                <w:rFonts w:ascii="Times New Roman" w:hAnsi="Times New Roman"/>
                <w:sz w:val="20"/>
              </w:rPr>
            </w:pPr>
            <w:r>
              <w:rPr>
                <w:rFonts w:ascii="Times New Roman" w:hAnsi="Times New Roman"/>
                <w:sz w:val="20"/>
              </w:rPr>
              <w:t>Вовлечение детей и подростков в активную творческую де</w:t>
            </w:r>
            <w:r>
              <w:rPr>
                <w:rFonts w:ascii="Times New Roman" w:hAnsi="Times New Roman"/>
                <w:sz w:val="20"/>
              </w:rPr>
              <w:t>я</w:t>
            </w:r>
            <w:r>
              <w:rPr>
                <w:rFonts w:ascii="Times New Roman" w:hAnsi="Times New Roman"/>
                <w:sz w:val="20"/>
              </w:rPr>
              <w:t>тельность</w:t>
            </w:r>
          </w:p>
        </w:tc>
        <w:tc>
          <w:tcPr>
            <w:tcW w:w="3763" w:type="dxa"/>
          </w:tcPr>
          <w:p w:rsidR="00235F0C" w:rsidRDefault="00235F0C" w:rsidP="00BC78FD">
            <w:pPr>
              <w:spacing w:after="0" w:line="240" w:lineRule="auto"/>
              <w:jc w:val="both"/>
              <w:rPr>
                <w:rFonts w:ascii="Times New Roman" w:hAnsi="Times New Roman"/>
                <w:sz w:val="20"/>
              </w:rPr>
            </w:pPr>
            <w:r>
              <w:rPr>
                <w:rFonts w:ascii="Times New Roman" w:hAnsi="Times New Roman"/>
                <w:sz w:val="20"/>
              </w:rPr>
              <w:t>Количество человеко-часов (фортепи</w:t>
            </w:r>
            <w:r>
              <w:rPr>
                <w:rFonts w:ascii="Times New Roman" w:hAnsi="Times New Roman"/>
                <w:sz w:val="20"/>
              </w:rPr>
              <w:t>а</w:t>
            </w:r>
            <w:r>
              <w:rPr>
                <w:rFonts w:ascii="Times New Roman" w:hAnsi="Times New Roman"/>
                <w:sz w:val="20"/>
              </w:rPr>
              <w:t>но).</w:t>
            </w:r>
          </w:p>
          <w:p w:rsidR="00235F0C" w:rsidRDefault="00235F0C" w:rsidP="00BC78FD">
            <w:pPr>
              <w:spacing w:after="0" w:line="240" w:lineRule="auto"/>
              <w:jc w:val="both"/>
              <w:rPr>
                <w:rFonts w:ascii="Times New Roman" w:hAnsi="Times New Roman"/>
                <w:sz w:val="20"/>
              </w:rPr>
            </w:pPr>
          </w:p>
          <w:p w:rsidR="00235F0C" w:rsidRDefault="00235F0C" w:rsidP="00BC78FD">
            <w:pPr>
              <w:spacing w:after="0" w:line="240" w:lineRule="auto"/>
              <w:jc w:val="both"/>
              <w:rPr>
                <w:rFonts w:ascii="Times New Roman" w:hAnsi="Times New Roman"/>
                <w:sz w:val="20"/>
              </w:rPr>
            </w:pPr>
            <w:r>
              <w:rPr>
                <w:rFonts w:ascii="Times New Roman" w:hAnsi="Times New Roman"/>
                <w:sz w:val="20"/>
              </w:rPr>
              <w:t>Количество человеко-часов (струнные инструменты).</w:t>
            </w:r>
          </w:p>
          <w:p w:rsidR="00235F0C" w:rsidRDefault="00235F0C" w:rsidP="00BC78FD">
            <w:pPr>
              <w:spacing w:after="0" w:line="240" w:lineRule="auto"/>
              <w:jc w:val="both"/>
              <w:rPr>
                <w:rFonts w:ascii="Times New Roman" w:hAnsi="Times New Roman"/>
                <w:sz w:val="20"/>
              </w:rPr>
            </w:pPr>
            <w:r>
              <w:rPr>
                <w:rFonts w:ascii="Times New Roman" w:hAnsi="Times New Roman"/>
                <w:sz w:val="20"/>
              </w:rPr>
              <w:t>Количество человеко-часов (духовые и ударные инструменты).</w:t>
            </w:r>
          </w:p>
          <w:p w:rsidR="00235F0C" w:rsidRDefault="00235F0C" w:rsidP="00BC78FD">
            <w:pPr>
              <w:spacing w:after="0" w:line="240" w:lineRule="auto"/>
              <w:jc w:val="both"/>
              <w:rPr>
                <w:rFonts w:ascii="Times New Roman" w:hAnsi="Times New Roman"/>
                <w:sz w:val="20"/>
              </w:rPr>
            </w:pPr>
            <w:r>
              <w:rPr>
                <w:rFonts w:ascii="Times New Roman" w:hAnsi="Times New Roman"/>
                <w:sz w:val="20"/>
              </w:rPr>
              <w:t>Количество человеко-часов (народные инструменты).</w:t>
            </w:r>
          </w:p>
          <w:p w:rsidR="00235F0C" w:rsidRDefault="00235F0C" w:rsidP="00BC78FD">
            <w:pPr>
              <w:spacing w:after="0" w:line="240" w:lineRule="auto"/>
              <w:jc w:val="both"/>
              <w:rPr>
                <w:rFonts w:ascii="Times New Roman" w:hAnsi="Times New Roman"/>
                <w:sz w:val="20"/>
              </w:rPr>
            </w:pPr>
            <w:r>
              <w:rPr>
                <w:rFonts w:ascii="Times New Roman" w:hAnsi="Times New Roman"/>
                <w:sz w:val="20"/>
              </w:rPr>
              <w:t>Количество человеко-часов (живопись).</w:t>
            </w:r>
          </w:p>
          <w:p w:rsidR="00235F0C" w:rsidRDefault="00235F0C" w:rsidP="00BC78FD">
            <w:pPr>
              <w:spacing w:after="0" w:line="240" w:lineRule="auto"/>
              <w:jc w:val="both"/>
              <w:rPr>
                <w:rFonts w:ascii="Times New Roman" w:hAnsi="Times New Roman"/>
                <w:sz w:val="20"/>
              </w:rPr>
            </w:pPr>
          </w:p>
          <w:p w:rsidR="00235F0C" w:rsidRDefault="00235F0C" w:rsidP="00BC78FD">
            <w:pPr>
              <w:spacing w:after="0" w:line="240" w:lineRule="auto"/>
              <w:jc w:val="both"/>
              <w:rPr>
                <w:rFonts w:ascii="Times New Roman" w:hAnsi="Times New Roman"/>
                <w:sz w:val="20"/>
              </w:rPr>
            </w:pPr>
            <w:r>
              <w:rPr>
                <w:rFonts w:ascii="Times New Roman" w:hAnsi="Times New Roman"/>
                <w:sz w:val="20"/>
              </w:rPr>
              <w:t>Количество человеко-часов (хореогр</w:t>
            </w:r>
            <w:r>
              <w:rPr>
                <w:rFonts w:ascii="Times New Roman" w:hAnsi="Times New Roman"/>
                <w:sz w:val="20"/>
              </w:rPr>
              <w:t>а</w:t>
            </w:r>
            <w:r>
              <w:rPr>
                <w:rFonts w:ascii="Times New Roman" w:hAnsi="Times New Roman"/>
                <w:sz w:val="20"/>
              </w:rPr>
              <w:t>фическое творчество).</w:t>
            </w:r>
          </w:p>
          <w:p w:rsidR="00235F0C" w:rsidRDefault="00235F0C" w:rsidP="00BC78FD">
            <w:pPr>
              <w:spacing w:after="0" w:line="240" w:lineRule="auto"/>
              <w:jc w:val="both"/>
              <w:rPr>
                <w:rFonts w:ascii="Times New Roman" w:hAnsi="Times New Roman"/>
                <w:sz w:val="20"/>
              </w:rPr>
            </w:pPr>
            <w:r>
              <w:rPr>
                <w:rFonts w:ascii="Times New Roman" w:hAnsi="Times New Roman"/>
                <w:sz w:val="20"/>
              </w:rPr>
              <w:t>Количество человеко-часов (</w:t>
            </w:r>
            <w:proofErr w:type="spellStart"/>
            <w:r>
              <w:rPr>
                <w:rFonts w:ascii="Times New Roman" w:hAnsi="Times New Roman"/>
                <w:sz w:val="20"/>
              </w:rPr>
              <w:t>общеразв</w:t>
            </w:r>
            <w:r>
              <w:rPr>
                <w:rFonts w:ascii="Times New Roman" w:hAnsi="Times New Roman"/>
                <w:sz w:val="20"/>
              </w:rPr>
              <w:t>и</w:t>
            </w:r>
            <w:r>
              <w:rPr>
                <w:rFonts w:ascii="Times New Roman" w:hAnsi="Times New Roman"/>
                <w:sz w:val="20"/>
              </w:rPr>
              <w:t>вающие</w:t>
            </w:r>
            <w:proofErr w:type="spellEnd"/>
            <w:r>
              <w:rPr>
                <w:rFonts w:ascii="Times New Roman" w:hAnsi="Times New Roman"/>
                <w:sz w:val="20"/>
              </w:rPr>
              <w:t>).</w:t>
            </w:r>
          </w:p>
        </w:tc>
        <w:tc>
          <w:tcPr>
            <w:tcW w:w="1523" w:type="dxa"/>
          </w:tcPr>
          <w:p w:rsidR="00235F0C" w:rsidRDefault="00235F0C" w:rsidP="00BC78FD">
            <w:pPr>
              <w:spacing w:after="0" w:line="240" w:lineRule="auto"/>
              <w:jc w:val="center"/>
              <w:rPr>
                <w:rFonts w:ascii="Times New Roman" w:hAnsi="Times New Roman"/>
                <w:sz w:val="20"/>
              </w:rPr>
            </w:pPr>
            <w:r>
              <w:rPr>
                <w:rFonts w:ascii="Times New Roman" w:hAnsi="Times New Roman"/>
                <w:sz w:val="20"/>
              </w:rPr>
              <w:t>2020-2024 гг.</w:t>
            </w:r>
          </w:p>
        </w:tc>
        <w:tc>
          <w:tcPr>
            <w:tcW w:w="1910" w:type="dxa"/>
          </w:tcPr>
          <w:p w:rsidR="00235F0C" w:rsidRDefault="00235F0C" w:rsidP="00BC78FD">
            <w:pPr>
              <w:spacing w:after="0" w:line="240" w:lineRule="auto"/>
              <w:jc w:val="center"/>
              <w:rPr>
                <w:rFonts w:ascii="Times New Roman" w:hAnsi="Times New Roman"/>
                <w:sz w:val="20"/>
              </w:rPr>
            </w:pPr>
            <w:r>
              <w:rPr>
                <w:rFonts w:ascii="Times New Roman" w:hAnsi="Times New Roman"/>
                <w:sz w:val="20"/>
              </w:rPr>
              <w:t>8 050,68 человеко-часов</w:t>
            </w:r>
          </w:p>
          <w:p w:rsidR="00235F0C" w:rsidRDefault="00235F0C" w:rsidP="00BC78FD">
            <w:pPr>
              <w:spacing w:after="0" w:line="240" w:lineRule="auto"/>
              <w:jc w:val="center"/>
              <w:rPr>
                <w:rFonts w:ascii="Times New Roman" w:hAnsi="Times New Roman"/>
                <w:sz w:val="20"/>
              </w:rPr>
            </w:pPr>
            <w:r>
              <w:rPr>
                <w:rFonts w:ascii="Times New Roman" w:hAnsi="Times New Roman"/>
                <w:sz w:val="20"/>
              </w:rPr>
              <w:t>4 313 человеко-часов</w:t>
            </w:r>
          </w:p>
          <w:p w:rsidR="00235F0C" w:rsidRDefault="00235F0C" w:rsidP="00BC78FD">
            <w:pPr>
              <w:spacing w:after="0" w:line="240" w:lineRule="auto"/>
              <w:jc w:val="center"/>
              <w:rPr>
                <w:rFonts w:ascii="Times New Roman" w:hAnsi="Times New Roman"/>
                <w:sz w:val="20"/>
              </w:rPr>
            </w:pPr>
            <w:r>
              <w:rPr>
                <w:rFonts w:ascii="Times New Roman" w:hAnsi="Times New Roman"/>
                <w:sz w:val="20"/>
              </w:rPr>
              <w:t>5 385,36 человеко-часов</w:t>
            </w:r>
          </w:p>
          <w:p w:rsidR="00235F0C" w:rsidRDefault="00235F0C" w:rsidP="00BC78FD">
            <w:pPr>
              <w:spacing w:after="0" w:line="240" w:lineRule="auto"/>
              <w:jc w:val="center"/>
              <w:rPr>
                <w:rFonts w:ascii="Times New Roman" w:hAnsi="Times New Roman"/>
                <w:sz w:val="20"/>
              </w:rPr>
            </w:pPr>
            <w:r>
              <w:rPr>
                <w:rFonts w:ascii="Times New Roman" w:hAnsi="Times New Roman"/>
                <w:sz w:val="20"/>
              </w:rPr>
              <w:t>6 553,48 человеко-часов</w:t>
            </w:r>
          </w:p>
          <w:p w:rsidR="00235F0C" w:rsidRDefault="00235F0C" w:rsidP="00BC78FD">
            <w:pPr>
              <w:spacing w:after="0" w:line="240" w:lineRule="auto"/>
              <w:jc w:val="center"/>
              <w:rPr>
                <w:rFonts w:ascii="Times New Roman" w:hAnsi="Times New Roman"/>
                <w:sz w:val="20"/>
              </w:rPr>
            </w:pPr>
            <w:r>
              <w:rPr>
                <w:rFonts w:ascii="Times New Roman" w:hAnsi="Times New Roman"/>
                <w:sz w:val="20"/>
              </w:rPr>
              <w:t>4 423,2 человеко-часов</w:t>
            </w:r>
          </w:p>
          <w:p w:rsidR="00235F0C" w:rsidRDefault="00235F0C" w:rsidP="00BC78FD">
            <w:pPr>
              <w:spacing w:after="0" w:line="240" w:lineRule="auto"/>
              <w:jc w:val="center"/>
              <w:rPr>
                <w:rFonts w:ascii="Times New Roman" w:hAnsi="Times New Roman"/>
                <w:sz w:val="20"/>
              </w:rPr>
            </w:pPr>
            <w:r>
              <w:rPr>
                <w:rFonts w:ascii="Times New Roman" w:hAnsi="Times New Roman"/>
                <w:sz w:val="20"/>
              </w:rPr>
              <w:t>3 606,96 человеко-часов</w:t>
            </w:r>
          </w:p>
          <w:p w:rsidR="00235F0C" w:rsidRDefault="00235F0C" w:rsidP="00BC78FD">
            <w:pPr>
              <w:spacing w:after="0" w:line="240" w:lineRule="auto"/>
              <w:jc w:val="center"/>
              <w:rPr>
                <w:rFonts w:ascii="Times New Roman" w:hAnsi="Times New Roman"/>
                <w:sz w:val="20"/>
              </w:rPr>
            </w:pPr>
            <w:r>
              <w:rPr>
                <w:rFonts w:ascii="Times New Roman" w:hAnsi="Times New Roman"/>
                <w:sz w:val="20"/>
              </w:rPr>
              <w:t>9 633 человеко-часов</w:t>
            </w:r>
          </w:p>
        </w:tc>
        <w:tc>
          <w:tcPr>
            <w:tcW w:w="2141" w:type="dxa"/>
          </w:tcPr>
          <w:p w:rsidR="00235F0C" w:rsidRDefault="00235F0C" w:rsidP="00BC78FD">
            <w:pPr>
              <w:spacing w:after="0" w:line="240" w:lineRule="auto"/>
              <w:jc w:val="both"/>
              <w:rPr>
                <w:rFonts w:ascii="Times New Roman" w:hAnsi="Times New Roman"/>
                <w:sz w:val="20"/>
              </w:rPr>
            </w:pPr>
            <w:r>
              <w:rPr>
                <w:rFonts w:ascii="Times New Roman" w:hAnsi="Times New Roman"/>
                <w:sz w:val="20"/>
              </w:rPr>
              <w:t xml:space="preserve">МАУ </w:t>
            </w:r>
            <w:proofErr w:type="gramStart"/>
            <w:r>
              <w:rPr>
                <w:rFonts w:ascii="Times New Roman" w:hAnsi="Times New Roman"/>
                <w:sz w:val="20"/>
              </w:rPr>
              <w:t>ДО</w:t>
            </w:r>
            <w:proofErr w:type="gramEnd"/>
            <w:r>
              <w:rPr>
                <w:rFonts w:ascii="Times New Roman" w:hAnsi="Times New Roman"/>
                <w:sz w:val="20"/>
              </w:rPr>
              <w:t xml:space="preserve"> «</w:t>
            </w:r>
            <w:proofErr w:type="gramStart"/>
            <w:r>
              <w:rPr>
                <w:rFonts w:ascii="Times New Roman" w:hAnsi="Times New Roman"/>
                <w:sz w:val="20"/>
              </w:rPr>
              <w:t>Детская</w:t>
            </w:r>
            <w:proofErr w:type="gramEnd"/>
            <w:r>
              <w:rPr>
                <w:rFonts w:ascii="Times New Roman" w:hAnsi="Times New Roman"/>
                <w:sz w:val="20"/>
              </w:rPr>
              <w:t xml:space="preserve"> школа искусств», О</w:t>
            </w:r>
            <w:r>
              <w:rPr>
                <w:rFonts w:ascii="Times New Roman" w:hAnsi="Times New Roman"/>
                <w:sz w:val="20"/>
              </w:rPr>
              <w:t>т</w:t>
            </w:r>
            <w:r>
              <w:rPr>
                <w:rFonts w:ascii="Times New Roman" w:hAnsi="Times New Roman"/>
                <w:sz w:val="20"/>
              </w:rPr>
              <w:t>дел культуры МО «город Североба</w:t>
            </w:r>
            <w:r>
              <w:rPr>
                <w:rFonts w:ascii="Times New Roman" w:hAnsi="Times New Roman"/>
                <w:sz w:val="20"/>
              </w:rPr>
              <w:t>й</w:t>
            </w:r>
            <w:r>
              <w:rPr>
                <w:rFonts w:ascii="Times New Roman" w:hAnsi="Times New Roman"/>
                <w:sz w:val="20"/>
              </w:rPr>
              <w:t>кальск»</w:t>
            </w:r>
          </w:p>
        </w:tc>
      </w:tr>
    </w:tbl>
    <w:p w:rsidR="0091002D" w:rsidRDefault="0091002D" w:rsidP="00D808A0">
      <w:pPr>
        <w:spacing w:after="0"/>
      </w:pPr>
    </w:p>
    <w:p w:rsidR="00235F0C" w:rsidRDefault="00235F0C" w:rsidP="00D808A0">
      <w:pPr>
        <w:spacing w:after="0"/>
      </w:pPr>
    </w:p>
    <w:p w:rsidR="00235F0C" w:rsidRDefault="00235F0C" w:rsidP="00D808A0">
      <w:pPr>
        <w:spacing w:after="0"/>
      </w:pPr>
    </w:p>
    <w:p w:rsidR="00235F0C" w:rsidRDefault="00235F0C" w:rsidP="00D808A0">
      <w:pPr>
        <w:spacing w:after="0"/>
      </w:pPr>
    </w:p>
    <w:p w:rsidR="00235F0C" w:rsidRDefault="00235F0C" w:rsidP="00D808A0">
      <w:pPr>
        <w:spacing w:after="0"/>
      </w:pPr>
    </w:p>
    <w:p w:rsidR="00235F0C" w:rsidRDefault="00235F0C" w:rsidP="00D808A0">
      <w:pPr>
        <w:spacing w:after="0"/>
      </w:pPr>
    </w:p>
    <w:p w:rsidR="00235F0C" w:rsidRDefault="00235F0C" w:rsidP="00D808A0">
      <w:pPr>
        <w:spacing w:after="0"/>
      </w:pPr>
    </w:p>
    <w:p w:rsidR="00235F0C" w:rsidRDefault="00235F0C" w:rsidP="00D808A0">
      <w:pPr>
        <w:spacing w:after="0"/>
      </w:pPr>
    </w:p>
    <w:p w:rsidR="00235F0C" w:rsidRDefault="00235F0C" w:rsidP="00D808A0">
      <w:pPr>
        <w:spacing w:after="0"/>
      </w:pPr>
    </w:p>
    <w:p w:rsidR="0091002D" w:rsidRDefault="0091002D" w:rsidP="00D808A0">
      <w:pPr>
        <w:spacing w:after="0"/>
      </w:pPr>
    </w:p>
    <w:p w:rsidR="0091002D" w:rsidRDefault="0091002D" w:rsidP="00D808A0">
      <w:pPr>
        <w:spacing w:after="0"/>
      </w:pPr>
    </w:p>
    <w:p w:rsidR="0091002D" w:rsidRPr="00FC5258" w:rsidRDefault="0091002D" w:rsidP="00D808A0">
      <w:pPr>
        <w:spacing w:after="0" w:line="240" w:lineRule="auto"/>
        <w:ind w:left="709"/>
        <w:jc w:val="right"/>
        <w:rPr>
          <w:rFonts w:ascii="Times New Roman" w:hAnsi="Times New Roman"/>
          <w:sz w:val="24"/>
          <w:szCs w:val="28"/>
        </w:rPr>
      </w:pPr>
      <w:r w:rsidRPr="00FC5258">
        <w:rPr>
          <w:rFonts w:ascii="Times New Roman" w:hAnsi="Times New Roman"/>
          <w:sz w:val="24"/>
          <w:szCs w:val="28"/>
        </w:rPr>
        <w:lastRenderedPageBreak/>
        <w:t>Таблица 2</w:t>
      </w:r>
    </w:p>
    <w:p w:rsidR="0091002D" w:rsidRDefault="0091002D" w:rsidP="00D808A0">
      <w:pPr>
        <w:spacing w:after="0" w:line="240" w:lineRule="auto"/>
        <w:ind w:left="709"/>
        <w:jc w:val="center"/>
        <w:rPr>
          <w:rFonts w:ascii="Times New Roman" w:hAnsi="Times New Roman"/>
          <w:b/>
          <w:bCs/>
          <w:sz w:val="24"/>
          <w:szCs w:val="28"/>
        </w:rPr>
      </w:pPr>
      <w:r w:rsidRPr="00FC5258">
        <w:rPr>
          <w:rFonts w:ascii="Times New Roman" w:hAnsi="Times New Roman"/>
          <w:b/>
          <w:bCs/>
          <w:sz w:val="24"/>
          <w:szCs w:val="28"/>
        </w:rPr>
        <w:t>Раздел 4. Целевые индикаторы выполнения Подпрограммы.</w:t>
      </w:r>
    </w:p>
    <w:p w:rsidR="00FC5258" w:rsidRPr="00FC5258" w:rsidRDefault="00FC5258" w:rsidP="00D808A0">
      <w:pPr>
        <w:spacing w:after="0" w:line="240" w:lineRule="auto"/>
        <w:ind w:left="709"/>
        <w:jc w:val="center"/>
        <w:rPr>
          <w:rFonts w:ascii="Times New Roman" w:hAnsi="Times New Roman"/>
          <w:b/>
          <w:bCs/>
          <w:sz w:val="24"/>
          <w:szCs w:val="28"/>
        </w:rPr>
      </w:pPr>
    </w:p>
    <w:p w:rsidR="0091002D" w:rsidRDefault="0091002D" w:rsidP="00D808A0">
      <w:pPr>
        <w:spacing w:after="0"/>
      </w:pPr>
    </w:p>
    <w:tbl>
      <w:tblPr>
        <w:tblpPr w:leftFromText="180" w:rightFromText="180" w:vertAnchor="text" w:horzAnchor="margin" w:tblpXSpec="center" w:tblpYSpec="outside"/>
        <w:tblOverlap w:val="never"/>
        <w:tblW w:w="15663" w:type="dxa"/>
        <w:tblLayout w:type="fixed"/>
        <w:tblCellMar>
          <w:left w:w="70" w:type="dxa"/>
          <w:right w:w="70" w:type="dxa"/>
        </w:tblCellMar>
        <w:tblLook w:val="0000"/>
      </w:tblPr>
      <w:tblGrid>
        <w:gridCol w:w="637"/>
        <w:gridCol w:w="1276"/>
        <w:gridCol w:w="2977"/>
        <w:gridCol w:w="3827"/>
        <w:gridCol w:w="1276"/>
        <w:gridCol w:w="850"/>
        <w:gridCol w:w="993"/>
        <w:gridCol w:w="850"/>
        <w:gridCol w:w="1134"/>
        <w:gridCol w:w="851"/>
        <w:gridCol w:w="992"/>
      </w:tblGrid>
      <w:tr w:rsidR="00386D07" w:rsidRPr="00416E7B" w:rsidTr="00386D07">
        <w:trPr>
          <w:trHeight w:val="556"/>
          <w:tblHeader/>
        </w:trPr>
        <w:tc>
          <w:tcPr>
            <w:tcW w:w="637" w:type="dxa"/>
            <w:vMerge w:val="restart"/>
            <w:tcBorders>
              <w:top w:val="single" w:sz="6" w:space="0" w:color="auto"/>
              <w:left w:val="single" w:sz="6" w:space="0" w:color="auto"/>
              <w:right w:val="single" w:sz="6" w:space="0" w:color="auto"/>
            </w:tcBorders>
            <w:vAlign w:val="center"/>
          </w:tcPr>
          <w:p w:rsidR="00386D07" w:rsidRPr="00416E7B" w:rsidRDefault="00386D07" w:rsidP="00386D07">
            <w:pPr>
              <w:widowControl w:val="0"/>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 xml:space="preserve">№  </w:t>
            </w:r>
            <w:r w:rsidRPr="00416E7B">
              <w:rPr>
                <w:rFonts w:ascii="Times New Roman" w:hAnsi="Times New Roman"/>
                <w:sz w:val="20"/>
                <w:szCs w:val="20"/>
              </w:rPr>
              <w:br/>
            </w:r>
            <w:proofErr w:type="spellStart"/>
            <w:proofErr w:type="gramStart"/>
            <w:r w:rsidRPr="00416E7B">
              <w:rPr>
                <w:rFonts w:ascii="Times New Roman" w:hAnsi="Times New Roman"/>
                <w:sz w:val="20"/>
                <w:szCs w:val="20"/>
              </w:rPr>
              <w:t>п</w:t>
            </w:r>
            <w:proofErr w:type="spellEnd"/>
            <w:proofErr w:type="gramEnd"/>
            <w:r w:rsidRPr="00416E7B">
              <w:rPr>
                <w:rFonts w:ascii="Times New Roman" w:hAnsi="Times New Roman"/>
                <w:sz w:val="20"/>
                <w:szCs w:val="20"/>
              </w:rPr>
              <w:t>/</w:t>
            </w:r>
            <w:proofErr w:type="spellStart"/>
            <w:r w:rsidRPr="00416E7B">
              <w:rPr>
                <w:rFonts w:ascii="Times New Roman" w:hAnsi="Times New Roman"/>
                <w:sz w:val="20"/>
                <w:szCs w:val="20"/>
              </w:rPr>
              <w:t>п</w:t>
            </w:r>
            <w:proofErr w:type="spellEnd"/>
          </w:p>
        </w:tc>
        <w:tc>
          <w:tcPr>
            <w:tcW w:w="1276" w:type="dxa"/>
            <w:tcBorders>
              <w:top w:val="single" w:sz="6" w:space="0" w:color="auto"/>
              <w:left w:val="single" w:sz="6" w:space="0" w:color="auto"/>
              <w:right w:val="single" w:sz="6" w:space="0" w:color="auto"/>
            </w:tcBorders>
            <w:vAlign w:val="center"/>
          </w:tcPr>
          <w:p w:rsidR="00386D07" w:rsidRPr="00416E7B" w:rsidRDefault="00386D07" w:rsidP="00386D07">
            <w:pPr>
              <w:widowControl w:val="0"/>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 xml:space="preserve">Ед.         </w:t>
            </w:r>
            <w:r w:rsidRPr="00416E7B">
              <w:rPr>
                <w:rFonts w:ascii="Times New Roman" w:hAnsi="Times New Roman"/>
                <w:sz w:val="20"/>
                <w:szCs w:val="20"/>
              </w:rPr>
              <w:br/>
              <w:t>измерения</w:t>
            </w:r>
          </w:p>
        </w:tc>
        <w:tc>
          <w:tcPr>
            <w:tcW w:w="2977" w:type="dxa"/>
            <w:vMerge w:val="restart"/>
            <w:tcBorders>
              <w:top w:val="single" w:sz="6" w:space="0" w:color="auto"/>
              <w:left w:val="single" w:sz="6" w:space="0" w:color="auto"/>
              <w:right w:val="single" w:sz="6" w:space="0" w:color="auto"/>
            </w:tcBorders>
            <w:vAlign w:val="center"/>
          </w:tcPr>
          <w:p w:rsidR="00386D07" w:rsidRPr="00416E7B" w:rsidRDefault="00386D07" w:rsidP="00386D07">
            <w:pPr>
              <w:widowControl w:val="0"/>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Наименование индикатора</w:t>
            </w:r>
          </w:p>
        </w:tc>
        <w:tc>
          <w:tcPr>
            <w:tcW w:w="3827" w:type="dxa"/>
            <w:tcBorders>
              <w:top w:val="single" w:sz="6" w:space="0" w:color="auto"/>
              <w:left w:val="single" w:sz="6" w:space="0" w:color="auto"/>
              <w:right w:val="single" w:sz="6" w:space="0" w:color="auto"/>
            </w:tcBorders>
            <w:vAlign w:val="center"/>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Формула расчёта</w:t>
            </w:r>
          </w:p>
        </w:tc>
        <w:tc>
          <w:tcPr>
            <w:tcW w:w="1276" w:type="dxa"/>
            <w:tcBorders>
              <w:top w:val="single" w:sz="6" w:space="0" w:color="auto"/>
              <w:left w:val="single" w:sz="6" w:space="0" w:color="auto"/>
              <w:right w:val="single" w:sz="6" w:space="0" w:color="auto"/>
            </w:tcBorders>
            <w:vAlign w:val="center"/>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Необход</w:t>
            </w:r>
            <w:r w:rsidRPr="00416E7B">
              <w:rPr>
                <w:rFonts w:ascii="Times New Roman" w:hAnsi="Times New Roman"/>
                <w:sz w:val="20"/>
                <w:szCs w:val="20"/>
              </w:rPr>
              <w:t>и</w:t>
            </w:r>
            <w:r w:rsidRPr="00416E7B">
              <w:rPr>
                <w:rFonts w:ascii="Times New Roman" w:hAnsi="Times New Roman"/>
                <w:sz w:val="20"/>
                <w:szCs w:val="20"/>
              </w:rPr>
              <w:t>мое напра</w:t>
            </w:r>
            <w:r w:rsidRPr="00416E7B">
              <w:rPr>
                <w:rFonts w:ascii="Times New Roman" w:hAnsi="Times New Roman"/>
                <w:sz w:val="20"/>
                <w:szCs w:val="20"/>
              </w:rPr>
              <w:t>в</w:t>
            </w:r>
            <w:r w:rsidRPr="00416E7B">
              <w:rPr>
                <w:rFonts w:ascii="Times New Roman" w:hAnsi="Times New Roman"/>
                <w:sz w:val="20"/>
                <w:szCs w:val="20"/>
              </w:rPr>
              <w:t>ление изм</w:t>
            </w:r>
            <w:r w:rsidRPr="00416E7B">
              <w:rPr>
                <w:rFonts w:ascii="Times New Roman" w:hAnsi="Times New Roman"/>
                <w:sz w:val="20"/>
                <w:szCs w:val="20"/>
              </w:rPr>
              <w:t>е</w:t>
            </w:r>
            <w:r w:rsidRPr="00416E7B">
              <w:rPr>
                <w:rFonts w:ascii="Times New Roman" w:hAnsi="Times New Roman"/>
                <w:sz w:val="20"/>
                <w:szCs w:val="20"/>
              </w:rPr>
              <w:t>нений</w:t>
            </w:r>
          </w:p>
        </w:tc>
        <w:tc>
          <w:tcPr>
            <w:tcW w:w="4678" w:type="dxa"/>
            <w:gridSpan w:val="5"/>
            <w:tcBorders>
              <w:top w:val="single" w:sz="6" w:space="0" w:color="auto"/>
              <w:left w:val="single" w:sz="4" w:space="0" w:color="auto"/>
              <w:bottom w:val="single" w:sz="4" w:space="0" w:color="auto"/>
              <w:right w:val="single" w:sz="4" w:space="0" w:color="auto"/>
            </w:tcBorders>
            <w:vAlign w:val="center"/>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Плановые значения</w:t>
            </w:r>
          </w:p>
        </w:tc>
        <w:tc>
          <w:tcPr>
            <w:tcW w:w="992" w:type="dxa"/>
            <w:vMerge w:val="restart"/>
            <w:tcBorders>
              <w:top w:val="single" w:sz="6" w:space="0" w:color="auto"/>
              <w:left w:val="single" w:sz="4" w:space="0" w:color="auto"/>
              <w:right w:val="single" w:sz="6" w:space="0" w:color="auto"/>
            </w:tcBorders>
            <w:vAlign w:val="center"/>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Темпы прироста</w:t>
            </w:r>
          </w:p>
        </w:tc>
      </w:tr>
      <w:tr w:rsidR="00386D07" w:rsidRPr="00416E7B" w:rsidTr="00386D07">
        <w:trPr>
          <w:trHeight w:val="246"/>
          <w:tblHeader/>
        </w:trPr>
        <w:tc>
          <w:tcPr>
            <w:tcW w:w="637" w:type="dxa"/>
            <w:vMerge/>
            <w:tcBorders>
              <w:left w:val="single" w:sz="6" w:space="0" w:color="auto"/>
              <w:bottom w:val="single" w:sz="6" w:space="0" w:color="auto"/>
              <w:right w:val="single" w:sz="6" w:space="0" w:color="auto"/>
            </w:tcBorders>
            <w:vAlign w:val="center"/>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p>
        </w:tc>
        <w:tc>
          <w:tcPr>
            <w:tcW w:w="1276" w:type="dxa"/>
            <w:tcBorders>
              <w:left w:val="single" w:sz="6" w:space="0" w:color="auto"/>
              <w:bottom w:val="single" w:sz="6" w:space="0" w:color="auto"/>
              <w:right w:val="single" w:sz="6" w:space="0" w:color="auto"/>
            </w:tcBorders>
            <w:vAlign w:val="center"/>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p>
        </w:tc>
        <w:tc>
          <w:tcPr>
            <w:tcW w:w="2977" w:type="dxa"/>
            <w:vMerge/>
            <w:tcBorders>
              <w:left w:val="single" w:sz="6" w:space="0" w:color="auto"/>
              <w:bottom w:val="single" w:sz="6" w:space="0" w:color="auto"/>
              <w:right w:val="single" w:sz="6" w:space="0" w:color="auto"/>
            </w:tcBorders>
            <w:vAlign w:val="center"/>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p>
        </w:tc>
        <w:tc>
          <w:tcPr>
            <w:tcW w:w="3827" w:type="dxa"/>
            <w:tcBorders>
              <w:left w:val="single" w:sz="6" w:space="0" w:color="auto"/>
              <w:bottom w:val="single" w:sz="6" w:space="0" w:color="auto"/>
              <w:right w:val="single" w:sz="6" w:space="0" w:color="auto"/>
            </w:tcBorders>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p>
        </w:tc>
        <w:tc>
          <w:tcPr>
            <w:tcW w:w="1276" w:type="dxa"/>
            <w:tcBorders>
              <w:left w:val="single" w:sz="6" w:space="0" w:color="auto"/>
              <w:bottom w:val="single" w:sz="6" w:space="0" w:color="auto"/>
              <w:right w:val="single" w:sz="6" w:space="0" w:color="auto"/>
            </w:tcBorders>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2020</w:t>
            </w:r>
          </w:p>
        </w:tc>
        <w:tc>
          <w:tcPr>
            <w:tcW w:w="993" w:type="dxa"/>
            <w:tcBorders>
              <w:top w:val="single" w:sz="6" w:space="0" w:color="auto"/>
              <w:left w:val="single" w:sz="6" w:space="0" w:color="auto"/>
              <w:bottom w:val="single" w:sz="6" w:space="0" w:color="auto"/>
              <w:right w:val="single" w:sz="6" w:space="0" w:color="auto"/>
            </w:tcBorders>
            <w:vAlign w:val="center"/>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2021</w:t>
            </w:r>
          </w:p>
        </w:tc>
        <w:tc>
          <w:tcPr>
            <w:tcW w:w="850" w:type="dxa"/>
            <w:tcBorders>
              <w:top w:val="single" w:sz="6" w:space="0" w:color="auto"/>
              <w:left w:val="single" w:sz="6" w:space="0" w:color="auto"/>
              <w:bottom w:val="single" w:sz="6" w:space="0" w:color="auto"/>
              <w:right w:val="single" w:sz="6" w:space="0" w:color="auto"/>
            </w:tcBorders>
            <w:vAlign w:val="center"/>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2023</w:t>
            </w:r>
          </w:p>
        </w:tc>
        <w:tc>
          <w:tcPr>
            <w:tcW w:w="851" w:type="dxa"/>
            <w:tcBorders>
              <w:top w:val="single" w:sz="6" w:space="0" w:color="auto"/>
              <w:left w:val="single" w:sz="6" w:space="0" w:color="auto"/>
              <w:bottom w:val="single" w:sz="6" w:space="0" w:color="auto"/>
              <w:right w:val="single" w:sz="4" w:space="0" w:color="auto"/>
            </w:tcBorders>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2024</w:t>
            </w:r>
          </w:p>
        </w:tc>
        <w:tc>
          <w:tcPr>
            <w:tcW w:w="992" w:type="dxa"/>
            <w:vMerge/>
            <w:tcBorders>
              <w:left w:val="single" w:sz="4" w:space="0" w:color="auto"/>
              <w:bottom w:val="single" w:sz="6" w:space="0" w:color="auto"/>
              <w:right w:val="single" w:sz="6" w:space="0" w:color="auto"/>
            </w:tcBorders>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p>
        </w:tc>
      </w:tr>
      <w:tr w:rsidR="00386D07" w:rsidRPr="00416E7B" w:rsidTr="00386D07">
        <w:trPr>
          <w:trHeight w:val="246"/>
          <w:tblHeader/>
        </w:trPr>
        <w:tc>
          <w:tcPr>
            <w:tcW w:w="15663" w:type="dxa"/>
            <w:gridSpan w:val="11"/>
            <w:tcBorders>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i/>
                <w:iCs/>
                <w:color w:val="000000"/>
                <w:sz w:val="20"/>
                <w:szCs w:val="20"/>
              </w:rPr>
            </w:pPr>
            <w:r w:rsidRPr="00416E7B">
              <w:rPr>
                <w:rFonts w:ascii="Times New Roman" w:hAnsi="Times New Roman"/>
                <w:i/>
                <w:iCs/>
                <w:color w:val="000000"/>
                <w:sz w:val="20"/>
                <w:szCs w:val="20"/>
              </w:rPr>
              <w:t>Цель:</w:t>
            </w:r>
            <w:r w:rsidRPr="00416E7B">
              <w:rPr>
                <w:rFonts w:ascii="Times New Roman" w:hAnsi="Times New Roman"/>
                <w:b/>
                <w:bCs/>
                <w:color w:val="000000"/>
                <w:sz w:val="20"/>
                <w:szCs w:val="20"/>
              </w:rPr>
              <w:t xml:space="preserve"> </w:t>
            </w:r>
            <w:r w:rsidRPr="005863C9">
              <w:rPr>
                <w:rFonts w:ascii="Times New Roman" w:hAnsi="Times New Roman"/>
                <w:b/>
              </w:rPr>
              <w:t xml:space="preserve"> </w:t>
            </w:r>
            <w:r w:rsidRPr="00DB0C61">
              <w:rPr>
                <w:rFonts w:ascii="Times New Roman" w:hAnsi="Times New Roman"/>
                <w:b/>
                <w:sz w:val="20"/>
                <w:szCs w:val="20"/>
              </w:rPr>
              <w:t>Создание эффективной образовательной среды для личностной и творческой самореализации детей, способствующей раннему выявлению, поддержке и развитию способностей и талантов детей и молодежи в области искусств</w:t>
            </w:r>
          </w:p>
        </w:tc>
      </w:tr>
      <w:tr w:rsidR="00386D07" w:rsidRPr="00416E7B" w:rsidTr="00386D07">
        <w:trPr>
          <w:cantSplit/>
          <w:trHeight w:val="396"/>
        </w:trPr>
        <w:tc>
          <w:tcPr>
            <w:tcW w:w="15663" w:type="dxa"/>
            <w:gridSpan w:val="11"/>
            <w:tcBorders>
              <w:top w:val="single" w:sz="6" w:space="0" w:color="auto"/>
              <w:left w:val="single" w:sz="6" w:space="0" w:color="auto"/>
              <w:bottom w:val="single" w:sz="6" w:space="0" w:color="auto"/>
              <w:right w:val="single" w:sz="4" w:space="0" w:color="auto"/>
            </w:tcBorders>
          </w:tcPr>
          <w:p w:rsidR="00386D07" w:rsidRDefault="00386D07" w:rsidP="00386D07">
            <w:pPr>
              <w:spacing w:after="0" w:line="240" w:lineRule="auto"/>
              <w:jc w:val="center"/>
              <w:rPr>
                <w:rFonts w:ascii="Times New Roman" w:hAnsi="Times New Roman"/>
                <w:sz w:val="20"/>
                <w:szCs w:val="20"/>
              </w:rPr>
            </w:pPr>
            <w:r w:rsidRPr="00416E7B">
              <w:rPr>
                <w:rFonts w:ascii="Times New Roman" w:hAnsi="Times New Roman"/>
                <w:b/>
                <w:bCs/>
                <w:sz w:val="20"/>
                <w:szCs w:val="20"/>
              </w:rPr>
              <w:t>Подпрограмма 4. «Образование в области культуры»</w:t>
            </w:r>
          </w:p>
        </w:tc>
      </w:tr>
      <w:tr w:rsidR="00386D07" w:rsidRPr="00416E7B" w:rsidTr="00386D07">
        <w:trPr>
          <w:cantSplit/>
          <w:trHeight w:val="396"/>
        </w:trPr>
        <w:tc>
          <w:tcPr>
            <w:tcW w:w="15663" w:type="dxa"/>
            <w:gridSpan w:val="11"/>
            <w:tcBorders>
              <w:top w:val="single" w:sz="6" w:space="0" w:color="auto"/>
              <w:left w:val="single" w:sz="6" w:space="0" w:color="auto"/>
              <w:bottom w:val="single" w:sz="6" w:space="0" w:color="auto"/>
              <w:right w:val="single" w:sz="4" w:space="0" w:color="auto"/>
            </w:tcBorders>
          </w:tcPr>
          <w:p w:rsidR="00386D07" w:rsidRDefault="00386D07" w:rsidP="00386D07">
            <w:pPr>
              <w:spacing w:after="0" w:line="240" w:lineRule="auto"/>
              <w:jc w:val="center"/>
              <w:rPr>
                <w:rFonts w:ascii="Times New Roman" w:hAnsi="Times New Roman"/>
                <w:sz w:val="20"/>
                <w:szCs w:val="20"/>
              </w:rPr>
            </w:pPr>
            <w:r w:rsidRPr="00416E7B">
              <w:rPr>
                <w:rFonts w:ascii="Times New Roman" w:hAnsi="Times New Roman"/>
                <w:i/>
                <w:iCs/>
                <w:color w:val="000000"/>
                <w:sz w:val="20"/>
                <w:szCs w:val="20"/>
              </w:rPr>
              <w:t xml:space="preserve">Задача: </w:t>
            </w:r>
            <w:r w:rsidRPr="003C1B2A">
              <w:rPr>
                <w:rFonts w:ascii="Times New Roman" w:hAnsi="Times New Roman"/>
                <w:bCs/>
                <w:color w:val="000000"/>
                <w:sz w:val="20"/>
                <w:szCs w:val="20"/>
              </w:rPr>
              <w:t xml:space="preserve">Выявление одаренных в области искусства детей и подростков, создание основы для сознательного выбора и последующего освоения ими </w:t>
            </w:r>
            <w:proofErr w:type="spellStart"/>
            <w:r>
              <w:rPr>
                <w:rFonts w:ascii="Times New Roman" w:hAnsi="Times New Roman"/>
                <w:bCs/>
                <w:color w:val="000000"/>
                <w:sz w:val="20"/>
                <w:szCs w:val="20"/>
              </w:rPr>
              <w:t>пред</w:t>
            </w:r>
            <w:r w:rsidRPr="003C1B2A">
              <w:rPr>
                <w:rFonts w:ascii="Times New Roman" w:hAnsi="Times New Roman"/>
                <w:bCs/>
                <w:color w:val="000000"/>
                <w:sz w:val="20"/>
                <w:szCs w:val="20"/>
              </w:rPr>
              <w:t>профессиональных</w:t>
            </w:r>
            <w:proofErr w:type="spellEnd"/>
            <w:r w:rsidRPr="003C1B2A">
              <w:rPr>
                <w:rFonts w:ascii="Times New Roman" w:hAnsi="Times New Roman"/>
                <w:bCs/>
                <w:color w:val="000000"/>
                <w:sz w:val="20"/>
                <w:szCs w:val="20"/>
              </w:rPr>
              <w:t xml:space="preserve"> образ</w:t>
            </w:r>
            <w:r w:rsidRPr="003C1B2A">
              <w:rPr>
                <w:rFonts w:ascii="Times New Roman" w:hAnsi="Times New Roman"/>
                <w:bCs/>
                <w:color w:val="000000"/>
                <w:sz w:val="20"/>
                <w:szCs w:val="20"/>
              </w:rPr>
              <w:t>о</w:t>
            </w:r>
            <w:r w:rsidRPr="003C1B2A">
              <w:rPr>
                <w:rFonts w:ascii="Times New Roman" w:hAnsi="Times New Roman"/>
                <w:bCs/>
                <w:color w:val="000000"/>
                <w:sz w:val="20"/>
                <w:szCs w:val="20"/>
              </w:rPr>
              <w:t>вательных программ в сфере искусства и культуры</w:t>
            </w:r>
          </w:p>
        </w:tc>
      </w:tr>
      <w:tr w:rsidR="00386D07" w:rsidRPr="00416E7B" w:rsidTr="00386D07">
        <w:trPr>
          <w:cantSplit/>
          <w:trHeight w:val="341"/>
        </w:trPr>
        <w:tc>
          <w:tcPr>
            <w:tcW w:w="637" w:type="dxa"/>
            <w:tcBorders>
              <w:top w:val="single" w:sz="6" w:space="0" w:color="auto"/>
              <w:left w:val="single" w:sz="6" w:space="0" w:color="auto"/>
              <w:bottom w:val="single" w:sz="6" w:space="0" w:color="auto"/>
              <w:right w:val="single" w:sz="6" w:space="0" w:color="auto"/>
            </w:tcBorders>
          </w:tcPr>
          <w:p w:rsidR="00386D07" w:rsidRPr="002E4949" w:rsidRDefault="00386D07" w:rsidP="00386D0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Человеко-час</w:t>
            </w:r>
          </w:p>
        </w:tc>
        <w:tc>
          <w:tcPr>
            <w:tcW w:w="2977"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rPr>
                <w:rFonts w:ascii="Times New Roman" w:hAnsi="Times New Roman"/>
                <w:color w:val="000000"/>
                <w:sz w:val="20"/>
                <w:szCs w:val="20"/>
              </w:rPr>
            </w:pPr>
            <w:r>
              <w:rPr>
                <w:rFonts w:ascii="Times New Roman" w:hAnsi="Times New Roman"/>
                <w:color w:val="000000"/>
                <w:sz w:val="20"/>
                <w:szCs w:val="20"/>
              </w:rPr>
              <w:t>Количество человеко-часов (фортепиано).</w:t>
            </w:r>
          </w:p>
        </w:tc>
        <w:tc>
          <w:tcPr>
            <w:tcW w:w="3827" w:type="dxa"/>
            <w:tcBorders>
              <w:top w:val="single" w:sz="6" w:space="0" w:color="auto"/>
              <w:left w:val="single" w:sz="6" w:space="0" w:color="auto"/>
              <w:bottom w:val="single" w:sz="6" w:space="0" w:color="auto"/>
              <w:right w:val="single" w:sz="6" w:space="0" w:color="auto"/>
            </w:tcBorders>
          </w:tcPr>
          <w:p w:rsidR="00386D07" w:rsidRDefault="00386D07" w:rsidP="00386D07">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К*</w:t>
            </w:r>
            <w:r w:rsidRPr="00416E7B">
              <w:rPr>
                <w:rFonts w:ascii="Times New Roman" w:hAnsi="Times New Roman"/>
                <w:color w:val="000000"/>
                <w:sz w:val="20"/>
                <w:szCs w:val="20"/>
                <w:lang w:val="en-US"/>
              </w:rPr>
              <w:t>N</w:t>
            </w:r>
            <w:r w:rsidRPr="00416E7B">
              <w:rPr>
                <w:rFonts w:ascii="Times New Roman" w:hAnsi="Times New Roman"/>
                <w:color w:val="000000"/>
                <w:sz w:val="20"/>
                <w:szCs w:val="20"/>
              </w:rPr>
              <w:t xml:space="preserve">*38, </w:t>
            </w:r>
          </w:p>
          <w:p w:rsidR="00386D07" w:rsidRPr="00416E7B" w:rsidRDefault="00386D07" w:rsidP="00386D07">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 xml:space="preserve">где К-кол-во учащихся, </w:t>
            </w:r>
            <w:r w:rsidRPr="00416E7B">
              <w:rPr>
                <w:rFonts w:ascii="Times New Roman" w:hAnsi="Times New Roman"/>
                <w:color w:val="000000"/>
                <w:sz w:val="20"/>
                <w:szCs w:val="20"/>
                <w:lang w:val="en-US"/>
              </w:rPr>
              <w:t>N</w:t>
            </w:r>
            <w:r w:rsidRPr="00416E7B">
              <w:rPr>
                <w:rFonts w:ascii="Times New Roman" w:hAnsi="Times New Roman"/>
                <w:color w:val="000000"/>
                <w:sz w:val="20"/>
                <w:szCs w:val="20"/>
              </w:rPr>
              <w:t>-кол-во часов в не</w:t>
            </w:r>
            <w:r>
              <w:rPr>
                <w:rFonts w:ascii="Times New Roman" w:hAnsi="Times New Roman"/>
                <w:color w:val="000000"/>
                <w:sz w:val="20"/>
                <w:szCs w:val="20"/>
              </w:rPr>
              <w:t xml:space="preserve">делю, 38 – кол-во недель в учебном </w:t>
            </w:r>
            <w:r w:rsidRPr="00416E7B">
              <w:rPr>
                <w:rFonts w:ascii="Times New Roman" w:hAnsi="Times New Roman"/>
                <w:color w:val="000000"/>
                <w:sz w:val="20"/>
                <w:szCs w:val="20"/>
              </w:rPr>
              <w:t>году</w:t>
            </w:r>
          </w:p>
        </w:tc>
        <w:tc>
          <w:tcPr>
            <w:tcW w:w="1276"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0</w:t>
            </w:r>
          </w:p>
        </w:tc>
        <w:tc>
          <w:tcPr>
            <w:tcW w:w="850"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8 050,68</w:t>
            </w:r>
          </w:p>
        </w:tc>
        <w:tc>
          <w:tcPr>
            <w:tcW w:w="993"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8 050,68</w:t>
            </w:r>
          </w:p>
        </w:tc>
        <w:tc>
          <w:tcPr>
            <w:tcW w:w="850"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8 050,68</w:t>
            </w:r>
          </w:p>
        </w:tc>
        <w:tc>
          <w:tcPr>
            <w:tcW w:w="1134"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8 050,68</w:t>
            </w:r>
          </w:p>
        </w:tc>
        <w:tc>
          <w:tcPr>
            <w:tcW w:w="851"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8 050,68</w:t>
            </w:r>
          </w:p>
        </w:tc>
        <w:tc>
          <w:tcPr>
            <w:tcW w:w="992" w:type="dxa"/>
            <w:tcBorders>
              <w:top w:val="single" w:sz="6" w:space="0" w:color="auto"/>
              <w:left w:val="single" w:sz="6" w:space="0" w:color="auto"/>
              <w:bottom w:val="single" w:sz="6" w:space="0" w:color="auto"/>
              <w:right w:val="single" w:sz="4" w:space="0" w:color="auto"/>
            </w:tcBorders>
          </w:tcPr>
          <w:p w:rsidR="00386D07" w:rsidRPr="00416E7B" w:rsidRDefault="00386D07" w:rsidP="00386D0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r>
      <w:tr w:rsidR="00386D07" w:rsidRPr="00416E7B" w:rsidTr="00386D07">
        <w:trPr>
          <w:cantSplit/>
          <w:trHeight w:val="341"/>
        </w:trPr>
        <w:tc>
          <w:tcPr>
            <w:tcW w:w="637" w:type="dxa"/>
            <w:tcBorders>
              <w:top w:val="single" w:sz="6" w:space="0" w:color="auto"/>
              <w:left w:val="single" w:sz="6" w:space="0" w:color="auto"/>
              <w:bottom w:val="single" w:sz="6" w:space="0" w:color="auto"/>
              <w:right w:val="single" w:sz="6" w:space="0" w:color="auto"/>
            </w:tcBorders>
          </w:tcPr>
          <w:p w:rsidR="00386D07" w:rsidRPr="002E4949" w:rsidRDefault="00386D07" w:rsidP="00386D0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w:t>
            </w:r>
          </w:p>
        </w:tc>
        <w:tc>
          <w:tcPr>
            <w:tcW w:w="1276"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Человеко-час</w:t>
            </w:r>
          </w:p>
        </w:tc>
        <w:tc>
          <w:tcPr>
            <w:tcW w:w="2977"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Количество человеко-часов (</w:t>
            </w:r>
            <w:r>
              <w:rPr>
                <w:rFonts w:ascii="Times New Roman" w:hAnsi="Times New Roman"/>
                <w:color w:val="000000"/>
                <w:sz w:val="20"/>
                <w:szCs w:val="20"/>
              </w:rPr>
              <w:t>струнные инструменты</w:t>
            </w:r>
            <w:r w:rsidRPr="00416E7B">
              <w:rPr>
                <w:rFonts w:ascii="Times New Roman" w:hAnsi="Times New Roman"/>
                <w:color w:val="000000"/>
                <w:sz w:val="20"/>
                <w:szCs w:val="20"/>
              </w:rPr>
              <w:t>)</w:t>
            </w:r>
            <w:r>
              <w:rPr>
                <w:rFonts w:ascii="Times New Roman" w:hAnsi="Times New Roman"/>
                <w:color w:val="000000"/>
                <w:sz w:val="20"/>
                <w:szCs w:val="20"/>
              </w:rPr>
              <w:t>.</w:t>
            </w:r>
          </w:p>
        </w:tc>
        <w:tc>
          <w:tcPr>
            <w:tcW w:w="3827"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К*</w:t>
            </w:r>
            <w:r w:rsidRPr="00416E7B">
              <w:rPr>
                <w:rFonts w:ascii="Times New Roman" w:hAnsi="Times New Roman"/>
                <w:color w:val="000000"/>
                <w:sz w:val="20"/>
                <w:szCs w:val="20"/>
                <w:lang w:val="en-US"/>
              </w:rPr>
              <w:t>N</w:t>
            </w:r>
            <w:r w:rsidRPr="00416E7B">
              <w:rPr>
                <w:rFonts w:ascii="Times New Roman" w:hAnsi="Times New Roman"/>
                <w:color w:val="000000"/>
                <w:sz w:val="20"/>
                <w:szCs w:val="20"/>
              </w:rPr>
              <w:t xml:space="preserve">*38, где К-кол-во учащихся, </w:t>
            </w:r>
            <w:r w:rsidRPr="00416E7B">
              <w:rPr>
                <w:rFonts w:ascii="Times New Roman" w:hAnsi="Times New Roman"/>
                <w:color w:val="000000"/>
                <w:sz w:val="20"/>
                <w:szCs w:val="20"/>
                <w:lang w:val="en-US"/>
              </w:rPr>
              <w:t>N</w:t>
            </w:r>
            <w:r w:rsidRPr="00416E7B">
              <w:rPr>
                <w:rFonts w:ascii="Times New Roman" w:hAnsi="Times New Roman"/>
                <w:color w:val="000000"/>
                <w:sz w:val="20"/>
                <w:szCs w:val="20"/>
              </w:rPr>
              <w:t>-кол-во часов в не</w:t>
            </w:r>
            <w:r>
              <w:rPr>
                <w:rFonts w:ascii="Times New Roman" w:hAnsi="Times New Roman"/>
                <w:color w:val="000000"/>
                <w:sz w:val="20"/>
                <w:szCs w:val="20"/>
              </w:rPr>
              <w:t>делю, 38 – кол-во недель в уче</w:t>
            </w:r>
            <w:r>
              <w:rPr>
                <w:rFonts w:ascii="Times New Roman" w:hAnsi="Times New Roman"/>
                <w:color w:val="000000"/>
                <w:sz w:val="20"/>
                <w:szCs w:val="20"/>
              </w:rPr>
              <w:t>б</w:t>
            </w:r>
            <w:r>
              <w:rPr>
                <w:rFonts w:ascii="Times New Roman" w:hAnsi="Times New Roman"/>
                <w:color w:val="000000"/>
                <w:sz w:val="20"/>
                <w:szCs w:val="20"/>
              </w:rPr>
              <w:t xml:space="preserve">ном </w:t>
            </w:r>
            <w:r w:rsidRPr="00416E7B">
              <w:rPr>
                <w:rFonts w:ascii="Times New Roman" w:hAnsi="Times New Roman"/>
                <w:color w:val="000000"/>
                <w:sz w:val="20"/>
                <w:szCs w:val="20"/>
              </w:rPr>
              <w:t>году</w:t>
            </w:r>
          </w:p>
        </w:tc>
        <w:tc>
          <w:tcPr>
            <w:tcW w:w="1276"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0</w:t>
            </w:r>
          </w:p>
        </w:tc>
        <w:tc>
          <w:tcPr>
            <w:tcW w:w="850"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sz w:val="20"/>
                <w:szCs w:val="20"/>
              </w:rPr>
            </w:pPr>
            <w:r>
              <w:rPr>
                <w:rFonts w:ascii="Times New Roman" w:hAnsi="Times New Roman"/>
                <w:sz w:val="20"/>
                <w:szCs w:val="20"/>
              </w:rPr>
              <w:t>4 313</w:t>
            </w:r>
          </w:p>
        </w:tc>
        <w:tc>
          <w:tcPr>
            <w:tcW w:w="993"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sz w:val="20"/>
                <w:szCs w:val="20"/>
              </w:rPr>
            </w:pPr>
            <w:r>
              <w:rPr>
                <w:rFonts w:ascii="Times New Roman" w:hAnsi="Times New Roman"/>
                <w:sz w:val="20"/>
                <w:szCs w:val="20"/>
              </w:rPr>
              <w:t>4 313</w:t>
            </w:r>
          </w:p>
        </w:tc>
        <w:tc>
          <w:tcPr>
            <w:tcW w:w="850"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sz w:val="20"/>
                <w:szCs w:val="20"/>
              </w:rPr>
            </w:pPr>
            <w:r>
              <w:rPr>
                <w:rFonts w:ascii="Times New Roman" w:hAnsi="Times New Roman"/>
                <w:sz w:val="20"/>
                <w:szCs w:val="20"/>
              </w:rPr>
              <w:t>4 313</w:t>
            </w:r>
          </w:p>
        </w:tc>
        <w:tc>
          <w:tcPr>
            <w:tcW w:w="1134"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sz w:val="20"/>
                <w:szCs w:val="20"/>
              </w:rPr>
            </w:pPr>
            <w:r>
              <w:rPr>
                <w:rFonts w:ascii="Times New Roman" w:hAnsi="Times New Roman"/>
                <w:sz w:val="20"/>
                <w:szCs w:val="20"/>
              </w:rPr>
              <w:t>4 313</w:t>
            </w:r>
          </w:p>
        </w:tc>
        <w:tc>
          <w:tcPr>
            <w:tcW w:w="851"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sz w:val="20"/>
                <w:szCs w:val="20"/>
              </w:rPr>
            </w:pPr>
            <w:r>
              <w:rPr>
                <w:rFonts w:ascii="Times New Roman" w:hAnsi="Times New Roman"/>
                <w:sz w:val="20"/>
                <w:szCs w:val="20"/>
              </w:rPr>
              <w:t>4 313</w:t>
            </w:r>
          </w:p>
        </w:tc>
        <w:tc>
          <w:tcPr>
            <w:tcW w:w="992"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r>
      <w:tr w:rsidR="00386D07" w:rsidRPr="00416E7B" w:rsidTr="00386D07">
        <w:trPr>
          <w:cantSplit/>
          <w:trHeight w:val="341"/>
        </w:trPr>
        <w:tc>
          <w:tcPr>
            <w:tcW w:w="637" w:type="dxa"/>
            <w:tcBorders>
              <w:top w:val="single" w:sz="6" w:space="0" w:color="auto"/>
              <w:left w:val="single" w:sz="6" w:space="0" w:color="auto"/>
              <w:bottom w:val="single" w:sz="6" w:space="0" w:color="auto"/>
              <w:right w:val="single" w:sz="6" w:space="0" w:color="auto"/>
            </w:tcBorders>
          </w:tcPr>
          <w:p w:rsidR="00386D07" w:rsidRPr="002E4949" w:rsidRDefault="00386D07" w:rsidP="00386D0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Человеко-час</w:t>
            </w:r>
          </w:p>
        </w:tc>
        <w:tc>
          <w:tcPr>
            <w:tcW w:w="2977"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Количество человеко-часов (</w:t>
            </w:r>
            <w:r>
              <w:rPr>
                <w:rFonts w:ascii="Times New Roman" w:hAnsi="Times New Roman"/>
                <w:color w:val="000000"/>
                <w:sz w:val="20"/>
                <w:szCs w:val="20"/>
              </w:rPr>
              <w:t>д</w:t>
            </w:r>
            <w:r>
              <w:rPr>
                <w:rFonts w:ascii="Times New Roman" w:hAnsi="Times New Roman"/>
                <w:color w:val="000000"/>
                <w:sz w:val="20"/>
                <w:szCs w:val="20"/>
              </w:rPr>
              <w:t>у</w:t>
            </w:r>
            <w:r>
              <w:rPr>
                <w:rFonts w:ascii="Times New Roman" w:hAnsi="Times New Roman"/>
                <w:color w:val="000000"/>
                <w:sz w:val="20"/>
                <w:szCs w:val="20"/>
              </w:rPr>
              <w:t>ховые и ударные инструменты</w:t>
            </w:r>
            <w:r w:rsidRPr="00416E7B">
              <w:rPr>
                <w:rFonts w:ascii="Times New Roman" w:hAnsi="Times New Roman"/>
                <w:color w:val="000000"/>
                <w:sz w:val="20"/>
                <w:szCs w:val="20"/>
              </w:rPr>
              <w:t>)</w:t>
            </w:r>
            <w:r>
              <w:rPr>
                <w:rFonts w:ascii="Times New Roman" w:hAnsi="Times New Roman"/>
                <w:color w:val="000000"/>
                <w:sz w:val="20"/>
                <w:szCs w:val="20"/>
              </w:rPr>
              <w:t>.</w:t>
            </w:r>
          </w:p>
        </w:tc>
        <w:tc>
          <w:tcPr>
            <w:tcW w:w="3827"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К*</w:t>
            </w:r>
            <w:r w:rsidRPr="00416E7B">
              <w:rPr>
                <w:rFonts w:ascii="Times New Roman" w:hAnsi="Times New Roman"/>
                <w:color w:val="000000"/>
                <w:sz w:val="20"/>
                <w:szCs w:val="20"/>
                <w:lang w:val="en-US"/>
              </w:rPr>
              <w:t>N</w:t>
            </w:r>
            <w:r w:rsidRPr="00416E7B">
              <w:rPr>
                <w:rFonts w:ascii="Times New Roman" w:hAnsi="Times New Roman"/>
                <w:color w:val="000000"/>
                <w:sz w:val="20"/>
                <w:szCs w:val="20"/>
              </w:rPr>
              <w:t xml:space="preserve">*38, где К-кол-во учащихся, </w:t>
            </w:r>
            <w:r w:rsidRPr="00416E7B">
              <w:rPr>
                <w:rFonts w:ascii="Times New Roman" w:hAnsi="Times New Roman"/>
                <w:color w:val="000000"/>
                <w:sz w:val="20"/>
                <w:szCs w:val="20"/>
                <w:lang w:val="en-US"/>
              </w:rPr>
              <w:t>N</w:t>
            </w:r>
            <w:r w:rsidRPr="00416E7B">
              <w:rPr>
                <w:rFonts w:ascii="Times New Roman" w:hAnsi="Times New Roman"/>
                <w:color w:val="000000"/>
                <w:sz w:val="20"/>
                <w:szCs w:val="20"/>
              </w:rPr>
              <w:t>-кол-во часов в не</w:t>
            </w:r>
            <w:r>
              <w:rPr>
                <w:rFonts w:ascii="Times New Roman" w:hAnsi="Times New Roman"/>
                <w:color w:val="000000"/>
                <w:sz w:val="20"/>
                <w:szCs w:val="20"/>
              </w:rPr>
              <w:t>делю, 38 – кол-во недель в уче</w:t>
            </w:r>
            <w:r>
              <w:rPr>
                <w:rFonts w:ascii="Times New Roman" w:hAnsi="Times New Roman"/>
                <w:color w:val="000000"/>
                <w:sz w:val="20"/>
                <w:szCs w:val="20"/>
              </w:rPr>
              <w:t>б</w:t>
            </w:r>
            <w:r>
              <w:rPr>
                <w:rFonts w:ascii="Times New Roman" w:hAnsi="Times New Roman"/>
                <w:color w:val="000000"/>
                <w:sz w:val="20"/>
                <w:szCs w:val="20"/>
              </w:rPr>
              <w:t xml:space="preserve">ном </w:t>
            </w:r>
            <w:r w:rsidRPr="00416E7B">
              <w:rPr>
                <w:rFonts w:ascii="Times New Roman" w:hAnsi="Times New Roman"/>
                <w:color w:val="000000"/>
                <w:sz w:val="20"/>
                <w:szCs w:val="20"/>
              </w:rPr>
              <w:t>году</w:t>
            </w:r>
          </w:p>
        </w:tc>
        <w:tc>
          <w:tcPr>
            <w:tcW w:w="1276"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0</w:t>
            </w:r>
          </w:p>
        </w:tc>
        <w:tc>
          <w:tcPr>
            <w:tcW w:w="850"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sz w:val="20"/>
                <w:szCs w:val="20"/>
              </w:rPr>
            </w:pPr>
            <w:r>
              <w:rPr>
                <w:rFonts w:ascii="Times New Roman" w:hAnsi="Times New Roman"/>
                <w:sz w:val="20"/>
                <w:szCs w:val="20"/>
              </w:rPr>
              <w:t>5 385,36</w:t>
            </w:r>
          </w:p>
        </w:tc>
        <w:tc>
          <w:tcPr>
            <w:tcW w:w="993"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sz w:val="20"/>
                <w:szCs w:val="20"/>
              </w:rPr>
            </w:pPr>
            <w:r>
              <w:rPr>
                <w:rFonts w:ascii="Times New Roman" w:hAnsi="Times New Roman"/>
                <w:sz w:val="20"/>
                <w:szCs w:val="20"/>
              </w:rPr>
              <w:t>5 385,36</w:t>
            </w:r>
          </w:p>
        </w:tc>
        <w:tc>
          <w:tcPr>
            <w:tcW w:w="850"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sz w:val="20"/>
                <w:szCs w:val="20"/>
              </w:rPr>
            </w:pPr>
            <w:r>
              <w:rPr>
                <w:rFonts w:ascii="Times New Roman" w:hAnsi="Times New Roman"/>
                <w:sz w:val="20"/>
                <w:szCs w:val="20"/>
              </w:rPr>
              <w:t>5 385,36</w:t>
            </w:r>
          </w:p>
        </w:tc>
        <w:tc>
          <w:tcPr>
            <w:tcW w:w="1134"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sz w:val="20"/>
                <w:szCs w:val="20"/>
              </w:rPr>
            </w:pPr>
            <w:r>
              <w:rPr>
                <w:rFonts w:ascii="Times New Roman" w:hAnsi="Times New Roman"/>
                <w:sz w:val="20"/>
                <w:szCs w:val="20"/>
              </w:rPr>
              <w:t>5 385,36</w:t>
            </w:r>
          </w:p>
        </w:tc>
        <w:tc>
          <w:tcPr>
            <w:tcW w:w="851"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sz w:val="20"/>
                <w:szCs w:val="20"/>
              </w:rPr>
            </w:pPr>
            <w:r>
              <w:rPr>
                <w:rFonts w:ascii="Times New Roman" w:hAnsi="Times New Roman"/>
                <w:sz w:val="20"/>
                <w:szCs w:val="20"/>
              </w:rPr>
              <w:t>5 385,36</w:t>
            </w:r>
          </w:p>
        </w:tc>
        <w:tc>
          <w:tcPr>
            <w:tcW w:w="992"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0</w:t>
            </w:r>
          </w:p>
        </w:tc>
      </w:tr>
      <w:tr w:rsidR="00386D07" w:rsidRPr="00416E7B" w:rsidTr="00386D07">
        <w:trPr>
          <w:cantSplit/>
          <w:trHeight w:val="341"/>
        </w:trPr>
        <w:tc>
          <w:tcPr>
            <w:tcW w:w="637" w:type="dxa"/>
            <w:tcBorders>
              <w:top w:val="single" w:sz="6" w:space="0" w:color="auto"/>
              <w:left w:val="single" w:sz="6" w:space="0" w:color="auto"/>
              <w:bottom w:val="single" w:sz="6" w:space="0" w:color="auto"/>
              <w:right w:val="single" w:sz="6" w:space="0" w:color="auto"/>
            </w:tcBorders>
          </w:tcPr>
          <w:p w:rsidR="00386D07" w:rsidRPr="002E4949" w:rsidRDefault="00386D07" w:rsidP="00386D0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Человеко-час</w:t>
            </w:r>
          </w:p>
        </w:tc>
        <w:tc>
          <w:tcPr>
            <w:tcW w:w="2977"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Количество человеко-часов (</w:t>
            </w:r>
            <w:r>
              <w:rPr>
                <w:rFonts w:ascii="Times New Roman" w:hAnsi="Times New Roman"/>
                <w:color w:val="000000"/>
                <w:sz w:val="20"/>
                <w:szCs w:val="20"/>
              </w:rPr>
              <w:t>н</w:t>
            </w:r>
            <w:r>
              <w:rPr>
                <w:rFonts w:ascii="Times New Roman" w:hAnsi="Times New Roman"/>
                <w:color w:val="000000"/>
                <w:sz w:val="20"/>
                <w:szCs w:val="20"/>
              </w:rPr>
              <w:t>а</w:t>
            </w:r>
            <w:r>
              <w:rPr>
                <w:rFonts w:ascii="Times New Roman" w:hAnsi="Times New Roman"/>
                <w:color w:val="000000"/>
                <w:sz w:val="20"/>
                <w:szCs w:val="20"/>
              </w:rPr>
              <w:t>родные инструменты</w:t>
            </w:r>
            <w:r w:rsidRPr="00416E7B">
              <w:rPr>
                <w:rFonts w:ascii="Times New Roman" w:hAnsi="Times New Roman"/>
                <w:color w:val="000000"/>
                <w:sz w:val="20"/>
                <w:szCs w:val="20"/>
              </w:rPr>
              <w:t>)</w:t>
            </w:r>
            <w:r>
              <w:rPr>
                <w:rFonts w:ascii="Times New Roman" w:hAnsi="Times New Roman"/>
                <w:color w:val="000000"/>
                <w:sz w:val="20"/>
                <w:szCs w:val="20"/>
              </w:rPr>
              <w:t>.</w:t>
            </w:r>
          </w:p>
        </w:tc>
        <w:tc>
          <w:tcPr>
            <w:tcW w:w="3827"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К*</w:t>
            </w:r>
            <w:r w:rsidRPr="00416E7B">
              <w:rPr>
                <w:rFonts w:ascii="Times New Roman" w:hAnsi="Times New Roman"/>
                <w:color w:val="000000"/>
                <w:sz w:val="20"/>
                <w:szCs w:val="20"/>
                <w:lang w:val="en-US"/>
              </w:rPr>
              <w:t>N</w:t>
            </w:r>
            <w:r w:rsidRPr="00416E7B">
              <w:rPr>
                <w:rFonts w:ascii="Times New Roman" w:hAnsi="Times New Roman"/>
                <w:color w:val="000000"/>
                <w:sz w:val="20"/>
                <w:szCs w:val="20"/>
              </w:rPr>
              <w:t xml:space="preserve">*38, где К-кол-во учащихся, </w:t>
            </w:r>
            <w:r w:rsidRPr="00416E7B">
              <w:rPr>
                <w:rFonts w:ascii="Times New Roman" w:hAnsi="Times New Roman"/>
                <w:color w:val="000000"/>
                <w:sz w:val="20"/>
                <w:szCs w:val="20"/>
                <w:lang w:val="en-US"/>
              </w:rPr>
              <w:t>N</w:t>
            </w:r>
            <w:r w:rsidRPr="00416E7B">
              <w:rPr>
                <w:rFonts w:ascii="Times New Roman" w:hAnsi="Times New Roman"/>
                <w:color w:val="000000"/>
                <w:sz w:val="20"/>
                <w:szCs w:val="20"/>
              </w:rPr>
              <w:t>-кол-во часов в не</w:t>
            </w:r>
            <w:r>
              <w:rPr>
                <w:rFonts w:ascii="Times New Roman" w:hAnsi="Times New Roman"/>
                <w:color w:val="000000"/>
                <w:sz w:val="20"/>
                <w:szCs w:val="20"/>
              </w:rPr>
              <w:t>делю, 38 – кол-во недель в уче</w:t>
            </w:r>
            <w:r>
              <w:rPr>
                <w:rFonts w:ascii="Times New Roman" w:hAnsi="Times New Roman"/>
                <w:color w:val="000000"/>
                <w:sz w:val="20"/>
                <w:szCs w:val="20"/>
              </w:rPr>
              <w:t>б</w:t>
            </w:r>
            <w:r>
              <w:rPr>
                <w:rFonts w:ascii="Times New Roman" w:hAnsi="Times New Roman"/>
                <w:color w:val="000000"/>
                <w:sz w:val="20"/>
                <w:szCs w:val="20"/>
              </w:rPr>
              <w:t xml:space="preserve">ном </w:t>
            </w:r>
            <w:r w:rsidRPr="00416E7B">
              <w:rPr>
                <w:rFonts w:ascii="Times New Roman" w:hAnsi="Times New Roman"/>
                <w:color w:val="000000"/>
                <w:sz w:val="20"/>
                <w:szCs w:val="20"/>
              </w:rPr>
              <w:t>году</w:t>
            </w:r>
          </w:p>
        </w:tc>
        <w:tc>
          <w:tcPr>
            <w:tcW w:w="1276"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0</w:t>
            </w:r>
          </w:p>
        </w:tc>
        <w:tc>
          <w:tcPr>
            <w:tcW w:w="850"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sz w:val="20"/>
                <w:szCs w:val="20"/>
              </w:rPr>
            </w:pPr>
            <w:r>
              <w:rPr>
                <w:rFonts w:ascii="Times New Roman" w:hAnsi="Times New Roman"/>
                <w:sz w:val="20"/>
                <w:szCs w:val="20"/>
              </w:rPr>
              <w:t>6 553,48</w:t>
            </w:r>
          </w:p>
        </w:tc>
        <w:tc>
          <w:tcPr>
            <w:tcW w:w="993"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sz w:val="20"/>
                <w:szCs w:val="20"/>
              </w:rPr>
            </w:pPr>
            <w:r>
              <w:rPr>
                <w:rFonts w:ascii="Times New Roman" w:hAnsi="Times New Roman"/>
                <w:sz w:val="20"/>
                <w:szCs w:val="20"/>
              </w:rPr>
              <w:t>6 553,48</w:t>
            </w:r>
          </w:p>
        </w:tc>
        <w:tc>
          <w:tcPr>
            <w:tcW w:w="850"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sz w:val="20"/>
                <w:szCs w:val="20"/>
              </w:rPr>
            </w:pPr>
            <w:r>
              <w:rPr>
                <w:rFonts w:ascii="Times New Roman" w:hAnsi="Times New Roman"/>
                <w:sz w:val="20"/>
                <w:szCs w:val="20"/>
              </w:rPr>
              <w:t>6 553,48</w:t>
            </w:r>
          </w:p>
        </w:tc>
        <w:tc>
          <w:tcPr>
            <w:tcW w:w="1134"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sz w:val="20"/>
                <w:szCs w:val="20"/>
              </w:rPr>
            </w:pPr>
            <w:r>
              <w:rPr>
                <w:rFonts w:ascii="Times New Roman" w:hAnsi="Times New Roman"/>
                <w:sz w:val="20"/>
                <w:szCs w:val="20"/>
              </w:rPr>
              <w:t>6 553,48</w:t>
            </w:r>
          </w:p>
        </w:tc>
        <w:tc>
          <w:tcPr>
            <w:tcW w:w="851"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sz w:val="20"/>
                <w:szCs w:val="20"/>
              </w:rPr>
            </w:pPr>
            <w:r>
              <w:rPr>
                <w:rFonts w:ascii="Times New Roman" w:hAnsi="Times New Roman"/>
                <w:sz w:val="20"/>
                <w:szCs w:val="20"/>
              </w:rPr>
              <w:t>6 553,48</w:t>
            </w:r>
          </w:p>
        </w:tc>
        <w:tc>
          <w:tcPr>
            <w:tcW w:w="992"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0</w:t>
            </w:r>
          </w:p>
        </w:tc>
      </w:tr>
      <w:tr w:rsidR="00386D07" w:rsidRPr="00416E7B" w:rsidTr="00386D07">
        <w:trPr>
          <w:cantSplit/>
          <w:trHeight w:val="341"/>
        </w:trPr>
        <w:tc>
          <w:tcPr>
            <w:tcW w:w="637" w:type="dxa"/>
            <w:tcBorders>
              <w:top w:val="single" w:sz="6" w:space="0" w:color="auto"/>
              <w:left w:val="single" w:sz="6" w:space="0" w:color="auto"/>
              <w:bottom w:val="single" w:sz="6" w:space="0" w:color="auto"/>
              <w:right w:val="single" w:sz="6" w:space="0" w:color="auto"/>
            </w:tcBorders>
          </w:tcPr>
          <w:p w:rsidR="00386D07" w:rsidRPr="002E4949" w:rsidRDefault="00386D07" w:rsidP="00386D0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w:t>
            </w:r>
          </w:p>
        </w:tc>
        <w:tc>
          <w:tcPr>
            <w:tcW w:w="1276"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Человеко-час</w:t>
            </w:r>
          </w:p>
        </w:tc>
        <w:tc>
          <w:tcPr>
            <w:tcW w:w="2977"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Количество человеко-часов (</w:t>
            </w:r>
            <w:r>
              <w:rPr>
                <w:rFonts w:ascii="Times New Roman" w:hAnsi="Times New Roman"/>
                <w:color w:val="000000"/>
                <w:sz w:val="20"/>
                <w:szCs w:val="20"/>
              </w:rPr>
              <w:t>ж</w:t>
            </w:r>
            <w:r>
              <w:rPr>
                <w:rFonts w:ascii="Times New Roman" w:hAnsi="Times New Roman"/>
                <w:color w:val="000000"/>
                <w:sz w:val="20"/>
                <w:szCs w:val="20"/>
              </w:rPr>
              <w:t>и</w:t>
            </w:r>
            <w:r>
              <w:rPr>
                <w:rFonts w:ascii="Times New Roman" w:hAnsi="Times New Roman"/>
                <w:color w:val="000000"/>
                <w:sz w:val="20"/>
                <w:szCs w:val="20"/>
              </w:rPr>
              <w:t>вопись</w:t>
            </w:r>
            <w:r w:rsidRPr="00416E7B">
              <w:rPr>
                <w:rFonts w:ascii="Times New Roman" w:hAnsi="Times New Roman"/>
                <w:color w:val="000000"/>
                <w:sz w:val="20"/>
                <w:szCs w:val="20"/>
              </w:rPr>
              <w:t>)</w:t>
            </w:r>
            <w:r>
              <w:rPr>
                <w:rFonts w:ascii="Times New Roman" w:hAnsi="Times New Roman"/>
                <w:color w:val="000000"/>
                <w:sz w:val="20"/>
                <w:szCs w:val="20"/>
              </w:rPr>
              <w:t>.</w:t>
            </w:r>
          </w:p>
        </w:tc>
        <w:tc>
          <w:tcPr>
            <w:tcW w:w="3827"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К*</w:t>
            </w:r>
            <w:r w:rsidRPr="00416E7B">
              <w:rPr>
                <w:rFonts w:ascii="Times New Roman" w:hAnsi="Times New Roman"/>
                <w:color w:val="000000"/>
                <w:sz w:val="20"/>
                <w:szCs w:val="20"/>
                <w:lang w:val="en-US"/>
              </w:rPr>
              <w:t>N</w:t>
            </w:r>
            <w:r w:rsidRPr="00416E7B">
              <w:rPr>
                <w:rFonts w:ascii="Times New Roman" w:hAnsi="Times New Roman"/>
                <w:color w:val="000000"/>
                <w:sz w:val="20"/>
                <w:szCs w:val="20"/>
              </w:rPr>
              <w:t xml:space="preserve">*38, где К-кол-во учащихся, </w:t>
            </w:r>
            <w:r w:rsidRPr="00416E7B">
              <w:rPr>
                <w:rFonts w:ascii="Times New Roman" w:hAnsi="Times New Roman"/>
                <w:color w:val="000000"/>
                <w:sz w:val="20"/>
                <w:szCs w:val="20"/>
                <w:lang w:val="en-US"/>
              </w:rPr>
              <w:t>N</w:t>
            </w:r>
            <w:r w:rsidRPr="00416E7B">
              <w:rPr>
                <w:rFonts w:ascii="Times New Roman" w:hAnsi="Times New Roman"/>
                <w:color w:val="000000"/>
                <w:sz w:val="20"/>
                <w:szCs w:val="20"/>
              </w:rPr>
              <w:t>-кол-во часов в не</w:t>
            </w:r>
            <w:r>
              <w:rPr>
                <w:rFonts w:ascii="Times New Roman" w:hAnsi="Times New Roman"/>
                <w:color w:val="000000"/>
                <w:sz w:val="20"/>
                <w:szCs w:val="20"/>
              </w:rPr>
              <w:t>делю, 38 – кол-во недель в уче</w:t>
            </w:r>
            <w:r>
              <w:rPr>
                <w:rFonts w:ascii="Times New Roman" w:hAnsi="Times New Roman"/>
                <w:color w:val="000000"/>
                <w:sz w:val="20"/>
                <w:szCs w:val="20"/>
              </w:rPr>
              <w:t>б</w:t>
            </w:r>
            <w:r>
              <w:rPr>
                <w:rFonts w:ascii="Times New Roman" w:hAnsi="Times New Roman"/>
                <w:color w:val="000000"/>
                <w:sz w:val="20"/>
                <w:szCs w:val="20"/>
              </w:rPr>
              <w:t xml:space="preserve">ном </w:t>
            </w:r>
            <w:r w:rsidRPr="00416E7B">
              <w:rPr>
                <w:rFonts w:ascii="Times New Roman" w:hAnsi="Times New Roman"/>
                <w:color w:val="000000"/>
                <w:sz w:val="20"/>
                <w:szCs w:val="20"/>
              </w:rPr>
              <w:t>году</w:t>
            </w:r>
          </w:p>
        </w:tc>
        <w:tc>
          <w:tcPr>
            <w:tcW w:w="1276"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0</w:t>
            </w:r>
          </w:p>
        </w:tc>
        <w:tc>
          <w:tcPr>
            <w:tcW w:w="850"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sz w:val="20"/>
                <w:szCs w:val="20"/>
              </w:rPr>
            </w:pPr>
            <w:r>
              <w:rPr>
                <w:rFonts w:ascii="Times New Roman" w:hAnsi="Times New Roman"/>
                <w:sz w:val="20"/>
                <w:szCs w:val="20"/>
              </w:rPr>
              <w:t>4 423,2</w:t>
            </w:r>
          </w:p>
        </w:tc>
        <w:tc>
          <w:tcPr>
            <w:tcW w:w="993"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sz w:val="20"/>
                <w:szCs w:val="20"/>
              </w:rPr>
            </w:pPr>
            <w:r>
              <w:rPr>
                <w:rFonts w:ascii="Times New Roman" w:hAnsi="Times New Roman"/>
                <w:sz w:val="20"/>
                <w:szCs w:val="20"/>
              </w:rPr>
              <w:t>4 423,2</w:t>
            </w:r>
          </w:p>
        </w:tc>
        <w:tc>
          <w:tcPr>
            <w:tcW w:w="850"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sz w:val="20"/>
                <w:szCs w:val="20"/>
              </w:rPr>
            </w:pPr>
            <w:r>
              <w:rPr>
                <w:rFonts w:ascii="Times New Roman" w:hAnsi="Times New Roman"/>
                <w:sz w:val="20"/>
                <w:szCs w:val="20"/>
              </w:rPr>
              <w:t>4 423,2</w:t>
            </w:r>
          </w:p>
        </w:tc>
        <w:tc>
          <w:tcPr>
            <w:tcW w:w="1134"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sz w:val="20"/>
                <w:szCs w:val="20"/>
              </w:rPr>
            </w:pPr>
            <w:r>
              <w:rPr>
                <w:rFonts w:ascii="Times New Roman" w:hAnsi="Times New Roman"/>
                <w:sz w:val="20"/>
                <w:szCs w:val="20"/>
              </w:rPr>
              <w:t>4 423,2</w:t>
            </w:r>
          </w:p>
        </w:tc>
        <w:tc>
          <w:tcPr>
            <w:tcW w:w="851"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sz w:val="20"/>
                <w:szCs w:val="20"/>
              </w:rPr>
            </w:pPr>
            <w:r>
              <w:rPr>
                <w:rFonts w:ascii="Times New Roman" w:hAnsi="Times New Roman"/>
                <w:sz w:val="20"/>
                <w:szCs w:val="20"/>
              </w:rPr>
              <w:t>4 423,2</w:t>
            </w:r>
          </w:p>
        </w:tc>
        <w:tc>
          <w:tcPr>
            <w:tcW w:w="992"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0</w:t>
            </w:r>
          </w:p>
        </w:tc>
      </w:tr>
      <w:tr w:rsidR="00386D07" w:rsidRPr="00416E7B" w:rsidTr="00386D07">
        <w:trPr>
          <w:cantSplit/>
          <w:trHeight w:val="341"/>
        </w:trPr>
        <w:tc>
          <w:tcPr>
            <w:tcW w:w="637"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w:t>
            </w:r>
          </w:p>
        </w:tc>
        <w:tc>
          <w:tcPr>
            <w:tcW w:w="1276"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Человеко-час</w:t>
            </w:r>
          </w:p>
        </w:tc>
        <w:tc>
          <w:tcPr>
            <w:tcW w:w="2977"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Количество человеко-часов (</w:t>
            </w:r>
            <w:r>
              <w:rPr>
                <w:rFonts w:ascii="Times New Roman" w:hAnsi="Times New Roman"/>
                <w:color w:val="000000"/>
                <w:sz w:val="20"/>
                <w:szCs w:val="20"/>
              </w:rPr>
              <w:t>х</w:t>
            </w:r>
            <w:r>
              <w:rPr>
                <w:rFonts w:ascii="Times New Roman" w:hAnsi="Times New Roman"/>
                <w:color w:val="000000"/>
                <w:sz w:val="20"/>
                <w:szCs w:val="20"/>
              </w:rPr>
              <w:t>о</w:t>
            </w:r>
            <w:r>
              <w:rPr>
                <w:rFonts w:ascii="Times New Roman" w:hAnsi="Times New Roman"/>
                <w:color w:val="000000"/>
                <w:sz w:val="20"/>
                <w:szCs w:val="20"/>
              </w:rPr>
              <w:t>реографическое творчество).</w:t>
            </w:r>
          </w:p>
        </w:tc>
        <w:tc>
          <w:tcPr>
            <w:tcW w:w="3827"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К*</w:t>
            </w:r>
            <w:r w:rsidRPr="00416E7B">
              <w:rPr>
                <w:rFonts w:ascii="Times New Roman" w:hAnsi="Times New Roman"/>
                <w:color w:val="000000"/>
                <w:sz w:val="20"/>
                <w:szCs w:val="20"/>
                <w:lang w:val="en-US"/>
              </w:rPr>
              <w:t>N</w:t>
            </w:r>
            <w:r w:rsidRPr="00416E7B">
              <w:rPr>
                <w:rFonts w:ascii="Times New Roman" w:hAnsi="Times New Roman"/>
                <w:color w:val="000000"/>
                <w:sz w:val="20"/>
                <w:szCs w:val="20"/>
              </w:rPr>
              <w:t xml:space="preserve">*38, где К-кол-во учащихся, </w:t>
            </w:r>
            <w:r w:rsidRPr="00416E7B">
              <w:rPr>
                <w:rFonts w:ascii="Times New Roman" w:hAnsi="Times New Roman"/>
                <w:color w:val="000000"/>
                <w:sz w:val="20"/>
                <w:szCs w:val="20"/>
                <w:lang w:val="en-US"/>
              </w:rPr>
              <w:t>N</w:t>
            </w:r>
            <w:r w:rsidRPr="00416E7B">
              <w:rPr>
                <w:rFonts w:ascii="Times New Roman" w:hAnsi="Times New Roman"/>
                <w:color w:val="000000"/>
                <w:sz w:val="20"/>
                <w:szCs w:val="20"/>
              </w:rPr>
              <w:t>-кол-во часов в не</w:t>
            </w:r>
            <w:r>
              <w:rPr>
                <w:rFonts w:ascii="Times New Roman" w:hAnsi="Times New Roman"/>
                <w:color w:val="000000"/>
                <w:sz w:val="20"/>
                <w:szCs w:val="20"/>
              </w:rPr>
              <w:t>делю, 38 – кол-во недель в уче</w:t>
            </w:r>
            <w:r>
              <w:rPr>
                <w:rFonts w:ascii="Times New Roman" w:hAnsi="Times New Roman"/>
                <w:color w:val="000000"/>
                <w:sz w:val="20"/>
                <w:szCs w:val="20"/>
              </w:rPr>
              <w:t>б</w:t>
            </w:r>
            <w:r>
              <w:rPr>
                <w:rFonts w:ascii="Times New Roman" w:hAnsi="Times New Roman"/>
                <w:color w:val="000000"/>
                <w:sz w:val="20"/>
                <w:szCs w:val="20"/>
              </w:rPr>
              <w:t xml:space="preserve">ном </w:t>
            </w:r>
            <w:r w:rsidRPr="00416E7B">
              <w:rPr>
                <w:rFonts w:ascii="Times New Roman" w:hAnsi="Times New Roman"/>
                <w:color w:val="000000"/>
                <w:sz w:val="20"/>
                <w:szCs w:val="20"/>
              </w:rPr>
              <w:t>году</w:t>
            </w:r>
          </w:p>
        </w:tc>
        <w:tc>
          <w:tcPr>
            <w:tcW w:w="1276"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0</w:t>
            </w:r>
          </w:p>
        </w:tc>
        <w:tc>
          <w:tcPr>
            <w:tcW w:w="850"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sz w:val="20"/>
                <w:szCs w:val="20"/>
              </w:rPr>
            </w:pPr>
            <w:r>
              <w:rPr>
                <w:rFonts w:ascii="Times New Roman" w:hAnsi="Times New Roman"/>
                <w:sz w:val="20"/>
                <w:szCs w:val="20"/>
              </w:rPr>
              <w:t>3 606,96</w:t>
            </w:r>
          </w:p>
        </w:tc>
        <w:tc>
          <w:tcPr>
            <w:tcW w:w="993"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sz w:val="20"/>
                <w:szCs w:val="20"/>
              </w:rPr>
            </w:pPr>
            <w:r>
              <w:rPr>
                <w:rFonts w:ascii="Times New Roman" w:hAnsi="Times New Roman"/>
                <w:sz w:val="20"/>
                <w:szCs w:val="20"/>
              </w:rPr>
              <w:t>3 606,96</w:t>
            </w:r>
          </w:p>
        </w:tc>
        <w:tc>
          <w:tcPr>
            <w:tcW w:w="850"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sz w:val="20"/>
                <w:szCs w:val="20"/>
              </w:rPr>
            </w:pPr>
            <w:r>
              <w:rPr>
                <w:rFonts w:ascii="Times New Roman" w:hAnsi="Times New Roman"/>
                <w:sz w:val="20"/>
                <w:szCs w:val="20"/>
              </w:rPr>
              <w:t>3 606,96</w:t>
            </w:r>
          </w:p>
        </w:tc>
        <w:tc>
          <w:tcPr>
            <w:tcW w:w="1134"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sz w:val="20"/>
                <w:szCs w:val="20"/>
              </w:rPr>
            </w:pPr>
            <w:r>
              <w:rPr>
                <w:rFonts w:ascii="Times New Roman" w:hAnsi="Times New Roman"/>
                <w:sz w:val="20"/>
                <w:szCs w:val="20"/>
              </w:rPr>
              <w:t>3 606,96</w:t>
            </w:r>
          </w:p>
        </w:tc>
        <w:tc>
          <w:tcPr>
            <w:tcW w:w="851"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sz w:val="20"/>
                <w:szCs w:val="20"/>
              </w:rPr>
            </w:pPr>
            <w:r>
              <w:rPr>
                <w:rFonts w:ascii="Times New Roman" w:hAnsi="Times New Roman"/>
                <w:sz w:val="20"/>
                <w:szCs w:val="20"/>
              </w:rPr>
              <w:t>3 606,96</w:t>
            </w:r>
          </w:p>
        </w:tc>
        <w:tc>
          <w:tcPr>
            <w:tcW w:w="992"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0</w:t>
            </w:r>
          </w:p>
        </w:tc>
      </w:tr>
      <w:tr w:rsidR="00386D07" w:rsidRPr="00416E7B" w:rsidTr="00386D07">
        <w:trPr>
          <w:cantSplit/>
          <w:trHeight w:val="341"/>
        </w:trPr>
        <w:tc>
          <w:tcPr>
            <w:tcW w:w="637"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w:t>
            </w:r>
          </w:p>
        </w:tc>
        <w:tc>
          <w:tcPr>
            <w:tcW w:w="1276"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Человеко-час</w:t>
            </w:r>
          </w:p>
        </w:tc>
        <w:tc>
          <w:tcPr>
            <w:tcW w:w="2977"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Количество человеко-часов (</w:t>
            </w:r>
            <w:proofErr w:type="spellStart"/>
            <w:r>
              <w:rPr>
                <w:rFonts w:ascii="Times New Roman" w:hAnsi="Times New Roman"/>
                <w:color w:val="000000"/>
                <w:sz w:val="20"/>
                <w:szCs w:val="20"/>
              </w:rPr>
              <w:t>о</w:t>
            </w:r>
            <w:r>
              <w:rPr>
                <w:rFonts w:ascii="Times New Roman" w:hAnsi="Times New Roman"/>
                <w:color w:val="000000"/>
                <w:sz w:val="20"/>
                <w:szCs w:val="20"/>
              </w:rPr>
              <w:t>б</w:t>
            </w:r>
            <w:r>
              <w:rPr>
                <w:rFonts w:ascii="Times New Roman" w:hAnsi="Times New Roman"/>
                <w:color w:val="000000"/>
                <w:sz w:val="20"/>
                <w:szCs w:val="20"/>
              </w:rPr>
              <w:t>щеразвивающие</w:t>
            </w:r>
            <w:proofErr w:type="spellEnd"/>
            <w:r w:rsidRPr="00416E7B">
              <w:rPr>
                <w:rFonts w:ascii="Times New Roman" w:hAnsi="Times New Roman"/>
                <w:color w:val="000000"/>
                <w:sz w:val="20"/>
                <w:szCs w:val="20"/>
              </w:rPr>
              <w:t>)</w:t>
            </w:r>
            <w:r>
              <w:rPr>
                <w:rFonts w:ascii="Times New Roman" w:hAnsi="Times New Roman"/>
                <w:color w:val="000000"/>
                <w:sz w:val="20"/>
                <w:szCs w:val="20"/>
              </w:rPr>
              <w:t>.</w:t>
            </w:r>
          </w:p>
        </w:tc>
        <w:tc>
          <w:tcPr>
            <w:tcW w:w="3827"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К*</w:t>
            </w:r>
            <w:r w:rsidRPr="00416E7B">
              <w:rPr>
                <w:rFonts w:ascii="Times New Roman" w:hAnsi="Times New Roman"/>
                <w:color w:val="000000"/>
                <w:sz w:val="20"/>
                <w:szCs w:val="20"/>
                <w:lang w:val="en-US"/>
              </w:rPr>
              <w:t>N</w:t>
            </w:r>
            <w:r w:rsidRPr="00416E7B">
              <w:rPr>
                <w:rFonts w:ascii="Times New Roman" w:hAnsi="Times New Roman"/>
                <w:color w:val="000000"/>
                <w:sz w:val="20"/>
                <w:szCs w:val="20"/>
              </w:rPr>
              <w:t xml:space="preserve">*38, где К-кол-во учащихся, </w:t>
            </w:r>
            <w:r w:rsidRPr="00416E7B">
              <w:rPr>
                <w:rFonts w:ascii="Times New Roman" w:hAnsi="Times New Roman"/>
                <w:color w:val="000000"/>
                <w:sz w:val="20"/>
                <w:szCs w:val="20"/>
                <w:lang w:val="en-US"/>
              </w:rPr>
              <w:t>N</w:t>
            </w:r>
            <w:r w:rsidRPr="00416E7B">
              <w:rPr>
                <w:rFonts w:ascii="Times New Roman" w:hAnsi="Times New Roman"/>
                <w:color w:val="000000"/>
                <w:sz w:val="20"/>
                <w:szCs w:val="20"/>
              </w:rPr>
              <w:t>-кол-во часов в не</w:t>
            </w:r>
            <w:r>
              <w:rPr>
                <w:rFonts w:ascii="Times New Roman" w:hAnsi="Times New Roman"/>
                <w:color w:val="000000"/>
                <w:sz w:val="20"/>
                <w:szCs w:val="20"/>
              </w:rPr>
              <w:t>делю, 38 – кол-во недель в уче</w:t>
            </w:r>
            <w:r>
              <w:rPr>
                <w:rFonts w:ascii="Times New Roman" w:hAnsi="Times New Roman"/>
                <w:color w:val="000000"/>
                <w:sz w:val="20"/>
                <w:szCs w:val="20"/>
              </w:rPr>
              <w:t>б</w:t>
            </w:r>
            <w:r>
              <w:rPr>
                <w:rFonts w:ascii="Times New Roman" w:hAnsi="Times New Roman"/>
                <w:color w:val="000000"/>
                <w:sz w:val="20"/>
                <w:szCs w:val="20"/>
              </w:rPr>
              <w:t xml:space="preserve">ном </w:t>
            </w:r>
            <w:r w:rsidRPr="00416E7B">
              <w:rPr>
                <w:rFonts w:ascii="Times New Roman" w:hAnsi="Times New Roman"/>
                <w:color w:val="000000"/>
                <w:sz w:val="20"/>
                <w:szCs w:val="20"/>
              </w:rPr>
              <w:t>году</w:t>
            </w:r>
          </w:p>
        </w:tc>
        <w:tc>
          <w:tcPr>
            <w:tcW w:w="1276"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0</w:t>
            </w:r>
          </w:p>
        </w:tc>
        <w:tc>
          <w:tcPr>
            <w:tcW w:w="850"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sz w:val="20"/>
                <w:szCs w:val="20"/>
              </w:rPr>
            </w:pPr>
            <w:r>
              <w:rPr>
                <w:rFonts w:ascii="Times New Roman" w:hAnsi="Times New Roman"/>
                <w:sz w:val="20"/>
                <w:szCs w:val="20"/>
              </w:rPr>
              <w:t>9 633</w:t>
            </w:r>
          </w:p>
        </w:tc>
        <w:tc>
          <w:tcPr>
            <w:tcW w:w="993"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sz w:val="20"/>
                <w:szCs w:val="20"/>
              </w:rPr>
            </w:pPr>
            <w:r>
              <w:rPr>
                <w:rFonts w:ascii="Times New Roman" w:hAnsi="Times New Roman"/>
                <w:sz w:val="20"/>
                <w:szCs w:val="20"/>
              </w:rPr>
              <w:t>9 633</w:t>
            </w:r>
          </w:p>
        </w:tc>
        <w:tc>
          <w:tcPr>
            <w:tcW w:w="850"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sz w:val="20"/>
                <w:szCs w:val="20"/>
              </w:rPr>
            </w:pPr>
            <w:r>
              <w:rPr>
                <w:rFonts w:ascii="Times New Roman" w:hAnsi="Times New Roman"/>
                <w:sz w:val="20"/>
                <w:szCs w:val="20"/>
              </w:rPr>
              <w:t>9 633</w:t>
            </w:r>
          </w:p>
        </w:tc>
        <w:tc>
          <w:tcPr>
            <w:tcW w:w="1134"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sz w:val="20"/>
                <w:szCs w:val="20"/>
              </w:rPr>
            </w:pPr>
            <w:r>
              <w:rPr>
                <w:rFonts w:ascii="Times New Roman" w:hAnsi="Times New Roman"/>
                <w:sz w:val="20"/>
                <w:szCs w:val="20"/>
              </w:rPr>
              <w:t>9 633</w:t>
            </w:r>
          </w:p>
        </w:tc>
        <w:tc>
          <w:tcPr>
            <w:tcW w:w="851"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sz w:val="20"/>
                <w:szCs w:val="20"/>
              </w:rPr>
            </w:pPr>
            <w:r>
              <w:rPr>
                <w:rFonts w:ascii="Times New Roman" w:hAnsi="Times New Roman"/>
                <w:sz w:val="20"/>
                <w:szCs w:val="20"/>
              </w:rPr>
              <w:t>9 633</w:t>
            </w:r>
          </w:p>
        </w:tc>
        <w:tc>
          <w:tcPr>
            <w:tcW w:w="992"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0</w:t>
            </w:r>
          </w:p>
        </w:tc>
      </w:tr>
    </w:tbl>
    <w:p w:rsidR="00630945" w:rsidRDefault="00630945" w:rsidP="00D808A0">
      <w:pPr>
        <w:spacing w:after="0"/>
        <w:sectPr w:rsidR="00630945" w:rsidSect="0091002D">
          <w:pgSz w:w="16838" w:h="11906" w:orient="landscape"/>
          <w:pgMar w:top="850" w:right="678" w:bottom="1701" w:left="1134" w:header="708" w:footer="708" w:gutter="0"/>
          <w:cols w:space="708"/>
          <w:docGrid w:linePitch="360"/>
        </w:sectPr>
      </w:pPr>
    </w:p>
    <w:p w:rsidR="004E78D3" w:rsidRDefault="0091002D" w:rsidP="004E78D3">
      <w:pPr>
        <w:spacing w:after="0" w:line="240" w:lineRule="auto"/>
        <w:ind w:left="-567"/>
        <w:jc w:val="center"/>
        <w:rPr>
          <w:rFonts w:ascii="Times New Roman" w:hAnsi="Times New Roman"/>
          <w:b/>
          <w:bCs/>
          <w:sz w:val="24"/>
          <w:szCs w:val="28"/>
        </w:rPr>
      </w:pPr>
      <w:r w:rsidRPr="00FC5258">
        <w:rPr>
          <w:rFonts w:ascii="Times New Roman" w:hAnsi="Times New Roman"/>
          <w:b/>
          <w:bCs/>
          <w:sz w:val="24"/>
          <w:szCs w:val="28"/>
        </w:rPr>
        <w:lastRenderedPageBreak/>
        <w:t>Раздел 5. Этапы и сроки реализации Подпрограммы</w:t>
      </w:r>
    </w:p>
    <w:p w:rsidR="004E78D3" w:rsidRDefault="004E78D3" w:rsidP="004E78D3">
      <w:pPr>
        <w:spacing w:after="0" w:line="240" w:lineRule="auto"/>
        <w:ind w:left="-567"/>
        <w:jc w:val="center"/>
        <w:rPr>
          <w:rFonts w:ascii="Times New Roman" w:hAnsi="Times New Roman"/>
          <w:b/>
          <w:bCs/>
          <w:sz w:val="24"/>
          <w:szCs w:val="28"/>
        </w:rPr>
      </w:pPr>
    </w:p>
    <w:p w:rsidR="004E78D3" w:rsidRPr="004E78D3" w:rsidRDefault="0091002D" w:rsidP="004E78D3">
      <w:pPr>
        <w:spacing w:after="0" w:line="240" w:lineRule="auto"/>
        <w:ind w:left="-567" w:firstLine="709"/>
        <w:jc w:val="both"/>
        <w:rPr>
          <w:rFonts w:ascii="Times New Roman" w:hAnsi="Times New Roman"/>
          <w:b/>
          <w:bCs/>
          <w:sz w:val="24"/>
          <w:szCs w:val="28"/>
        </w:rPr>
      </w:pPr>
      <w:r w:rsidRPr="00FC5258">
        <w:rPr>
          <w:rFonts w:ascii="Times New Roman" w:hAnsi="Times New Roman"/>
          <w:sz w:val="24"/>
          <w:szCs w:val="28"/>
        </w:rPr>
        <w:t xml:space="preserve">Решение поставленных целей и задач Подпрограммы будет осуществляться </w:t>
      </w:r>
      <w:r w:rsidR="004E78D3">
        <w:rPr>
          <w:rFonts w:ascii="Times New Roman" w:hAnsi="Times New Roman"/>
          <w:sz w:val="24"/>
          <w:szCs w:val="28"/>
        </w:rPr>
        <w:t>в период 2020-2024 годы</w:t>
      </w:r>
    </w:p>
    <w:p w:rsidR="001E4069" w:rsidRDefault="001E4069" w:rsidP="001E4069">
      <w:pPr>
        <w:spacing w:after="0" w:line="240" w:lineRule="auto"/>
        <w:ind w:left="-567" w:firstLine="709"/>
        <w:jc w:val="both"/>
        <w:rPr>
          <w:rFonts w:ascii="Times New Roman" w:hAnsi="Times New Roman"/>
          <w:sz w:val="24"/>
          <w:szCs w:val="28"/>
        </w:rPr>
      </w:pPr>
      <w:r w:rsidRPr="0039413F">
        <w:rPr>
          <w:rFonts w:ascii="Times New Roman" w:hAnsi="Times New Roman"/>
          <w:sz w:val="24"/>
          <w:szCs w:val="28"/>
        </w:rPr>
        <w:t xml:space="preserve">Полный перечень основных мероприятий и сроки их реализации показаны в </w:t>
      </w:r>
      <w:r w:rsidR="008F4FB0">
        <w:rPr>
          <w:rFonts w:ascii="Times New Roman" w:hAnsi="Times New Roman"/>
          <w:sz w:val="24"/>
          <w:szCs w:val="28"/>
        </w:rPr>
        <w:t>Приложение 4</w:t>
      </w:r>
      <w:r>
        <w:rPr>
          <w:rFonts w:ascii="Times New Roman" w:hAnsi="Times New Roman"/>
          <w:sz w:val="24"/>
          <w:szCs w:val="28"/>
        </w:rPr>
        <w:t xml:space="preserve"> </w:t>
      </w:r>
      <w:r w:rsidRPr="0039413F">
        <w:rPr>
          <w:rFonts w:ascii="Times New Roman" w:hAnsi="Times New Roman"/>
          <w:sz w:val="24"/>
          <w:szCs w:val="28"/>
        </w:rPr>
        <w:t xml:space="preserve">«План подпрограммных мероприятий», </w:t>
      </w:r>
      <w:r>
        <w:rPr>
          <w:rFonts w:ascii="Times New Roman" w:hAnsi="Times New Roman"/>
          <w:sz w:val="24"/>
          <w:szCs w:val="28"/>
        </w:rPr>
        <w:t>Приложение №5</w:t>
      </w:r>
      <w:r w:rsidRPr="0039413F">
        <w:rPr>
          <w:rFonts w:ascii="Times New Roman" w:hAnsi="Times New Roman"/>
          <w:sz w:val="24"/>
          <w:szCs w:val="28"/>
        </w:rPr>
        <w:t xml:space="preserve"> «Ресурсное обеспечение за счёт средств бюджета МО «город Северобайкальск», </w:t>
      </w:r>
      <w:r>
        <w:rPr>
          <w:rFonts w:ascii="Times New Roman" w:hAnsi="Times New Roman"/>
          <w:sz w:val="24"/>
          <w:szCs w:val="28"/>
        </w:rPr>
        <w:t xml:space="preserve">Приложение №6 </w:t>
      </w:r>
      <w:r w:rsidRPr="0039413F">
        <w:rPr>
          <w:rFonts w:ascii="Times New Roman" w:hAnsi="Times New Roman"/>
          <w:sz w:val="24"/>
          <w:szCs w:val="28"/>
        </w:rPr>
        <w:t>«Ресурсное обеспечение за счёт сре</w:t>
      </w:r>
      <w:proofErr w:type="gramStart"/>
      <w:r w:rsidRPr="0039413F">
        <w:rPr>
          <w:rFonts w:ascii="Times New Roman" w:hAnsi="Times New Roman"/>
          <w:sz w:val="24"/>
          <w:szCs w:val="28"/>
        </w:rPr>
        <w:t>дств вс</w:t>
      </w:r>
      <w:proofErr w:type="gramEnd"/>
      <w:r w:rsidRPr="0039413F">
        <w:rPr>
          <w:rFonts w:ascii="Times New Roman" w:hAnsi="Times New Roman"/>
          <w:sz w:val="24"/>
          <w:szCs w:val="28"/>
        </w:rPr>
        <w:t>ех источников и направлений финансирования»</w:t>
      </w:r>
      <w:r>
        <w:rPr>
          <w:rFonts w:ascii="Times New Roman" w:hAnsi="Times New Roman"/>
          <w:sz w:val="24"/>
          <w:szCs w:val="28"/>
        </w:rPr>
        <w:t>.</w:t>
      </w:r>
    </w:p>
    <w:p w:rsidR="0091002D" w:rsidRPr="00FC5258" w:rsidRDefault="0091002D" w:rsidP="00FC5258">
      <w:pPr>
        <w:spacing w:after="0"/>
        <w:ind w:left="-567" w:firstLine="709"/>
        <w:rPr>
          <w:rFonts w:ascii="Times New Roman" w:hAnsi="Times New Roman"/>
          <w:sz w:val="24"/>
          <w:szCs w:val="28"/>
        </w:rPr>
      </w:pPr>
    </w:p>
    <w:p w:rsidR="0091002D" w:rsidRDefault="0091002D" w:rsidP="00D808A0">
      <w:pPr>
        <w:spacing w:after="0"/>
        <w:ind w:firstLine="709"/>
        <w:sectPr w:rsidR="0091002D" w:rsidSect="0091002D">
          <w:pgSz w:w="11906" w:h="16838"/>
          <w:pgMar w:top="1134" w:right="850" w:bottom="1134" w:left="1701" w:header="708" w:footer="708" w:gutter="0"/>
          <w:cols w:space="708"/>
          <w:docGrid w:linePitch="360"/>
        </w:sectPr>
      </w:pPr>
    </w:p>
    <w:p w:rsidR="0091002D" w:rsidRPr="00FC5258" w:rsidRDefault="0091002D" w:rsidP="00D808A0">
      <w:pPr>
        <w:keepNext/>
        <w:keepLines/>
        <w:spacing w:after="0"/>
        <w:jc w:val="right"/>
        <w:outlineLvl w:val="0"/>
        <w:rPr>
          <w:rFonts w:ascii="Times New Roman" w:hAnsi="Times New Roman"/>
          <w:sz w:val="24"/>
          <w:szCs w:val="28"/>
        </w:rPr>
      </w:pPr>
      <w:r w:rsidRPr="00FC5258">
        <w:rPr>
          <w:rFonts w:ascii="Times New Roman" w:hAnsi="Times New Roman"/>
          <w:sz w:val="24"/>
          <w:szCs w:val="28"/>
        </w:rPr>
        <w:lastRenderedPageBreak/>
        <w:t xml:space="preserve">Таблица </w:t>
      </w:r>
      <w:r w:rsidR="008F4FB0">
        <w:rPr>
          <w:rFonts w:ascii="Times New Roman" w:hAnsi="Times New Roman"/>
          <w:sz w:val="24"/>
          <w:szCs w:val="28"/>
        </w:rPr>
        <w:t>7</w:t>
      </w:r>
    </w:p>
    <w:p w:rsidR="0091002D" w:rsidRPr="00FC5258" w:rsidRDefault="0091002D" w:rsidP="00D808A0">
      <w:pPr>
        <w:keepNext/>
        <w:keepLines/>
        <w:spacing w:after="0"/>
        <w:jc w:val="center"/>
        <w:outlineLvl w:val="0"/>
        <w:rPr>
          <w:rFonts w:ascii="Times New Roman" w:hAnsi="Times New Roman"/>
          <w:b/>
          <w:bCs/>
          <w:sz w:val="24"/>
          <w:szCs w:val="28"/>
        </w:rPr>
      </w:pPr>
      <w:r w:rsidRPr="00FC5258">
        <w:rPr>
          <w:rFonts w:ascii="Times New Roman" w:hAnsi="Times New Roman"/>
          <w:b/>
          <w:bCs/>
          <w:sz w:val="24"/>
          <w:szCs w:val="28"/>
        </w:rPr>
        <w:t>Раздел 8. Описание мер правового регулирования Подпрограммы</w:t>
      </w:r>
    </w:p>
    <w:p w:rsidR="0091002D" w:rsidRPr="00FC5258" w:rsidRDefault="0091002D" w:rsidP="00D808A0">
      <w:pPr>
        <w:keepNext/>
        <w:keepLines/>
        <w:spacing w:after="0"/>
        <w:jc w:val="center"/>
        <w:outlineLvl w:val="0"/>
        <w:rPr>
          <w:rFonts w:ascii="Times New Roman" w:hAnsi="Times New Roman"/>
          <w:b/>
          <w:bCs/>
          <w:sz w:val="24"/>
          <w:szCs w:val="28"/>
        </w:rPr>
      </w:pPr>
    </w:p>
    <w:tbl>
      <w:tblPr>
        <w:tblW w:w="153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3508"/>
        <w:gridCol w:w="6273"/>
        <w:gridCol w:w="4926"/>
      </w:tblGrid>
      <w:tr w:rsidR="0091002D" w:rsidRPr="00FC5258" w:rsidTr="00FC5258">
        <w:trPr>
          <w:tblHeader/>
        </w:trPr>
        <w:tc>
          <w:tcPr>
            <w:tcW w:w="675" w:type="dxa"/>
          </w:tcPr>
          <w:p w:rsidR="0091002D" w:rsidRPr="00FC5258" w:rsidRDefault="0091002D" w:rsidP="00D808A0">
            <w:pPr>
              <w:widowControl w:val="0"/>
              <w:tabs>
                <w:tab w:val="left" w:pos="851"/>
              </w:tabs>
              <w:autoSpaceDE w:val="0"/>
              <w:autoSpaceDN w:val="0"/>
              <w:adjustRightInd w:val="0"/>
              <w:spacing w:after="0" w:line="240" w:lineRule="auto"/>
              <w:jc w:val="center"/>
              <w:rPr>
                <w:rFonts w:ascii="Times New Roman" w:hAnsi="Times New Roman"/>
                <w:b/>
                <w:bCs/>
              </w:rPr>
            </w:pPr>
            <w:r w:rsidRPr="00FC5258">
              <w:rPr>
                <w:rFonts w:ascii="Times New Roman" w:hAnsi="Times New Roman"/>
                <w:b/>
                <w:bCs/>
              </w:rPr>
              <w:t>№</w:t>
            </w:r>
          </w:p>
          <w:p w:rsidR="0091002D" w:rsidRPr="00FC5258" w:rsidRDefault="0091002D" w:rsidP="00D808A0">
            <w:pPr>
              <w:widowControl w:val="0"/>
              <w:tabs>
                <w:tab w:val="left" w:pos="851"/>
              </w:tabs>
              <w:autoSpaceDE w:val="0"/>
              <w:autoSpaceDN w:val="0"/>
              <w:adjustRightInd w:val="0"/>
              <w:spacing w:after="0" w:line="240" w:lineRule="auto"/>
              <w:jc w:val="center"/>
              <w:rPr>
                <w:rFonts w:ascii="Times New Roman" w:hAnsi="Times New Roman"/>
                <w:b/>
                <w:bCs/>
              </w:rPr>
            </w:pPr>
            <w:proofErr w:type="spellStart"/>
            <w:proofErr w:type="gramStart"/>
            <w:r w:rsidRPr="00FC5258">
              <w:rPr>
                <w:rFonts w:ascii="Times New Roman" w:hAnsi="Times New Roman"/>
                <w:b/>
                <w:bCs/>
              </w:rPr>
              <w:t>п</w:t>
            </w:r>
            <w:proofErr w:type="spellEnd"/>
            <w:proofErr w:type="gramEnd"/>
            <w:r w:rsidRPr="00FC5258">
              <w:rPr>
                <w:rFonts w:ascii="Times New Roman" w:hAnsi="Times New Roman"/>
                <w:b/>
                <w:bCs/>
              </w:rPr>
              <w:t>/</w:t>
            </w:r>
            <w:proofErr w:type="spellStart"/>
            <w:r w:rsidRPr="00FC5258">
              <w:rPr>
                <w:rFonts w:ascii="Times New Roman" w:hAnsi="Times New Roman"/>
                <w:b/>
                <w:bCs/>
              </w:rPr>
              <w:t>п</w:t>
            </w:r>
            <w:proofErr w:type="spellEnd"/>
          </w:p>
        </w:tc>
        <w:tc>
          <w:tcPr>
            <w:tcW w:w="3508" w:type="dxa"/>
          </w:tcPr>
          <w:p w:rsidR="0091002D" w:rsidRPr="00FC5258" w:rsidRDefault="0091002D" w:rsidP="00D808A0">
            <w:pPr>
              <w:widowControl w:val="0"/>
              <w:tabs>
                <w:tab w:val="left" w:pos="851"/>
              </w:tabs>
              <w:autoSpaceDE w:val="0"/>
              <w:autoSpaceDN w:val="0"/>
              <w:adjustRightInd w:val="0"/>
              <w:spacing w:after="0" w:line="240" w:lineRule="auto"/>
              <w:jc w:val="center"/>
              <w:rPr>
                <w:rFonts w:ascii="Times New Roman" w:hAnsi="Times New Roman"/>
                <w:b/>
                <w:bCs/>
              </w:rPr>
            </w:pPr>
            <w:r w:rsidRPr="00FC5258">
              <w:rPr>
                <w:rFonts w:ascii="Times New Roman" w:hAnsi="Times New Roman"/>
                <w:b/>
                <w:bCs/>
              </w:rPr>
              <w:t>Наименование нормативно- правового акта</w:t>
            </w:r>
          </w:p>
        </w:tc>
        <w:tc>
          <w:tcPr>
            <w:tcW w:w="6273" w:type="dxa"/>
          </w:tcPr>
          <w:p w:rsidR="0091002D" w:rsidRPr="00FC5258" w:rsidRDefault="0091002D" w:rsidP="00D808A0">
            <w:pPr>
              <w:widowControl w:val="0"/>
              <w:tabs>
                <w:tab w:val="left" w:pos="851"/>
              </w:tabs>
              <w:autoSpaceDE w:val="0"/>
              <w:autoSpaceDN w:val="0"/>
              <w:adjustRightInd w:val="0"/>
              <w:spacing w:after="0" w:line="240" w:lineRule="auto"/>
              <w:jc w:val="center"/>
              <w:rPr>
                <w:rFonts w:ascii="Times New Roman" w:hAnsi="Times New Roman"/>
                <w:b/>
                <w:bCs/>
              </w:rPr>
            </w:pPr>
            <w:r w:rsidRPr="00FC5258">
              <w:rPr>
                <w:rFonts w:ascii="Times New Roman" w:hAnsi="Times New Roman"/>
                <w:b/>
                <w:bCs/>
              </w:rPr>
              <w:t>Основные положения нормативно-правового акта</w:t>
            </w:r>
          </w:p>
        </w:tc>
        <w:tc>
          <w:tcPr>
            <w:tcW w:w="4926" w:type="dxa"/>
          </w:tcPr>
          <w:p w:rsidR="0091002D" w:rsidRPr="00FC5258" w:rsidRDefault="0091002D" w:rsidP="00D808A0">
            <w:pPr>
              <w:widowControl w:val="0"/>
              <w:tabs>
                <w:tab w:val="left" w:pos="851"/>
              </w:tabs>
              <w:autoSpaceDE w:val="0"/>
              <w:autoSpaceDN w:val="0"/>
              <w:adjustRightInd w:val="0"/>
              <w:spacing w:after="0" w:line="240" w:lineRule="auto"/>
              <w:jc w:val="center"/>
              <w:rPr>
                <w:rFonts w:ascii="Times New Roman" w:hAnsi="Times New Roman"/>
                <w:b/>
                <w:bCs/>
              </w:rPr>
            </w:pPr>
            <w:r w:rsidRPr="00FC5258">
              <w:rPr>
                <w:rFonts w:ascii="Times New Roman" w:hAnsi="Times New Roman"/>
                <w:b/>
                <w:bCs/>
              </w:rPr>
              <w:t>Ответственный исполнитель и соисполнитель</w:t>
            </w:r>
          </w:p>
        </w:tc>
      </w:tr>
      <w:tr w:rsidR="0091002D" w:rsidRPr="00FC5258" w:rsidTr="00FC5258">
        <w:trPr>
          <w:tblHeader/>
        </w:trPr>
        <w:tc>
          <w:tcPr>
            <w:tcW w:w="675" w:type="dxa"/>
          </w:tcPr>
          <w:p w:rsidR="0091002D" w:rsidRPr="00FC5258" w:rsidRDefault="0091002D" w:rsidP="00D808A0">
            <w:pPr>
              <w:widowControl w:val="0"/>
              <w:tabs>
                <w:tab w:val="left" w:pos="851"/>
              </w:tabs>
              <w:autoSpaceDE w:val="0"/>
              <w:autoSpaceDN w:val="0"/>
              <w:adjustRightInd w:val="0"/>
              <w:spacing w:after="0" w:line="240" w:lineRule="auto"/>
              <w:jc w:val="center"/>
              <w:rPr>
                <w:rFonts w:ascii="Times New Roman" w:hAnsi="Times New Roman"/>
                <w:b/>
                <w:bCs/>
              </w:rPr>
            </w:pPr>
            <w:r w:rsidRPr="00FC5258">
              <w:rPr>
                <w:rFonts w:ascii="Times New Roman" w:hAnsi="Times New Roman"/>
                <w:b/>
                <w:bCs/>
              </w:rPr>
              <w:t>1</w:t>
            </w:r>
          </w:p>
        </w:tc>
        <w:tc>
          <w:tcPr>
            <w:tcW w:w="3508" w:type="dxa"/>
          </w:tcPr>
          <w:p w:rsidR="0091002D" w:rsidRPr="00FC5258" w:rsidRDefault="0091002D" w:rsidP="00D808A0">
            <w:pPr>
              <w:widowControl w:val="0"/>
              <w:autoSpaceDE w:val="0"/>
              <w:autoSpaceDN w:val="0"/>
              <w:adjustRightInd w:val="0"/>
              <w:spacing w:after="0" w:line="240" w:lineRule="auto"/>
              <w:jc w:val="both"/>
              <w:outlineLvl w:val="1"/>
              <w:rPr>
                <w:rFonts w:ascii="Times New Roman" w:hAnsi="Times New Roman"/>
              </w:rPr>
            </w:pPr>
            <w:r w:rsidRPr="00FC5258">
              <w:rPr>
                <w:rFonts w:ascii="Times New Roman" w:hAnsi="Times New Roman"/>
              </w:rPr>
              <w:t>Постановление №1088 от 20.09.2011 (в ред. от 04.10.2012)</w:t>
            </w:r>
          </w:p>
        </w:tc>
        <w:tc>
          <w:tcPr>
            <w:tcW w:w="6273" w:type="dxa"/>
          </w:tcPr>
          <w:p w:rsidR="0091002D" w:rsidRPr="00FC5258" w:rsidRDefault="0091002D" w:rsidP="00D808A0">
            <w:pPr>
              <w:widowControl w:val="0"/>
              <w:tabs>
                <w:tab w:val="left" w:pos="851"/>
              </w:tabs>
              <w:autoSpaceDE w:val="0"/>
              <w:autoSpaceDN w:val="0"/>
              <w:adjustRightInd w:val="0"/>
              <w:spacing w:after="0" w:line="240" w:lineRule="auto"/>
              <w:jc w:val="both"/>
              <w:rPr>
                <w:rFonts w:ascii="Times New Roman" w:hAnsi="Times New Roman"/>
              </w:rPr>
            </w:pPr>
            <w:r w:rsidRPr="00FC5258">
              <w:rPr>
                <w:rFonts w:ascii="Times New Roman" w:hAnsi="Times New Roman"/>
              </w:rPr>
              <w:t>Об утверждении Административного  регламента предоставл</w:t>
            </w:r>
            <w:r w:rsidRPr="00FC5258">
              <w:rPr>
                <w:rFonts w:ascii="Times New Roman" w:hAnsi="Times New Roman"/>
              </w:rPr>
              <w:t>е</w:t>
            </w:r>
            <w:r w:rsidRPr="00FC5258">
              <w:rPr>
                <w:rFonts w:ascii="Times New Roman" w:hAnsi="Times New Roman"/>
              </w:rPr>
              <w:t>ния муниципальной услуги</w:t>
            </w:r>
            <w:r w:rsidRPr="00FC5258">
              <w:rPr>
                <w:rFonts w:ascii="Times New Roman" w:hAnsi="Times New Roman"/>
              </w:rPr>
              <w:br/>
              <w:t>«Предоставление дополнительного образования в области культуры»</w:t>
            </w:r>
          </w:p>
        </w:tc>
        <w:tc>
          <w:tcPr>
            <w:tcW w:w="4926" w:type="dxa"/>
          </w:tcPr>
          <w:p w:rsidR="0091002D" w:rsidRPr="00FC5258" w:rsidRDefault="0091002D" w:rsidP="00D808A0">
            <w:pPr>
              <w:widowControl w:val="0"/>
              <w:tabs>
                <w:tab w:val="left" w:pos="851"/>
              </w:tabs>
              <w:autoSpaceDE w:val="0"/>
              <w:autoSpaceDN w:val="0"/>
              <w:adjustRightInd w:val="0"/>
              <w:spacing w:after="0" w:line="240" w:lineRule="auto"/>
              <w:jc w:val="both"/>
              <w:rPr>
                <w:rFonts w:ascii="Times New Roman" w:hAnsi="Times New Roman"/>
              </w:rPr>
            </w:pPr>
            <w:r w:rsidRPr="00FC5258">
              <w:rPr>
                <w:rFonts w:ascii="Times New Roman" w:hAnsi="Times New Roman"/>
              </w:rPr>
              <w:t>Отдел культуры МО «город Северобайкальск», МАУ ДО «ДШИ»</w:t>
            </w:r>
          </w:p>
        </w:tc>
      </w:tr>
      <w:tr w:rsidR="0091002D" w:rsidRPr="00FC5258" w:rsidTr="00FC5258">
        <w:trPr>
          <w:tblHeader/>
        </w:trPr>
        <w:tc>
          <w:tcPr>
            <w:tcW w:w="675" w:type="dxa"/>
          </w:tcPr>
          <w:p w:rsidR="0091002D" w:rsidRPr="00FC5258" w:rsidRDefault="0091002D" w:rsidP="00D808A0">
            <w:pPr>
              <w:widowControl w:val="0"/>
              <w:tabs>
                <w:tab w:val="left" w:pos="851"/>
              </w:tabs>
              <w:autoSpaceDE w:val="0"/>
              <w:autoSpaceDN w:val="0"/>
              <w:adjustRightInd w:val="0"/>
              <w:spacing w:after="0" w:line="240" w:lineRule="auto"/>
              <w:jc w:val="center"/>
              <w:rPr>
                <w:rFonts w:ascii="Times New Roman" w:hAnsi="Times New Roman"/>
                <w:b/>
                <w:bCs/>
              </w:rPr>
            </w:pPr>
            <w:r w:rsidRPr="00FC5258">
              <w:rPr>
                <w:rFonts w:ascii="Times New Roman" w:hAnsi="Times New Roman"/>
                <w:b/>
                <w:bCs/>
              </w:rPr>
              <w:t>2</w:t>
            </w:r>
          </w:p>
        </w:tc>
        <w:tc>
          <w:tcPr>
            <w:tcW w:w="3508" w:type="dxa"/>
          </w:tcPr>
          <w:p w:rsidR="0091002D" w:rsidRPr="00FC5258" w:rsidRDefault="0091002D" w:rsidP="00D808A0">
            <w:pPr>
              <w:widowControl w:val="0"/>
              <w:autoSpaceDE w:val="0"/>
              <w:autoSpaceDN w:val="0"/>
              <w:adjustRightInd w:val="0"/>
              <w:spacing w:after="0" w:line="240" w:lineRule="auto"/>
              <w:jc w:val="both"/>
              <w:outlineLvl w:val="1"/>
              <w:rPr>
                <w:rFonts w:ascii="Times New Roman" w:hAnsi="Times New Roman"/>
              </w:rPr>
            </w:pPr>
            <w:r w:rsidRPr="00FC5258">
              <w:rPr>
                <w:rFonts w:ascii="Times New Roman" w:hAnsi="Times New Roman"/>
              </w:rPr>
              <w:t>Постановление №1592 от 30.12.2013</w:t>
            </w:r>
          </w:p>
        </w:tc>
        <w:tc>
          <w:tcPr>
            <w:tcW w:w="6273" w:type="dxa"/>
          </w:tcPr>
          <w:p w:rsidR="0091002D" w:rsidRPr="00FC5258" w:rsidRDefault="0091002D" w:rsidP="00D808A0">
            <w:pPr>
              <w:widowControl w:val="0"/>
              <w:tabs>
                <w:tab w:val="left" w:pos="851"/>
              </w:tabs>
              <w:autoSpaceDE w:val="0"/>
              <w:autoSpaceDN w:val="0"/>
              <w:adjustRightInd w:val="0"/>
              <w:spacing w:after="0" w:line="240" w:lineRule="auto"/>
              <w:jc w:val="both"/>
              <w:rPr>
                <w:rFonts w:ascii="Times New Roman" w:hAnsi="Times New Roman"/>
              </w:rPr>
            </w:pPr>
            <w:r w:rsidRPr="00FC5258">
              <w:rPr>
                <w:rFonts w:ascii="Times New Roman" w:hAnsi="Times New Roman"/>
              </w:rPr>
              <w:t>Об утверждении стандартов качества предоставления</w:t>
            </w:r>
          </w:p>
          <w:p w:rsidR="0091002D" w:rsidRPr="00FC5258" w:rsidRDefault="0091002D" w:rsidP="00D808A0">
            <w:pPr>
              <w:widowControl w:val="0"/>
              <w:tabs>
                <w:tab w:val="left" w:pos="851"/>
              </w:tabs>
              <w:autoSpaceDE w:val="0"/>
              <w:autoSpaceDN w:val="0"/>
              <w:adjustRightInd w:val="0"/>
              <w:spacing w:after="0" w:line="240" w:lineRule="auto"/>
              <w:jc w:val="both"/>
              <w:rPr>
                <w:rFonts w:ascii="Times New Roman" w:hAnsi="Times New Roman"/>
              </w:rPr>
            </w:pPr>
            <w:r w:rsidRPr="00FC5258">
              <w:rPr>
                <w:rFonts w:ascii="Times New Roman" w:hAnsi="Times New Roman"/>
              </w:rPr>
              <w:t>муниципальных услуг в области культуры, предоставляемых</w:t>
            </w:r>
          </w:p>
          <w:p w:rsidR="0091002D" w:rsidRPr="00FC5258" w:rsidRDefault="0091002D" w:rsidP="00D808A0">
            <w:pPr>
              <w:widowControl w:val="0"/>
              <w:tabs>
                <w:tab w:val="left" w:pos="851"/>
              </w:tabs>
              <w:autoSpaceDE w:val="0"/>
              <w:autoSpaceDN w:val="0"/>
              <w:adjustRightInd w:val="0"/>
              <w:spacing w:after="0" w:line="240" w:lineRule="auto"/>
              <w:jc w:val="both"/>
              <w:rPr>
                <w:rFonts w:ascii="Times New Roman" w:hAnsi="Times New Roman"/>
              </w:rPr>
            </w:pPr>
            <w:r w:rsidRPr="00FC5258">
              <w:rPr>
                <w:rFonts w:ascii="Times New Roman" w:hAnsi="Times New Roman"/>
              </w:rPr>
              <w:t>учреждениями культуры МО «город Северобайкальск»</w:t>
            </w:r>
          </w:p>
        </w:tc>
        <w:tc>
          <w:tcPr>
            <w:tcW w:w="4926" w:type="dxa"/>
          </w:tcPr>
          <w:p w:rsidR="0091002D" w:rsidRPr="00FC5258" w:rsidRDefault="0091002D" w:rsidP="00D808A0">
            <w:pPr>
              <w:widowControl w:val="0"/>
              <w:tabs>
                <w:tab w:val="left" w:pos="851"/>
              </w:tabs>
              <w:autoSpaceDE w:val="0"/>
              <w:autoSpaceDN w:val="0"/>
              <w:adjustRightInd w:val="0"/>
              <w:spacing w:after="0" w:line="240" w:lineRule="auto"/>
              <w:jc w:val="both"/>
              <w:rPr>
                <w:rFonts w:ascii="Times New Roman" w:hAnsi="Times New Roman"/>
              </w:rPr>
            </w:pPr>
            <w:r w:rsidRPr="00FC5258">
              <w:rPr>
                <w:rFonts w:ascii="Times New Roman" w:hAnsi="Times New Roman"/>
              </w:rPr>
              <w:t>Отдел культуры МО «город Северобайкальск», МАУ ДО  «ДШИ»</w:t>
            </w:r>
          </w:p>
        </w:tc>
      </w:tr>
    </w:tbl>
    <w:p w:rsidR="0091002D" w:rsidRDefault="0091002D" w:rsidP="00D808A0">
      <w:pPr>
        <w:spacing w:after="0"/>
      </w:pPr>
    </w:p>
    <w:p w:rsidR="00416E7B" w:rsidRDefault="00416E7B" w:rsidP="00D808A0">
      <w:pPr>
        <w:keepNext/>
        <w:keepLines/>
        <w:spacing w:after="0"/>
        <w:jc w:val="right"/>
        <w:outlineLvl w:val="0"/>
        <w:rPr>
          <w:rFonts w:ascii="Times New Roman" w:hAnsi="Times New Roman"/>
          <w:sz w:val="24"/>
          <w:szCs w:val="28"/>
        </w:rPr>
      </w:pPr>
    </w:p>
    <w:p w:rsidR="00416E7B" w:rsidRDefault="00416E7B" w:rsidP="00D808A0">
      <w:pPr>
        <w:keepNext/>
        <w:keepLines/>
        <w:spacing w:after="0"/>
        <w:jc w:val="right"/>
        <w:outlineLvl w:val="0"/>
        <w:rPr>
          <w:rFonts w:ascii="Times New Roman" w:hAnsi="Times New Roman"/>
          <w:sz w:val="24"/>
          <w:szCs w:val="28"/>
        </w:rPr>
      </w:pPr>
    </w:p>
    <w:p w:rsidR="00416E7B" w:rsidRDefault="00416E7B" w:rsidP="00D808A0">
      <w:pPr>
        <w:keepNext/>
        <w:keepLines/>
        <w:spacing w:after="0"/>
        <w:jc w:val="right"/>
        <w:outlineLvl w:val="0"/>
        <w:rPr>
          <w:rFonts w:ascii="Times New Roman" w:hAnsi="Times New Roman"/>
          <w:sz w:val="24"/>
          <w:szCs w:val="28"/>
        </w:rPr>
      </w:pPr>
    </w:p>
    <w:p w:rsidR="00416E7B" w:rsidRDefault="00416E7B" w:rsidP="00D808A0">
      <w:pPr>
        <w:keepNext/>
        <w:keepLines/>
        <w:spacing w:after="0"/>
        <w:jc w:val="right"/>
        <w:outlineLvl w:val="0"/>
        <w:rPr>
          <w:rFonts w:ascii="Times New Roman" w:hAnsi="Times New Roman"/>
          <w:sz w:val="24"/>
          <w:szCs w:val="28"/>
        </w:rPr>
      </w:pPr>
    </w:p>
    <w:p w:rsidR="00416E7B" w:rsidRDefault="00416E7B" w:rsidP="00D808A0">
      <w:pPr>
        <w:keepNext/>
        <w:keepLines/>
        <w:spacing w:after="0"/>
        <w:jc w:val="right"/>
        <w:outlineLvl w:val="0"/>
        <w:rPr>
          <w:rFonts w:ascii="Times New Roman" w:hAnsi="Times New Roman"/>
          <w:sz w:val="24"/>
          <w:szCs w:val="28"/>
        </w:rPr>
      </w:pPr>
    </w:p>
    <w:p w:rsidR="00416E7B" w:rsidRDefault="00416E7B" w:rsidP="00D808A0">
      <w:pPr>
        <w:keepNext/>
        <w:keepLines/>
        <w:spacing w:after="0"/>
        <w:jc w:val="right"/>
        <w:outlineLvl w:val="0"/>
        <w:rPr>
          <w:rFonts w:ascii="Times New Roman" w:hAnsi="Times New Roman"/>
          <w:sz w:val="24"/>
          <w:szCs w:val="28"/>
        </w:rPr>
      </w:pPr>
    </w:p>
    <w:p w:rsidR="00416E7B" w:rsidRDefault="00416E7B" w:rsidP="00D808A0">
      <w:pPr>
        <w:keepNext/>
        <w:keepLines/>
        <w:spacing w:after="0"/>
        <w:jc w:val="right"/>
        <w:outlineLvl w:val="0"/>
        <w:rPr>
          <w:rFonts w:ascii="Times New Roman" w:hAnsi="Times New Roman"/>
          <w:sz w:val="24"/>
          <w:szCs w:val="28"/>
        </w:rPr>
      </w:pPr>
    </w:p>
    <w:p w:rsidR="00416E7B" w:rsidRDefault="00416E7B" w:rsidP="00D808A0">
      <w:pPr>
        <w:keepNext/>
        <w:keepLines/>
        <w:spacing w:after="0"/>
        <w:jc w:val="right"/>
        <w:outlineLvl w:val="0"/>
        <w:rPr>
          <w:rFonts w:ascii="Times New Roman" w:hAnsi="Times New Roman"/>
          <w:sz w:val="24"/>
          <w:szCs w:val="28"/>
        </w:rPr>
      </w:pPr>
    </w:p>
    <w:p w:rsidR="00416E7B" w:rsidRDefault="00416E7B" w:rsidP="00D808A0">
      <w:pPr>
        <w:keepNext/>
        <w:keepLines/>
        <w:spacing w:after="0"/>
        <w:jc w:val="right"/>
        <w:outlineLvl w:val="0"/>
        <w:rPr>
          <w:rFonts w:ascii="Times New Roman" w:hAnsi="Times New Roman"/>
          <w:sz w:val="24"/>
          <w:szCs w:val="28"/>
        </w:rPr>
      </w:pPr>
    </w:p>
    <w:p w:rsidR="00416E7B" w:rsidRDefault="00416E7B" w:rsidP="00D808A0">
      <w:pPr>
        <w:keepNext/>
        <w:keepLines/>
        <w:spacing w:after="0"/>
        <w:jc w:val="right"/>
        <w:outlineLvl w:val="0"/>
        <w:rPr>
          <w:rFonts w:ascii="Times New Roman" w:hAnsi="Times New Roman"/>
          <w:sz w:val="24"/>
          <w:szCs w:val="28"/>
        </w:rPr>
      </w:pPr>
    </w:p>
    <w:p w:rsidR="00416E7B" w:rsidRDefault="00416E7B" w:rsidP="00D808A0">
      <w:pPr>
        <w:keepNext/>
        <w:keepLines/>
        <w:spacing w:after="0"/>
        <w:jc w:val="right"/>
        <w:outlineLvl w:val="0"/>
        <w:rPr>
          <w:rFonts w:ascii="Times New Roman" w:hAnsi="Times New Roman"/>
          <w:sz w:val="24"/>
          <w:szCs w:val="28"/>
        </w:rPr>
      </w:pPr>
    </w:p>
    <w:p w:rsidR="00416E7B" w:rsidRDefault="00416E7B" w:rsidP="00D808A0">
      <w:pPr>
        <w:keepNext/>
        <w:keepLines/>
        <w:spacing w:after="0"/>
        <w:jc w:val="right"/>
        <w:outlineLvl w:val="0"/>
        <w:rPr>
          <w:rFonts w:ascii="Times New Roman" w:hAnsi="Times New Roman"/>
          <w:sz w:val="24"/>
          <w:szCs w:val="28"/>
        </w:rPr>
      </w:pPr>
    </w:p>
    <w:p w:rsidR="00416E7B" w:rsidRDefault="00416E7B" w:rsidP="00D808A0">
      <w:pPr>
        <w:keepNext/>
        <w:keepLines/>
        <w:spacing w:after="0"/>
        <w:jc w:val="right"/>
        <w:outlineLvl w:val="0"/>
        <w:rPr>
          <w:rFonts w:ascii="Times New Roman" w:hAnsi="Times New Roman"/>
          <w:sz w:val="24"/>
          <w:szCs w:val="28"/>
        </w:rPr>
      </w:pPr>
    </w:p>
    <w:p w:rsidR="00416E7B" w:rsidRDefault="00416E7B">
      <w:pPr>
        <w:spacing w:after="0" w:line="240" w:lineRule="auto"/>
        <w:rPr>
          <w:rFonts w:ascii="Times New Roman" w:hAnsi="Times New Roman"/>
          <w:sz w:val="24"/>
          <w:szCs w:val="28"/>
        </w:rPr>
      </w:pPr>
      <w:r>
        <w:rPr>
          <w:rFonts w:ascii="Times New Roman" w:hAnsi="Times New Roman"/>
          <w:sz w:val="24"/>
          <w:szCs w:val="28"/>
        </w:rPr>
        <w:br w:type="page"/>
      </w:r>
    </w:p>
    <w:p w:rsidR="0091002D" w:rsidRPr="00FC5258" w:rsidRDefault="0091002D" w:rsidP="00D808A0">
      <w:pPr>
        <w:keepNext/>
        <w:keepLines/>
        <w:spacing w:after="0"/>
        <w:jc w:val="right"/>
        <w:outlineLvl w:val="0"/>
        <w:rPr>
          <w:rFonts w:ascii="Times New Roman" w:hAnsi="Times New Roman"/>
          <w:sz w:val="24"/>
          <w:szCs w:val="28"/>
        </w:rPr>
      </w:pPr>
      <w:r w:rsidRPr="00FC5258">
        <w:rPr>
          <w:rFonts w:ascii="Times New Roman" w:hAnsi="Times New Roman"/>
          <w:sz w:val="24"/>
          <w:szCs w:val="28"/>
        </w:rPr>
        <w:lastRenderedPageBreak/>
        <w:t xml:space="preserve">Таблица </w:t>
      </w:r>
      <w:r w:rsidR="008F4FB0">
        <w:rPr>
          <w:rFonts w:ascii="Times New Roman" w:hAnsi="Times New Roman"/>
          <w:sz w:val="24"/>
          <w:szCs w:val="28"/>
        </w:rPr>
        <w:t>8</w:t>
      </w:r>
    </w:p>
    <w:p w:rsidR="0091002D" w:rsidRPr="00FC5258" w:rsidRDefault="0091002D" w:rsidP="00D808A0">
      <w:pPr>
        <w:keepNext/>
        <w:keepLines/>
        <w:spacing w:after="0"/>
        <w:jc w:val="center"/>
        <w:outlineLvl w:val="0"/>
        <w:rPr>
          <w:rFonts w:ascii="Times New Roman" w:hAnsi="Times New Roman"/>
          <w:b/>
          <w:bCs/>
          <w:sz w:val="24"/>
          <w:szCs w:val="28"/>
        </w:rPr>
      </w:pPr>
      <w:r w:rsidRPr="00FC5258">
        <w:rPr>
          <w:rFonts w:ascii="Times New Roman" w:hAnsi="Times New Roman"/>
          <w:b/>
          <w:bCs/>
          <w:sz w:val="24"/>
          <w:szCs w:val="28"/>
        </w:rPr>
        <w:t>Прогноз объёмов и показателей муниципального задания</w:t>
      </w:r>
    </w:p>
    <w:p w:rsidR="0091002D" w:rsidRPr="00FC5258" w:rsidRDefault="0091002D" w:rsidP="00D808A0">
      <w:pPr>
        <w:keepNext/>
        <w:keepLines/>
        <w:spacing w:after="0"/>
        <w:jc w:val="center"/>
        <w:outlineLvl w:val="0"/>
        <w:rPr>
          <w:rFonts w:ascii="Times New Roman" w:hAnsi="Times New Roman"/>
          <w:b/>
          <w:bCs/>
          <w:sz w:val="24"/>
          <w:szCs w:val="28"/>
        </w:rPr>
      </w:pPr>
      <w:r w:rsidRPr="00FC5258">
        <w:rPr>
          <w:rFonts w:ascii="Times New Roman" w:hAnsi="Times New Roman"/>
          <w:b/>
          <w:bCs/>
          <w:sz w:val="24"/>
          <w:szCs w:val="28"/>
        </w:rPr>
        <w:t>на оказание муниципальной услуги (выполнение работ)</w:t>
      </w:r>
    </w:p>
    <w:p w:rsidR="0091002D" w:rsidRPr="00FC5258" w:rsidRDefault="0091002D" w:rsidP="00D808A0">
      <w:pPr>
        <w:spacing w:after="0" w:line="240" w:lineRule="auto"/>
        <w:rPr>
          <w:rFonts w:ascii="Times New Roman" w:hAnsi="Times New Roman"/>
          <w:b/>
          <w:bCs/>
          <w:sz w:val="24"/>
          <w:szCs w:val="28"/>
        </w:rPr>
      </w:pPr>
    </w:p>
    <w:tbl>
      <w:tblPr>
        <w:tblW w:w="15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418"/>
        <w:gridCol w:w="850"/>
        <w:gridCol w:w="851"/>
        <w:gridCol w:w="708"/>
        <w:gridCol w:w="709"/>
        <w:gridCol w:w="709"/>
        <w:gridCol w:w="2161"/>
        <w:gridCol w:w="1666"/>
        <w:gridCol w:w="768"/>
        <w:gridCol w:w="768"/>
        <w:gridCol w:w="768"/>
        <w:gridCol w:w="768"/>
        <w:gridCol w:w="768"/>
      </w:tblGrid>
      <w:tr w:rsidR="00DB0C61" w:rsidRPr="007F0CC5" w:rsidTr="00DB0C61">
        <w:tc>
          <w:tcPr>
            <w:tcW w:w="2660" w:type="dxa"/>
            <w:vMerge w:val="restart"/>
            <w:shd w:val="clear" w:color="auto" w:fill="auto"/>
            <w:vAlign w:val="center"/>
          </w:tcPr>
          <w:p w:rsidR="00DB0C61" w:rsidRPr="007F0CC5" w:rsidRDefault="00DB0C61" w:rsidP="00B43520">
            <w:pPr>
              <w:spacing w:after="0" w:line="240" w:lineRule="auto"/>
              <w:jc w:val="center"/>
              <w:rPr>
                <w:rFonts w:ascii="Times New Roman" w:hAnsi="Times New Roman"/>
                <w:sz w:val="20"/>
                <w:szCs w:val="20"/>
              </w:rPr>
            </w:pPr>
            <w:r w:rsidRPr="007F0CC5">
              <w:rPr>
                <w:rFonts w:ascii="Times New Roman" w:hAnsi="Times New Roman"/>
                <w:sz w:val="20"/>
                <w:szCs w:val="20"/>
              </w:rPr>
              <w:t>Наименование</w:t>
            </w:r>
            <w:r>
              <w:rPr>
                <w:rFonts w:ascii="Times New Roman" w:hAnsi="Times New Roman"/>
                <w:sz w:val="20"/>
                <w:szCs w:val="20"/>
              </w:rPr>
              <w:t xml:space="preserve"> муниц</w:t>
            </w:r>
            <w:r>
              <w:rPr>
                <w:rFonts w:ascii="Times New Roman" w:hAnsi="Times New Roman"/>
                <w:sz w:val="20"/>
                <w:szCs w:val="20"/>
              </w:rPr>
              <w:t>и</w:t>
            </w:r>
            <w:r>
              <w:rPr>
                <w:rFonts w:ascii="Times New Roman" w:hAnsi="Times New Roman"/>
                <w:sz w:val="20"/>
                <w:szCs w:val="20"/>
              </w:rPr>
              <w:t xml:space="preserve">пальной </w:t>
            </w:r>
            <w:r w:rsidRPr="007F0CC5">
              <w:rPr>
                <w:rFonts w:ascii="Times New Roman" w:hAnsi="Times New Roman"/>
                <w:sz w:val="20"/>
                <w:szCs w:val="20"/>
              </w:rPr>
              <w:t xml:space="preserve"> услуги (работ</w:t>
            </w:r>
            <w:r>
              <w:rPr>
                <w:rFonts w:ascii="Times New Roman" w:hAnsi="Times New Roman"/>
                <w:sz w:val="20"/>
                <w:szCs w:val="20"/>
              </w:rPr>
              <w:t>ы</w:t>
            </w:r>
            <w:r w:rsidRPr="007F0CC5">
              <w:rPr>
                <w:rFonts w:ascii="Times New Roman" w:hAnsi="Times New Roman"/>
                <w:sz w:val="20"/>
                <w:szCs w:val="20"/>
              </w:rPr>
              <w:t>)</w:t>
            </w:r>
          </w:p>
        </w:tc>
        <w:tc>
          <w:tcPr>
            <w:tcW w:w="1418" w:type="dxa"/>
            <w:vMerge w:val="restart"/>
            <w:shd w:val="clear" w:color="auto" w:fill="auto"/>
            <w:vAlign w:val="center"/>
          </w:tcPr>
          <w:p w:rsidR="00DB0C61" w:rsidRPr="007F0CC5" w:rsidRDefault="00DB0C61" w:rsidP="00B43520">
            <w:pPr>
              <w:spacing w:after="0" w:line="240" w:lineRule="auto"/>
              <w:jc w:val="center"/>
              <w:rPr>
                <w:rFonts w:ascii="Times New Roman" w:hAnsi="Times New Roman"/>
                <w:sz w:val="20"/>
                <w:szCs w:val="20"/>
              </w:rPr>
            </w:pPr>
            <w:r w:rsidRPr="007F0CC5">
              <w:rPr>
                <w:rFonts w:ascii="Times New Roman" w:hAnsi="Times New Roman"/>
                <w:sz w:val="20"/>
                <w:szCs w:val="20"/>
              </w:rPr>
              <w:t>Ответстве</w:t>
            </w:r>
            <w:r w:rsidRPr="007F0CC5">
              <w:rPr>
                <w:rFonts w:ascii="Times New Roman" w:hAnsi="Times New Roman"/>
                <w:sz w:val="20"/>
                <w:szCs w:val="20"/>
              </w:rPr>
              <w:t>н</w:t>
            </w:r>
            <w:r w:rsidRPr="007F0CC5">
              <w:rPr>
                <w:rFonts w:ascii="Times New Roman" w:hAnsi="Times New Roman"/>
                <w:sz w:val="20"/>
                <w:szCs w:val="20"/>
              </w:rPr>
              <w:t>ный испо</w:t>
            </w:r>
            <w:r w:rsidRPr="007F0CC5">
              <w:rPr>
                <w:rFonts w:ascii="Times New Roman" w:hAnsi="Times New Roman"/>
                <w:sz w:val="20"/>
                <w:szCs w:val="20"/>
              </w:rPr>
              <w:t>л</w:t>
            </w:r>
            <w:r w:rsidRPr="007F0CC5">
              <w:rPr>
                <w:rFonts w:ascii="Times New Roman" w:hAnsi="Times New Roman"/>
                <w:sz w:val="20"/>
                <w:szCs w:val="20"/>
              </w:rPr>
              <w:t>нитель</w:t>
            </w:r>
          </w:p>
        </w:tc>
        <w:tc>
          <w:tcPr>
            <w:tcW w:w="3827" w:type="dxa"/>
            <w:gridSpan w:val="5"/>
            <w:shd w:val="clear" w:color="auto" w:fill="auto"/>
            <w:vAlign w:val="center"/>
          </w:tcPr>
          <w:p w:rsidR="00DB0C61" w:rsidRPr="007F0CC5" w:rsidRDefault="00DB0C61" w:rsidP="00B43520">
            <w:pPr>
              <w:spacing w:after="0" w:line="240" w:lineRule="auto"/>
              <w:jc w:val="center"/>
              <w:rPr>
                <w:rFonts w:ascii="Times New Roman" w:hAnsi="Times New Roman"/>
                <w:sz w:val="20"/>
                <w:szCs w:val="20"/>
              </w:rPr>
            </w:pPr>
            <w:r w:rsidRPr="007F0CC5">
              <w:rPr>
                <w:rFonts w:ascii="Times New Roman" w:hAnsi="Times New Roman"/>
                <w:sz w:val="20"/>
                <w:szCs w:val="20"/>
              </w:rPr>
              <w:t>Расходы на оказание услуг (выполнение работ), тыс. руб</w:t>
            </w:r>
            <w:r>
              <w:rPr>
                <w:rFonts w:ascii="Times New Roman" w:hAnsi="Times New Roman"/>
                <w:sz w:val="20"/>
                <w:szCs w:val="20"/>
              </w:rPr>
              <w:t>.</w:t>
            </w:r>
          </w:p>
        </w:tc>
        <w:tc>
          <w:tcPr>
            <w:tcW w:w="2161" w:type="dxa"/>
            <w:shd w:val="clear" w:color="auto" w:fill="auto"/>
            <w:vAlign w:val="center"/>
          </w:tcPr>
          <w:p w:rsidR="00DB0C61" w:rsidRPr="007F0CC5" w:rsidRDefault="00DB0C61" w:rsidP="00B43520">
            <w:pPr>
              <w:spacing w:after="0" w:line="240" w:lineRule="auto"/>
              <w:jc w:val="center"/>
              <w:rPr>
                <w:rFonts w:ascii="Times New Roman" w:hAnsi="Times New Roman"/>
                <w:sz w:val="20"/>
                <w:szCs w:val="20"/>
              </w:rPr>
            </w:pPr>
            <w:r w:rsidRPr="007F0CC5">
              <w:rPr>
                <w:rFonts w:ascii="Times New Roman" w:hAnsi="Times New Roman"/>
                <w:sz w:val="20"/>
                <w:szCs w:val="20"/>
              </w:rPr>
              <w:t>Наименование пок</w:t>
            </w:r>
            <w:r w:rsidRPr="007F0CC5">
              <w:rPr>
                <w:rFonts w:ascii="Times New Roman" w:hAnsi="Times New Roman"/>
                <w:sz w:val="20"/>
                <w:szCs w:val="20"/>
              </w:rPr>
              <w:t>а</w:t>
            </w:r>
            <w:r w:rsidRPr="007F0CC5">
              <w:rPr>
                <w:rFonts w:ascii="Times New Roman" w:hAnsi="Times New Roman"/>
                <w:sz w:val="20"/>
                <w:szCs w:val="20"/>
              </w:rPr>
              <w:t>зателя</w:t>
            </w:r>
          </w:p>
        </w:tc>
        <w:tc>
          <w:tcPr>
            <w:tcW w:w="1666" w:type="dxa"/>
            <w:shd w:val="clear" w:color="auto" w:fill="auto"/>
            <w:vAlign w:val="center"/>
          </w:tcPr>
          <w:p w:rsidR="00DB0C61" w:rsidRPr="007F0CC5" w:rsidRDefault="00DB0C61" w:rsidP="00B43520">
            <w:pPr>
              <w:spacing w:after="0" w:line="240" w:lineRule="auto"/>
              <w:jc w:val="center"/>
              <w:rPr>
                <w:rFonts w:ascii="Times New Roman" w:hAnsi="Times New Roman"/>
                <w:sz w:val="20"/>
                <w:szCs w:val="20"/>
              </w:rPr>
            </w:pPr>
            <w:r w:rsidRPr="007F0CC5">
              <w:rPr>
                <w:rFonts w:ascii="Times New Roman" w:hAnsi="Times New Roman"/>
                <w:sz w:val="20"/>
                <w:szCs w:val="20"/>
              </w:rPr>
              <w:t>Описание</w:t>
            </w:r>
          </w:p>
        </w:tc>
        <w:tc>
          <w:tcPr>
            <w:tcW w:w="3840" w:type="dxa"/>
            <w:gridSpan w:val="5"/>
            <w:shd w:val="clear" w:color="auto" w:fill="auto"/>
            <w:vAlign w:val="center"/>
          </w:tcPr>
          <w:p w:rsidR="00DB0C61" w:rsidRPr="007F0CC5" w:rsidRDefault="00DB0C61" w:rsidP="00B43520">
            <w:pPr>
              <w:spacing w:after="0" w:line="240" w:lineRule="auto"/>
              <w:jc w:val="center"/>
              <w:rPr>
                <w:rFonts w:ascii="Times New Roman" w:hAnsi="Times New Roman"/>
                <w:sz w:val="20"/>
                <w:szCs w:val="20"/>
              </w:rPr>
            </w:pPr>
            <w:r w:rsidRPr="007F0CC5">
              <w:rPr>
                <w:rFonts w:ascii="Times New Roman" w:hAnsi="Times New Roman"/>
                <w:sz w:val="20"/>
                <w:szCs w:val="20"/>
              </w:rPr>
              <w:t>Показатели ожидаемых результатов ре</w:t>
            </w:r>
            <w:r w:rsidRPr="007F0CC5">
              <w:rPr>
                <w:rFonts w:ascii="Times New Roman" w:hAnsi="Times New Roman"/>
                <w:sz w:val="20"/>
                <w:szCs w:val="20"/>
              </w:rPr>
              <w:t>а</w:t>
            </w:r>
            <w:r w:rsidRPr="007F0CC5">
              <w:rPr>
                <w:rFonts w:ascii="Times New Roman" w:hAnsi="Times New Roman"/>
                <w:sz w:val="20"/>
                <w:szCs w:val="20"/>
              </w:rPr>
              <w:t>лизации подпрограмм</w:t>
            </w:r>
          </w:p>
        </w:tc>
      </w:tr>
      <w:tr w:rsidR="00DB0C61" w:rsidRPr="007F0CC5" w:rsidTr="00DB0C61">
        <w:tc>
          <w:tcPr>
            <w:tcW w:w="2660" w:type="dxa"/>
            <w:vMerge/>
            <w:shd w:val="clear" w:color="auto" w:fill="auto"/>
          </w:tcPr>
          <w:p w:rsidR="00DB0C61" w:rsidRPr="007F0CC5" w:rsidRDefault="00DB0C61" w:rsidP="00B43520">
            <w:pPr>
              <w:spacing w:after="0" w:line="240" w:lineRule="auto"/>
              <w:jc w:val="center"/>
              <w:rPr>
                <w:rFonts w:ascii="Times New Roman" w:hAnsi="Times New Roman"/>
                <w:sz w:val="20"/>
                <w:szCs w:val="20"/>
              </w:rPr>
            </w:pPr>
          </w:p>
        </w:tc>
        <w:tc>
          <w:tcPr>
            <w:tcW w:w="1418" w:type="dxa"/>
            <w:vMerge/>
            <w:shd w:val="clear" w:color="auto" w:fill="auto"/>
          </w:tcPr>
          <w:p w:rsidR="00DB0C61" w:rsidRPr="007F0CC5" w:rsidRDefault="00DB0C61" w:rsidP="00B43520">
            <w:pPr>
              <w:spacing w:after="0" w:line="240" w:lineRule="auto"/>
              <w:jc w:val="center"/>
              <w:rPr>
                <w:rFonts w:ascii="Times New Roman" w:hAnsi="Times New Roman"/>
                <w:sz w:val="20"/>
                <w:szCs w:val="20"/>
              </w:rPr>
            </w:pPr>
          </w:p>
        </w:tc>
        <w:tc>
          <w:tcPr>
            <w:tcW w:w="850" w:type="dxa"/>
            <w:shd w:val="clear" w:color="auto" w:fill="auto"/>
          </w:tcPr>
          <w:p w:rsidR="00DB0C61" w:rsidRPr="007F0CC5" w:rsidRDefault="00DB0C61" w:rsidP="00B43520">
            <w:pPr>
              <w:spacing w:after="0" w:line="240" w:lineRule="auto"/>
              <w:jc w:val="center"/>
              <w:rPr>
                <w:rFonts w:ascii="Times New Roman" w:hAnsi="Times New Roman"/>
                <w:sz w:val="20"/>
                <w:szCs w:val="20"/>
              </w:rPr>
            </w:pPr>
            <w:r w:rsidRPr="007F0CC5">
              <w:rPr>
                <w:rFonts w:ascii="Times New Roman" w:hAnsi="Times New Roman"/>
                <w:sz w:val="20"/>
                <w:szCs w:val="20"/>
              </w:rPr>
              <w:t>2020</w:t>
            </w:r>
          </w:p>
        </w:tc>
        <w:tc>
          <w:tcPr>
            <w:tcW w:w="851" w:type="dxa"/>
            <w:shd w:val="clear" w:color="auto" w:fill="auto"/>
          </w:tcPr>
          <w:p w:rsidR="00DB0C61" w:rsidRPr="007F0CC5" w:rsidRDefault="00DB0C61" w:rsidP="00B43520">
            <w:pPr>
              <w:spacing w:after="0" w:line="240" w:lineRule="auto"/>
              <w:jc w:val="center"/>
              <w:rPr>
                <w:rFonts w:ascii="Times New Roman" w:hAnsi="Times New Roman"/>
                <w:sz w:val="20"/>
                <w:szCs w:val="20"/>
              </w:rPr>
            </w:pPr>
            <w:r w:rsidRPr="007F0CC5">
              <w:rPr>
                <w:rFonts w:ascii="Times New Roman" w:hAnsi="Times New Roman"/>
                <w:sz w:val="20"/>
                <w:szCs w:val="20"/>
              </w:rPr>
              <w:t>2021</w:t>
            </w:r>
          </w:p>
        </w:tc>
        <w:tc>
          <w:tcPr>
            <w:tcW w:w="708" w:type="dxa"/>
            <w:shd w:val="clear" w:color="auto" w:fill="auto"/>
          </w:tcPr>
          <w:p w:rsidR="00DB0C61" w:rsidRPr="007F0CC5" w:rsidRDefault="00DB0C61" w:rsidP="00B43520">
            <w:pPr>
              <w:spacing w:after="0" w:line="240" w:lineRule="auto"/>
              <w:jc w:val="center"/>
              <w:rPr>
                <w:rFonts w:ascii="Times New Roman" w:hAnsi="Times New Roman"/>
                <w:sz w:val="20"/>
                <w:szCs w:val="20"/>
              </w:rPr>
            </w:pPr>
            <w:r w:rsidRPr="007F0CC5">
              <w:rPr>
                <w:rFonts w:ascii="Times New Roman" w:hAnsi="Times New Roman"/>
                <w:sz w:val="20"/>
                <w:szCs w:val="20"/>
              </w:rPr>
              <w:t>2022</w:t>
            </w:r>
          </w:p>
        </w:tc>
        <w:tc>
          <w:tcPr>
            <w:tcW w:w="709" w:type="dxa"/>
            <w:shd w:val="clear" w:color="auto" w:fill="auto"/>
          </w:tcPr>
          <w:p w:rsidR="00DB0C61" w:rsidRPr="007F0CC5" w:rsidRDefault="00DB0C61" w:rsidP="00B43520">
            <w:pPr>
              <w:spacing w:after="0" w:line="240" w:lineRule="auto"/>
              <w:jc w:val="center"/>
              <w:rPr>
                <w:rFonts w:ascii="Times New Roman" w:hAnsi="Times New Roman"/>
                <w:sz w:val="20"/>
                <w:szCs w:val="20"/>
              </w:rPr>
            </w:pPr>
            <w:r w:rsidRPr="007F0CC5">
              <w:rPr>
                <w:rFonts w:ascii="Times New Roman" w:hAnsi="Times New Roman"/>
                <w:sz w:val="20"/>
                <w:szCs w:val="20"/>
              </w:rPr>
              <w:t>2023</w:t>
            </w:r>
          </w:p>
        </w:tc>
        <w:tc>
          <w:tcPr>
            <w:tcW w:w="709" w:type="dxa"/>
            <w:shd w:val="clear" w:color="auto" w:fill="auto"/>
          </w:tcPr>
          <w:p w:rsidR="00DB0C61" w:rsidRPr="007F0CC5" w:rsidRDefault="00DB0C61" w:rsidP="00B43520">
            <w:pPr>
              <w:spacing w:after="0" w:line="240" w:lineRule="auto"/>
              <w:jc w:val="center"/>
              <w:rPr>
                <w:rFonts w:ascii="Times New Roman" w:hAnsi="Times New Roman"/>
                <w:sz w:val="20"/>
                <w:szCs w:val="20"/>
              </w:rPr>
            </w:pPr>
            <w:r w:rsidRPr="007F0CC5">
              <w:rPr>
                <w:rFonts w:ascii="Times New Roman" w:hAnsi="Times New Roman"/>
                <w:sz w:val="20"/>
                <w:szCs w:val="20"/>
              </w:rPr>
              <w:t>2024</w:t>
            </w:r>
          </w:p>
        </w:tc>
        <w:tc>
          <w:tcPr>
            <w:tcW w:w="2161" w:type="dxa"/>
            <w:shd w:val="clear" w:color="auto" w:fill="auto"/>
          </w:tcPr>
          <w:p w:rsidR="00DB0C61" w:rsidRPr="007F0CC5" w:rsidRDefault="00DB0C61" w:rsidP="00B43520">
            <w:pPr>
              <w:spacing w:after="0" w:line="240" w:lineRule="auto"/>
              <w:jc w:val="center"/>
              <w:rPr>
                <w:rFonts w:ascii="Times New Roman" w:hAnsi="Times New Roman"/>
                <w:sz w:val="20"/>
                <w:szCs w:val="20"/>
              </w:rPr>
            </w:pPr>
          </w:p>
        </w:tc>
        <w:tc>
          <w:tcPr>
            <w:tcW w:w="1666" w:type="dxa"/>
            <w:shd w:val="clear" w:color="auto" w:fill="auto"/>
          </w:tcPr>
          <w:p w:rsidR="00DB0C61" w:rsidRPr="007F0CC5" w:rsidRDefault="00DB0C61" w:rsidP="00B43520">
            <w:pPr>
              <w:spacing w:after="0" w:line="240" w:lineRule="auto"/>
              <w:jc w:val="center"/>
              <w:rPr>
                <w:rFonts w:ascii="Times New Roman" w:hAnsi="Times New Roman"/>
                <w:sz w:val="20"/>
                <w:szCs w:val="20"/>
              </w:rPr>
            </w:pPr>
          </w:p>
        </w:tc>
        <w:tc>
          <w:tcPr>
            <w:tcW w:w="768" w:type="dxa"/>
            <w:shd w:val="clear" w:color="auto" w:fill="auto"/>
          </w:tcPr>
          <w:p w:rsidR="00DB0C61" w:rsidRPr="007F0CC5" w:rsidRDefault="00DB0C61" w:rsidP="00B43520">
            <w:pPr>
              <w:spacing w:after="0" w:line="240" w:lineRule="auto"/>
              <w:jc w:val="center"/>
              <w:rPr>
                <w:rFonts w:ascii="Times New Roman" w:hAnsi="Times New Roman"/>
                <w:sz w:val="20"/>
                <w:szCs w:val="20"/>
              </w:rPr>
            </w:pPr>
            <w:r w:rsidRPr="007F0CC5">
              <w:rPr>
                <w:rFonts w:ascii="Times New Roman" w:hAnsi="Times New Roman"/>
                <w:sz w:val="20"/>
                <w:szCs w:val="20"/>
              </w:rPr>
              <w:t>2020</w:t>
            </w:r>
          </w:p>
        </w:tc>
        <w:tc>
          <w:tcPr>
            <w:tcW w:w="768" w:type="dxa"/>
            <w:shd w:val="clear" w:color="auto" w:fill="auto"/>
          </w:tcPr>
          <w:p w:rsidR="00DB0C61" w:rsidRPr="007F0CC5" w:rsidRDefault="00DB0C61" w:rsidP="00B43520">
            <w:pPr>
              <w:spacing w:after="0" w:line="240" w:lineRule="auto"/>
              <w:jc w:val="center"/>
              <w:rPr>
                <w:rFonts w:ascii="Times New Roman" w:hAnsi="Times New Roman"/>
                <w:sz w:val="20"/>
                <w:szCs w:val="20"/>
              </w:rPr>
            </w:pPr>
            <w:r w:rsidRPr="007F0CC5">
              <w:rPr>
                <w:rFonts w:ascii="Times New Roman" w:hAnsi="Times New Roman"/>
                <w:sz w:val="20"/>
                <w:szCs w:val="20"/>
              </w:rPr>
              <w:t>2021</w:t>
            </w:r>
          </w:p>
        </w:tc>
        <w:tc>
          <w:tcPr>
            <w:tcW w:w="768" w:type="dxa"/>
            <w:shd w:val="clear" w:color="auto" w:fill="auto"/>
          </w:tcPr>
          <w:p w:rsidR="00DB0C61" w:rsidRPr="007F0CC5" w:rsidRDefault="00DB0C61" w:rsidP="00B43520">
            <w:pPr>
              <w:spacing w:after="0" w:line="240" w:lineRule="auto"/>
              <w:jc w:val="center"/>
              <w:rPr>
                <w:rFonts w:ascii="Times New Roman" w:hAnsi="Times New Roman"/>
                <w:sz w:val="20"/>
                <w:szCs w:val="20"/>
              </w:rPr>
            </w:pPr>
            <w:r w:rsidRPr="007F0CC5">
              <w:rPr>
                <w:rFonts w:ascii="Times New Roman" w:hAnsi="Times New Roman"/>
                <w:sz w:val="20"/>
                <w:szCs w:val="20"/>
              </w:rPr>
              <w:t>2022</w:t>
            </w:r>
          </w:p>
        </w:tc>
        <w:tc>
          <w:tcPr>
            <w:tcW w:w="768" w:type="dxa"/>
            <w:shd w:val="clear" w:color="auto" w:fill="auto"/>
          </w:tcPr>
          <w:p w:rsidR="00DB0C61" w:rsidRPr="007F0CC5" w:rsidRDefault="00DB0C61" w:rsidP="00B43520">
            <w:pPr>
              <w:spacing w:after="0" w:line="240" w:lineRule="auto"/>
              <w:jc w:val="center"/>
              <w:rPr>
                <w:rFonts w:ascii="Times New Roman" w:hAnsi="Times New Roman"/>
                <w:sz w:val="20"/>
                <w:szCs w:val="20"/>
              </w:rPr>
            </w:pPr>
            <w:r w:rsidRPr="007F0CC5">
              <w:rPr>
                <w:rFonts w:ascii="Times New Roman" w:hAnsi="Times New Roman"/>
                <w:sz w:val="20"/>
                <w:szCs w:val="20"/>
              </w:rPr>
              <w:t>2023</w:t>
            </w:r>
          </w:p>
        </w:tc>
        <w:tc>
          <w:tcPr>
            <w:tcW w:w="768" w:type="dxa"/>
            <w:shd w:val="clear" w:color="auto" w:fill="auto"/>
          </w:tcPr>
          <w:p w:rsidR="00DB0C61" w:rsidRPr="007F0CC5" w:rsidRDefault="00DB0C61" w:rsidP="00B43520">
            <w:pPr>
              <w:spacing w:after="0" w:line="240" w:lineRule="auto"/>
              <w:jc w:val="center"/>
              <w:rPr>
                <w:rFonts w:ascii="Times New Roman" w:hAnsi="Times New Roman"/>
                <w:sz w:val="20"/>
                <w:szCs w:val="20"/>
              </w:rPr>
            </w:pPr>
            <w:r w:rsidRPr="007F0CC5">
              <w:rPr>
                <w:rFonts w:ascii="Times New Roman" w:hAnsi="Times New Roman"/>
                <w:sz w:val="20"/>
                <w:szCs w:val="20"/>
              </w:rPr>
              <w:t>2024</w:t>
            </w:r>
          </w:p>
        </w:tc>
      </w:tr>
      <w:tr w:rsidR="00DB0C61" w:rsidRPr="007F0CC5" w:rsidTr="00DB0C61">
        <w:tc>
          <w:tcPr>
            <w:tcW w:w="2660" w:type="dxa"/>
            <w:shd w:val="clear" w:color="auto" w:fill="auto"/>
          </w:tcPr>
          <w:p w:rsidR="00DB0C61" w:rsidRPr="007F0CC5" w:rsidRDefault="00DB0C61" w:rsidP="00B43520">
            <w:pPr>
              <w:spacing w:after="0" w:line="240" w:lineRule="auto"/>
              <w:rPr>
                <w:rFonts w:ascii="Times New Roman" w:hAnsi="Times New Roman"/>
                <w:sz w:val="20"/>
                <w:szCs w:val="20"/>
              </w:rPr>
            </w:pPr>
            <w:r w:rsidRPr="007F0CC5">
              <w:rPr>
                <w:rFonts w:ascii="Times New Roman" w:hAnsi="Times New Roman"/>
                <w:sz w:val="20"/>
                <w:szCs w:val="20"/>
              </w:rPr>
              <w:t>Реализация дополнител</w:t>
            </w:r>
            <w:r w:rsidRPr="007F0CC5">
              <w:rPr>
                <w:rFonts w:ascii="Times New Roman" w:hAnsi="Times New Roman"/>
                <w:sz w:val="20"/>
                <w:szCs w:val="20"/>
              </w:rPr>
              <w:t>ь</w:t>
            </w:r>
            <w:r w:rsidRPr="007F0CC5">
              <w:rPr>
                <w:rFonts w:ascii="Times New Roman" w:hAnsi="Times New Roman"/>
                <w:sz w:val="20"/>
                <w:szCs w:val="20"/>
              </w:rPr>
              <w:t xml:space="preserve">ных </w:t>
            </w:r>
            <w:proofErr w:type="spellStart"/>
            <w:r w:rsidRPr="007F0CC5">
              <w:rPr>
                <w:rFonts w:ascii="Times New Roman" w:hAnsi="Times New Roman"/>
                <w:sz w:val="20"/>
                <w:szCs w:val="20"/>
              </w:rPr>
              <w:t>общеразвивающих</w:t>
            </w:r>
            <w:proofErr w:type="spellEnd"/>
            <w:r w:rsidRPr="007F0CC5">
              <w:rPr>
                <w:rFonts w:ascii="Times New Roman" w:hAnsi="Times New Roman"/>
                <w:sz w:val="20"/>
                <w:szCs w:val="20"/>
              </w:rPr>
              <w:t xml:space="preserve"> пр</w:t>
            </w:r>
            <w:r w:rsidRPr="007F0CC5">
              <w:rPr>
                <w:rFonts w:ascii="Times New Roman" w:hAnsi="Times New Roman"/>
                <w:sz w:val="20"/>
                <w:szCs w:val="20"/>
              </w:rPr>
              <w:t>о</w:t>
            </w:r>
            <w:r w:rsidRPr="007F0CC5">
              <w:rPr>
                <w:rFonts w:ascii="Times New Roman" w:hAnsi="Times New Roman"/>
                <w:sz w:val="20"/>
                <w:szCs w:val="20"/>
              </w:rPr>
              <w:t>грамм.</w:t>
            </w:r>
          </w:p>
        </w:tc>
        <w:tc>
          <w:tcPr>
            <w:tcW w:w="1418" w:type="dxa"/>
            <w:vMerge w:val="restart"/>
            <w:shd w:val="clear" w:color="auto" w:fill="auto"/>
            <w:vAlign w:val="center"/>
          </w:tcPr>
          <w:p w:rsidR="00DB0C61" w:rsidRPr="007F0CC5" w:rsidRDefault="00DB0C61" w:rsidP="00B43520">
            <w:pPr>
              <w:spacing w:after="0" w:line="240" w:lineRule="auto"/>
              <w:jc w:val="center"/>
              <w:rPr>
                <w:rFonts w:ascii="Times New Roman" w:hAnsi="Times New Roman"/>
                <w:sz w:val="20"/>
                <w:szCs w:val="20"/>
              </w:rPr>
            </w:pPr>
            <w:r w:rsidRPr="007F0CC5">
              <w:rPr>
                <w:rFonts w:ascii="Times New Roman" w:hAnsi="Times New Roman"/>
                <w:sz w:val="20"/>
                <w:szCs w:val="20"/>
              </w:rPr>
              <w:t>МАУ ДО «ДШИ»</w:t>
            </w:r>
          </w:p>
        </w:tc>
        <w:tc>
          <w:tcPr>
            <w:tcW w:w="850" w:type="dxa"/>
            <w:shd w:val="clear" w:color="auto" w:fill="auto"/>
          </w:tcPr>
          <w:p w:rsidR="00DB0C61" w:rsidRPr="007F0CC5" w:rsidRDefault="00DB0C61" w:rsidP="00B43520">
            <w:pPr>
              <w:spacing w:after="0" w:line="240" w:lineRule="auto"/>
              <w:jc w:val="center"/>
              <w:rPr>
                <w:rFonts w:ascii="Times New Roman" w:hAnsi="Times New Roman"/>
                <w:sz w:val="20"/>
                <w:szCs w:val="20"/>
              </w:rPr>
            </w:pPr>
            <w:r>
              <w:rPr>
                <w:rFonts w:ascii="Times New Roman" w:hAnsi="Times New Roman"/>
                <w:sz w:val="20"/>
                <w:szCs w:val="20"/>
              </w:rPr>
              <w:t>8006,83</w:t>
            </w:r>
          </w:p>
        </w:tc>
        <w:tc>
          <w:tcPr>
            <w:tcW w:w="851" w:type="dxa"/>
            <w:shd w:val="clear" w:color="auto" w:fill="auto"/>
          </w:tcPr>
          <w:p w:rsidR="00DB0C61" w:rsidRPr="007F0CC5" w:rsidRDefault="00DB0C61" w:rsidP="00B43520">
            <w:pPr>
              <w:spacing w:after="0" w:line="240" w:lineRule="auto"/>
              <w:jc w:val="center"/>
              <w:rPr>
                <w:rFonts w:ascii="Times New Roman" w:hAnsi="Times New Roman"/>
                <w:sz w:val="20"/>
                <w:szCs w:val="20"/>
              </w:rPr>
            </w:pPr>
            <w:r>
              <w:rPr>
                <w:rFonts w:ascii="Times New Roman" w:hAnsi="Times New Roman"/>
                <w:sz w:val="20"/>
                <w:szCs w:val="20"/>
              </w:rPr>
              <w:t>8025,59</w:t>
            </w:r>
          </w:p>
        </w:tc>
        <w:tc>
          <w:tcPr>
            <w:tcW w:w="708" w:type="dxa"/>
            <w:shd w:val="clear" w:color="auto" w:fill="auto"/>
          </w:tcPr>
          <w:p w:rsidR="00DB0C61" w:rsidRPr="007F0CC5" w:rsidRDefault="00DB0C61" w:rsidP="00B43520">
            <w:pPr>
              <w:spacing w:after="0" w:line="240" w:lineRule="auto"/>
              <w:jc w:val="center"/>
              <w:rPr>
                <w:rFonts w:ascii="Times New Roman" w:hAnsi="Times New Roman"/>
                <w:sz w:val="20"/>
                <w:szCs w:val="20"/>
              </w:rPr>
            </w:pPr>
            <w:r>
              <w:rPr>
                <w:rFonts w:ascii="Times New Roman" w:hAnsi="Times New Roman"/>
                <w:sz w:val="20"/>
                <w:szCs w:val="20"/>
              </w:rPr>
              <w:t>8045,10</w:t>
            </w:r>
          </w:p>
        </w:tc>
        <w:tc>
          <w:tcPr>
            <w:tcW w:w="709" w:type="dxa"/>
            <w:shd w:val="clear" w:color="auto" w:fill="auto"/>
          </w:tcPr>
          <w:p w:rsidR="00DB0C61" w:rsidRPr="007F0CC5" w:rsidRDefault="00DB0C61" w:rsidP="00B43520">
            <w:pPr>
              <w:spacing w:after="0" w:line="240" w:lineRule="auto"/>
              <w:jc w:val="center"/>
              <w:rPr>
                <w:rFonts w:ascii="Times New Roman" w:hAnsi="Times New Roman"/>
                <w:sz w:val="20"/>
                <w:szCs w:val="20"/>
              </w:rPr>
            </w:pPr>
            <w:r>
              <w:rPr>
                <w:rFonts w:ascii="Times New Roman" w:hAnsi="Times New Roman"/>
                <w:sz w:val="20"/>
                <w:szCs w:val="20"/>
              </w:rPr>
              <w:t>8045,10</w:t>
            </w:r>
          </w:p>
        </w:tc>
        <w:tc>
          <w:tcPr>
            <w:tcW w:w="709" w:type="dxa"/>
            <w:shd w:val="clear" w:color="auto" w:fill="auto"/>
          </w:tcPr>
          <w:p w:rsidR="00DB0C61" w:rsidRPr="007F0CC5" w:rsidRDefault="00DB0C61" w:rsidP="00B43520">
            <w:pPr>
              <w:spacing w:after="0" w:line="240" w:lineRule="auto"/>
              <w:jc w:val="center"/>
              <w:rPr>
                <w:rFonts w:ascii="Times New Roman" w:hAnsi="Times New Roman"/>
                <w:sz w:val="20"/>
                <w:szCs w:val="20"/>
              </w:rPr>
            </w:pPr>
            <w:r>
              <w:rPr>
                <w:rFonts w:ascii="Times New Roman" w:hAnsi="Times New Roman"/>
                <w:sz w:val="20"/>
                <w:szCs w:val="20"/>
              </w:rPr>
              <w:t>8045,10</w:t>
            </w:r>
          </w:p>
        </w:tc>
        <w:tc>
          <w:tcPr>
            <w:tcW w:w="2161" w:type="dxa"/>
            <w:shd w:val="clear" w:color="auto" w:fill="auto"/>
          </w:tcPr>
          <w:p w:rsidR="00DB0C61" w:rsidRPr="007F0CC5" w:rsidRDefault="00DB0C61" w:rsidP="00B43520">
            <w:pPr>
              <w:spacing w:after="0" w:line="240" w:lineRule="auto"/>
              <w:rPr>
                <w:rFonts w:ascii="Times New Roman" w:hAnsi="Times New Roman"/>
                <w:sz w:val="20"/>
                <w:szCs w:val="20"/>
              </w:rPr>
            </w:pPr>
            <w:r w:rsidRPr="007F0CC5">
              <w:rPr>
                <w:rFonts w:ascii="Times New Roman" w:hAnsi="Times New Roman"/>
                <w:sz w:val="20"/>
                <w:szCs w:val="20"/>
              </w:rPr>
              <w:t>Количество человеко-часов (</w:t>
            </w:r>
            <w:proofErr w:type="spellStart"/>
            <w:r w:rsidRPr="007F0CC5">
              <w:rPr>
                <w:rFonts w:ascii="Times New Roman" w:hAnsi="Times New Roman"/>
                <w:sz w:val="20"/>
                <w:szCs w:val="20"/>
              </w:rPr>
              <w:t>общеразв</w:t>
            </w:r>
            <w:r w:rsidRPr="007F0CC5">
              <w:rPr>
                <w:rFonts w:ascii="Times New Roman" w:hAnsi="Times New Roman"/>
                <w:sz w:val="20"/>
                <w:szCs w:val="20"/>
              </w:rPr>
              <w:t>и</w:t>
            </w:r>
            <w:r w:rsidRPr="007F0CC5">
              <w:rPr>
                <w:rFonts w:ascii="Times New Roman" w:hAnsi="Times New Roman"/>
                <w:sz w:val="20"/>
                <w:szCs w:val="20"/>
              </w:rPr>
              <w:t>вающие</w:t>
            </w:r>
            <w:proofErr w:type="spellEnd"/>
            <w:r w:rsidRPr="007F0CC5">
              <w:rPr>
                <w:rFonts w:ascii="Times New Roman" w:hAnsi="Times New Roman"/>
                <w:sz w:val="20"/>
                <w:szCs w:val="20"/>
              </w:rPr>
              <w:t xml:space="preserve"> программы).</w:t>
            </w:r>
          </w:p>
        </w:tc>
        <w:tc>
          <w:tcPr>
            <w:tcW w:w="1666" w:type="dxa"/>
            <w:vMerge w:val="restart"/>
            <w:shd w:val="clear" w:color="auto" w:fill="auto"/>
          </w:tcPr>
          <w:p w:rsidR="00DB0C61" w:rsidRPr="007F0CC5" w:rsidRDefault="00DB0C61" w:rsidP="00B43520">
            <w:pPr>
              <w:spacing w:after="0" w:line="240" w:lineRule="auto"/>
              <w:jc w:val="center"/>
              <w:rPr>
                <w:rFonts w:ascii="Times New Roman" w:hAnsi="Times New Roman"/>
                <w:sz w:val="20"/>
                <w:szCs w:val="20"/>
              </w:rPr>
            </w:pPr>
            <w:r>
              <w:rPr>
                <w:rFonts w:ascii="Times New Roman" w:hAnsi="Times New Roman"/>
                <w:sz w:val="20"/>
                <w:szCs w:val="20"/>
              </w:rPr>
              <w:t>-</w:t>
            </w:r>
          </w:p>
        </w:tc>
        <w:tc>
          <w:tcPr>
            <w:tcW w:w="768" w:type="dxa"/>
            <w:shd w:val="clear" w:color="auto" w:fill="auto"/>
          </w:tcPr>
          <w:p w:rsidR="00DB0C61" w:rsidRPr="007F0CC5" w:rsidRDefault="00DB0C61" w:rsidP="00B43520">
            <w:pPr>
              <w:spacing w:after="0"/>
              <w:jc w:val="center"/>
              <w:rPr>
                <w:rFonts w:ascii="Times New Roman" w:hAnsi="Times New Roman"/>
                <w:color w:val="000000"/>
                <w:sz w:val="20"/>
                <w:szCs w:val="20"/>
              </w:rPr>
            </w:pPr>
            <w:r w:rsidRPr="007F0CC5">
              <w:rPr>
                <w:rFonts w:ascii="Times New Roman" w:hAnsi="Times New Roman"/>
                <w:color w:val="000000"/>
                <w:sz w:val="20"/>
                <w:szCs w:val="20"/>
              </w:rPr>
              <w:t>9633</w:t>
            </w:r>
          </w:p>
        </w:tc>
        <w:tc>
          <w:tcPr>
            <w:tcW w:w="768" w:type="dxa"/>
            <w:shd w:val="clear" w:color="auto" w:fill="auto"/>
          </w:tcPr>
          <w:p w:rsidR="00DB0C61" w:rsidRPr="007F0CC5" w:rsidRDefault="00DB0C61" w:rsidP="00B43520">
            <w:pPr>
              <w:spacing w:after="0"/>
              <w:jc w:val="center"/>
              <w:rPr>
                <w:rFonts w:ascii="Times New Roman" w:hAnsi="Times New Roman"/>
                <w:color w:val="000000"/>
                <w:sz w:val="20"/>
                <w:szCs w:val="20"/>
              </w:rPr>
            </w:pPr>
            <w:r w:rsidRPr="007F0CC5">
              <w:rPr>
                <w:rFonts w:ascii="Times New Roman" w:hAnsi="Times New Roman"/>
                <w:color w:val="000000"/>
                <w:sz w:val="20"/>
                <w:szCs w:val="20"/>
              </w:rPr>
              <w:t>9633</w:t>
            </w:r>
          </w:p>
        </w:tc>
        <w:tc>
          <w:tcPr>
            <w:tcW w:w="768" w:type="dxa"/>
            <w:shd w:val="clear" w:color="auto" w:fill="auto"/>
          </w:tcPr>
          <w:p w:rsidR="00DB0C61" w:rsidRPr="007F0CC5" w:rsidRDefault="00DB0C61" w:rsidP="00B43520">
            <w:pPr>
              <w:spacing w:after="0"/>
              <w:jc w:val="center"/>
              <w:rPr>
                <w:rFonts w:ascii="Times New Roman" w:hAnsi="Times New Roman"/>
                <w:color w:val="000000"/>
                <w:sz w:val="20"/>
                <w:szCs w:val="20"/>
              </w:rPr>
            </w:pPr>
            <w:r w:rsidRPr="007F0CC5">
              <w:rPr>
                <w:rFonts w:ascii="Times New Roman" w:hAnsi="Times New Roman"/>
                <w:color w:val="000000"/>
                <w:sz w:val="20"/>
                <w:szCs w:val="20"/>
              </w:rPr>
              <w:t>9633</w:t>
            </w:r>
          </w:p>
        </w:tc>
        <w:tc>
          <w:tcPr>
            <w:tcW w:w="768" w:type="dxa"/>
            <w:shd w:val="clear" w:color="auto" w:fill="auto"/>
          </w:tcPr>
          <w:p w:rsidR="00DB0C61" w:rsidRPr="007F0CC5" w:rsidRDefault="00DB0C61" w:rsidP="00B43520">
            <w:pPr>
              <w:spacing w:after="0"/>
              <w:jc w:val="center"/>
              <w:rPr>
                <w:rFonts w:ascii="Times New Roman" w:hAnsi="Times New Roman"/>
                <w:color w:val="000000"/>
                <w:sz w:val="20"/>
                <w:szCs w:val="20"/>
              </w:rPr>
            </w:pPr>
            <w:r w:rsidRPr="007F0CC5">
              <w:rPr>
                <w:rFonts w:ascii="Times New Roman" w:hAnsi="Times New Roman"/>
                <w:color w:val="000000"/>
                <w:sz w:val="20"/>
                <w:szCs w:val="20"/>
              </w:rPr>
              <w:t>9633</w:t>
            </w:r>
          </w:p>
        </w:tc>
        <w:tc>
          <w:tcPr>
            <w:tcW w:w="768" w:type="dxa"/>
            <w:shd w:val="clear" w:color="auto" w:fill="auto"/>
          </w:tcPr>
          <w:p w:rsidR="00DB0C61" w:rsidRPr="007F0CC5" w:rsidRDefault="00DB0C61" w:rsidP="00B43520">
            <w:pPr>
              <w:spacing w:after="0"/>
              <w:jc w:val="center"/>
              <w:rPr>
                <w:rFonts w:ascii="Times New Roman" w:hAnsi="Times New Roman"/>
                <w:color w:val="000000"/>
                <w:sz w:val="20"/>
                <w:szCs w:val="20"/>
              </w:rPr>
            </w:pPr>
            <w:r w:rsidRPr="007F0CC5">
              <w:rPr>
                <w:rFonts w:ascii="Times New Roman" w:hAnsi="Times New Roman"/>
                <w:color w:val="000000"/>
                <w:sz w:val="20"/>
                <w:szCs w:val="20"/>
              </w:rPr>
              <w:t>9633</w:t>
            </w:r>
          </w:p>
        </w:tc>
      </w:tr>
      <w:tr w:rsidR="00DB0C61" w:rsidRPr="007F0CC5" w:rsidTr="00DB0C61">
        <w:tc>
          <w:tcPr>
            <w:tcW w:w="2660" w:type="dxa"/>
            <w:vMerge w:val="restart"/>
            <w:shd w:val="clear" w:color="auto" w:fill="auto"/>
          </w:tcPr>
          <w:p w:rsidR="00DB0C61" w:rsidRPr="007F0CC5" w:rsidRDefault="00DB0C61" w:rsidP="00B43520">
            <w:pPr>
              <w:spacing w:after="0" w:line="240" w:lineRule="auto"/>
              <w:rPr>
                <w:rFonts w:ascii="Times New Roman" w:hAnsi="Times New Roman"/>
                <w:sz w:val="20"/>
                <w:szCs w:val="20"/>
              </w:rPr>
            </w:pPr>
            <w:r w:rsidRPr="007F0CC5">
              <w:rPr>
                <w:rFonts w:ascii="Times New Roman" w:hAnsi="Times New Roman"/>
                <w:sz w:val="20"/>
                <w:szCs w:val="20"/>
              </w:rPr>
              <w:t>Реализация дополнител</w:t>
            </w:r>
            <w:r w:rsidRPr="007F0CC5">
              <w:rPr>
                <w:rFonts w:ascii="Times New Roman" w:hAnsi="Times New Roman"/>
                <w:sz w:val="20"/>
                <w:szCs w:val="20"/>
              </w:rPr>
              <w:t>ь</w:t>
            </w:r>
            <w:r w:rsidRPr="007F0CC5">
              <w:rPr>
                <w:rFonts w:ascii="Times New Roman" w:hAnsi="Times New Roman"/>
                <w:sz w:val="20"/>
                <w:szCs w:val="20"/>
              </w:rPr>
              <w:t xml:space="preserve">ных общеобразовательных </w:t>
            </w:r>
            <w:proofErr w:type="spellStart"/>
            <w:r w:rsidRPr="007F0CC5">
              <w:rPr>
                <w:rFonts w:ascii="Times New Roman" w:hAnsi="Times New Roman"/>
                <w:sz w:val="20"/>
                <w:szCs w:val="20"/>
              </w:rPr>
              <w:t>предпрофессиональных</w:t>
            </w:r>
            <w:proofErr w:type="spellEnd"/>
            <w:r w:rsidRPr="007F0CC5">
              <w:rPr>
                <w:rFonts w:ascii="Times New Roman" w:hAnsi="Times New Roman"/>
                <w:sz w:val="20"/>
                <w:szCs w:val="20"/>
              </w:rPr>
              <w:t xml:space="preserve"> программ.</w:t>
            </w:r>
          </w:p>
        </w:tc>
        <w:tc>
          <w:tcPr>
            <w:tcW w:w="1418" w:type="dxa"/>
            <w:vMerge/>
            <w:shd w:val="clear" w:color="auto" w:fill="auto"/>
          </w:tcPr>
          <w:p w:rsidR="00DB0C61" w:rsidRPr="007F0CC5" w:rsidRDefault="00DB0C61" w:rsidP="00B43520">
            <w:pPr>
              <w:spacing w:after="0" w:line="240" w:lineRule="auto"/>
              <w:jc w:val="center"/>
              <w:rPr>
                <w:rFonts w:ascii="Times New Roman" w:hAnsi="Times New Roman"/>
                <w:sz w:val="20"/>
                <w:szCs w:val="20"/>
              </w:rPr>
            </w:pPr>
          </w:p>
        </w:tc>
        <w:tc>
          <w:tcPr>
            <w:tcW w:w="850" w:type="dxa"/>
            <w:vMerge w:val="restart"/>
            <w:shd w:val="clear" w:color="auto" w:fill="auto"/>
          </w:tcPr>
          <w:p w:rsidR="00DB0C61" w:rsidRPr="007F0CC5" w:rsidRDefault="00DB0C61" w:rsidP="00B43520">
            <w:pPr>
              <w:spacing w:after="0" w:line="240" w:lineRule="auto"/>
              <w:jc w:val="center"/>
              <w:rPr>
                <w:rFonts w:ascii="Times New Roman" w:hAnsi="Times New Roman"/>
                <w:sz w:val="20"/>
                <w:szCs w:val="20"/>
              </w:rPr>
            </w:pPr>
            <w:r>
              <w:rPr>
                <w:rFonts w:ascii="Times New Roman" w:hAnsi="Times New Roman"/>
                <w:sz w:val="20"/>
                <w:szCs w:val="20"/>
              </w:rPr>
              <w:t>26874,53</w:t>
            </w:r>
          </w:p>
        </w:tc>
        <w:tc>
          <w:tcPr>
            <w:tcW w:w="851" w:type="dxa"/>
            <w:vMerge w:val="restart"/>
            <w:shd w:val="clear" w:color="auto" w:fill="auto"/>
          </w:tcPr>
          <w:p w:rsidR="00DB0C61" w:rsidRPr="007F0CC5" w:rsidRDefault="00DB0C61" w:rsidP="00B43520">
            <w:pPr>
              <w:spacing w:after="0" w:line="240" w:lineRule="auto"/>
              <w:jc w:val="center"/>
              <w:rPr>
                <w:rFonts w:ascii="Times New Roman" w:hAnsi="Times New Roman"/>
                <w:sz w:val="20"/>
                <w:szCs w:val="20"/>
              </w:rPr>
            </w:pPr>
            <w:r>
              <w:rPr>
                <w:rFonts w:ascii="Times New Roman" w:hAnsi="Times New Roman"/>
                <w:sz w:val="20"/>
                <w:szCs w:val="20"/>
              </w:rPr>
              <w:t>26937,50</w:t>
            </w:r>
          </w:p>
        </w:tc>
        <w:tc>
          <w:tcPr>
            <w:tcW w:w="708" w:type="dxa"/>
            <w:vMerge w:val="restart"/>
            <w:shd w:val="clear" w:color="auto" w:fill="auto"/>
          </w:tcPr>
          <w:p w:rsidR="00DB0C61" w:rsidRPr="007F0CC5" w:rsidRDefault="00DB0C61" w:rsidP="00B43520">
            <w:pPr>
              <w:spacing w:after="0" w:line="240" w:lineRule="auto"/>
              <w:jc w:val="center"/>
              <w:rPr>
                <w:rFonts w:ascii="Times New Roman" w:hAnsi="Times New Roman"/>
                <w:sz w:val="20"/>
                <w:szCs w:val="20"/>
              </w:rPr>
            </w:pPr>
            <w:r>
              <w:rPr>
                <w:rFonts w:ascii="Times New Roman" w:hAnsi="Times New Roman"/>
                <w:sz w:val="20"/>
                <w:szCs w:val="20"/>
              </w:rPr>
              <w:t>27002,99</w:t>
            </w:r>
          </w:p>
        </w:tc>
        <w:tc>
          <w:tcPr>
            <w:tcW w:w="709" w:type="dxa"/>
            <w:vMerge w:val="restart"/>
            <w:shd w:val="clear" w:color="auto" w:fill="auto"/>
          </w:tcPr>
          <w:p w:rsidR="00DB0C61" w:rsidRPr="007F0CC5" w:rsidRDefault="00DB0C61" w:rsidP="00B43520">
            <w:pPr>
              <w:spacing w:after="0" w:line="240" w:lineRule="auto"/>
              <w:jc w:val="center"/>
              <w:rPr>
                <w:rFonts w:ascii="Times New Roman" w:hAnsi="Times New Roman"/>
                <w:sz w:val="20"/>
                <w:szCs w:val="20"/>
              </w:rPr>
            </w:pPr>
            <w:r>
              <w:rPr>
                <w:rFonts w:ascii="Times New Roman" w:hAnsi="Times New Roman"/>
                <w:sz w:val="20"/>
                <w:szCs w:val="20"/>
              </w:rPr>
              <w:t>27002,99</w:t>
            </w:r>
          </w:p>
        </w:tc>
        <w:tc>
          <w:tcPr>
            <w:tcW w:w="709" w:type="dxa"/>
            <w:vMerge w:val="restart"/>
            <w:shd w:val="clear" w:color="auto" w:fill="auto"/>
          </w:tcPr>
          <w:p w:rsidR="00DB0C61" w:rsidRPr="007F0CC5" w:rsidRDefault="00DB0C61" w:rsidP="00B43520">
            <w:pPr>
              <w:spacing w:after="0" w:line="240" w:lineRule="auto"/>
              <w:jc w:val="center"/>
              <w:rPr>
                <w:rFonts w:ascii="Times New Roman" w:hAnsi="Times New Roman"/>
                <w:sz w:val="20"/>
                <w:szCs w:val="20"/>
              </w:rPr>
            </w:pPr>
            <w:r>
              <w:rPr>
                <w:rFonts w:ascii="Times New Roman" w:hAnsi="Times New Roman"/>
                <w:sz w:val="20"/>
                <w:szCs w:val="20"/>
              </w:rPr>
              <w:t>27002,99</w:t>
            </w:r>
          </w:p>
        </w:tc>
        <w:tc>
          <w:tcPr>
            <w:tcW w:w="2161" w:type="dxa"/>
            <w:shd w:val="clear" w:color="auto" w:fill="auto"/>
          </w:tcPr>
          <w:p w:rsidR="00DB0C61" w:rsidRPr="007F0CC5" w:rsidRDefault="00DB0C61" w:rsidP="00B43520">
            <w:pPr>
              <w:spacing w:after="0" w:line="240" w:lineRule="auto"/>
              <w:rPr>
                <w:rFonts w:ascii="Times New Roman" w:hAnsi="Times New Roman"/>
                <w:sz w:val="20"/>
                <w:szCs w:val="20"/>
              </w:rPr>
            </w:pPr>
            <w:r w:rsidRPr="007F0CC5">
              <w:rPr>
                <w:rFonts w:ascii="Times New Roman" w:hAnsi="Times New Roman"/>
                <w:sz w:val="20"/>
                <w:szCs w:val="20"/>
              </w:rPr>
              <w:t>Количество человеко-часов (фортепиано).</w:t>
            </w:r>
          </w:p>
        </w:tc>
        <w:tc>
          <w:tcPr>
            <w:tcW w:w="1666" w:type="dxa"/>
            <w:vMerge/>
            <w:shd w:val="clear" w:color="auto" w:fill="auto"/>
          </w:tcPr>
          <w:p w:rsidR="00DB0C61" w:rsidRPr="007F0CC5" w:rsidRDefault="00DB0C61" w:rsidP="00B43520">
            <w:pPr>
              <w:spacing w:after="0" w:line="240" w:lineRule="auto"/>
              <w:jc w:val="center"/>
              <w:rPr>
                <w:rFonts w:ascii="Times New Roman" w:hAnsi="Times New Roman"/>
                <w:sz w:val="20"/>
                <w:szCs w:val="20"/>
              </w:rPr>
            </w:pPr>
          </w:p>
        </w:tc>
        <w:tc>
          <w:tcPr>
            <w:tcW w:w="768" w:type="dxa"/>
            <w:shd w:val="clear" w:color="auto" w:fill="auto"/>
          </w:tcPr>
          <w:p w:rsidR="00DB0C61" w:rsidRPr="007F0CC5" w:rsidRDefault="00DB0C61" w:rsidP="00B43520">
            <w:pPr>
              <w:spacing w:after="0"/>
              <w:jc w:val="center"/>
              <w:rPr>
                <w:rFonts w:ascii="Times New Roman" w:hAnsi="Times New Roman"/>
                <w:sz w:val="20"/>
                <w:szCs w:val="20"/>
              </w:rPr>
            </w:pPr>
            <w:r w:rsidRPr="007F0CC5">
              <w:rPr>
                <w:rFonts w:ascii="Times New Roman" w:hAnsi="Times New Roman"/>
                <w:sz w:val="20"/>
                <w:szCs w:val="20"/>
              </w:rPr>
              <w:t>8050,68</w:t>
            </w:r>
          </w:p>
        </w:tc>
        <w:tc>
          <w:tcPr>
            <w:tcW w:w="768" w:type="dxa"/>
            <w:shd w:val="clear" w:color="auto" w:fill="auto"/>
          </w:tcPr>
          <w:p w:rsidR="00DB0C61" w:rsidRPr="007F0CC5" w:rsidRDefault="00DB0C61" w:rsidP="00B43520">
            <w:pPr>
              <w:spacing w:after="0"/>
              <w:jc w:val="center"/>
              <w:rPr>
                <w:rFonts w:ascii="Times New Roman" w:hAnsi="Times New Roman"/>
                <w:sz w:val="20"/>
                <w:szCs w:val="20"/>
              </w:rPr>
            </w:pPr>
            <w:r w:rsidRPr="007F0CC5">
              <w:rPr>
                <w:rFonts w:ascii="Times New Roman" w:hAnsi="Times New Roman"/>
                <w:sz w:val="20"/>
                <w:szCs w:val="20"/>
              </w:rPr>
              <w:t>8050,68</w:t>
            </w:r>
          </w:p>
        </w:tc>
        <w:tc>
          <w:tcPr>
            <w:tcW w:w="768" w:type="dxa"/>
            <w:shd w:val="clear" w:color="auto" w:fill="auto"/>
          </w:tcPr>
          <w:p w:rsidR="00DB0C61" w:rsidRPr="007F0CC5" w:rsidRDefault="00DB0C61" w:rsidP="00B43520">
            <w:pPr>
              <w:spacing w:after="0"/>
              <w:jc w:val="center"/>
              <w:rPr>
                <w:rFonts w:ascii="Times New Roman" w:hAnsi="Times New Roman"/>
                <w:sz w:val="20"/>
                <w:szCs w:val="20"/>
              </w:rPr>
            </w:pPr>
            <w:r w:rsidRPr="007F0CC5">
              <w:rPr>
                <w:rFonts w:ascii="Times New Roman" w:hAnsi="Times New Roman"/>
                <w:sz w:val="20"/>
                <w:szCs w:val="20"/>
              </w:rPr>
              <w:t>8050,68</w:t>
            </w:r>
          </w:p>
        </w:tc>
        <w:tc>
          <w:tcPr>
            <w:tcW w:w="768" w:type="dxa"/>
            <w:shd w:val="clear" w:color="auto" w:fill="auto"/>
          </w:tcPr>
          <w:p w:rsidR="00DB0C61" w:rsidRPr="007F0CC5" w:rsidRDefault="00DB0C61" w:rsidP="00B43520">
            <w:pPr>
              <w:spacing w:after="0"/>
              <w:jc w:val="center"/>
              <w:rPr>
                <w:rFonts w:ascii="Times New Roman" w:hAnsi="Times New Roman"/>
                <w:sz w:val="20"/>
                <w:szCs w:val="20"/>
              </w:rPr>
            </w:pPr>
            <w:r w:rsidRPr="007F0CC5">
              <w:rPr>
                <w:rFonts w:ascii="Times New Roman" w:hAnsi="Times New Roman"/>
                <w:sz w:val="20"/>
                <w:szCs w:val="20"/>
              </w:rPr>
              <w:t>8050,68</w:t>
            </w:r>
          </w:p>
        </w:tc>
        <w:tc>
          <w:tcPr>
            <w:tcW w:w="768" w:type="dxa"/>
            <w:shd w:val="clear" w:color="auto" w:fill="auto"/>
          </w:tcPr>
          <w:p w:rsidR="00DB0C61" w:rsidRPr="007F0CC5" w:rsidRDefault="00DB0C61" w:rsidP="00B43520">
            <w:pPr>
              <w:spacing w:after="0"/>
              <w:jc w:val="center"/>
              <w:rPr>
                <w:rFonts w:ascii="Times New Roman" w:hAnsi="Times New Roman"/>
                <w:sz w:val="20"/>
                <w:szCs w:val="20"/>
              </w:rPr>
            </w:pPr>
            <w:r w:rsidRPr="007F0CC5">
              <w:rPr>
                <w:rFonts w:ascii="Times New Roman" w:hAnsi="Times New Roman"/>
                <w:sz w:val="20"/>
                <w:szCs w:val="20"/>
              </w:rPr>
              <w:t>8050,68</w:t>
            </w:r>
          </w:p>
        </w:tc>
      </w:tr>
      <w:tr w:rsidR="00DB0C61" w:rsidRPr="007F0CC5" w:rsidTr="00DB0C61">
        <w:tc>
          <w:tcPr>
            <w:tcW w:w="2660" w:type="dxa"/>
            <w:vMerge/>
            <w:shd w:val="clear" w:color="auto" w:fill="auto"/>
          </w:tcPr>
          <w:p w:rsidR="00DB0C61" w:rsidRPr="007F0CC5" w:rsidRDefault="00DB0C61" w:rsidP="00B43520">
            <w:pPr>
              <w:spacing w:after="0" w:line="240" w:lineRule="auto"/>
              <w:rPr>
                <w:rFonts w:ascii="Times New Roman" w:hAnsi="Times New Roman"/>
                <w:sz w:val="20"/>
                <w:szCs w:val="20"/>
              </w:rPr>
            </w:pPr>
          </w:p>
        </w:tc>
        <w:tc>
          <w:tcPr>
            <w:tcW w:w="1418" w:type="dxa"/>
            <w:vMerge/>
            <w:shd w:val="clear" w:color="auto" w:fill="auto"/>
          </w:tcPr>
          <w:p w:rsidR="00DB0C61" w:rsidRPr="007F0CC5" w:rsidRDefault="00DB0C61" w:rsidP="00B43520">
            <w:pPr>
              <w:spacing w:after="0" w:line="240" w:lineRule="auto"/>
              <w:jc w:val="center"/>
              <w:rPr>
                <w:rFonts w:ascii="Times New Roman" w:hAnsi="Times New Roman"/>
                <w:sz w:val="20"/>
                <w:szCs w:val="20"/>
              </w:rPr>
            </w:pPr>
          </w:p>
        </w:tc>
        <w:tc>
          <w:tcPr>
            <w:tcW w:w="850" w:type="dxa"/>
            <w:vMerge/>
            <w:shd w:val="clear" w:color="auto" w:fill="auto"/>
          </w:tcPr>
          <w:p w:rsidR="00DB0C61" w:rsidRPr="007F0CC5" w:rsidRDefault="00DB0C61" w:rsidP="00B43520">
            <w:pPr>
              <w:spacing w:after="0" w:line="240" w:lineRule="auto"/>
              <w:jc w:val="center"/>
              <w:rPr>
                <w:rFonts w:ascii="Times New Roman" w:hAnsi="Times New Roman"/>
                <w:sz w:val="20"/>
                <w:szCs w:val="20"/>
              </w:rPr>
            </w:pPr>
          </w:p>
        </w:tc>
        <w:tc>
          <w:tcPr>
            <w:tcW w:w="851" w:type="dxa"/>
            <w:vMerge/>
            <w:shd w:val="clear" w:color="auto" w:fill="auto"/>
          </w:tcPr>
          <w:p w:rsidR="00DB0C61" w:rsidRPr="007F0CC5" w:rsidRDefault="00DB0C61" w:rsidP="00B43520">
            <w:pPr>
              <w:spacing w:after="0" w:line="240" w:lineRule="auto"/>
              <w:jc w:val="center"/>
              <w:rPr>
                <w:rFonts w:ascii="Times New Roman" w:hAnsi="Times New Roman"/>
                <w:sz w:val="20"/>
                <w:szCs w:val="20"/>
              </w:rPr>
            </w:pPr>
          </w:p>
        </w:tc>
        <w:tc>
          <w:tcPr>
            <w:tcW w:w="708" w:type="dxa"/>
            <w:vMerge/>
            <w:shd w:val="clear" w:color="auto" w:fill="auto"/>
          </w:tcPr>
          <w:p w:rsidR="00DB0C61" w:rsidRPr="007F0CC5" w:rsidRDefault="00DB0C61" w:rsidP="00B43520">
            <w:pPr>
              <w:spacing w:after="0" w:line="240" w:lineRule="auto"/>
              <w:jc w:val="center"/>
              <w:rPr>
                <w:rFonts w:ascii="Times New Roman" w:hAnsi="Times New Roman"/>
                <w:sz w:val="20"/>
                <w:szCs w:val="20"/>
              </w:rPr>
            </w:pPr>
          </w:p>
        </w:tc>
        <w:tc>
          <w:tcPr>
            <w:tcW w:w="709" w:type="dxa"/>
            <w:vMerge/>
            <w:shd w:val="clear" w:color="auto" w:fill="auto"/>
          </w:tcPr>
          <w:p w:rsidR="00DB0C61" w:rsidRPr="007F0CC5" w:rsidRDefault="00DB0C61" w:rsidP="00B43520">
            <w:pPr>
              <w:spacing w:after="0" w:line="240" w:lineRule="auto"/>
              <w:jc w:val="center"/>
              <w:rPr>
                <w:rFonts w:ascii="Times New Roman" w:hAnsi="Times New Roman"/>
                <w:sz w:val="20"/>
                <w:szCs w:val="20"/>
              </w:rPr>
            </w:pPr>
          </w:p>
        </w:tc>
        <w:tc>
          <w:tcPr>
            <w:tcW w:w="709" w:type="dxa"/>
            <w:vMerge/>
            <w:shd w:val="clear" w:color="auto" w:fill="auto"/>
          </w:tcPr>
          <w:p w:rsidR="00DB0C61" w:rsidRPr="007F0CC5" w:rsidRDefault="00DB0C61" w:rsidP="00B43520">
            <w:pPr>
              <w:spacing w:after="0" w:line="240" w:lineRule="auto"/>
              <w:jc w:val="center"/>
              <w:rPr>
                <w:rFonts w:ascii="Times New Roman" w:hAnsi="Times New Roman"/>
                <w:sz w:val="20"/>
                <w:szCs w:val="20"/>
              </w:rPr>
            </w:pPr>
          </w:p>
        </w:tc>
        <w:tc>
          <w:tcPr>
            <w:tcW w:w="2161" w:type="dxa"/>
            <w:shd w:val="clear" w:color="auto" w:fill="auto"/>
          </w:tcPr>
          <w:p w:rsidR="00DB0C61" w:rsidRPr="007F0CC5" w:rsidRDefault="00DB0C61" w:rsidP="00B43520">
            <w:pPr>
              <w:spacing w:after="0" w:line="240" w:lineRule="auto"/>
              <w:rPr>
                <w:rFonts w:ascii="Times New Roman" w:hAnsi="Times New Roman"/>
                <w:sz w:val="20"/>
                <w:szCs w:val="20"/>
              </w:rPr>
            </w:pPr>
            <w:r w:rsidRPr="007F0CC5">
              <w:rPr>
                <w:rFonts w:ascii="Times New Roman" w:hAnsi="Times New Roman"/>
                <w:sz w:val="20"/>
                <w:szCs w:val="20"/>
              </w:rPr>
              <w:t>Количество человеко-часов (струнные инс</w:t>
            </w:r>
            <w:r w:rsidRPr="007F0CC5">
              <w:rPr>
                <w:rFonts w:ascii="Times New Roman" w:hAnsi="Times New Roman"/>
                <w:sz w:val="20"/>
                <w:szCs w:val="20"/>
              </w:rPr>
              <w:t>т</w:t>
            </w:r>
            <w:r w:rsidRPr="007F0CC5">
              <w:rPr>
                <w:rFonts w:ascii="Times New Roman" w:hAnsi="Times New Roman"/>
                <w:sz w:val="20"/>
                <w:szCs w:val="20"/>
              </w:rPr>
              <w:t>рументы).</w:t>
            </w:r>
          </w:p>
        </w:tc>
        <w:tc>
          <w:tcPr>
            <w:tcW w:w="1666" w:type="dxa"/>
            <w:vMerge/>
            <w:shd w:val="clear" w:color="auto" w:fill="auto"/>
          </w:tcPr>
          <w:p w:rsidR="00DB0C61" w:rsidRPr="007F0CC5" w:rsidRDefault="00DB0C61" w:rsidP="00B43520">
            <w:pPr>
              <w:spacing w:after="0" w:line="240" w:lineRule="auto"/>
              <w:jc w:val="center"/>
              <w:rPr>
                <w:rFonts w:ascii="Times New Roman" w:hAnsi="Times New Roman"/>
                <w:sz w:val="20"/>
                <w:szCs w:val="20"/>
              </w:rPr>
            </w:pPr>
          </w:p>
        </w:tc>
        <w:tc>
          <w:tcPr>
            <w:tcW w:w="768" w:type="dxa"/>
            <w:shd w:val="clear" w:color="auto" w:fill="auto"/>
          </w:tcPr>
          <w:p w:rsidR="00DB0C61" w:rsidRPr="007F0CC5" w:rsidRDefault="00DB0C61" w:rsidP="00B43520">
            <w:pPr>
              <w:spacing w:after="0"/>
              <w:jc w:val="center"/>
              <w:rPr>
                <w:rFonts w:ascii="Times New Roman" w:hAnsi="Times New Roman"/>
                <w:sz w:val="20"/>
                <w:szCs w:val="20"/>
              </w:rPr>
            </w:pPr>
            <w:r w:rsidRPr="007F0CC5">
              <w:rPr>
                <w:rFonts w:ascii="Times New Roman" w:hAnsi="Times New Roman"/>
                <w:sz w:val="20"/>
                <w:szCs w:val="20"/>
              </w:rPr>
              <w:t>4313</w:t>
            </w:r>
          </w:p>
        </w:tc>
        <w:tc>
          <w:tcPr>
            <w:tcW w:w="768" w:type="dxa"/>
            <w:shd w:val="clear" w:color="auto" w:fill="auto"/>
          </w:tcPr>
          <w:p w:rsidR="00DB0C61" w:rsidRPr="007F0CC5" w:rsidRDefault="00DB0C61" w:rsidP="00B43520">
            <w:pPr>
              <w:spacing w:after="0"/>
              <w:jc w:val="center"/>
              <w:rPr>
                <w:rFonts w:ascii="Times New Roman" w:hAnsi="Times New Roman"/>
                <w:sz w:val="20"/>
                <w:szCs w:val="20"/>
              </w:rPr>
            </w:pPr>
            <w:r w:rsidRPr="007F0CC5">
              <w:rPr>
                <w:rFonts w:ascii="Times New Roman" w:hAnsi="Times New Roman"/>
                <w:sz w:val="20"/>
                <w:szCs w:val="20"/>
              </w:rPr>
              <w:t>4313</w:t>
            </w:r>
          </w:p>
        </w:tc>
        <w:tc>
          <w:tcPr>
            <w:tcW w:w="768" w:type="dxa"/>
            <w:shd w:val="clear" w:color="auto" w:fill="auto"/>
          </w:tcPr>
          <w:p w:rsidR="00DB0C61" w:rsidRPr="007F0CC5" w:rsidRDefault="00DB0C61" w:rsidP="00B43520">
            <w:pPr>
              <w:spacing w:after="0"/>
              <w:jc w:val="center"/>
              <w:rPr>
                <w:rFonts w:ascii="Times New Roman" w:hAnsi="Times New Roman"/>
                <w:sz w:val="20"/>
                <w:szCs w:val="20"/>
              </w:rPr>
            </w:pPr>
            <w:r w:rsidRPr="007F0CC5">
              <w:rPr>
                <w:rFonts w:ascii="Times New Roman" w:hAnsi="Times New Roman"/>
                <w:sz w:val="20"/>
                <w:szCs w:val="20"/>
              </w:rPr>
              <w:t>4313</w:t>
            </w:r>
          </w:p>
        </w:tc>
        <w:tc>
          <w:tcPr>
            <w:tcW w:w="768" w:type="dxa"/>
            <w:shd w:val="clear" w:color="auto" w:fill="auto"/>
          </w:tcPr>
          <w:p w:rsidR="00DB0C61" w:rsidRPr="007F0CC5" w:rsidRDefault="00DB0C61" w:rsidP="00B43520">
            <w:pPr>
              <w:spacing w:after="0"/>
              <w:jc w:val="center"/>
              <w:rPr>
                <w:rFonts w:ascii="Times New Roman" w:hAnsi="Times New Roman"/>
                <w:sz w:val="20"/>
                <w:szCs w:val="20"/>
              </w:rPr>
            </w:pPr>
            <w:r w:rsidRPr="007F0CC5">
              <w:rPr>
                <w:rFonts w:ascii="Times New Roman" w:hAnsi="Times New Roman"/>
                <w:sz w:val="20"/>
                <w:szCs w:val="20"/>
              </w:rPr>
              <w:t>4313</w:t>
            </w:r>
          </w:p>
        </w:tc>
        <w:tc>
          <w:tcPr>
            <w:tcW w:w="768" w:type="dxa"/>
            <w:shd w:val="clear" w:color="auto" w:fill="auto"/>
          </w:tcPr>
          <w:p w:rsidR="00DB0C61" w:rsidRPr="007F0CC5" w:rsidRDefault="00DB0C61" w:rsidP="00B43520">
            <w:pPr>
              <w:spacing w:after="0"/>
              <w:jc w:val="center"/>
              <w:rPr>
                <w:rFonts w:ascii="Times New Roman" w:hAnsi="Times New Roman"/>
                <w:sz w:val="20"/>
                <w:szCs w:val="20"/>
              </w:rPr>
            </w:pPr>
            <w:r w:rsidRPr="007F0CC5">
              <w:rPr>
                <w:rFonts w:ascii="Times New Roman" w:hAnsi="Times New Roman"/>
                <w:sz w:val="20"/>
                <w:szCs w:val="20"/>
              </w:rPr>
              <w:t>4313</w:t>
            </w:r>
          </w:p>
        </w:tc>
      </w:tr>
      <w:tr w:rsidR="00DB0C61" w:rsidRPr="007F0CC5" w:rsidTr="00DB0C61">
        <w:tc>
          <w:tcPr>
            <w:tcW w:w="2660" w:type="dxa"/>
            <w:vMerge/>
            <w:shd w:val="clear" w:color="auto" w:fill="auto"/>
          </w:tcPr>
          <w:p w:rsidR="00DB0C61" w:rsidRPr="007F0CC5" w:rsidRDefault="00DB0C61" w:rsidP="00B43520">
            <w:pPr>
              <w:spacing w:after="0" w:line="240" w:lineRule="auto"/>
              <w:rPr>
                <w:rFonts w:ascii="Times New Roman" w:hAnsi="Times New Roman"/>
                <w:sz w:val="20"/>
                <w:szCs w:val="20"/>
              </w:rPr>
            </w:pPr>
          </w:p>
        </w:tc>
        <w:tc>
          <w:tcPr>
            <w:tcW w:w="1418" w:type="dxa"/>
            <w:vMerge/>
            <w:shd w:val="clear" w:color="auto" w:fill="auto"/>
          </w:tcPr>
          <w:p w:rsidR="00DB0C61" w:rsidRPr="007F0CC5" w:rsidRDefault="00DB0C61" w:rsidP="00B43520">
            <w:pPr>
              <w:spacing w:after="0" w:line="240" w:lineRule="auto"/>
              <w:jc w:val="center"/>
              <w:rPr>
                <w:rFonts w:ascii="Times New Roman" w:hAnsi="Times New Roman"/>
                <w:sz w:val="20"/>
                <w:szCs w:val="20"/>
              </w:rPr>
            </w:pPr>
          </w:p>
        </w:tc>
        <w:tc>
          <w:tcPr>
            <w:tcW w:w="850" w:type="dxa"/>
            <w:vMerge/>
            <w:shd w:val="clear" w:color="auto" w:fill="auto"/>
          </w:tcPr>
          <w:p w:rsidR="00DB0C61" w:rsidRPr="007F0CC5" w:rsidRDefault="00DB0C61" w:rsidP="00B43520">
            <w:pPr>
              <w:spacing w:after="0" w:line="240" w:lineRule="auto"/>
              <w:jc w:val="center"/>
              <w:rPr>
                <w:rFonts w:ascii="Times New Roman" w:hAnsi="Times New Roman"/>
                <w:sz w:val="20"/>
                <w:szCs w:val="20"/>
              </w:rPr>
            </w:pPr>
          </w:p>
        </w:tc>
        <w:tc>
          <w:tcPr>
            <w:tcW w:w="851" w:type="dxa"/>
            <w:vMerge/>
            <w:shd w:val="clear" w:color="auto" w:fill="auto"/>
          </w:tcPr>
          <w:p w:rsidR="00DB0C61" w:rsidRPr="007F0CC5" w:rsidRDefault="00DB0C61" w:rsidP="00B43520">
            <w:pPr>
              <w:spacing w:after="0" w:line="240" w:lineRule="auto"/>
              <w:jc w:val="center"/>
              <w:rPr>
                <w:rFonts w:ascii="Times New Roman" w:hAnsi="Times New Roman"/>
                <w:sz w:val="20"/>
                <w:szCs w:val="20"/>
              </w:rPr>
            </w:pPr>
          </w:p>
        </w:tc>
        <w:tc>
          <w:tcPr>
            <w:tcW w:w="708" w:type="dxa"/>
            <w:vMerge/>
            <w:shd w:val="clear" w:color="auto" w:fill="auto"/>
          </w:tcPr>
          <w:p w:rsidR="00DB0C61" w:rsidRPr="007F0CC5" w:rsidRDefault="00DB0C61" w:rsidP="00B43520">
            <w:pPr>
              <w:spacing w:after="0" w:line="240" w:lineRule="auto"/>
              <w:jc w:val="center"/>
              <w:rPr>
                <w:rFonts w:ascii="Times New Roman" w:hAnsi="Times New Roman"/>
                <w:sz w:val="20"/>
                <w:szCs w:val="20"/>
              </w:rPr>
            </w:pPr>
          </w:p>
        </w:tc>
        <w:tc>
          <w:tcPr>
            <w:tcW w:w="709" w:type="dxa"/>
            <w:vMerge/>
            <w:shd w:val="clear" w:color="auto" w:fill="auto"/>
          </w:tcPr>
          <w:p w:rsidR="00DB0C61" w:rsidRPr="007F0CC5" w:rsidRDefault="00DB0C61" w:rsidP="00B43520">
            <w:pPr>
              <w:spacing w:after="0" w:line="240" w:lineRule="auto"/>
              <w:jc w:val="center"/>
              <w:rPr>
                <w:rFonts w:ascii="Times New Roman" w:hAnsi="Times New Roman"/>
                <w:sz w:val="20"/>
                <w:szCs w:val="20"/>
              </w:rPr>
            </w:pPr>
          </w:p>
        </w:tc>
        <w:tc>
          <w:tcPr>
            <w:tcW w:w="709" w:type="dxa"/>
            <w:vMerge/>
            <w:shd w:val="clear" w:color="auto" w:fill="auto"/>
          </w:tcPr>
          <w:p w:rsidR="00DB0C61" w:rsidRPr="007F0CC5" w:rsidRDefault="00DB0C61" w:rsidP="00B43520">
            <w:pPr>
              <w:spacing w:after="0" w:line="240" w:lineRule="auto"/>
              <w:jc w:val="center"/>
              <w:rPr>
                <w:rFonts w:ascii="Times New Roman" w:hAnsi="Times New Roman"/>
                <w:sz w:val="20"/>
                <w:szCs w:val="20"/>
              </w:rPr>
            </w:pPr>
          </w:p>
        </w:tc>
        <w:tc>
          <w:tcPr>
            <w:tcW w:w="2161" w:type="dxa"/>
            <w:shd w:val="clear" w:color="auto" w:fill="auto"/>
          </w:tcPr>
          <w:p w:rsidR="00DB0C61" w:rsidRPr="007F0CC5" w:rsidRDefault="00DB0C61" w:rsidP="00B43520">
            <w:pPr>
              <w:spacing w:after="0" w:line="240" w:lineRule="auto"/>
              <w:rPr>
                <w:rFonts w:ascii="Times New Roman" w:hAnsi="Times New Roman"/>
                <w:sz w:val="20"/>
                <w:szCs w:val="20"/>
              </w:rPr>
            </w:pPr>
            <w:r w:rsidRPr="007F0CC5">
              <w:rPr>
                <w:rFonts w:ascii="Times New Roman" w:hAnsi="Times New Roman"/>
                <w:sz w:val="20"/>
                <w:szCs w:val="20"/>
              </w:rPr>
              <w:t>Количество человеко-часов (духовые и ударные инструме</w:t>
            </w:r>
            <w:r w:rsidRPr="007F0CC5">
              <w:rPr>
                <w:rFonts w:ascii="Times New Roman" w:hAnsi="Times New Roman"/>
                <w:sz w:val="20"/>
                <w:szCs w:val="20"/>
              </w:rPr>
              <w:t>н</w:t>
            </w:r>
            <w:r w:rsidRPr="007F0CC5">
              <w:rPr>
                <w:rFonts w:ascii="Times New Roman" w:hAnsi="Times New Roman"/>
                <w:sz w:val="20"/>
                <w:szCs w:val="20"/>
              </w:rPr>
              <w:t>ты).</w:t>
            </w:r>
          </w:p>
        </w:tc>
        <w:tc>
          <w:tcPr>
            <w:tcW w:w="1666" w:type="dxa"/>
            <w:vMerge/>
            <w:shd w:val="clear" w:color="auto" w:fill="auto"/>
          </w:tcPr>
          <w:p w:rsidR="00DB0C61" w:rsidRPr="007F0CC5" w:rsidRDefault="00DB0C61" w:rsidP="00B43520">
            <w:pPr>
              <w:spacing w:after="0" w:line="240" w:lineRule="auto"/>
              <w:jc w:val="center"/>
              <w:rPr>
                <w:rFonts w:ascii="Times New Roman" w:hAnsi="Times New Roman"/>
                <w:sz w:val="20"/>
                <w:szCs w:val="20"/>
              </w:rPr>
            </w:pPr>
          </w:p>
        </w:tc>
        <w:tc>
          <w:tcPr>
            <w:tcW w:w="768" w:type="dxa"/>
            <w:shd w:val="clear" w:color="auto" w:fill="auto"/>
          </w:tcPr>
          <w:p w:rsidR="00DB0C61" w:rsidRPr="007F0CC5" w:rsidRDefault="00DB0C61" w:rsidP="00B43520">
            <w:pPr>
              <w:spacing w:after="0"/>
              <w:jc w:val="center"/>
              <w:rPr>
                <w:rFonts w:ascii="Times New Roman" w:hAnsi="Times New Roman"/>
                <w:sz w:val="20"/>
                <w:szCs w:val="20"/>
              </w:rPr>
            </w:pPr>
            <w:r w:rsidRPr="007F0CC5">
              <w:rPr>
                <w:rFonts w:ascii="Times New Roman" w:hAnsi="Times New Roman"/>
                <w:sz w:val="20"/>
                <w:szCs w:val="20"/>
              </w:rPr>
              <w:t>5385,36</w:t>
            </w:r>
          </w:p>
        </w:tc>
        <w:tc>
          <w:tcPr>
            <w:tcW w:w="768" w:type="dxa"/>
            <w:shd w:val="clear" w:color="auto" w:fill="auto"/>
          </w:tcPr>
          <w:p w:rsidR="00DB0C61" w:rsidRPr="007F0CC5" w:rsidRDefault="00DB0C61" w:rsidP="00B43520">
            <w:pPr>
              <w:spacing w:after="0"/>
              <w:jc w:val="center"/>
              <w:rPr>
                <w:rFonts w:ascii="Times New Roman" w:hAnsi="Times New Roman"/>
                <w:sz w:val="20"/>
                <w:szCs w:val="20"/>
              </w:rPr>
            </w:pPr>
            <w:r w:rsidRPr="007F0CC5">
              <w:rPr>
                <w:rFonts w:ascii="Times New Roman" w:hAnsi="Times New Roman"/>
                <w:sz w:val="20"/>
                <w:szCs w:val="20"/>
              </w:rPr>
              <w:t>5385,36</w:t>
            </w:r>
          </w:p>
        </w:tc>
        <w:tc>
          <w:tcPr>
            <w:tcW w:w="768" w:type="dxa"/>
            <w:shd w:val="clear" w:color="auto" w:fill="auto"/>
          </w:tcPr>
          <w:p w:rsidR="00DB0C61" w:rsidRPr="007F0CC5" w:rsidRDefault="00DB0C61" w:rsidP="00B43520">
            <w:pPr>
              <w:spacing w:after="0"/>
              <w:jc w:val="center"/>
              <w:rPr>
                <w:rFonts w:ascii="Times New Roman" w:hAnsi="Times New Roman"/>
                <w:sz w:val="20"/>
                <w:szCs w:val="20"/>
              </w:rPr>
            </w:pPr>
            <w:r w:rsidRPr="007F0CC5">
              <w:rPr>
                <w:rFonts w:ascii="Times New Roman" w:hAnsi="Times New Roman"/>
                <w:sz w:val="20"/>
                <w:szCs w:val="20"/>
              </w:rPr>
              <w:t>5385,36</w:t>
            </w:r>
          </w:p>
        </w:tc>
        <w:tc>
          <w:tcPr>
            <w:tcW w:w="768" w:type="dxa"/>
            <w:shd w:val="clear" w:color="auto" w:fill="auto"/>
          </w:tcPr>
          <w:p w:rsidR="00DB0C61" w:rsidRPr="007F0CC5" w:rsidRDefault="00DB0C61" w:rsidP="00B43520">
            <w:pPr>
              <w:spacing w:after="0"/>
              <w:jc w:val="center"/>
              <w:rPr>
                <w:rFonts w:ascii="Times New Roman" w:hAnsi="Times New Roman"/>
                <w:sz w:val="20"/>
                <w:szCs w:val="20"/>
              </w:rPr>
            </w:pPr>
            <w:r w:rsidRPr="007F0CC5">
              <w:rPr>
                <w:rFonts w:ascii="Times New Roman" w:hAnsi="Times New Roman"/>
                <w:sz w:val="20"/>
                <w:szCs w:val="20"/>
              </w:rPr>
              <w:t>5385,36</w:t>
            </w:r>
          </w:p>
        </w:tc>
        <w:tc>
          <w:tcPr>
            <w:tcW w:w="768" w:type="dxa"/>
            <w:shd w:val="clear" w:color="auto" w:fill="auto"/>
          </w:tcPr>
          <w:p w:rsidR="00DB0C61" w:rsidRPr="007F0CC5" w:rsidRDefault="00DB0C61" w:rsidP="00B43520">
            <w:pPr>
              <w:spacing w:after="0"/>
              <w:jc w:val="center"/>
              <w:rPr>
                <w:rFonts w:ascii="Times New Roman" w:hAnsi="Times New Roman"/>
                <w:sz w:val="20"/>
                <w:szCs w:val="20"/>
              </w:rPr>
            </w:pPr>
            <w:r w:rsidRPr="007F0CC5">
              <w:rPr>
                <w:rFonts w:ascii="Times New Roman" w:hAnsi="Times New Roman"/>
                <w:sz w:val="20"/>
                <w:szCs w:val="20"/>
              </w:rPr>
              <w:t>5385,36</w:t>
            </w:r>
          </w:p>
        </w:tc>
      </w:tr>
      <w:tr w:rsidR="00DB0C61" w:rsidRPr="007F0CC5" w:rsidTr="00DB0C61">
        <w:tc>
          <w:tcPr>
            <w:tcW w:w="2660" w:type="dxa"/>
            <w:vMerge/>
            <w:shd w:val="clear" w:color="auto" w:fill="auto"/>
          </w:tcPr>
          <w:p w:rsidR="00DB0C61" w:rsidRPr="007F0CC5" w:rsidRDefault="00DB0C61" w:rsidP="00B43520">
            <w:pPr>
              <w:spacing w:after="0" w:line="240" w:lineRule="auto"/>
              <w:rPr>
                <w:rFonts w:ascii="Times New Roman" w:hAnsi="Times New Roman"/>
                <w:sz w:val="20"/>
                <w:szCs w:val="20"/>
              </w:rPr>
            </w:pPr>
          </w:p>
        </w:tc>
        <w:tc>
          <w:tcPr>
            <w:tcW w:w="1418" w:type="dxa"/>
            <w:vMerge/>
            <w:shd w:val="clear" w:color="auto" w:fill="auto"/>
          </w:tcPr>
          <w:p w:rsidR="00DB0C61" w:rsidRPr="007F0CC5" w:rsidRDefault="00DB0C61" w:rsidP="00B43520">
            <w:pPr>
              <w:spacing w:after="0" w:line="240" w:lineRule="auto"/>
              <w:jc w:val="center"/>
              <w:rPr>
                <w:rFonts w:ascii="Times New Roman" w:hAnsi="Times New Roman"/>
                <w:sz w:val="20"/>
                <w:szCs w:val="20"/>
              </w:rPr>
            </w:pPr>
          </w:p>
        </w:tc>
        <w:tc>
          <w:tcPr>
            <w:tcW w:w="850" w:type="dxa"/>
            <w:vMerge/>
            <w:shd w:val="clear" w:color="auto" w:fill="auto"/>
          </w:tcPr>
          <w:p w:rsidR="00DB0C61" w:rsidRPr="007F0CC5" w:rsidRDefault="00DB0C61" w:rsidP="00B43520">
            <w:pPr>
              <w:spacing w:after="0" w:line="240" w:lineRule="auto"/>
              <w:jc w:val="center"/>
              <w:rPr>
                <w:rFonts w:ascii="Times New Roman" w:hAnsi="Times New Roman"/>
                <w:sz w:val="20"/>
                <w:szCs w:val="20"/>
              </w:rPr>
            </w:pPr>
          </w:p>
        </w:tc>
        <w:tc>
          <w:tcPr>
            <w:tcW w:w="851" w:type="dxa"/>
            <w:vMerge/>
            <w:shd w:val="clear" w:color="auto" w:fill="auto"/>
          </w:tcPr>
          <w:p w:rsidR="00DB0C61" w:rsidRPr="007F0CC5" w:rsidRDefault="00DB0C61" w:rsidP="00B43520">
            <w:pPr>
              <w:spacing w:after="0" w:line="240" w:lineRule="auto"/>
              <w:jc w:val="center"/>
              <w:rPr>
                <w:rFonts w:ascii="Times New Roman" w:hAnsi="Times New Roman"/>
                <w:sz w:val="20"/>
                <w:szCs w:val="20"/>
              </w:rPr>
            </w:pPr>
          </w:p>
        </w:tc>
        <w:tc>
          <w:tcPr>
            <w:tcW w:w="708" w:type="dxa"/>
            <w:vMerge/>
            <w:shd w:val="clear" w:color="auto" w:fill="auto"/>
          </w:tcPr>
          <w:p w:rsidR="00DB0C61" w:rsidRPr="007F0CC5" w:rsidRDefault="00DB0C61" w:rsidP="00B43520">
            <w:pPr>
              <w:spacing w:after="0" w:line="240" w:lineRule="auto"/>
              <w:jc w:val="center"/>
              <w:rPr>
                <w:rFonts w:ascii="Times New Roman" w:hAnsi="Times New Roman"/>
                <w:sz w:val="20"/>
                <w:szCs w:val="20"/>
              </w:rPr>
            </w:pPr>
          </w:p>
        </w:tc>
        <w:tc>
          <w:tcPr>
            <w:tcW w:w="709" w:type="dxa"/>
            <w:vMerge/>
            <w:shd w:val="clear" w:color="auto" w:fill="auto"/>
          </w:tcPr>
          <w:p w:rsidR="00DB0C61" w:rsidRPr="007F0CC5" w:rsidRDefault="00DB0C61" w:rsidP="00B43520">
            <w:pPr>
              <w:spacing w:after="0" w:line="240" w:lineRule="auto"/>
              <w:jc w:val="center"/>
              <w:rPr>
                <w:rFonts w:ascii="Times New Roman" w:hAnsi="Times New Roman"/>
                <w:sz w:val="20"/>
                <w:szCs w:val="20"/>
              </w:rPr>
            </w:pPr>
          </w:p>
        </w:tc>
        <w:tc>
          <w:tcPr>
            <w:tcW w:w="709" w:type="dxa"/>
            <w:vMerge/>
            <w:shd w:val="clear" w:color="auto" w:fill="auto"/>
          </w:tcPr>
          <w:p w:rsidR="00DB0C61" w:rsidRPr="007F0CC5" w:rsidRDefault="00DB0C61" w:rsidP="00B43520">
            <w:pPr>
              <w:spacing w:after="0" w:line="240" w:lineRule="auto"/>
              <w:jc w:val="center"/>
              <w:rPr>
                <w:rFonts w:ascii="Times New Roman" w:hAnsi="Times New Roman"/>
                <w:sz w:val="20"/>
                <w:szCs w:val="20"/>
              </w:rPr>
            </w:pPr>
          </w:p>
        </w:tc>
        <w:tc>
          <w:tcPr>
            <w:tcW w:w="2161" w:type="dxa"/>
            <w:shd w:val="clear" w:color="auto" w:fill="auto"/>
          </w:tcPr>
          <w:p w:rsidR="00DB0C61" w:rsidRPr="007F0CC5" w:rsidRDefault="00DB0C61" w:rsidP="00B43520">
            <w:pPr>
              <w:spacing w:after="0" w:line="240" w:lineRule="auto"/>
              <w:rPr>
                <w:rFonts w:ascii="Times New Roman" w:hAnsi="Times New Roman"/>
                <w:sz w:val="20"/>
                <w:szCs w:val="20"/>
              </w:rPr>
            </w:pPr>
            <w:r w:rsidRPr="007F0CC5">
              <w:rPr>
                <w:rFonts w:ascii="Times New Roman" w:hAnsi="Times New Roman"/>
                <w:sz w:val="20"/>
                <w:szCs w:val="20"/>
              </w:rPr>
              <w:t>Количество человеко-часов (народные и</w:t>
            </w:r>
            <w:r w:rsidRPr="007F0CC5">
              <w:rPr>
                <w:rFonts w:ascii="Times New Roman" w:hAnsi="Times New Roman"/>
                <w:sz w:val="20"/>
                <w:szCs w:val="20"/>
              </w:rPr>
              <w:t>н</w:t>
            </w:r>
            <w:r w:rsidRPr="007F0CC5">
              <w:rPr>
                <w:rFonts w:ascii="Times New Roman" w:hAnsi="Times New Roman"/>
                <w:sz w:val="20"/>
                <w:szCs w:val="20"/>
              </w:rPr>
              <w:t>струменты).</w:t>
            </w:r>
          </w:p>
        </w:tc>
        <w:tc>
          <w:tcPr>
            <w:tcW w:w="1666" w:type="dxa"/>
            <w:vMerge/>
            <w:shd w:val="clear" w:color="auto" w:fill="auto"/>
          </w:tcPr>
          <w:p w:rsidR="00DB0C61" w:rsidRPr="007F0CC5" w:rsidRDefault="00DB0C61" w:rsidP="00B43520">
            <w:pPr>
              <w:spacing w:after="0" w:line="240" w:lineRule="auto"/>
              <w:jc w:val="center"/>
              <w:rPr>
                <w:rFonts w:ascii="Times New Roman" w:hAnsi="Times New Roman"/>
                <w:sz w:val="20"/>
                <w:szCs w:val="20"/>
              </w:rPr>
            </w:pPr>
          </w:p>
        </w:tc>
        <w:tc>
          <w:tcPr>
            <w:tcW w:w="768" w:type="dxa"/>
            <w:shd w:val="clear" w:color="auto" w:fill="auto"/>
          </w:tcPr>
          <w:p w:rsidR="00DB0C61" w:rsidRPr="007F0CC5" w:rsidRDefault="00DB0C61" w:rsidP="00B43520">
            <w:pPr>
              <w:spacing w:after="0"/>
              <w:jc w:val="center"/>
              <w:rPr>
                <w:rFonts w:ascii="Times New Roman" w:hAnsi="Times New Roman"/>
                <w:sz w:val="20"/>
                <w:szCs w:val="20"/>
              </w:rPr>
            </w:pPr>
            <w:r w:rsidRPr="007F0CC5">
              <w:rPr>
                <w:rFonts w:ascii="Times New Roman" w:hAnsi="Times New Roman"/>
                <w:sz w:val="20"/>
                <w:szCs w:val="20"/>
              </w:rPr>
              <w:t>6553,48</w:t>
            </w:r>
          </w:p>
        </w:tc>
        <w:tc>
          <w:tcPr>
            <w:tcW w:w="768" w:type="dxa"/>
            <w:shd w:val="clear" w:color="auto" w:fill="auto"/>
          </w:tcPr>
          <w:p w:rsidR="00DB0C61" w:rsidRPr="007F0CC5" w:rsidRDefault="00DB0C61" w:rsidP="00B43520">
            <w:pPr>
              <w:spacing w:after="0"/>
              <w:jc w:val="center"/>
              <w:rPr>
                <w:rFonts w:ascii="Times New Roman" w:hAnsi="Times New Roman"/>
                <w:sz w:val="20"/>
                <w:szCs w:val="20"/>
              </w:rPr>
            </w:pPr>
            <w:r w:rsidRPr="007F0CC5">
              <w:rPr>
                <w:rFonts w:ascii="Times New Roman" w:hAnsi="Times New Roman"/>
                <w:sz w:val="20"/>
                <w:szCs w:val="20"/>
              </w:rPr>
              <w:t>6553,48</w:t>
            </w:r>
          </w:p>
        </w:tc>
        <w:tc>
          <w:tcPr>
            <w:tcW w:w="768" w:type="dxa"/>
            <w:shd w:val="clear" w:color="auto" w:fill="auto"/>
          </w:tcPr>
          <w:p w:rsidR="00DB0C61" w:rsidRPr="007F0CC5" w:rsidRDefault="00DB0C61" w:rsidP="00B43520">
            <w:pPr>
              <w:spacing w:after="0"/>
              <w:jc w:val="center"/>
              <w:rPr>
                <w:rFonts w:ascii="Times New Roman" w:hAnsi="Times New Roman"/>
                <w:sz w:val="20"/>
                <w:szCs w:val="20"/>
              </w:rPr>
            </w:pPr>
            <w:r w:rsidRPr="007F0CC5">
              <w:rPr>
                <w:rFonts w:ascii="Times New Roman" w:hAnsi="Times New Roman"/>
                <w:sz w:val="20"/>
                <w:szCs w:val="20"/>
              </w:rPr>
              <w:t>6553,48</w:t>
            </w:r>
          </w:p>
        </w:tc>
        <w:tc>
          <w:tcPr>
            <w:tcW w:w="768" w:type="dxa"/>
            <w:shd w:val="clear" w:color="auto" w:fill="auto"/>
          </w:tcPr>
          <w:p w:rsidR="00DB0C61" w:rsidRPr="007F0CC5" w:rsidRDefault="00DB0C61" w:rsidP="00B43520">
            <w:pPr>
              <w:spacing w:after="0"/>
              <w:jc w:val="center"/>
              <w:rPr>
                <w:rFonts w:ascii="Times New Roman" w:hAnsi="Times New Roman"/>
                <w:sz w:val="20"/>
                <w:szCs w:val="20"/>
              </w:rPr>
            </w:pPr>
            <w:r w:rsidRPr="007F0CC5">
              <w:rPr>
                <w:rFonts w:ascii="Times New Roman" w:hAnsi="Times New Roman"/>
                <w:sz w:val="20"/>
                <w:szCs w:val="20"/>
              </w:rPr>
              <w:t>6553,48</w:t>
            </w:r>
          </w:p>
        </w:tc>
        <w:tc>
          <w:tcPr>
            <w:tcW w:w="768" w:type="dxa"/>
            <w:shd w:val="clear" w:color="auto" w:fill="auto"/>
          </w:tcPr>
          <w:p w:rsidR="00DB0C61" w:rsidRPr="007F0CC5" w:rsidRDefault="00DB0C61" w:rsidP="00B43520">
            <w:pPr>
              <w:spacing w:after="0"/>
              <w:jc w:val="center"/>
              <w:rPr>
                <w:rFonts w:ascii="Times New Roman" w:hAnsi="Times New Roman"/>
                <w:sz w:val="20"/>
                <w:szCs w:val="20"/>
              </w:rPr>
            </w:pPr>
            <w:r w:rsidRPr="007F0CC5">
              <w:rPr>
                <w:rFonts w:ascii="Times New Roman" w:hAnsi="Times New Roman"/>
                <w:sz w:val="20"/>
                <w:szCs w:val="20"/>
              </w:rPr>
              <w:t>6553,48</w:t>
            </w:r>
          </w:p>
        </w:tc>
      </w:tr>
      <w:tr w:rsidR="00DB0C61" w:rsidRPr="007F0CC5" w:rsidTr="00DB0C61">
        <w:tc>
          <w:tcPr>
            <w:tcW w:w="2660" w:type="dxa"/>
            <w:vMerge/>
            <w:shd w:val="clear" w:color="auto" w:fill="auto"/>
          </w:tcPr>
          <w:p w:rsidR="00DB0C61" w:rsidRPr="007F0CC5" w:rsidRDefault="00DB0C61" w:rsidP="00B43520">
            <w:pPr>
              <w:spacing w:after="0" w:line="240" w:lineRule="auto"/>
              <w:rPr>
                <w:rFonts w:ascii="Times New Roman" w:hAnsi="Times New Roman"/>
                <w:sz w:val="20"/>
                <w:szCs w:val="20"/>
              </w:rPr>
            </w:pPr>
          </w:p>
        </w:tc>
        <w:tc>
          <w:tcPr>
            <w:tcW w:w="1418" w:type="dxa"/>
            <w:vMerge/>
            <w:shd w:val="clear" w:color="auto" w:fill="auto"/>
          </w:tcPr>
          <w:p w:rsidR="00DB0C61" w:rsidRPr="007F0CC5" w:rsidRDefault="00DB0C61" w:rsidP="00B43520">
            <w:pPr>
              <w:spacing w:after="0" w:line="240" w:lineRule="auto"/>
              <w:jc w:val="center"/>
              <w:rPr>
                <w:rFonts w:ascii="Times New Roman" w:hAnsi="Times New Roman"/>
                <w:sz w:val="20"/>
                <w:szCs w:val="20"/>
              </w:rPr>
            </w:pPr>
          </w:p>
        </w:tc>
        <w:tc>
          <w:tcPr>
            <w:tcW w:w="850" w:type="dxa"/>
            <w:vMerge/>
            <w:shd w:val="clear" w:color="auto" w:fill="auto"/>
          </w:tcPr>
          <w:p w:rsidR="00DB0C61" w:rsidRPr="007F0CC5" w:rsidRDefault="00DB0C61" w:rsidP="00B43520">
            <w:pPr>
              <w:spacing w:after="0" w:line="240" w:lineRule="auto"/>
              <w:jc w:val="center"/>
              <w:rPr>
                <w:rFonts w:ascii="Times New Roman" w:hAnsi="Times New Roman"/>
                <w:sz w:val="20"/>
                <w:szCs w:val="20"/>
              </w:rPr>
            </w:pPr>
          </w:p>
        </w:tc>
        <w:tc>
          <w:tcPr>
            <w:tcW w:w="851" w:type="dxa"/>
            <w:vMerge/>
            <w:shd w:val="clear" w:color="auto" w:fill="auto"/>
          </w:tcPr>
          <w:p w:rsidR="00DB0C61" w:rsidRPr="007F0CC5" w:rsidRDefault="00DB0C61" w:rsidP="00B43520">
            <w:pPr>
              <w:spacing w:after="0" w:line="240" w:lineRule="auto"/>
              <w:jc w:val="center"/>
              <w:rPr>
                <w:rFonts w:ascii="Times New Roman" w:hAnsi="Times New Roman"/>
                <w:sz w:val="20"/>
                <w:szCs w:val="20"/>
              </w:rPr>
            </w:pPr>
          </w:p>
        </w:tc>
        <w:tc>
          <w:tcPr>
            <w:tcW w:w="708" w:type="dxa"/>
            <w:vMerge/>
            <w:shd w:val="clear" w:color="auto" w:fill="auto"/>
          </w:tcPr>
          <w:p w:rsidR="00DB0C61" w:rsidRPr="007F0CC5" w:rsidRDefault="00DB0C61" w:rsidP="00B43520">
            <w:pPr>
              <w:spacing w:after="0" w:line="240" w:lineRule="auto"/>
              <w:jc w:val="center"/>
              <w:rPr>
                <w:rFonts w:ascii="Times New Roman" w:hAnsi="Times New Roman"/>
                <w:sz w:val="20"/>
                <w:szCs w:val="20"/>
              </w:rPr>
            </w:pPr>
          </w:p>
        </w:tc>
        <w:tc>
          <w:tcPr>
            <w:tcW w:w="709" w:type="dxa"/>
            <w:vMerge/>
            <w:shd w:val="clear" w:color="auto" w:fill="auto"/>
          </w:tcPr>
          <w:p w:rsidR="00DB0C61" w:rsidRPr="007F0CC5" w:rsidRDefault="00DB0C61" w:rsidP="00B43520">
            <w:pPr>
              <w:spacing w:after="0" w:line="240" w:lineRule="auto"/>
              <w:jc w:val="center"/>
              <w:rPr>
                <w:rFonts w:ascii="Times New Roman" w:hAnsi="Times New Roman"/>
                <w:sz w:val="20"/>
                <w:szCs w:val="20"/>
              </w:rPr>
            </w:pPr>
          </w:p>
        </w:tc>
        <w:tc>
          <w:tcPr>
            <w:tcW w:w="709" w:type="dxa"/>
            <w:vMerge/>
            <w:shd w:val="clear" w:color="auto" w:fill="auto"/>
          </w:tcPr>
          <w:p w:rsidR="00DB0C61" w:rsidRPr="007F0CC5" w:rsidRDefault="00DB0C61" w:rsidP="00B43520">
            <w:pPr>
              <w:spacing w:after="0" w:line="240" w:lineRule="auto"/>
              <w:jc w:val="center"/>
              <w:rPr>
                <w:rFonts w:ascii="Times New Roman" w:hAnsi="Times New Roman"/>
                <w:sz w:val="20"/>
                <w:szCs w:val="20"/>
              </w:rPr>
            </w:pPr>
          </w:p>
        </w:tc>
        <w:tc>
          <w:tcPr>
            <w:tcW w:w="2161" w:type="dxa"/>
            <w:shd w:val="clear" w:color="auto" w:fill="auto"/>
          </w:tcPr>
          <w:p w:rsidR="00DB0C61" w:rsidRPr="007F0CC5" w:rsidRDefault="00DB0C61" w:rsidP="00B43520">
            <w:pPr>
              <w:spacing w:after="0" w:line="240" w:lineRule="auto"/>
              <w:rPr>
                <w:rFonts w:ascii="Times New Roman" w:hAnsi="Times New Roman"/>
                <w:sz w:val="20"/>
                <w:szCs w:val="20"/>
              </w:rPr>
            </w:pPr>
            <w:r w:rsidRPr="007F0CC5">
              <w:rPr>
                <w:rFonts w:ascii="Times New Roman" w:hAnsi="Times New Roman"/>
                <w:sz w:val="20"/>
                <w:szCs w:val="20"/>
              </w:rPr>
              <w:t>Количество человеко-часов (живопись).</w:t>
            </w:r>
          </w:p>
        </w:tc>
        <w:tc>
          <w:tcPr>
            <w:tcW w:w="1666" w:type="dxa"/>
            <w:vMerge/>
            <w:shd w:val="clear" w:color="auto" w:fill="auto"/>
          </w:tcPr>
          <w:p w:rsidR="00DB0C61" w:rsidRPr="007F0CC5" w:rsidRDefault="00DB0C61" w:rsidP="00B43520">
            <w:pPr>
              <w:spacing w:after="0" w:line="240" w:lineRule="auto"/>
              <w:jc w:val="center"/>
              <w:rPr>
                <w:rFonts w:ascii="Times New Roman" w:hAnsi="Times New Roman"/>
                <w:sz w:val="20"/>
                <w:szCs w:val="20"/>
              </w:rPr>
            </w:pPr>
          </w:p>
        </w:tc>
        <w:tc>
          <w:tcPr>
            <w:tcW w:w="768" w:type="dxa"/>
            <w:shd w:val="clear" w:color="auto" w:fill="auto"/>
          </w:tcPr>
          <w:p w:rsidR="00DB0C61" w:rsidRPr="007F0CC5" w:rsidRDefault="00DB0C61" w:rsidP="00B43520">
            <w:pPr>
              <w:spacing w:after="0"/>
              <w:jc w:val="center"/>
              <w:rPr>
                <w:rFonts w:ascii="Times New Roman" w:hAnsi="Times New Roman"/>
                <w:sz w:val="20"/>
                <w:szCs w:val="20"/>
              </w:rPr>
            </w:pPr>
            <w:r w:rsidRPr="007F0CC5">
              <w:rPr>
                <w:rFonts w:ascii="Times New Roman" w:hAnsi="Times New Roman"/>
                <w:sz w:val="20"/>
                <w:szCs w:val="20"/>
              </w:rPr>
              <w:t>4423,2</w:t>
            </w:r>
          </w:p>
        </w:tc>
        <w:tc>
          <w:tcPr>
            <w:tcW w:w="768" w:type="dxa"/>
            <w:shd w:val="clear" w:color="auto" w:fill="auto"/>
          </w:tcPr>
          <w:p w:rsidR="00DB0C61" w:rsidRPr="007F0CC5" w:rsidRDefault="00DB0C61" w:rsidP="00B43520">
            <w:pPr>
              <w:spacing w:after="0"/>
              <w:jc w:val="center"/>
              <w:rPr>
                <w:rFonts w:ascii="Times New Roman" w:hAnsi="Times New Roman"/>
                <w:sz w:val="20"/>
                <w:szCs w:val="20"/>
              </w:rPr>
            </w:pPr>
            <w:r w:rsidRPr="007F0CC5">
              <w:rPr>
                <w:rFonts w:ascii="Times New Roman" w:hAnsi="Times New Roman"/>
                <w:sz w:val="20"/>
                <w:szCs w:val="20"/>
              </w:rPr>
              <w:t>4423,2</w:t>
            </w:r>
          </w:p>
        </w:tc>
        <w:tc>
          <w:tcPr>
            <w:tcW w:w="768" w:type="dxa"/>
            <w:shd w:val="clear" w:color="auto" w:fill="auto"/>
          </w:tcPr>
          <w:p w:rsidR="00DB0C61" w:rsidRPr="007F0CC5" w:rsidRDefault="00DB0C61" w:rsidP="00B43520">
            <w:pPr>
              <w:spacing w:after="0"/>
              <w:jc w:val="center"/>
              <w:rPr>
                <w:rFonts w:ascii="Times New Roman" w:hAnsi="Times New Roman"/>
                <w:sz w:val="20"/>
                <w:szCs w:val="20"/>
              </w:rPr>
            </w:pPr>
            <w:r w:rsidRPr="007F0CC5">
              <w:rPr>
                <w:rFonts w:ascii="Times New Roman" w:hAnsi="Times New Roman"/>
                <w:sz w:val="20"/>
                <w:szCs w:val="20"/>
              </w:rPr>
              <w:t>4423,2</w:t>
            </w:r>
          </w:p>
        </w:tc>
        <w:tc>
          <w:tcPr>
            <w:tcW w:w="768" w:type="dxa"/>
            <w:shd w:val="clear" w:color="auto" w:fill="auto"/>
          </w:tcPr>
          <w:p w:rsidR="00DB0C61" w:rsidRPr="007F0CC5" w:rsidRDefault="00DB0C61" w:rsidP="00B43520">
            <w:pPr>
              <w:spacing w:after="0"/>
              <w:jc w:val="center"/>
              <w:rPr>
                <w:rFonts w:ascii="Times New Roman" w:hAnsi="Times New Roman"/>
                <w:sz w:val="20"/>
                <w:szCs w:val="20"/>
              </w:rPr>
            </w:pPr>
            <w:r w:rsidRPr="007F0CC5">
              <w:rPr>
                <w:rFonts w:ascii="Times New Roman" w:hAnsi="Times New Roman"/>
                <w:sz w:val="20"/>
                <w:szCs w:val="20"/>
              </w:rPr>
              <w:t>4423,2</w:t>
            </w:r>
          </w:p>
        </w:tc>
        <w:tc>
          <w:tcPr>
            <w:tcW w:w="768" w:type="dxa"/>
            <w:shd w:val="clear" w:color="auto" w:fill="auto"/>
          </w:tcPr>
          <w:p w:rsidR="00DB0C61" w:rsidRPr="007F0CC5" w:rsidRDefault="00DB0C61" w:rsidP="00B43520">
            <w:pPr>
              <w:spacing w:after="0"/>
              <w:jc w:val="center"/>
              <w:rPr>
                <w:rFonts w:ascii="Times New Roman" w:hAnsi="Times New Roman"/>
                <w:sz w:val="20"/>
                <w:szCs w:val="20"/>
              </w:rPr>
            </w:pPr>
            <w:r w:rsidRPr="007F0CC5">
              <w:rPr>
                <w:rFonts w:ascii="Times New Roman" w:hAnsi="Times New Roman"/>
                <w:sz w:val="20"/>
                <w:szCs w:val="20"/>
              </w:rPr>
              <w:t>4423,2</w:t>
            </w:r>
          </w:p>
        </w:tc>
      </w:tr>
      <w:tr w:rsidR="00DB0C61" w:rsidRPr="007F0CC5" w:rsidTr="00DB0C61">
        <w:tc>
          <w:tcPr>
            <w:tcW w:w="2660" w:type="dxa"/>
            <w:vMerge/>
            <w:shd w:val="clear" w:color="auto" w:fill="auto"/>
          </w:tcPr>
          <w:p w:rsidR="00DB0C61" w:rsidRPr="007F0CC5" w:rsidRDefault="00DB0C61" w:rsidP="00B43520">
            <w:pPr>
              <w:spacing w:after="0" w:line="240" w:lineRule="auto"/>
              <w:rPr>
                <w:rFonts w:ascii="Times New Roman" w:hAnsi="Times New Roman"/>
                <w:sz w:val="20"/>
                <w:szCs w:val="20"/>
              </w:rPr>
            </w:pPr>
          </w:p>
        </w:tc>
        <w:tc>
          <w:tcPr>
            <w:tcW w:w="1418" w:type="dxa"/>
            <w:vMerge/>
            <w:shd w:val="clear" w:color="auto" w:fill="auto"/>
          </w:tcPr>
          <w:p w:rsidR="00DB0C61" w:rsidRPr="007F0CC5" w:rsidRDefault="00DB0C61" w:rsidP="00B43520">
            <w:pPr>
              <w:spacing w:after="0" w:line="240" w:lineRule="auto"/>
              <w:jc w:val="center"/>
              <w:rPr>
                <w:rFonts w:ascii="Times New Roman" w:hAnsi="Times New Roman"/>
                <w:sz w:val="20"/>
                <w:szCs w:val="20"/>
              </w:rPr>
            </w:pPr>
          </w:p>
        </w:tc>
        <w:tc>
          <w:tcPr>
            <w:tcW w:w="850" w:type="dxa"/>
            <w:vMerge/>
            <w:shd w:val="clear" w:color="auto" w:fill="auto"/>
          </w:tcPr>
          <w:p w:rsidR="00DB0C61" w:rsidRPr="007F0CC5" w:rsidRDefault="00DB0C61" w:rsidP="00B43520">
            <w:pPr>
              <w:spacing w:after="0" w:line="240" w:lineRule="auto"/>
              <w:jc w:val="center"/>
              <w:rPr>
                <w:rFonts w:ascii="Times New Roman" w:hAnsi="Times New Roman"/>
                <w:sz w:val="20"/>
                <w:szCs w:val="20"/>
              </w:rPr>
            </w:pPr>
          </w:p>
        </w:tc>
        <w:tc>
          <w:tcPr>
            <w:tcW w:w="851" w:type="dxa"/>
            <w:vMerge/>
            <w:shd w:val="clear" w:color="auto" w:fill="auto"/>
          </w:tcPr>
          <w:p w:rsidR="00DB0C61" w:rsidRPr="007F0CC5" w:rsidRDefault="00DB0C61" w:rsidP="00B43520">
            <w:pPr>
              <w:spacing w:after="0" w:line="240" w:lineRule="auto"/>
              <w:jc w:val="center"/>
              <w:rPr>
                <w:rFonts w:ascii="Times New Roman" w:hAnsi="Times New Roman"/>
                <w:sz w:val="20"/>
                <w:szCs w:val="20"/>
              </w:rPr>
            </w:pPr>
          </w:p>
        </w:tc>
        <w:tc>
          <w:tcPr>
            <w:tcW w:w="708" w:type="dxa"/>
            <w:vMerge/>
            <w:shd w:val="clear" w:color="auto" w:fill="auto"/>
          </w:tcPr>
          <w:p w:rsidR="00DB0C61" w:rsidRPr="007F0CC5" w:rsidRDefault="00DB0C61" w:rsidP="00B43520">
            <w:pPr>
              <w:spacing w:after="0" w:line="240" w:lineRule="auto"/>
              <w:jc w:val="center"/>
              <w:rPr>
                <w:rFonts w:ascii="Times New Roman" w:hAnsi="Times New Roman"/>
                <w:sz w:val="20"/>
                <w:szCs w:val="20"/>
              </w:rPr>
            </w:pPr>
          </w:p>
        </w:tc>
        <w:tc>
          <w:tcPr>
            <w:tcW w:w="709" w:type="dxa"/>
            <w:vMerge/>
            <w:shd w:val="clear" w:color="auto" w:fill="auto"/>
          </w:tcPr>
          <w:p w:rsidR="00DB0C61" w:rsidRPr="007F0CC5" w:rsidRDefault="00DB0C61" w:rsidP="00B43520">
            <w:pPr>
              <w:spacing w:after="0" w:line="240" w:lineRule="auto"/>
              <w:jc w:val="center"/>
              <w:rPr>
                <w:rFonts w:ascii="Times New Roman" w:hAnsi="Times New Roman"/>
                <w:sz w:val="20"/>
                <w:szCs w:val="20"/>
              </w:rPr>
            </w:pPr>
          </w:p>
        </w:tc>
        <w:tc>
          <w:tcPr>
            <w:tcW w:w="709" w:type="dxa"/>
            <w:vMerge/>
            <w:shd w:val="clear" w:color="auto" w:fill="auto"/>
          </w:tcPr>
          <w:p w:rsidR="00DB0C61" w:rsidRPr="007F0CC5" w:rsidRDefault="00DB0C61" w:rsidP="00B43520">
            <w:pPr>
              <w:spacing w:after="0" w:line="240" w:lineRule="auto"/>
              <w:jc w:val="center"/>
              <w:rPr>
                <w:rFonts w:ascii="Times New Roman" w:hAnsi="Times New Roman"/>
                <w:sz w:val="20"/>
                <w:szCs w:val="20"/>
              </w:rPr>
            </w:pPr>
          </w:p>
        </w:tc>
        <w:tc>
          <w:tcPr>
            <w:tcW w:w="2161" w:type="dxa"/>
            <w:shd w:val="clear" w:color="auto" w:fill="auto"/>
          </w:tcPr>
          <w:p w:rsidR="00DB0C61" w:rsidRPr="007F0CC5" w:rsidRDefault="00DB0C61" w:rsidP="00B43520">
            <w:pPr>
              <w:spacing w:after="0" w:line="240" w:lineRule="auto"/>
              <w:rPr>
                <w:rFonts w:ascii="Times New Roman" w:hAnsi="Times New Roman"/>
                <w:sz w:val="20"/>
                <w:szCs w:val="20"/>
              </w:rPr>
            </w:pPr>
            <w:r w:rsidRPr="007F0CC5">
              <w:rPr>
                <w:rFonts w:ascii="Times New Roman" w:hAnsi="Times New Roman"/>
                <w:sz w:val="20"/>
                <w:szCs w:val="20"/>
              </w:rPr>
              <w:t>Количество человеко-часов (хореографич</w:t>
            </w:r>
            <w:r w:rsidRPr="007F0CC5">
              <w:rPr>
                <w:rFonts w:ascii="Times New Roman" w:hAnsi="Times New Roman"/>
                <w:sz w:val="20"/>
                <w:szCs w:val="20"/>
              </w:rPr>
              <w:t>е</w:t>
            </w:r>
            <w:r w:rsidRPr="007F0CC5">
              <w:rPr>
                <w:rFonts w:ascii="Times New Roman" w:hAnsi="Times New Roman"/>
                <w:sz w:val="20"/>
                <w:szCs w:val="20"/>
              </w:rPr>
              <w:t>ское творчество).</w:t>
            </w:r>
          </w:p>
        </w:tc>
        <w:tc>
          <w:tcPr>
            <w:tcW w:w="1666" w:type="dxa"/>
            <w:vMerge/>
            <w:shd w:val="clear" w:color="auto" w:fill="auto"/>
          </w:tcPr>
          <w:p w:rsidR="00DB0C61" w:rsidRPr="007F0CC5" w:rsidRDefault="00DB0C61" w:rsidP="00B43520">
            <w:pPr>
              <w:spacing w:after="0" w:line="240" w:lineRule="auto"/>
              <w:jc w:val="center"/>
              <w:rPr>
                <w:rFonts w:ascii="Times New Roman" w:hAnsi="Times New Roman"/>
                <w:sz w:val="20"/>
                <w:szCs w:val="20"/>
              </w:rPr>
            </w:pPr>
          </w:p>
        </w:tc>
        <w:tc>
          <w:tcPr>
            <w:tcW w:w="768" w:type="dxa"/>
            <w:shd w:val="clear" w:color="auto" w:fill="auto"/>
          </w:tcPr>
          <w:p w:rsidR="00DB0C61" w:rsidRPr="007F0CC5" w:rsidRDefault="00DB0C61" w:rsidP="00B43520">
            <w:pPr>
              <w:spacing w:after="0"/>
              <w:jc w:val="center"/>
              <w:rPr>
                <w:rFonts w:ascii="Times New Roman" w:hAnsi="Times New Roman"/>
                <w:sz w:val="20"/>
                <w:szCs w:val="20"/>
              </w:rPr>
            </w:pPr>
            <w:r w:rsidRPr="007F0CC5">
              <w:rPr>
                <w:rFonts w:ascii="Times New Roman" w:hAnsi="Times New Roman"/>
                <w:sz w:val="20"/>
                <w:szCs w:val="20"/>
              </w:rPr>
              <w:t>3606,96</w:t>
            </w:r>
          </w:p>
        </w:tc>
        <w:tc>
          <w:tcPr>
            <w:tcW w:w="768" w:type="dxa"/>
            <w:shd w:val="clear" w:color="auto" w:fill="auto"/>
          </w:tcPr>
          <w:p w:rsidR="00DB0C61" w:rsidRPr="007F0CC5" w:rsidRDefault="00DB0C61" w:rsidP="00B43520">
            <w:pPr>
              <w:spacing w:after="0"/>
              <w:jc w:val="center"/>
              <w:rPr>
                <w:rFonts w:ascii="Times New Roman" w:hAnsi="Times New Roman"/>
                <w:sz w:val="20"/>
                <w:szCs w:val="20"/>
              </w:rPr>
            </w:pPr>
            <w:r w:rsidRPr="007F0CC5">
              <w:rPr>
                <w:rFonts w:ascii="Times New Roman" w:hAnsi="Times New Roman"/>
                <w:sz w:val="20"/>
                <w:szCs w:val="20"/>
              </w:rPr>
              <w:t>3606,96</w:t>
            </w:r>
          </w:p>
        </w:tc>
        <w:tc>
          <w:tcPr>
            <w:tcW w:w="768" w:type="dxa"/>
            <w:shd w:val="clear" w:color="auto" w:fill="auto"/>
          </w:tcPr>
          <w:p w:rsidR="00DB0C61" w:rsidRPr="007F0CC5" w:rsidRDefault="00DB0C61" w:rsidP="00B43520">
            <w:pPr>
              <w:spacing w:after="0"/>
              <w:jc w:val="center"/>
              <w:rPr>
                <w:rFonts w:ascii="Times New Roman" w:hAnsi="Times New Roman"/>
                <w:sz w:val="20"/>
                <w:szCs w:val="20"/>
              </w:rPr>
            </w:pPr>
            <w:r w:rsidRPr="007F0CC5">
              <w:rPr>
                <w:rFonts w:ascii="Times New Roman" w:hAnsi="Times New Roman"/>
                <w:sz w:val="20"/>
                <w:szCs w:val="20"/>
              </w:rPr>
              <w:t>3606,96</w:t>
            </w:r>
          </w:p>
        </w:tc>
        <w:tc>
          <w:tcPr>
            <w:tcW w:w="768" w:type="dxa"/>
            <w:shd w:val="clear" w:color="auto" w:fill="auto"/>
          </w:tcPr>
          <w:p w:rsidR="00DB0C61" w:rsidRPr="007F0CC5" w:rsidRDefault="00DB0C61" w:rsidP="00B43520">
            <w:pPr>
              <w:spacing w:after="0"/>
              <w:jc w:val="center"/>
              <w:rPr>
                <w:rFonts w:ascii="Times New Roman" w:hAnsi="Times New Roman"/>
                <w:sz w:val="20"/>
                <w:szCs w:val="20"/>
              </w:rPr>
            </w:pPr>
            <w:r w:rsidRPr="007F0CC5">
              <w:rPr>
                <w:rFonts w:ascii="Times New Roman" w:hAnsi="Times New Roman"/>
                <w:sz w:val="20"/>
                <w:szCs w:val="20"/>
              </w:rPr>
              <w:t>3606,96</w:t>
            </w:r>
          </w:p>
        </w:tc>
        <w:tc>
          <w:tcPr>
            <w:tcW w:w="768" w:type="dxa"/>
            <w:shd w:val="clear" w:color="auto" w:fill="auto"/>
          </w:tcPr>
          <w:p w:rsidR="00DB0C61" w:rsidRPr="007F0CC5" w:rsidRDefault="00DB0C61" w:rsidP="00B43520">
            <w:pPr>
              <w:spacing w:after="0"/>
              <w:jc w:val="center"/>
              <w:rPr>
                <w:rFonts w:ascii="Times New Roman" w:hAnsi="Times New Roman"/>
                <w:sz w:val="20"/>
                <w:szCs w:val="20"/>
              </w:rPr>
            </w:pPr>
            <w:r w:rsidRPr="007F0CC5">
              <w:rPr>
                <w:rFonts w:ascii="Times New Roman" w:hAnsi="Times New Roman"/>
                <w:sz w:val="20"/>
                <w:szCs w:val="20"/>
              </w:rPr>
              <w:t>3606,96</w:t>
            </w:r>
          </w:p>
        </w:tc>
      </w:tr>
    </w:tbl>
    <w:p w:rsidR="0091002D" w:rsidRDefault="0091002D" w:rsidP="00D808A0">
      <w:pPr>
        <w:spacing w:after="0"/>
        <w:sectPr w:rsidR="0091002D" w:rsidSect="0091002D">
          <w:pgSz w:w="16838" w:h="11906" w:orient="landscape"/>
          <w:pgMar w:top="850" w:right="1134" w:bottom="1701" w:left="1134" w:header="708" w:footer="708" w:gutter="0"/>
          <w:cols w:space="708"/>
          <w:docGrid w:linePitch="360"/>
        </w:sectPr>
      </w:pPr>
    </w:p>
    <w:p w:rsidR="0091002D" w:rsidRPr="00FC5258" w:rsidRDefault="0091002D" w:rsidP="00D808A0">
      <w:pPr>
        <w:spacing w:after="0"/>
        <w:jc w:val="center"/>
        <w:rPr>
          <w:rFonts w:ascii="Times New Roman" w:hAnsi="Times New Roman"/>
          <w:sz w:val="24"/>
          <w:szCs w:val="28"/>
        </w:rPr>
      </w:pPr>
      <w:r w:rsidRPr="00FC5258">
        <w:rPr>
          <w:rFonts w:ascii="Times New Roman" w:hAnsi="Times New Roman"/>
          <w:b/>
          <w:bCs/>
          <w:sz w:val="24"/>
          <w:szCs w:val="28"/>
        </w:rPr>
        <w:lastRenderedPageBreak/>
        <w:t>Подпрограмма 5. «Организация и проведение общегородских праздничных мер</w:t>
      </w:r>
      <w:r w:rsidRPr="00FC5258">
        <w:rPr>
          <w:rFonts w:ascii="Times New Roman" w:hAnsi="Times New Roman"/>
          <w:b/>
          <w:bCs/>
          <w:sz w:val="24"/>
          <w:szCs w:val="28"/>
        </w:rPr>
        <w:t>о</w:t>
      </w:r>
      <w:r w:rsidRPr="00FC5258">
        <w:rPr>
          <w:rFonts w:ascii="Times New Roman" w:hAnsi="Times New Roman"/>
          <w:b/>
          <w:bCs/>
          <w:sz w:val="24"/>
          <w:szCs w:val="28"/>
        </w:rPr>
        <w:t>приятий в городе Северобайкальск»</w:t>
      </w:r>
    </w:p>
    <w:p w:rsidR="0091002D" w:rsidRDefault="0091002D" w:rsidP="00D808A0">
      <w:pPr>
        <w:spacing w:after="0"/>
        <w:jc w:val="center"/>
        <w:rPr>
          <w:rFonts w:ascii="Times New Roman" w:hAnsi="Times New Roman"/>
          <w:b/>
          <w:bCs/>
          <w:sz w:val="24"/>
          <w:szCs w:val="28"/>
        </w:rPr>
      </w:pPr>
      <w:r w:rsidRPr="00FC5258">
        <w:rPr>
          <w:rFonts w:ascii="Times New Roman" w:hAnsi="Times New Roman"/>
          <w:b/>
          <w:bCs/>
          <w:sz w:val="24"/>
          <w:szCs w:val="28"/>
        </w:rPr>
        <w:t>Паспорт подпрограммы 5.  «Организация и проведение общегородских праздничных мероприятий в городе Северобайкальск»</w:t>
      </w:r>
    </w:p>
    <w:p w:rsidR="00FC5258" w:rsidRPr="00FC5258" w:rsidRDefault="00FC5258" w:rsidP="00D808A0">
      <w:pPr>
        <w:spacing w:after="0"/>
        <w:jc w:val="center"/>
        <w:rPr>
          <w:rFonts w:ascii="Times New Roman" w:hAnsi="Times New Roman"/>
          <w:b/>
          <w:bCs/>
          <w:sz w:val="24"/>
          <w:szCs w:val="28"/>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00"/>
        <w:gridCol w:w="19"/>
        <w:gridCol w:w="1134"/>
        <w:gridCol w:w="1276"/>
        <w:gridCol w:w="1134"/>
        <w:gridCol w:w="1134"/>
        <w:gridCol w:w="1134"/>
        <w:gridCol w:w="1418"/>
      </w:tblGrid>
      <w:tr w:rsidR="0091002D" w:rsidRPr="00416E7B" w:rsidTr="00416E7B">
        <w:trPr>
          <w:trHeight w:val="393"/>
        </w:trPr>
        <w:tc>
          <w:tcPr>
            <w:tcW w:w="3100" w:type="dxa"/>
          </w:tcPr>
          <w:p w:rsidR="0091002D" w:rsidRPr="00416E7B" w:rsidRDefault="0091002D" w:rsidP="00D808A0">
            <w:pPr>
              <w:tabs>
                <w:tab w:val="left" w:pos="6510"/>
              </w:tabs>
              <w:spacing w:after="0" w:line="240" w:lineRule="auto"/>
              <w:rPr>
                <w:rFonts w:ascii="Times New Roman" w:hAnsi="Times New Roman"/>
                <w:sz w:val="20"/>
                <w:szCs w:val="20"/>
              </w:rPr>
            </w:pPr>
            <w:r w:rsidRPr="00416E7B">
              <w:rPr>
                <w:rFonts w:ascii="Times New Roman" w:hAnsi="Times New Roman"/>
                <w:sz w:val="20"/>
                <w:szCs w:val="20"/>
              </w:rPr>
              <w:t>Наименование подпрограммы</w:t>
            </w:r>
          </w:p>
        </w:tc>
        <w:tc>
          <w:tcPr>
            <w:tcW w:w="7249" w:type="dxa"/>
            <w:gridSpan w:val="7"/>
          </w:tcPr>
          <w:p w:rsidR="0091002D" w:rsidRPr="00416E7B" w:rsidRDefault="0091002D" w:rsidP="00D808A0">
            <w:pPr>
              <w:tabs>
                <w:tab w:val="left" w:pos="6510"/>
              </w:tabs>
              <w:spacing w:after="0" w:line="240" w:lineRule="auto"/>
              <w:rPr>
                <w:rFonts w:ascii="Times New Roman" w:hAnsi="Times New Roman"/>
                <w:sz w:val="20"/>
                <w:szCs w:val="20"/>
              </w:rPr>
            </w:pPr>
            <w:r w:rsidRPr="00416E7B">
              <w:rPr>
                <w:rFonts w:ascii="Times New Roman" w:hAnsi="Times New Roman"/>
                <w:sz w:val="20"/>
                <w:szCs w:val="20"/>
              </w:rPr>
              <w:t>Организация и проведение общегородских праздничных меропр</w:t>
            </w:r>
            <w:r w:rsidR="00416E7B">
              <w:rPr>
                <w:rFonts w:ascii="Times New Roman" w:hAnsi="Times New Roman"/>
                <w:sz w:val="20"/>
                <w:szCs w:val="20"/>
              </w:rPr>
              <w:t xml:space="preserve">иятий в городе Северобайкальск </w:t>
            </w:r>
          </w:p>
        </w:tc>
      </w:tr>
      <w:tr w:rsidR="0091002D" w:rsidRPr="00416E7B" w:rsidTr="00FC5258">
        <w:tc>
          <w:tcPr>
            <w:tcW w:w="3100" w:type="dxa"/>
          </w:tcPr>
          <w:p w:rsidR="0091002D" w:rsidRPr="00416E7B" w:rsidRDefault="0091002D" w:rsidP="00D808A0">
            <w:pPr>
              <w:tabs>
                <w:tab w:val="left" w:pos="6510"/>
              </w:tabs>
              <w:spacing w:after="0" w:line="240" w:lineRule="auto"/>
              <w:rPr>
                <w:rFonts w:ascii="Times New Roman" w:hAnsi="Times New Roman"/>
                <w:sz w:val="20"/>
                <w:szCs w:val="20"/>
              </w:rPr>
            </w:pPr>
            <w:r w:rsidRPr="00416E7B">
              <w:rPr>
                <w:rFonts w:ascii="Times New Roman" w:hAnsi="Times New Roman"/>
                <w:sz w:val="20"/>
                <w:szCs w:val="20"/>
              </w:rPr>
              <w:t>Ответственный исполнитель подпрограммы</w:t>
            </w:r>
          </w:p>
        </w:tc>
        <w:tc>
          <w:tcPr>
            <w:tcW w:w="7249" w:type="dxa"/>
            <w:gridSpan w:val="7"/>
          </w:tcPr>
          <w:p w:rsidR="0091002D" w:rsidRPr="00416E7B" w:rsidRDefault="0091002D" w:rsidP="00D808A0">
            <w:pPr>
              <w:tabs>
                <w:tab w:val="left" w:pos="6510"/>
              </w:tabs>
              <w:spacing w:after="0" w:line="240" w:lineRule="auto"/>
              <w:rPr>
                <w:rFonts w:ascii="Times New Roman" w:hAnsi="Times New Roman"/>
                <w:sz w:val="20"/>
                <w:szCs w:val="20"/>
              </w:rPr>
            </w:pPr>
            <w:r w:rsidRPr="00416E7B">
              <w:rPr>
                <w:rFonts w:ascii="Times New Roman" w:hAnsi="Times New Roman"/>
                <w:sz w:val="20"/>
                <w:szCs w:val="20"/>
              </w:rPr>
              <w:t>Отдел культуры администрация МО «город Северобайкальск»</w:t>
            </w:r>
          </w:p>
          <w:p w:rsidR="0091002D" w:rsidRPr="00416E7B" w:rsidRDefault="0091002D" w:rsidP="00D808A0">
            <w:pPr>
              <w:tabs>
                <w:tab w:val="left" w:pos="6510"/>
              </w:tabs>
              <w:spacing w:after="0" w:line="240" w:lineRule="auto"/>
              <w:rPr>
                <w:rFonts w:ascii="Times New Roman" w:hAnsi="Times New Roman"/>
                <w:sz w:val="20"/>
                <w:szCs w:val="20"/>
              </w:rPr>
            </w:pPr>
          </w:p>
        </w:tc>
      </w:tr>
      <w:tr w:rsidR="00B43520" w:rsidRPr="00416E7B" w:rsidTr="00FC5258">
        <w:tc>
          <w:tcPr>
            <w:tcW w:w="3100" w:type="dxa"/>
          </w:tcPr>
          <w:p w:rsidR="00B43520" w:rsidRPr="00416E7B" w:rsidRDefault="00B43520" w:rsidP="00D808A0">
            <w:pPr>
              <w:tabs>
                <w:tab w:val="left" w:pos="6510"/>
              </w:tabs>
              <w:spacing w:after="0" w:line="240" w:lineRule="auto"/>
              <w:rPr>
                <w:rFonts w:ascii="Times New Roman" w:hAnsi="Times New Roman"/>
                <w:sz w:val="20"/>
                <w:szCs w:val="20"/>
              </w:rPr>
            </w:pPr>
            <w:r>
              <w:rPr>
                <w:rFonts w:ascii="Times New Roman" w:hAnsi="Times New Roman"/>
                <w:sz w:val="20"/>
                <w:szCs w:val="20"/>
              </w:rPr>
              <w:t>Цель подпрограммы</w:t>
            </w:r>
          </w:p>
        </w:tc>
        <w:tc>
          <w:tcPr>
            <w:tcW w:w="7249" w:type="dxa"/>
            <w:gridSpan w:val="7"/>
          </w:tcPr>
          <w:p w:rsidR="00B43520" w:rsidRPr="00416E7B" w:rsidRDefault="00B43520" w:rsidP="00D808A0">
            <w:pPr>
              <w:tabs>
                <w:tab w:val="left" w:pos="6510"/>
              </w:tabs>
              <w:spacing w:after="0" w:line="240" w:lineRule="auto"/>
              <w:rPr>
                <w:rFonts w:ascii="Times New Roman" w:hAnsi="Times New Roman"/>
                <w:sz w:val="20"/>
                <w:szCs w:val="20"/>
              </w:rPr>
            </w:pPr>
            <w:r>
              <w:rPr>
                <w:rFonts w:ascii="Times New Roman" w:hAnsi="Times New Roman"/>
                <w:sz w:val="20"/>
                <w:szCs w:val="20"/>
              </w:rPr>
              <w:t>Сохранение, развитие и формирование общегородских культурных традиций, как ресурса социально-экономического развития города, создание единого социал</w:t>
            </w:r>
            <w:r>
              <w:rPr>
                <w:rFonts w:ascii="Times New Roman" w:hAnsi="Times New Roman"/>
                <w:sz w:val="20"/>
                <w:szCs w:val="20"/>
              </w:rPr>
              <w:t>ь</w:t>
            </w:r>
            <w:r>
              <w:rPr>
                <w:rFonts w:ascii="Times New Roman" w:hAnsi="Times New Roman"/>
                <w:sz w:val="20"/>
                <w:szCs w:val="20"/>
              </w:rPr>
              <w:t>но-культурного пространства</w:t>
            </w:r>
          </w:p>
        </w:tc>
      </w:tr>
      <w:tr w:rsidR="0091002D" w:rsidRPr="00416E7B" w:rsidTr="006B7B59">
        <w:trPr>
          <w:trHeight w:val="577"/>
        </w:trPr>
        <w:tc>
          <w:tcPr>
            <w:tcW w:w="3100" w:type="dxa"/>
          </w:tcPr>
          <w:p w:rsidR="0091002D" w:rsidRPr="00416E7B" w:rsidRDefault="0091002D" w:rsidP="00D808A0">
            <w:pPr>
              <w:tabs>
                <w:tab w:val="left" w:pos="6510"/>
              </w:tabs>
              <w:spacing w:after="0" w:line="240" w:lineRule="auto"/>
              <w:rPr>
                <w:rFonts w:ascii="Times New Roman" w:hAnsi="Times New Roman"/>
                <w:sz w:val="20"/>
                <w:szCs w:val="20"/>
              </w:rPr>
            </w:pPr>
            <w:r w:rsidRPr="00416E7B">
              <w:rPr>
                <w:rFonts w:ascii="Times New Roman" w:hAnsi="Times New Roman"/>
                <w:sz w:val="20"/>
                <w:szCs w:val="20"/>
              </w:rPr>
              <w:t>Задачи подпрограммы</w:t>
            </w:r>
          </w:p>
        </w:tc>
        <w:tc>
          <w:tcPr>
            <w:tcW w:w="7249" w:type="dxa"/>
            <w:gridSpan w:val="7"/>
          </w:tcPr>
          <w:p w:rsidR="009D2C90" w:rsidRPr="00416E7B" w:rsidRDefault="009D2C90" w:rsidP="006B7B59">
            <w:pPr>
              <w:tabs>
                <w:tab w:val="left" w:pos="6510"/>
              </w:tabs>
              <w:spacing w:after="0" w:line="240" w:lineRule="auto"/>
              <w:jc w:val="both"/>
              <w:rPr>
                <w:rFonts w:ascii="Times New Roman" w:hAnsi="Times New Roman"/>
                <w:sz w:val="20"/>
                <w:szCs w:val="20"/>
              </w:rPr>
            </w:pPr>
            <w:r w:rsidRPr="00416E7B">
              <w:rPr>
                <w:rFonts w:ascii="Times New Roman" w:hAnsi="Times New Roman"/>
                <w:sz w:val="20"/>
                <w:szCs w:val="20"/>
              </w:rPr>
              <w:t xml:space="preserve">- сохранение и развитие культурных традиций </w:t>
            </w:r>
            <w:proofErr w:type="gramStart"/>
            <w:r w:rsidRPr="00416E7B">
              <w:rPr>
                <w:rFonts w:ascii="Times New Roman" w:hAnsi="Times New Roman"/>
                <w:sz w:val="20"/>
                <w:szCs w:val="20"/>
              </w:rPr>
              <w:t>г</w:t>
            </w:r>
            <w:proofErr w:type="gramEnd"/>
            <w:r w:rsidRPr="00416E7B">
              <w:rPr>
                <w:rFonts w:ascii="Times New Roman" w:hAnsi="Times New Roman"/>
                <w:sz w:val="20"/>
                <w:szCs w:val="20"/>
              </w:rPr>
              <w:t>. Северобайкальск путем вовл</w:t>
            </w:r>
            <w:r w:rsidRPr="00416E7B">
              <w:rPr>
                <w:rFonts w:ascii="Times New Roman" w:hAnsi="Times New Roman"/>
                <w:sz w:val="20"/>
                <w:szCs w:val="20"/>
              </w:rPr>
              <w:t>е</w:t>
            </w:r>
            <w:r w:rsidRPr="00416E7B">
              <w:rPr>
                <w:rFonts w:ascii="Times New Roman" w:hAnsi="Times New Roman"/>
                <w:sz w:val="20"/>
                <w:szCs w:val="20"/>
              </w:rPr>
              <w:t>чения горожан к уча</w:t>
            </w:r>
            <w:r w:rsidR="006B7B59">
              <w:rPr>
                <w:rFonts w:ascii="Times New Roman" w:hAnsi="Times New Roman"/>
                <w:sz w:val="20"/>
                <w:szCs w:val="20"/>
              </w:rPr>
              <w:t>стию в праздничных мероприятиях.</w:t>
            </w:r>
          </w:p>
        </w:tc>
      </w:tr>
      <w:tr w:rsidR="0091002D" w:rsidRPr="00416E7B" w:rsidTr="00FC5258">
        <w:trPr>
          <w:trHeight w:val="564"/>
        </w:trPr>
        <w:tc>
          <w:tcPr>
            <w:tcW w:w="3100" w:type="dxa"/>
          </w:tcPr>
          <w:p w:rsidR="0091002D" w:rsidRPr="00416E7B" w:rsidRDefault="0091002D" w:rsidP="00D808A0">
            <w:pPr>
              <w:tabs>
                <w:tab w:val="left" w:pos="6510"/>
              </w:tabs>
              <w:spacing w:after="0" w:line="240" w:lineRule="auto"/>
              <w:rPr>
                <w:rFonts w:ascii="Times New Roman" w:hAnsi="Times New Roman"/>
                <w:sz w:val="20"/>
                <w:szCs w:val="20"/>
              </w:rPr>
            </w:pPr>
            <w:r w:rsidRPr="00416E7B">
              <w:rPr>
                <w:rFonts w:ascii="Times New Roman" w:hAnsi="Times New Roman"/>
                <w:sz w:val="20"/>
                <w:szCs w:val="20"/>
              </w:rPr>
              <w:t>Целевые индикаторы (показат</w:t>
            </w:r>
            <w:r w:rsidRPr="00416E7B">
              <w:rPr>
                <w:rFonts w:ascii="Times New Roman" w:hAnsi="Times New Roman"/>
                <w:sz w:val="20"/>
                <w:szCs w:val="20"/>
              </w:rPr>
              <w:t>е</w:t>
            </w:r>
            <w:r w:rsidRPr="00416E7B">
              <w:rPr>
                <w:rFonts w:ascii="Times New Roman" w:hAnsi="Times New Roman"/>
                <w:sz w:val="20"/>
                <w:szCs w:val="20"/>
              </w:rPr>
              <w:t>ли) подпрограммы</w:t>
            </w:r>
          </w:p>
        </w:tc>
        <w:tc>
          <w:tcPr>
            <w:tcW w:w="7249" w:type="dxa"/>
            <w:gridSpan w:val="7"/>
          </w:tcPr>
          <w:p w:rsidR="0091002D" w:rsidRPr="00416E7B" w:rsidRDefault="0091002D" w:rsidP="0009541E">
            <w:pPr>
              <w:tabs>
                <w:tab w:val="left" w:pos="6510"/>
              </w:tabs>
              <w:spacing w:after="0" w:line="240" w:lineRule="auto"/>
              <w:rPr>
                <w:rFonts w:ascii="Times New Roman" w:hAnsi="Times New Roman"/>
                <w:sz w:val="20"/>
                <w:szCs w:val="20"/>
              </w:rPr>
            </w:pPr>
            <w:r w:rsidRPr="00416E7B">
              <w:rPr>
                <w:rFonts w:ascii="Times New Roman" w:hAnsi="Times New Roman"/>
                <w:sz w:val="20"/>
                <w:szCs w:val="20"/>
              </w:rPr>
              <w:t>- Удельный вес населения, участвующего в культурно-массовых меро</w:t>
            </w:r>
            <w:r w:rsidR="00FC5258" w:rsidRPr="00416E7B">
              <w:rPr>
                <w:rFonts w:ascii="Times New Roman" w:hAnsi="Times New Roman"/>
                <w:sz w:val="20"/>
                <w:szCs w:val="20"/>
              </w:rPr>
              <w:t>приятиях</w:t>
            </w:r>
            <w:proofErr w:type="gramStart"/>
            <w:r w:rsidR="00FC5258" w:rsidRPr="00416E7B">
              <w:rPr>
                <w:rFonts w:ascii="Times New Roman" w:hAnsi="Times New Roman"/>
                <w:sz w:val="20"/>
                <w:szCs w:val="20"/>
              </w:rPr>
              <w:t xml:space="preserve"> </w:t>
            </w:r>
            <w:r w:rsidR="0009541E">
              <w:rPr>
                <w:rFonts w:ascii="Times New Roman" w:hAnsi="Times New Roman"/>
                <w:sz w:val="20"/>
                <w:szCs w:val="20"/>
              </w:rPr>
              <w:t>(</w:t>
            </w:r>
            <w:r w:rsidR="00FC5258" w:rsidRPr="00416E7B">
              <w:rPr>
                <w:rFonts w:ascii="Times New Roman" w:hAnsi="Times New Roman"/>
                <w:sz w:val="20"/>
                <w:szCs w:val="20"/>
              </w:rPr>
              <w:t>%)</w:t>
            </w:r>
            <w:r w:rsidR="006B7B59">
              <w:rPr>
                <w:rFonts w:ascii="Times New Roman" w:hAnsi="Times New Roman"/>
                <w:sz w:val="20"/>
                <w:szCs w:val="20"/>
              </w:rPr>
              <w:t>.</w:t>
            </w:r>
            <w:proofErr w:type="gramEnd"/>
          </w:p>
        </w:tc>
      </w:tr>
      <w:tr w:rsidR="0091002D" w:rsidRPr="00416E7B" w:rsidTr="003113BE">
        <w:trPr>
          <w:trHeight w:val="661"/>
        </w:trPr>
        <w:tc>
          <w:tcPr>
            <w:tcW w:w="3100" w:type="dxa"/>
          </w:tcPr>
          <w:p w:rsidR="0091002D" w:rsidRPr="00416E7B" w:rsidRDefault="0091002D" w:rsidP="00D808A0">
            <w:pPr>
              <w:tabs>
                <w:tab w:val="left" w:pos="6510"/>
              </w:tabs>
              <w:spacing w:after="0" w:line="240" w:lineRule="auto"/>
              <w:rPr>
                <w:rFonts w:ascii="Times New Roman" w:hAnsi="Times New Roman"/>
                <w:sz w:val="20"/>
                <w:szCs w:val="20"/>
              </w:rPr>
            </w:pPr>
            <w:r w:rsidRPr="00416E7B">
              <w:rPr>
                <w:rFonts w:ascii="Times New Roman" w:hAnsi="Times New Roman"/>
                <w:sz w:val="20"/>
                <w:szCs w:val="20"/>
              </w:rPr>
              <w:t>Характеристика подпрограм</w:t>
            </w:r>
            <w:r w:rsidRPr="00416E7B">
              <w:rPr>
                <w:rFonts w:ascii="Times New Roman" w:hAnsi="Times New Roman"/>
                <w:sz w:val="20"/>
                <w:szCs w:val="20"/>
              </w:rPr>
              <w:t>м</w:t>
            </w:r>
            <w:r w:rsidRPr="00416E7B">
              <w:rPr>
                <w:rFonts w:ascii="Times New Roman" w:hAnsi="Times New Roman"/>
                <w:sz w:val="20"/>
                <w:szCs w:val="20"/>
              </w:rPr>
              <w:t>ных мероприятий</w:t>
            </w:r>
          </w:p>
        </w:tc>
        <w:tc>
          <w:tcPr>
            <w:tcW w:w="7249" w:type="dxa"/>
            <w:gridSpan w:val="7"/>
          </w:tcPr>
          <w:p w:rsidR="0091002D" w:rsidRPr="00416E7B" w:rsidRDefault="003113BE" w:rsidP="00D808A0">
            <w:pPr>
              <w:tabs>
                <w:tab w:val="left" w:pos="6510"/>
              </w:tabs>
              <w:spacing w:after="0" w:line="240" w:lineRule="auto"/>
              <w:jc w:val="both"/>
              <w:rPr>
                <w:rFonts w:ascii="Times New Roman" w:hAnsi="Times New Roman"/>
                <w:sz w:val="20"/>
                <w:szCs w:val="20"/>
              </w:rPr>
            </w:pPr>
            <w:r w:rsidRPr="00416E7B">
              <w:rPr>
                <w:rFonts w:ascii="Times New Roman" w:hAnsi="Times New Roman"/>
                <w:sz w:val="20"/>
                <w:szCs w:val="20"/>
              </w:rPr>
              <w:t>Проведение городских культурно-массовых, зрелищных мероприятий и профе</w:t>
            </w:r>
            <w:r w:rsidRPr="00416E7B">
              <w:rPr>
                <w:rFonts w:ascii="Times New Roman" w:hAnsi="Times New Roman"/>
                <w:sz w:val="20"/>
                <w:szCs w:val="20"/>
              </w:rPr>
              <w:t>с</w:t>
            </w:r>
            <w:r w:rsidRPr="00416E7B">
              <w:rPr>
                <w:rFonts w:ascii="Times New Roman" w:hAnsi="Times New Roman"/>
                <w:sz w:val="20"/>
                <w:szCs w:val="20"/>
              </w:rPr>
              <w:t>сиональных праздников.</w:t>
            </w:r>
          </w:p>
        </w:tc>
      </w:tr>
      <w:tr w:rsidR="0091002D" w:rsidRPr="00416E7B" w:rsidTr="00FC5258">
        <w:trPr>
          <w:trHeight w:val="477"/>
        </w:trPr>
        <w:tc>
          <w:tcPr>
            <w:tcW w:w="3100" w:type="dxa"/>
          </w:tcPr>
          <w:p w:rsidR="0091002D" w:rsidRPr="00416E7B" w:rsidRDefault="0091002D" w:rsidP="00D808A0">
            <w:pPr>
              <w:tabs>
                <w:tab w:val="left" w:pos="6510"/>
              </w:tabs>
              <w:spacing w:after="0" w:line="240" w:lineRule="auto"/>
              <w:rPr>
                <w:rFonts w:ascii="Times New Roman" w:hAnsi="Times New Roman"/>
                <w:sz w:val="20"/>
                <w:szCs w:val="20"/>
              </w:rPr>
            </w:pPr>
            <w:r w:rsidRPr="00416E7B">
              <w:rPr>
                <w:rFonts w:ascii="Times New Roman" w:hAnsi="Times New Roman"/>
                <w:sz w:val="20"/>
                <w:szCs w:val="20"/>
              </w:rPr>
              <w:t>Сроки реализации подпрогра</w:t>
            </w:r>
            <w:r w:rsidRPr="00416E7B">
              <w:rPr>
                <w:rFonts w:ascii="Times New Roman" w:hAnsi="Times New Roman"/>
                <w:sz w:val="20"/>
                <w:szCs w:val="20"/>
              </w:rPr>
              <w:t>м</w:t>
            </w:r>
            <w:r w:rsidRPr="00416E7B">
              <w:rPr>
                <w:rFonts w:ascii="Times New Roman" w:hAnsi="Times New Roman"/>
                <w:sz w:val="20"/>
                <w:szCs w:val="20"/>
              </w:rPr>
              <w:t>мы</w:t>
            </w:r>
          </w:p>
        </w:tc>
        <w:tc>
          <w:tcPr>
            <w:tcW w:w="7249" w:type="dxa"/>
            <w:gridSpan w:val="7"/>
          </w:tcPr>
          <w:p w:rsidR="0091002D" w:rsidRPr="00416E7B" w:rsidRDefault="003113BE" w:rsidP="00D808A0">
            <w:pPr>
              <w:tabs>
                <w:tab w:val="left" w:pos="6510"/>
              </w:tabs>
              <w:spacing w:after="0" w:line="240" w:lineRule="auto"/>
              <w:rPr>
                <w:rFonts w:ascii="Times New Roman" w:hAnsi="Times New Roman"/>
                <w:sz w:val="20"/>
                <w:szCs w:val="20"/>
              </w:rPr>
            </w:pPr>
            <w:r w:rsidRPr="00416E7B">
              <w:rPr>
                <w:rFonts w:ascii="Times New Roman" w:hAnsi="Times New Roman"/>
                <w:sz w:val="20"/>
                <w:szCs w:val="20"/>
              </w:rPr>
              <w:t>2020-2024</w:t>
            </w:r>
            <w:r w:rsidR="0091002D" w:rsidRPr="00416E7B">
              <w:rPr>
                <w:rFonts w:ascii="Times New Roman" w:hAnsi="Times New Roman"/>
                <w:sz w:val="20"/>
                <w:szCs w:val="20"/>
              </w:rPr>
              <w:t xml:space="preserve"> годы.</w:t>
            </w:r>
          </w:p>
          <w:p w:rsidR="0091002D" w:rsidRPr="00416E7B" w:rsidRDefault="0091002D" w:rsidP="00D808A0">
            <w:pPr>
              <w:tabs>
                <w:tab w:val="left" w:pos="6510"/>
              </w:tabs>
              <w:spacing w:after="0" w:line="240" w:lineRule="auto"/>
              <w:rPr>
                <w:rFonts w:ascii="Times New Roman" w:hAnsi="Times New Roman"/>
                <w:sz w:val="20"/>
                <w:szCs w:val="20"/>
              </w:rPr>
            </w:pPr>
          </w:p>
        </w:tc>
      </w:tr>
      <w:tr w:rsidR="004B726E" w:rsidRPr="00416E7B" w:rsidTr="00FC5258">
        <w:trPr>
          <w:trHeight w:val="165"/>
        </w:trPr>
        <w:tc>
          <w:tcPr>
            <w:tcW w:w="3119" w:type="dxa"/>
            <w:gridSpan w:val="2"/>
            <w:vMerge w:val="restart"/>
          </w:tcPr>
          <w:p w:rsidR="004B726E" w:rsidRPr="00416E7B" w:rsidRDefault="004B726E" w:rsidP="00D808A0">
            <w:pPr>
              <w:autoSpaceDE w:val="0"/>
              <w:autoSpaceDN w:val="0"/>
              <w:adjustRightInd w:val="0"/>
              <w:spacing w:after="0" w:line="240" w:lineRule="auto"/>
              <w:rPr>
                <w:rFonts w:ascii="Times New Roman" w:hAnsi="Times New Roman"/>
                <w:sz w:val="20"/>
                <w:szCs w:val="20"/>
              </w:rPr>
            </w:pPr>
            <w:r w:rsidRPr="00416E7B">
              <w:rPr>
                <w:rFonts w:ascii="Times New Roman" w:hAnsi="Times New Roman"/>
                <w:sz w:val="20"/>
                <w:szCs w:val="20"/>
              </w:rPr>
              <w:t>Объём финансового обеспечения подпрограммы (план по подпр</w:t>
            </w:r>
            <w:r w:rsidRPr="00416E7B">
              <w:rPr>
                <w:rFonts w:ascii="Times New Roman" w:hAnsi="Times New Roman"/>
                <w:sz w:val="20"/>
                <w:szCs w:val="20"/>
              </w:rPr>
              <w:t>о</w:t>
            </w:r>
            <w:r w:rsidRPr="00416E7B">
              <w:rPr>
                <w:rFonts w:ascii="Times New Roman" w:hAnsi="Times New Roman"/>
                <w:sz w:val="20"/>
                <w:szCs w:val="20"/>
              </w:rPr>
              <w:t>грамме)</w:t>
            </w:r>
          </w:p>
        </w:tc>
        <w:tc>
          <w:tcPr>
            <w:tcW w:w="1134" w:type="dxa"/>
            <w:vMerge w:val="restart"/>
          </w:tcPr>
          <w:p w:rsidR="004B726E" w:rsidRPr="00416E7B" w:rsidRDefault="004B726E" w:rsidP="00FC5258">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Период, год</w:t>
            </w:r>
          </w:p>
        </w:tc>
        <w:tc>
          <w:tcPr>
            <w:tcW w:w="1276" w:type="dxa"/>
            <w:vMerge w:val="restart"/>
          </w:tcPr>
          <w:p w:rsidR="004B726E" w:rsidRPr="00416E7B" w:rsidRDefault="004B726E" w:rsidP="00FC5258">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Общий об</w:t>
            </w:r>
            <w:r w:rsidRPr="00416E7B">
              <w:rPr>
                <w:rFonts w:ascii="Times New Roman" w:hAnsi="Times New Roman"/>
                <w:sz w:val="20"/>
                <w:szCs w:val="20"/>
              </w:rPr>
              <w:t>ъ</w:t>
            </w:r>
            <w:r w:rsidRPr="00416E7B">
              <w:rPr>
                <w:rFonts w:ascii="Times New Roman" w:hAnsi="Times New Roman"/>
                <w:sz w:val="20"/>
                <w:szCs w:val="20"/>
              </w:rPr>
              <w:t>ём фина</w:t>
            </w:r>
            <w:r w:rsidRPr="00416E7B">
              <w:rPr>
                <w:rFonts w:ascii="Times New Roman" w:hAnsi="Times New Roman"/>
                <w:sz w:val="20"/>
                <w:szCs w:val="20"/>
              </w:rPr>
              <w:t>н</w:t>
            </w:r>
            <w:r w:rsidRPr="00416E7B">
              <w:rPr>
                <w:rFonts w:ascii="Times New Roman" w:hAnsi="Times New Roman"/>
                <w:sz w:val="20"/>
                <w:szCs w:val="20"/>
              </w:rPr>
              <w:t>сирования муниц</w:t>
            </w:r>
            <w:r w:rsidRPr="00416E7B">
              <w:rPr>
                <w:rFonts w:ascii="Times New Roman" w:hAnsi="Times New Roman"/>
                <w:sz w:val="20"/>
                <w:szCs w:val="20"/>
              </w:rPr>
              <w:t>и</w:t>
            </w:r>
            <w:r w:rsidRPr="00416E7B">
              <w:rPr>
                <w:rFonts w:ascii="Times New Roman" w:hAnsi="Times New Roman"/>
                <w:sz w:val="20"/>
                <w:szCs w:val="20"/>
              </w:rPr>
              <w:t>пальной подпр</w:t>
            </w:r>
            <w:r w:rsidRPr="00416E7B">
              <w:rPr>
                <w:rFonts w:ascii="Times New Roman" w:hAnsi="Times New Roman"/>
                <w:sz w:val="20"/>
                <w:szCs w:val="20"/>
              </w:rPr>
              <w:t>о</w:t>
            </w:r>
            <w:r w:rsidRPr="00416E7B">
              <w:rPr>
                <w:rFonts w:ascii="Times New Roman" w:hAnsi="Times New Roman"/>
                <w:sz w:val="20"/>
                <w:szCs w:val="20"/>
              </w:rPr>
              <w:t>граммы, тыс.</w:t>
            </w:r>
            <w:r w:rsidR="0009541E">
              <w:rPr>
                <w:rFonts w:ascii="Times New Roman" w:hAnsi="Times New Roman"/>
                <w:sz w:val="20"/>
                <w:szCs w:val="20"/>
              </w:rPr>
              <w:t xml:space="preserve"> </w:t>
            </w:r>
            <w:r w:rsidRPr="00416E7B">
              <w:rPr>
                <w:rFonts w:ascii="Times New Roman" w:hAnsi="Times New Roman"/>
                <w:sz w:val="20"/>
                <w:szCs w:val="20"/>
              </w:rPr>
              <w:t>руб.</w:t>
            </w:r>
          </w:p>
        </w:tc>
        <w:tc>
          <w:tcPr>
            <w:tcW w:w="4820" w:type="dxa"/>
            <w:gridSpan w:val="4"/>
          </w:tcPr>
          <w:p w:rsidR="004B726E" w:rsidRPr="00416E7B" w:rsidRDefault="004B726E" w:rsidP="00FC5258">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В том числе по бюджетам, тыс</w:t>
            </w:r>
            <w:proofErr w:type="gramStart"/>
            <w:r w:rsidRPr="00416E7B">
              <w:rPr>
                <w:rFonts w:ascii="Times New Roman" w:hAnsi="Times New Roman"/>
                <w:sz w:val="20"/>
                <w:szCs w:val="20"/>
              </w:rPr>
              <w:t>.р</w:t>
            </w:r>
            <w:proofErr w:type="gramEnd"/>
            <w:r w:rsidRPr="00416E7B">
              <w:rPr>
                <w:rFonts w:ascii="Times New Roman" w:hAnsi="Times New Roman"/>
                <w:sz w:val="20"/>
                <w:szCs w:val="20"/>
              </w:rPr>
              <w:t>уб.</w:t>
            </w:r>
          </w:p>
        </w:tc>
      </w:tr>
      <w:tr w:rsidR="004B726E" w:rsidRPr="00416E7B" w:rsidTr="00FC5258">
        <w:trPr>
          <w:trHeight w:val="375"/>
        </w:trPr>
        <w:tc>
          <w:tcPr>
            <w:tcW w:w="3119" w:type="dxa"/>
            <w:gridSpan w:val="2"/>
            <w:vMerge/>
          </w:tcPr>
          <w:p w:rsidR="004B726E" w:rsidRPr="00416E7B" w:rsidRDefault="004B726E" w:rsidP="00D808A0">
            <w:pPr>
              <w:autoSpaceDE w:val="0"/>
              <w:autoSpaceDN w:val="0"/>
              <w:adjustRightInd w:val="0"/>
              <w:spacing w:after="0" w:line="240" w:lineRule="auto"/>
              <w:rPr>
                <w:rFonts w:ascii="Times New Roman" w:hAnsi="Times New Roman"/>
                <w:sz w:val="20"/>
                <w:szCs w:val="20"/>
              </w:rPr>
            </w:pPr>
          </w:p>
        </w:tc>
        <w:tc>
          <w:tcPr>
            <w:tcW w:w="1134" w:type="dxa"/>
            <w:vMerge/>
          </w:tcPr>
          <w:p w:rsidR="004B726E" w:rsidRPr="00416E7B" w:rsidRDefault="004B726E" w:rsidP="00FC5258">
            <w:pPr>
              <w:tabs>
                <w:tab w:val="left" w:pos="2814"/>
              </w:tabs>
              <w:autoSpaceDE w:val="0"/>
              <w:autoSpaceDN w:val="0"/>
              <w:adjustRightInd w:val="0"/>
              <w:spacing w:after="0" w:line="240" w:lineRule="auto"/>
              <w:jc w:val="center"/>
              <w:rPr>
                <w:rFonts w:ascii="Times New Roman" w:hAnsi="Times New Roman"/>
                <w:sz w:val="20"/>
                <w:szCs w:val="20"/>
                <w:u w:val="single"/>
              </w:rPr>
            </w:pPr>
          </w:p>
        </w:tc>
        <w:tc>
          <w:tcPr>
            <w:tcW w:w="1276" w:type="dxa"/>
            <w:vMerge/>
          </w:tcPr>
          <w:p w:rsidR="004B726E" w:rsidRPr="00416E7B" w:rsidRDefault="004B726E" w:rsidP="00FC5258">
            <w:pPr>
              <w:tabs>
                <w:tab w:val="left" w:pos="2814"/>
              </w:tabs>
              <w:autoSpaceDE w:val="0"/>
              <w:autoSpaceDN w:val="0"/>
              <w:adjustRightInd w:val="0"/>
              <w:spacing w:after="0" w:line="240" w:lineRule="auto"/>
              <w:jc w:val="center"/>
              <w:rPr>
                <w:rFonts w:ascii="Times New Roman" w:hAnsi="Times New Roman"/>
                <w:sz w:val="20"/>
                <w:szCs w:val="20"/>
                <w:u w:val="single"/>
              </w:rPr>
            </w:pPr>
          </w:p>
        </w:tc>
        <w:tc>
          <w:tcPr>
            <w:tcW w:w="1134" w:type="dxa"/>
          </w:tcPr>
          <w:p w:rsidR="004B726E" w:rsidRPr="00416E7B" w:rsidRDefault="004B726E" w:rsidP="00FC5258">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Фед</w:t>
            </w:r>
            <w:r w:rsidRPr="00416E7B">
              <w:rPr>
                <w:rFonts w:ascii="Times New Roman" w:hAnsi="Times New Roman"/>
                <w:sz w:val="20"/>
                <w:szCs w:val="20"/>
              </w:rPr>
              <w:t>е</w:t>
            </w:r>
            <w:r w:rsidRPr="00416E7B">
              <w:rPr>
                <w:rFonts w:ascii="Times New Roman" w:hAnsi="Times New Roman"/>
                <w:sz w:val="20"/>
                <w:szCs w:val="20"/>
              </w:rPr>
              <w:t>ральный бюджет, тыс</w:t>
            </w:r>
            <w:proofErr w:type="gramStart"/>
            <w:r w:rsidRPr="00416E7B">
              <w:rPr>
                <w:rFonts w:ascii="Times New Roman" w:hAnsi="Times New Roman"/>
                <w:sz w:val="20"/>
                <w:szCs w:val="20"/>
              </w:rPr>
              <w:t>.р</w:t>
            </w:r>
            <w:proofErr w:type="gramEnd"/>
            <w:r w:rsidRPr="00416E7B">
              <w:rPr>
                <w:rFonts w:ascii="Times New Roman" w:hAnsi="Times New Roman"/>
                <w:sz w:val="20"/>
                <w:szCs w:val="20"/>
              </w:rPr>
              <w:t>уб.</w:t>
            </w:r>
          </w:p>
        </w:tc>
        <w:tc>
          <w:tcPr>
            <w:tcW w:w="1134" w:type="dxa"/>
          </w:tcPr>
          <w:p w:rsidR="004B726E" w:rsidRPr="00416E7B" w:rsidRDefault="004B726E" w:rsidP="00FC5258">
            <w:pPr>
              <w:tabs>
                <w:tab w:val="left" w:pos="2814"/>
              </w:tabs>
              <w:autoSpaceDE w:val="0"/>
              <w:autoSpaceDN w:val="0"/>
              <w:adjustRightInd w:val="0"/>
              <w:spacing w:after="0" w:line="240" w:lineRule="auto"/>
              <w:ind w:left="-33"/>
              <w:jc w:val="center"/>
              <w:rPr>
                <w:rFonts w:ascii="Times New Roman" w:hAnsi="Times New Roman"/>
                <w:sz w:val="20"/>
                <w:szCs w:val="20"/>
              </w:rPr>
            </w:pPr>
            <w:r w:rsidRPr="00416E7B">
              <w:rPr>
                <w:rFonts w:ascii="Times New Roman" w:hAnsi="Times New Roman"/>
                <w:sz w:val="20"/>
                <w:szCs w:val="20"/>
              </w:rPr>
              <w:t>Республ</w:t>
            </w:r>
            <w:r w:rsidRPr="00416E7B">
              <w:rPr>
                <w:rFonts w:ascii="Times New Roman" w:hAnsi="Times New Roman"/>
                <w:sz w:val="20"/>
                <w:szCs w:val="20"/>
              </w:rPr>
              <w:t>и</w:t>
            </w:r>
            <w:r w:rsidRPr="00416E7B">
              <w:rPr>
                <w:rFonts w:ascii="Times New Roman" w:hAnsi="Times New Roman"/>
                <w:sz w:val="20"/>
                <w:szCs w:val="20"/>
              </w:rPr>
              <w:t>канский бюджет, тыс</w:t>
            </w:r>
            <w:proofErr w:type="gramStart"/>
            <w:r w:rsidRPr="00416E7B">
              <w:rPr>
                <w:rFonts w:ascii="Times New Roman" w:hAnsi="Times New Roman"/>
                <w:sz w:val="20"/>
                <w:szCs w:val="20"/>
              </w:rPr>
              <w:t>.р</w:t>
            </w:r>
            <w:proofErr w:type="gramEnd"/>
            <w:r w:rsidRPr="00416E7B">
              <w:rPr>
                <w:rFonts w:ascii="Times New Roman" w:hAnsi="Times New Roman"/>
                <w:sz w:val="20"/>
                <w:szCs w:val="20"/>
              </w:rPr>
              <w:t>уб.</w:t>
            </w:r>
          </w:p>
        </w:tc>
        <w:tc>
          <w:tcPr>
            <w:tcW w:w="1134" w:type="dxa"/>
          </w:tcPr>
          <w:p w:rsidR="004B726E" w:rsidRPr="00416E7B" w:rsidRDefault="004B726E" w:rsidP="00FC5258">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Местный бюджет, тыс</w:t>
            </w:r>
            <w:proofErr w:type="gramStart"/>
            <w:r w:rsidRPr="00416E7B">
              <w:rPr>
                <w:rFonts w:ascii="Times New Roman" w:hAnsi="Times New Roman"/>
                <w:sz w:val="20"/>
                <w:szCs w:val="20"/>
              </w:rPr>
              <w:t>.р</w:t>
            </w:r>
            <w:proofErr w:type="gramEnd"/>
            <w:r w:rsidRPr="00416E7B">
              <w:rPr>
                <w:rFonts w:ascii="Times New Roman" w:hAnsi="Times New Roman"/>
                <w:sz w:val="20"/>
                <w:szCs w:val="20"/>
              </w:rPr>
              <w:t>уб.</w:t>
            </w:r>
          </w:p>
        </w:tc>
        <w:tc>
          <w:tcPr>
            <w:tcW w:w="1418" w:type="dxa"/>
          </w:tcPr>
          <w:p w:rsidR="004B726E" w:rsidRPr="00416E7B" w:rsidRDefault="004B726E" w:rsidP="00FC5258">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Внебюдже</w:t>
            </w:r>
            <w:r w:rsidRPr="00416E7B">
              <w:rPr>
                <w:rFonts w:ascii="Times New Roman" w:hAnsi="Times New Roman"/>
                <w:sz w:val="20"/>
                <w:szCs w:val="20"/>
              </w:rPr>
              <w:t>т</w:t>
            </w:r>
            <w:r w:rsidRPr="00416E7B">
              <w:rPr>
                <w:rFonts w:ascii="Times New Roman" w:hAnsi="Times New Roman"/>
                <w:sz w:val="20"/>
                <w:szCs w:val="20"/>
              </w:rPr>
              <w:t>ные источн</w:t>
            </w:r>
            <w:r w:rsidRPr="00416E7B">
              <w:rPr>
                <w:rFonts w:ascii="Times New Roman" w:hAnsi="Times New Roman"/>
                <w:sz w:val="20"/>
                <w:szCs w:val="20"/>
              </w:rPr>
              <w:t>и</w:t>
            </w:r>
            <w:r w:rsidRPr="00416E7B">
              <w:rPr>
                <w:rFonts w:ascii="Times New Roman" w:hAnsi="Times New Roman"/>
                <w:sz w:val="20"/>
                <w:szCs w:val="20"/>
              </w:rPr>
              <w:t>ки, тыс</w:t>
            </w:r>
            <w:proofErr w:type="gramStart"/>
            <w:r w:rsidRPr="00416E7B">
              <w:rPr>
                <w:rFonts w:ascii="Times New Roman" w:hAnsi="Times New Roman"/>
                <w:sz w:val="20"/>
                <w:szCs w:val="20"/>
              </w:rPr>
              <w:t>.р</w:t>
            </w:r>
            <w:proofErr w:type="gramEnd"/>
            <w:r w:rsidRPr="00416E7B">
              <w:rPr>
                <w:rFonts w:ascii="Times New Roman" w:hAnsi="Times New Roman"/>
                <w:sz w:val="20"/>
                <w:szCs w:val="20"/>
              </w:rPr>
              <w:t>уб.</w:t>
            </w:r>
          </w:p>
        </w:tc>
      </w:tr>
      <w:tr w:rsidR="0009541E" w:rsidRPr="00416E7B" w:rsidTr="0009541E">
        <w:trPr>
          <w:trHeight w:val="390"/>
        </w:trPr>
        <w:tc>
          <w:tcPr>
            <w:tcW w:w="3119" w:type="dxa"/>
            <w:gridSpan w:val="2"/>
            <w:vMerge/>
          </w:tcPr>
          <w:p w:rsidR="0009541E" w:rsidRPr="00416E7B" w:rsidRDefault="0009541E" w:rsidP="00D808A0">
            <w:pPr>
              <w:autoSpaceDE w:val="0"/>
              <w:autoSpaceDN w:val="0"/>
              <w:adjustRightInd w:val="0"/>
              <w:spacing w:after="0" w:line="240" w:lineRule="auto"/>
              <w:rPr>
                <w:rFonts w:ascii="Times New Roman" w:hAnsi="Times New Roman"/>
                <w:sz w:val="20"/>
                <w:szCs w:val="20"/>
              </w:rPr>
            </w:pPr>
          </w:p>
        </w:tc>
        <w:tc>
          <w:tcPr>
            <w:tcW w:w="1134" w:type="dxa"/>
          </w:tcPr>
          <w:p w:rsidR="0009541E" w:rsidRPr="00416E7B" w:rsidRDefault="0009541E" w:rsidP="003113BE">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2020 год</w:t>
            </w:r>
          </w:p>
        </w:tc>
        <w:tc>
          <w:tcPr>
            <w:tcW w:w="1276" w:type="dxa"/>
          </w:tcPr>
          <w:p w:rsidR="0009541E" w:rsidRPr="00416E7B" w:rsidRDefault="0009541E" w:rsidP="0009541E">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924,27</w:t>
            </w:r>
          </w:p>
        </w:tc>
        <w:tc>
          <w:tcPr>
            <w:tcW w:w="1134" w:type="dxa"/>
          </w:tcPr>
          <w:p w:rsidR="0009541E" w:rsidRPr="00416E7B" w:rsidRDefault="0009541E" w:rsidP="00D808A0">
            <w:pPr>
              <w:tabs>
                <w:tab w:val="left" w:pos="2814"/>
              </w:tabs>
              <w:autoSpaceDE w:val="0"/>
              <w:autoSpaceDN w:val="0"/>
              <w:adjustRightInd w:val="0"/>
              <w:spacing w:after="0" w:line="240" w:lineRule="auto"/>
              <w:jc w:val="center"/>
              <w:rPr>
                <w:rFonts w:ascii="Times New Roman" w:hAnsi="Times New Roman"/>
                <w:sz w:val="20"/>
                <w:szCs w:val="20"/>
              </w:rPr>
            </w:pPr>
          </w:p>
        </w:tc>
        <w:tc>
          <w:tcPr>
            <w:tcW w:w="1134" w:type="dxa"/>
          </w:tcPr>
          <w:p w:rsidR="0009541E" w:rsidRPr="00416E7B" w:rsidRDefault="0009541E" w:rsidP="00D808A0">
            <w:pPr>
              <w:tabs>
                <w:tab w:val="left" w:pos="2814"/>
              </w:tabs>
              <w:autoSpaceDE w:val="0"/>
              <w:autoSpaceDN w:val="0"/>
              <w:adjustRightInd w:val="0"/>
              <w:spacing w:after="0" w:line="240" w:lineRule="auto"/>
              <w:jc w:val="center"/>
              <w:rPr>
                <w:rFonts w:ascii="Times New Roman" w:hAnsi="Times New Roman"/>
                <w:sz w:val="20"/>
                <w:szCs w:val="20"/>
              </w:rPr>
            </w:pPr>
          </w:p>
        </w:tc>
        <w:tc>
          <w:tcPr>
            <w:tcW w:w="1134" w:type="dxa"/>
          </w:tcPr>
          <w:p w:rsidR="0009541E" w:rsidRPr="00416E7B" w:rsidRDefault="0009541E" w:rsidP="00D808A0">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924,27</w:t>
            </w:r>
          </w:p>
        </w:tc>
        <w:tc>
          <w:tcPr>
            <w:tcW w:w="1418" w:type="dxa"/>
          </w:tcPr>
          <w:p w:rsidR="0009541E" w:rsidRPr="00416E7B" w:rsidRDefault="0009541E" w:rsidP="00D808A0">
            <w:pPr>
              <w:tabs>
                <w:tab w:val="left" w:pos="2814"/>
              </w:tabs>
              <w:autoSpaceDE w:val="0"/>
              <w:autoSpaceDN w:val="0"/>
              <w:adjustRightInd w:val="0"/>
              <w:spacing w:after="0" w:line="240" w:lineRule="auto"/>
              <w:jc w:val="center"/>
              <w:rPr>
                <w:rFonts w:ascii="Times New Roman" w:hAnsi="Times New Roman"/>
                <w:sz w:val="20"/>
                <w:szCs w:val="20"/>
              </w:rPr>
            </w:pPr>
          </w:p>
        </w:tc>
      </w:tr>
      <w:tr w:rsidR="0009541E" w:rsidRPr="00416E7B" w:rsidTr="0009541E">
        <w:trPr>
          <w:trHeight w:val="390"/>
        </w:trPr>
        <w:tc>
          <w:tcPr>
            <w:tcW w:w="3119" w:type="dxa"/>
            <w:gridSpan w:val="2"/>
            <w:vMerge/>
          </w:tcPr>
          <w:p w:rsidR="0009541E" w:rsidRPr="00416E7B" w:rsidRDefault="0009541E" w:rsidP="00D808A0">
            <w:pPr>
              <w:autoSpaceDE w:val="0"/>
              <w:autoSpaceDN w:val="0"/>
              <w:adjustRightInd w:val="0"/>
              <w:spacing w:after="0" w:line="240" w:lineRule="auto"/>
              <w:rPr>
                <w:rFonts w:ascii="Times New Roman" w:hAnsi="Times New Roman"/>
                <w:sz w:val="20"/>
                <w:szCs w:val="20"/>
              </w:rPr>
            </w:pPr>
          </w:p>
        </w:tc>
        <w:tc>
          <w:tcPr>
            <w:tcW w:w="1134" w:type="dxa"/>
          </w:tcPr>
          <w:p w:rsidR="0009541E" w:rsidRPr="00416E7B" w:rsidRDefault="0009541E" w:rsidP="003113BE">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2021 год</w:t>
            </w:r>
          </w:p>
        </w:tc>
        <w:tc>
          <w:tcPr>
            <w:tcW w:w="1276" w:type="dxa"/>
          </w:tcPr>
          <w:p w:rsidR="0009541E" w:rsidRPr="00416E7B" w:rsidRDefault="0009541E" w:rsidP="0009541E">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961,24</w:t>
            </w:r>
          </w:p>
        </w:tc>
        <w:tc>
          <w:tcPr>
            <w:tcW w:w="1134" w:type="dxa"/>
          </w:tcPr>
          <w:p w:rsidR="0009541E" w:rsidRPr="00416E7B" w:rsidRDefault="0009541E" w:rsidP="00D808A0">
            <w:pPr>
              <w:tabs>
                <w:tab w:val="left" w:pos="2814"/>
              </w:tabs>
              <w:autoSpaceDE w:val="0"/>
              <w:autoSpaceDN w:val="0"/>
              <w:adjustRightInd w:val="0"/>
              <w:spacing w:after="0" w:line="240" w:lineRule="auto"/>
              <w:jc w:val="center"/>
              <w:rPr>
                <w:rFonts w:ascii="Times New Roman" w:hAnsi="Times New Roman"/>
                <w:sz w:val="20"/>
                <w:szCs w:val="20"/>
              </w:rPr>
            </w:pPr>
          </w:p>
        </w:tc>
        <w:tc>
          <w:tcPr>
            <w:tcW w:w="1134" w:type="dxa"/>
          </w:tcPr>
          <w:p w:rsidR="0009541E" w:rsidRPr="00416E7B" w:rsidRDefault="0009541E" w:rsidP="00D808A0">
            <w:pPr>
              <w:tabs>
                <w:tab w:val="left" w:pos="2814"/>
              </w:tabs>
              <w:autoSpaceDE w:val="0"/>
              <w:autoSpaceDN w:val="0"/>
              <w:adjustRightInd w:val="0"/>
              <w:spacing w:after="0" w:line="240" w:lineRule="auto"/>
              <w:jc w:val="center"/>
              <w:rPr>
                <w:rFonts w:ascii="Times New Roman" w:hAnsi="Times New Roman"/>
                <w:sz w:val="20"/>
                <w:szCs w:val="20"/>
              </w:rPr>
            </w:pPr>
          </w:p>
        </w:tc>
        <w:tc>
          <w:tcPr>
            <w:tcW w:w="1134" w:type="dxa"/>
          </w:tcPr>
          <w:p w:rsidR="0009541E" w:rsidRPr="00416E7B" w:rsidRDefault="0009541E" w:rsidP="00D808A0">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961,24</w:t>
            </w:r>
          </w:p>
        </w:tc>
        <w:tc>
          <w:tcPr>
            <w:tcW w:w="1418" w:type="dxa"/>
          </w:tcPr>
          <w:p w:rsidR="0009541E" w:rsidRPr="00416E7B" w:rsidRDefault="0009541E" w:rsidP="00D808A0">
            <w:pPr>
              <w:tabs>
                <w:tab w:val="left" w:pos="2814"/>
              </w:tabs>
              <w:autoSpaceDE w:val="0"/>
              <w:autoSpaceDN w:val="0"/>
              <w:adjustRightInd w:val="0"/>
              <w:spacing w:after="0" w:line="240" w:lineRule="auto"/>
              <w:jc w:val="center"/>
              <w:rPr>
                <w:rFonts w:ascii="Times New Roman" w:hAnsi="Times New Roman"/>
                <w:sz w:val="20"/>
                <w:szCs w:val="20"/>
              </w:rPr>
            </w:pPr>
          </w:p>
        </w:tc>
      </w:tr>
      <w:tr w:rsidR="0009541E" w:rsidRPr="00416E7B" w:rsidTr="0009541E">
        <w:trPr>
          <w:trHeight w:val="390"/>
        </w:trPr>
        <w:tc>
          <w:tcPr>
            <w:tcW w:w="3119" w:type="dxa"/>
            <w:gridSpan w:val="2"/>
            <w:vMerge/>
          </w:tcPr>
          <w:p w:rsidR="0009541E" w:rsidRPr="00416E7B" w:rsidRDefault="0009541E" w:rsidP="00D808A0">
            <w:pPr>
              <w:autoSpaceDE w:val="0"/>
              <w:autoSpaceDN w:val="0"/>
              <w:adjustRightInd w:val="0"/>
              <w:spacing w:after="0" w:line="240" w:lineRule="auto"/>
              <w:rPr>
                <w:rFonts w:ascii="Times New Roman" w:hAnsi="Times New Roman"/>
                <w:sz w:val="20"/>
                <w:szCs w:val="20"/>
              </w:rPr>
            </w:pPr>
          </w:p>
        </w:tc>
        <w:tc>
          <w:tcPr>
            <w:tcW w:w="1134" w:type="dxa"/>
          </w:tcPr>
          <w:p w:rsidR="0009541E" w:rsidRPr="00416E7B" w:rsidRDefault="0009541E" w:rsidP="003113BE">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2022 год</w:t>
            </w:r>
          </w:p>
        </w:tc>
        <w:tc>
          <w:tcPr>
            <w:tcW w:w="1276" w:type="dxa"/>
          </w:tcPr>
          <w:p w:rsidR="0009541E" w:rsidRPr="00416E7B" w:rsidRDefault="0009541E" w:rsidP="0009541E">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999,69</w:t>
            </w:r>
          </w:p>
        </w:tc>
        <w:tc>
          <w:tcPr>
            <w:tcW w:w="1134" w:type="dxa"/>
          </w:tcPr>
          <w:p w:rsidR="0009541E" w:rsidRPr="00416E7B" w:rsidRDefault="0009541E" w:rsidP="00D808A0">
            <w:pPr>
              <w:tabs>
                <w:tab w:val="left" w:pos="2814"/>
              </w:tabs>
              <w:autoSpaceDE w:val="0"/>
              <w:autoSpaceDN w:val="0"/>
              <w:adjustRightInd w:val="0"/>
              <w:spacing w:after="0" w:line="240" w:lineRule="auto"/>
              <w:jc w:val="center"/>
              <w:rPr>
                <w:rFonts w:ascii="Times New Roman" w:hAnsi="Times New Roman"/>
                <w:sz w:val="20"/>
                <w:szCs w:val="20"/>
              </w:rPr>
            </w:pPr>
          </w:p>
        </w:tc>
        <w:tc>
          <w:tcPr>
            <w:tcW w:w="1134" w:type="dxa"/>
          </w:tcPr>
          <w:p w:rsidR="0009541E" w:rsidRPr="00416E7B" w:rsidRDefault="0009541E" w:rsidP="00D808A0">
            <w:pPr>
              <w:tabs>
                <w:tab w:val="left" w:pos="2814"/>
              </w:tabs>
              <w:autoSpaceDE w:val="0"/>
              <w:autoSpaceDN w:val="0"/>
              <w:adjustRightInd w:val="0"/>
              <w:spacing w:after="0" w:line="240" w:lineRule="auto"/>
              <w:jc w:val="center"/>
              <w:rPr>
                <w:rFonts w:ascii="Times New Roman" w:hAnsi="Times New Roman"/>
                <w:sz w:val="20"/>
                <w:szCs w:val="20"/>
              </w:rPr>
            </w:pPr>
          </w:p>
        </w:tc>
        <w:tc>
          <w:tcPr>
            <w:tcW w:w="1134" w:type="dxa"/>
          </w:tcPr>
          <w:p w:rsidR="0009541E" w:rsidRPr="00416E7B" w:rsidRDefault="0009541E" w:rsidP="00D808A0">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999,69</w:t>
            </w:r>
          </w:p>
        </w:tc>
        <w:tc>
          <w:tcPr>
            <w:tcW w:w="1418" w:type="dxa"/>
          </w:tcPr>
          <w:p w:rsidR="0009541E" w:rsidRPr="00416E7B" w:rsidRDefault="0009541E" w:rsidP="00D808A0">
            <w:pPr>
              <w:tabs>
                <w:tab w:val="left" w:pos="2814"/>
              </w:tabs>
              <w:autoSpaceDE w:val="0"/>
              <w:autoSpaceDN w:val="0"/>
              <w:adjustRightInd w:val="0"/>
              <w:spacing w:after="0" w:line="240" w:lineRule="auto"/>
              <w:jc w:val="center"/>
              <w:rPr>
                <w:rFonts w:ascii="Times New Roman" w:hAnsi="Times New Roman"/>
                <w:sz w:val="20"/>
                <w:szCs w:val="20"/>
              </w:rPr>
            </w:pPr>
          </w:p>
        </w:tc>
      </w:tr>
      <w:tr w:rsidR="0009541E" w:rsidRPr="00416E7B" w:rsidTr="00FC5258">
        <w:trPr>
          <w:trHeight w:val="390"/>
        </w:trPr>
        <w:tc>
          <w:tcPr>
            <w:tcW w:w="3119" w:type="dxa"/>
            <w:gridSpan w:val="2"/>
            <w:vMerge/>
          </w:tcPr>
          <w:p w:rsidR="0009541E" w:rsidRPr="00416E7B" w:rsidRDefault="0009541E" w:rsidP="00D808A0">
            <w:pPr>
              <w:autoSpaceDE w:val="0"/>
              <w:autoSpaceDN w:val="0"/>
              <w:adjustRightInd w:val="0"/>
              <w:spacing w:after="0" w:line="240" w:lineRule="auto"/>
              <w:rPr>
                <w:rFonts w:ascii="Times New Roman" w:hAnsi="Times New Roman"/>
                <w:sz w:val="20"/>
                <w:szCs w:val="20"/>
              </w:rPr>
            </w:pPr>
          </w:p>
        </w:tc>
        <w:tc>
          <w:tcPr>
            <w:tcW w:w="1134" w:type="dxa"/>
          </w:tcPr>
          <w:p w:rsidR="0009541E" w:rsidRPr="00416E7B" w:rsidRDefault="0009541E" w:rsidP="003113BE">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2023 год</w:t>
            </w:r>
          </w:p>
        </w:tc>
        <w:tc>
          <w:tcPr>
            <w:tcW w:w="1276" w:type="dxa"/>
          </w:tcPr>
          <w:p w:rsidR="0009541E" w:rsidRPr="00416E7B" w:rsidRDefault="0009541E" w:rsidP="0009541E">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1039,68</w:t>
            </w:r>
          </w:p>
        </w:tc>
        <w:tc>
          <w:tcPr>
            <w:tcW w:w="1134" w:type="dxa"/>
          </w:tcPr>
          <w:p w:rsidR="0009541E" w:rsidRPr="00416E7B" w:rsidRDefault="0009541E" w:rsidP="00D808A0">
            <w:pPr>
              <w:tabs>
                <w:tab w:val="left" w:pos="2814"/>
              </w:tabs>
              <w:autoSpaceDE w:val="0"/>
              <w:autoSpaceDN w:val="0"/>
              <w:adjustRightInd w:val="0"/>
              <w:spacing w:after="0" w:line="240" w:lineRule="auto"/>
              <w:jc w:val="center"/>
              <w:rPr>
                <w:rFonts w:ascii="Times New Roman" w:hAnsi="Times New Roman"/>
                <w:sz w:val="20"/>
                <w:szCs w:val="20"/>
              </w:rPr>
            </w:pPr>
          </w:p>
        </w:tc>
        <w:tc>
          <w:tcPr>
            <w:tcW w:w="1134" w:type="dxa"/>
          </w:tcPr>
          <w:p w:rsidR="0009541E" w:rsidRPr="00416E7B" w:rsidRDefault="0009541E" w:rsidP="00D808A0">
            <w:pPr>
              <w:tabs>
                <w:tab w:val="left" w:pos="2814"/>
              </w:tabs>
              <w:autoSpaceDE w:val="0"/>
              <w:autoSpaceDN w:val="0"/>
              <w:adjustRightInd w:val="0"/>
              <w:spacing w:after="0" w:line="240" w:lineRule="auto"/>
              <w:jc w:val="center"/>
              <w:rPr>
                <w:rFonts w:ascii="Times New Roman" w:hAnsi="Times New Roman"/>
                <w:sz w:val="20"/>
                <w:szCs w:val="20"/>
              </w:rPr>
            </w:pPr>
          </w:p>
        </w:tc>
        <w:tc>
          <w:tcPr>
            <w:tcW w:w="1134" w:type="dxa"/>
          </w:tcPr>
          <w:p w:rsidR="0009541E" w:rsidRPr="00416E7B" w:rsidRDefault="0009541E" w:rsidP="00D808A0">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1039,68</w:t>
            </w:r>
          </w:p>
        </w:tc>
        <w:tc>
          <w:tcPr>
            <w:tcW w:w="1418" w:type="dxa"/>
          </w:tcPr>
          <w:p w:rsidR="0009541E" w:rsidRPr="00416E7B" w:rsidRDefault="0009541E" w:rsidP="00D808A0">
            <w:pPr>
              <w:tabs>
                <w:tab w:val="left" w:pos="2814"/>
              </w:tabs>
              <w:autoSpaceDE w:val="0"/>
              <w:autoSpaceDN w:val="0"/>
              <w:adjustRightInd w:val="0"/>
              <w:spacing w:after="0" w:line="240" w:lineRule="auto"/>
              <w:jc w:val="center"/>
              <w:rPr>
                <w:rFonts w:ascii="Times New Roman" w:hAnsi="Times New Roman"/>
                <w:sz w:val="20"/>
                <w:szCs w:val="20"/>
              </w:rPr>
            </w:pPr>
          </w:p>
        </w:tc>
      </w:tr>
      <w:tr w:rsidR="0009541E" w:rsidRPr="00416E7B" w:rsidTr="00FC5258">
        <w:trPr>
          <w:trHeight w:val="390"/>
        </w:trPr>
        <w:tc>
          <w:tcPr>
            <w:tcW w:w="3119" w:type="dxa"/>
            <w:gridSpan w:val="2"/>
            <w:vMerge/>
          </w:tcPr>
          <w:p w:rsidR="0009541E" w:rsidRPr="00416E7B" w:rsidRDefault="0009541E" w:rsidP="00D808A0">
            <w:pPr>
              <w:autoSpaceDE w:val="0"/>
              <w:autoSpaceDN w:val="0"/>
              <w:adjustRightInd w:val="0"/>
              <w:spacing w:after="0" w:line="240" w:lineRule="auto"/>
              <w:rPr>
                <w:rFonts w:ascii="Times New Roman" w:hAnsi="Times New Roman"/>
                <w:sz w:val="20"/>
                <w:szCs w:val="20"/>
              </w:rPr>
            </w:pPr>
          </w:p>
        </w:tc>
        <w:tc>
          <w:tcPr>
            <w:tcW w:w="1134" w:type="dxa"/>
          </w:tcPr>
          <w:p w:rsidR="0009541E" w:rsidRPr="00416E7B" w:rsidRDefault="0009541E" w:rsidP="003113BE">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2024 год</w:t>
            </w:r>
          </w:p>
        </w:tc>
        <w:tc>
          <w:tcPr>
            <w:tcW w:w="1276" w:type="dxa"/>
          </w:tcPr>
          <w:p w:rsidR="0009541E" w:rsidRPr="00416E7B" w:rsidRDefault="0009541E" w:rsidP="0009541E">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1081,27</w:t>
            </w:r>
          </w:p>
        </w:tc>
        <w:tc>
          <w:tcPr>
            <w:tcW w:w="1134" w:type="dxa"/>
          </w:tcPr>
          <w:p w:rsidR="0009541E" w:rsidRPr="00416E7B" w:rsidRDefault="0009541E" w:rsidP="00D808A0">
            <w:pPr>
              <w:tabs>
                <w:tab w:val="left" w:pos="2814"/>
              </w:tabs>
              <w:autoSpaceDE w:val="0"/>
              <w:autoSpaceDN w:val="0"/>
              <w:adjustRightInd w:val="0"/>
              <w:spacing w:after="0" w:line="240" w:lineRule="auto"/>
              <w:jc w:val="center"/>
              <w:rPr>
                <w:rFonts w:ascii="Times New Roman" w:hAnsi="Times New Roman"/>
                <w:sz w:val="20"/>
                <w:szCs w:val="20"/>
              </w:rPr>
            </w:pPr>
          </w:p>
        </w:tc>
        <w:tc>
          <w:tcPr>
            <w:tcW w:w="1134" w:type="dxa"/>
          </w:tcPr>
          <w:p w:rsidR="0009541E" w:rsidRPr="00416E7B" w:rsidRDefault="0009541E" w:rsidP="00D808A0">
            <w:pPr>
              <w:tabs>
                <w:tab w:val="left" w:pos="2814"/>
              </w:tabs>
              <w:autoSpaceDE w:val="0"/>
              <w:autoSpaceDN w:val="0"/>
              <w:adjustRightInd w:val="0"/>
              <w:spacing w:after="0" w:line="240" w:lineRule="auto"/>
              <w:jc w:val="center"/>
              <w:rPr>
                <w:rFonts w:ascii="Times New Roman" w:hAnsi="Times New Roman"/>
                <w:sz w:val="20"/>
                <w:szCs w:val="20"/>
              </w:rPr>
            </w:pPr>
          </w:p>
        </w:tc>
        <w:tc>
          <w:tcPr>
            <w:tcW w:w="1134" w:type="dxa"/>
          </w:tcPr>
          <w:p w:rsidR="0009541E" w:rsidRPr="00416E7B" w:rsidRDefault="0009541E" w:rsidP="00D808A0">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1081,27</w:t>
            </w:r>
          </w:p>
        </w:tc>
        <w:tc>
          <w:tcPr>
            <w:tcW w:w="1418" w:type="dxa"/>
          </w:tcPr>
          <w:p w:rsidR="0009541E" w:rsidRPr="00416E7B" w:rsidRDefault="0009541E" w:rsidP="00D808A0">
            <w:pPr>
              <w:tabs>
                <w:tab w:val="left" w:pos="2814"/>
              </w:tabs>
              <w:autoSpaceDE w:val="0"/>
              <w:autoSpaceDN w:val="0"/>
              <w:adjustRightInd w:val="0"/>
              <w:spacing w:after="0" w:line="240" w:lineRule="auto"/>
              <w:jc w:val="center"/>
              <w:rPr>
                <w:rFonts w:ascii="Times New Roman" w:hAnsi="Times New Roman"/>
                <w:sz w:val="20"/>
                <w:szCs w:val="20"/>
              </w:rPr>
            </w:pPr>
          </w:p>
        </w:tc>
      </w:tr>
      <w:tr w:rsidR="0091002D" w:rsidRPr="00416E7B" w:rsidTr="00FC5258">
        <w:trPr>
          <w:trHeight w:val="390"/>
        </w:trPr>
        <w:tc>
          <w:tcPr>
            <w:tcW w:w="3119" w:type="dxa"/>
            <w:gridSpan w:val="2"/>
          </w:tcPr>
          <w:p w:rsidR="0091002D" w:rsidRPr="00416E7B" w:rsidRDefault="0091002D" w:rsidP="00D808A0">
            <w:pPr>
              <w:autoSpaceDE w:val="0"/>
              <w:autoSpaceDN w:val="0"/>
              <w:adjustRightInd w:val="0"/>
              <w:spacing w:after="0" w:line="240" w:lineRule="auto"/>
              <w:rPr>
                <w:rFonts w:ascii="Times New Roman" w:hAnsi="Times New Roman"/>
                <w:sz w:val="20"/>
                <w:szCs w:val="20"/>
              </w:rPr>
            </w:pPr>
            <w:r w:rsidRPr="00416E7B">
              <w:rPr>
                <w:rFonts w:ascii="Times New Roman" w:hAnsi="Times New Roman"/>
                <w:sz w:val="20"/>
                <w:szCs w:val="20"/>
              </w:rPr>
              <w:t>Ожидаемые результаты реализ</w:t>
            </w:r>
            <w:r w:rsidRPr="00416E7B">
              <w:rPr>
                <w:rFonts w:ascii="Times New Roman" w:hAnsi="Times New Roman"/>
                <w:sz w:val="20"/>
                <w:szCs w:val="20"/>
              </w:rPr>
              <w:t>а</w:t>
            </w:r>
            <w:r w:rsidRPr="00416E7B">
              <w:rPr>
                <w:rFonts w:ascii="Times New Roman" w:hAnsi="Times New Roman"/>
                <w:sz w:val="20"/>
                <w:szCs w:val="20"/>
              </w:rPr>
              <w:t>ции подпрограммы</w:t>
            </w:r>
          </w:p>
        </w:tc>
        <w:tc>
          <w:tcPr>
            <w:tcW w:w="7230" w:type="dxa"/>
            <w:gridSpan w:val="6"/>
          </w:tcPr>
          <w:p w:rsidR="0091002D" w:rsidRPr="00416E7B" w:rsidRDefault="003113BE" w:rsidP="00D808A0">
            <w:pPr>
              <w:tabs>
                <w:tab w:val="left" w:pos="6510"/>
              </w:tabs>
              <w:spacing w:after="0" w:line="240" w:lineRule="auto"/>
              <w:rPr>
                <w:rFonts w:ascii="Times New Roman" w:hAnsi="Times New Roman"/>
                <w:sz w:val="20"/>
                <w:szCs w:val="20"/>
              </w:rPr>
            </w:pPr>
            <w:r w:rsidRPr="00416E7B">
              <w:rPr>
                <w:rFonts w:ascii="Times New Roman" w:hAnsi="Times New Roman"/>
                <w:sz w:val="20"/>
                <w:szCs w:val="20"/>
              </w:rPr>
              <w:t>К 2024</w:t>
            </w:r>
            <w:r w:rsidR="0091002D" w:rsidRPr="00416E7B">
              <w:rPr>
                <w:rFonts w:ascii="Times New Roman" w:hAnsi="Times New Roman"/>
                <w:sz w:val="20"/>
                <w:szCs w:val="20"/>
              </w:rPr>
              <w:t xml:space="preserve"> году планируется достичь следующих результатов:</w:t>
            </w:r>
          </w:p>
          <w:p w:rsidR="003113BE" w:rsidRPr="00416E7B" w:rsidRDefault="0091002D" w:rsidP="0009541E">
            <w:pPr>
              <w:tabs>
                <w:tab w:val="left" w:pos="6510"/>
              </w:tabs>
              <w:spacing w:after="0" w:line="240" w:lineRule="auto"/>
              <w:jc w:val="both"/>
              <w:rPr>
                <w:rFonts w:ascii="Times New Roman" w:hAnsi="Times New Roman"/>
                <w:sz w:val="20"/>
                <w:szCs w:val="20"/>
              </w:rPr>
            </w:pPr>
            <w:r w:rsidRPr="00416E7B">
              <w:rPr>
                <w:rFonts w:ascii="Times New Roman" w:hAnsi="Times New Roman"/>
                <w:sz w:val="20"/>
                <w:szCs w:val="20"/>
              </w:rPr>
              <w:t>- Удельный вес населения, участвующего в культурно-массовых меропри</w:t>
            </w:r>
            <w:r w:rsidR="00FC5258" w:rsidRPr="00416E7B">
              <w:rPr>
                <w:rFonts w:ascii="Times New Roman" w:hAnsi="Times New Roman"/>
                <w:sz w:val="20"/>
                <w:szCs w:val="20"/>
              </w:rPr>
              <w:t xml:space="preserve">ятиях – </w:t>
            </w:r>
            <w:r w:rsidR="0009541E">
              <w:rPr>
                <w:rFonts w:ascii="Times New Roman" w:hAnsi="Times New Roman"/>
                <w:sz w:val="20"/>
                <w:szCs w:val="20"/>
              </w:rPr>
              <w:t>413</w:t>
            </w:r>
            <w:r w:rsidR="00FC5258" w:rsidRPr="00416E7B">
              <w:rPr>
                <w:rFonts w:ascii="Times New Roman" w:hAnsi="Times New Roman"/>
                <w:sz w:val="20"/>
                <w:szCs w:val="20"/>
              </w:rPr>
              <w:t>%</w:t>
            </w:r>
            <w:r w:rsidR="006B7B59">
              <w:rPr>
                <w:rFonts w:ascii="Times New Roman" w:hAnsi="Times New Roman"/>
                <w:sz w:val="20"/>
                <w:szCs w:val="20"/>
              </w:rPr>
              <w:t>.</w:t>
            </w:r>
          </w:p>
        </w:tc>
      </w:tr>
    </w:tbl>
    <w:p w:rsidR="0091002D" w:rsidRDefault="0091002D" w:rsidP="00D808A0">
      <w:pPr>
        <w:autoSpaceDE w:val="0"/>
        <w:autoSpaceDN w:val="0"/>
        <w:adjustRightInd w:val="0"/>
        <w:spacing w:after="0" w:line="240" w:lineRule="auto"/>
        <w:jc w:val="center"/>
        <w:rPr>
          <w:rFonts w:ascii="Times New Roman" w:hAnsi="Times New Roman"/>
          <w:b/>
          <w:bCs/>
          <w:sz w:val="28"/>
          <w:szCs w:val="28"/>
        </w:rPr>
      </w:pPr>
    </w:p>
    <w:p w:rsidR="00234B80" w:rsidRDefault="00234B80" w:rsidP="00FC5258">
      <w:pPr>
        <w:autoSpaceDE w:val="0"/>
        <w:autoSpaceDN w:val="0"/>
        <w:adjustRightInd w:val="0"/>
        <w:spacing w:after="0" w:line="240" w:lineRule="auto"/>
        <w:ind w:left="-567"/>
        <w:jc w:val="center"/>
        <w:rPr>
          <w:rFonts w:ascii="Times New Roman" w:hAnsi="Times New Roman"/>
          <w:b/>
          <w:bCs/>
          <w:sz w:val="24"/>
          <w:szCs w:val="28"/>
        </w:rPr>
      </w:pPr>
    </w:p>
    <w:p w:rsidR="0091002D" w:rsidRPr="00FC5258" w:rsidRDefault="0091002D" w:rsidP="00FC5258">
      <w:pPr>
        <w:autoSpaceDE w:val="0"/>
        <w:autoSpaceDN w:val="0"/>
        <w:adjustRightInd w:val="0"/>
        <w:spacing w:after="0" w:line="240" w:lineRule="auto"/>
        <w:ind w:left="-567"/>
        <w:jc w:val="center"/>
        <w:rPr>
          <w:rFonts w:ascii="Times New Roman" w:hAnsi="Times New Roman"/>
          <w:b/>
          <w:bCs/>
          <w:sz w:val="24"/>
          <w:szCs w:val="28"/>
        </w:rPr>
      </w:pPr>
      <w:r w:rsidRPr="00FC5258">
        <w:rPr>
          <w:rFonts w:ascii="Times New Roman" w:hAnsi="Times New Roman"/>
          <w:b/>
          <w:bCs/>
          <w:sz w:val="24"/>
          <w:szCs w:val="28"/>
        </w:rPr>
        <w:t>Раздел 1. Характеристика текущего состояния, основные проблемы, анализ основных показателей</w:t>
      </w:r>
    </w:p>
    <w:p w:rsidR="0091002D" w:rsidRPr="00FC5258" w:rsidRDefault="0091002D" w:rsidP="00FC5258">
      <w:pPr>
        <w:autoSpaceDE w:val="0"/>
        <w:autoSpaceDN w:val="0"/>
        <w:adjustRightInd w:val="0"/>
        <w:spacing w:after="0" w:line="240" w:lineRule="auto"/>
        <w:ind w:left="-567"/>
        <w:jc w:val="center"/>
        <w:rPr>
          <w:rFonts w:ascii="Times New Roman" w:hAnsi="Times New Roman"/>
          <w:b/>
          <w:bCs/>
          <w:sz w:val="24"/>
          <w:szCs w:val="28"/>
        </w:rPr>
      </w:pPr>
    </w:p>
    <w:p w:rsidR="0091002D" w:rsidRDefault="00F934A7" w:rsidP="00FC5258">
      <w:pPr>
        <w:tabs>
          <w:tab w:val="left" w:pos="6510"/>
        </w:tabs>
        <w:spacing w:after="0" w:line="240" w:lineRule="auto"/>
        <w:ind w:left="-567" w:firstLine="709"/>
        <w:jc w:val="both"/>
        <w:rPr>
          <w:rFonts w:ascii="Times New Roman" w:hAnsi="Times New Roman"/>
          <w:sz w:val="24"/>
          <w:szCs w:val="28"/>
        </w:rPr>
      </w:pPr>
      <w:r>
        <w:rPr>
          <w:rFonts w:ascii="Times New Roman" w:hAnsi="Times New Roman"/>
          <w:sz w:val="24"/>
          <w:szCs w:val="28"/>
        </w:rPr>
        <w:t xml:space="preserve">Культурная среда становится </w:t>
      </w:r>
      <w:r w:rsidR="00BC5BCC">
        <w:rPr>
          <w:rFonts w:ascii="Times New Roman" w:hAnsi="Times New Roman"/>
          <w:sz w:val="24"/>
          <w:szCs w:val="28"/>
        </w:rPr>
        <w:t>ключевым понятием современного общества и представл</w:t>
      </w:r>
      <w:r w:rsidR="00BC5BCC">
        <w:rPr>
          <w:rFonts w:ascii="Times New Roman" w:hAnsi="Times New Roman"/>
          <w:sz w:val="24"/>
          <w:szCs w:val="28"/>
        </w:rPr>
        <w:t>я</w:t>
      </w:r>
      <w:r w:rsidR="00BC5BCC">
        <w:rPr>
          <w:rFonts w:ascii="Times New Roman" w:hAnsi="Times New Roman"/>
          <w:sz w:val="24"/>
          <w:szCs w:val="28"/>
        </w:rPr>
        <w:t xml:space="preserve">ет собой не отдельную область муниципального регулирования, а </w:t>
      </w:r>
      <w:r w:rsidR="008D50AC">
        <w:rPr>
          <w:rFonts w:ascii="Times New Roman" w:hAnsi="Times New Roman"/>
          <w:sz w:val="24"/>
          <w:szCs w:val="28"/>
        </w:rPr>
        <w:t xml:space="preserve">сложную систему, внутри которой решение проблем может быть комплексным. </w:t>
      </w:r>
      <w:proofErr w:type="gramStart"/>
      <w:r w:rsidR="008D50AC">
        <w:rPr>
          <w:rFonts w:ascii="Times New Roman" w:hAnsi="Times New Roman"/>
          <w:sz w:val="24"/>
          <w:szCs w:val="28"/>
        </w:rPr>
        <w:t>Учитывающим</w:t>
      </w:r>
      <w:proofErr w:type="gramEnd"/>
      <w:r w:rsidR="008D50AC">
        <w:rPr>
          <w:rFonts w:ascii="Times New Roman" w:hAnsi="Times New Roman"/>
          <w:sz w:val="24"/>
          <w:szCs w:val="28"/>
        </w:rPr>
        <w:t xml:space="preserve"> множество факторов и соединяющим усилия разных учреждений, общественных организаций и бизнеса.</w:t>
      </w:r>
    </w:p>
    <w:p w:rsidR="008D50AC" w:rsidRDefault="008D50AC" w:rsidP="00FC5258">
      <w:pPr>
        <w:tabs>
          <w:tab w:val="left" w:pos="6510"/>
        </w:tabs>
        <w:spacing w:after="0" w:line="240" w:lineRule="auto"/>
        <w:ind w:left="-567" w:firstLine="709"/>
        <w:jc w:val="both"/>
        <w:rPr>
          <w:rFonts w:ascii="Times New Roman" w:hAnsi="Times New Roman"/>
          <w:sz w:val="24"/>
          <w:szCs w:val="28"/>
        </w:rPr>
      </w:pPr>
      <w:r>
        <w:rPr>
          <w:rFonts w:ascii="Times New Roman" w:hAnsi="Times New Roman"/>
          <w:sz w:val="24"/>
          <w:szCs w:val="28"/>
        </w:rPr>
        <w:t>Положительный опыт проведения культурно-массовых мероприят</w:t>
      </w:r>
      <w:r w:rsidR="009C308B">
        <w:rPr>
          <w:rFonts w:ascii="Times New Roman" w:hAnsi="Times New Roman"/>
          <w:sz w:val="24"/>
          <w:szCs w:val="28"/>
        </w:rPr>
        <w:t>и</w:t>
      </w:r>
      <w:r>
        <w:rPr>
          <w:rFonts w:ascii="Times New Roman" w:hAnsi="Times New Roman"/>
          <w:sz w:val="24"/>
          <w:szCs w:val="28"/>
        </w:rPr>
        <w:t>й насчитывает более 5 лет. За это время удалось наработать определенный опыт проведения общегородских мероприятий, учитывая пожелания и менталитет жителей города, оценивая возможности городских творческих коллективов и рынок представляемых услуг, добиться расширения фо</w:t>
      </w:r>
      <w:r w:rsidR="009C308B">
        <w:rPr>
          <w:rFonts w:ascii="Times New Roman" w:hAnsi="Times New Roman"/>
          <w:sz w:val="24"/>
          <w:szCs w:val="28"/>
        </w:rPr>
        <w:t>р</w:t>
      </w:r>
      <w:r>
        <w:rPr>
          <w:rFonts w:ascii="Times New Roman" w:hAnsi="Times New Roman"/>
          <w:sz w:val="24"/>
          <w:szCs w:val="28"/>
        </w:rPr>
        <w:t>м</w:t>
      </w:r>
      <w:r w:rsidR="009C308B">
        <w:rPr>
          <w:rFonts w:ascii="Times New Roman" w:hAnsi="Times New Roman"/>
          <w:sz w:val="24"/>
          <w:szCs w:val="28"/>
        </w:rPr>
        <w:t xml:space="preserve"> и методов проведения мероприятий, наработать определенные традиции.</w:t>
      </w:r>
    </w:p>
    <w:p w:rsidR="009C308B" w:rsidRDefault="009C308B" w:rsidP="00FC5258">
      <w:pPr>
        <w:tabs>
          <w:tab w:val="left" w:pos="6510"/>
        </w:tabs>
        <w:spacing w:after="0" w:line="240" w:lineRule="auto"/>
        <w:ind w:left="-567" w:firstLine="709"/>
        <w:jc w:val="both"/>
        <w:rPr>
          <w:rFonts w:ascii="Times New Roman" w:hAnsi="Times New Roman"/>
          <w:sz w:val="24"/>
          <w:szCs w:val="28"/>
        </w:rPr>
      </w:pPr>
      <w:r>
        <w:rPr>
          <w:rFonts w:ascii="Times New Roman" w:hAnsi="Times New Roman"/>
          <w:sz w:val="24"/>
          <w:szCs w:val="28"/>
        </w:rPr>
        <w:lastRenderedPageBreak/>
        <w:t>Программно-целевой метод позволит более тщательно спланировать финансы, объед</w:t>
      </w:r>
      <w:r w:rsidR="00B13E53">
        <w:rPr>
          <w:rFonts w:ascii="Times New Roman" w:hAnsi="Times New Roman"/>
          <w:sz w:val="24"/>
          <w:szCs w:val="28"/>
        </w:rPr>
        <w:t>и</w:t>
      </w:r>
      <w:r>
        <w:rPr>
          <w:rFonts w:ascii="Times New Roman" w:hAnsi="Times New Roman"/>
          <w:sz w:val="24"/>
          <w:szCs w:val="28"/>
        </w:rPr>
        <w:t xml:space="preserve">нить ресурсы,  сконцентрироваться на более значимых культурно-массовых праздничных мероприятиях (День Победы, День города), </w:t>
      </w:r>
      <w:r w:rsidR="002F1F3A">
        <w:rPr>
          <w:rFonts w:ascii="Times New Roman" w:hAnsi="Times New Roman"/>
          <w:sz w:val="24"/>
          <w:szCs w:val="28"/>
        </w:rPr>
        <w:t>в то же время не обходя внимание все памятные даты, такие как День памяти и скорби, День памяти жертв</w:t>
      </w:r>
      <w:r w:rsidR="00B13E53">
        <w:rPr>
          <w:rFonts w:ascii="Times New Roman" w:hAnsi="Times New Roman"/>
          <w:sz w:val="24"/>
          <w:szCs w:val="28"/>
        </w:rPr>
        <w:t xml:space="preserve"> политических репрессий и т.д.</w:t>
      </w:r>
    </w:p>
    <w:p w:rsidR="00B13E53" w:rsidRDefault="00B13E53" w:rsidP="00FC5258">
      <w:pPr>
        <w:tabs>
          <w:tab w:val="left" w:pos="6510"/>
        </w:tabs>
        <w:spacing w:after="0" w:line="240" w:lineRule="auto"/>
        <w:ind w:left="-567" w:firstLine="709"/>
        <w:jc w:val="both"/>
        <w:rPr>
          <w:rFonts w:ascii="Times New Roman" w:hAnsi="Times New Roman"/>
          <w:sz w:val="24"/>
          <w:szCs w:val="28"/>
        </w:rPr>
      </w:pPr>
      <w:r>
        <w:rPr>
          <w:rFonts w:ascii="Times New Roman" w:hAnsi="Times New Roman"/>
          <w:sz w:val="24"/>
          <w:szCs w:val="28"/>
        </w:rPr>
        <w:t>Повышение качества проводимых мероприятий предполагается достичь путем привл</w:t>
      </w:r>
      <w:r>
        <w:rPr>
          <w:rFonts w:ascii="Times New Roman" w:hAnsi="Times New Roman"/>
          <w:sz w:val="24"/>
          <w:szCs w:val="28"/>
        </w:rPr>
        <w:t>е</w:t>
      </w:r>
      <w:r>
        <w:rPr>
          <w:rFonts w:ascii="Times New Roman" w:hAnsi="Times New Roman"/>
          <w:sz w:val="24"/>
          <w:szCs w:val="28"/>
        </w:rPr>
        <w:t>чения иногородних артистов, повышение исполнительского мастерства городских творческих коллективов, укрепление материально-технической базы ля проведения указанных меропри</w:t>
      </w:r>
      <w:r>
        <w:rPr>
          <w:rFonts w:ascii="Times New Roman" w:hAnsi="Times New Roman"/>
          <w:sz w:val="24"/>
          <w:szCs w:val="28"/>
        </w:rPr>
        <w:t>я</w:t>
      </w:r>
      <w:r>
        <w:rPr>
          <w:rFonts w:ascii="Times New Roman" w:hAnsi="Times New Roman"/>
          <w:sz w:val="24"/>
          <w:szCs w:val="28"/>
        </w:rPr>
        <w:t>тий.</w:t>
      </w:r>
    </w:p>
    <w:p w:rsidR="00B13E53" w:rsidRPr="00FC5258" w:rsidRDefault="00B13E53" w:rsidP="00FC5258">
      <w:pPr>
        <w:tabs>
          <w:tab w:val="left" w:pos="6510"/>
        </w:tabs>
        <w:spacing w:after="0" w:line="240" w:lineRule="auto"/>
        <w:ind w:left="-567" w:firstLine="709"/>
        <w:jc w:val="both"/>
        <w:rPr>
          <w:rFonts w:ascii="Times New Roman" w:hAnsi="Times New Roman"/>
          <w:sz w:val="24"/>
          <w:szCs w:val="28"/>
        </w:rPr>
      </w:pPr>
      <w:r>
        <w:rPr>
          <w:rFonts w:ascii="Times New Roman" w:hAnsi="Times New Roman"/>
          <w:sz w:val="24"/>
          <w:szCs w:val="28"/>
        </w:rPr>
        <w:t xml:space="preserve">С 2014 по 2019 год было проведено 120 культурно-массовых праздничных мероприятий, в которых приняли участие более 20 тыс. человек, во всех </w:t>
      </w:r>
      <w:r w:rsidR="001C20A9">
        <w:rPr>
          <w:rFonts w:ascii="Times New Roman" w:hAnsi="Times New Roman"/>
          <w:sz w:val="24"/>
          <w:szCs w:val="28"/>
        </w:rPr>
        <w:t>культурно-массовых платных и бесплатных мероприятий, число участников составило79 340 человек. Удельный вес учас</w:t>
      </w:r>
      <w:r w:rsidR="001C20A9">
        <w:rPr>
          <w:rFonts w:ascii="Times New Roman" w:hAnsi="Times New Roman"/>
          <w:sz w:val="24"/>
          <w:szCs w:val="28"/>
        </w:rPr>
        <w:t>т</w:t>
      </w:r>
      <w:r w:rsidR="001C20A9">
        <w:rPr>
          <w:rFonts w:ascii="Times New Roman" w:hAnsi="Times New Roman"/>
          <w:sz w:val="24"/>
          <w:szCs w:val="28"/>
        </w:rPr>
        <w:t>вующих в культурно-массовых мероприятиях составляет 342,8% (УВ = (УКММ/ ч</w:t>
      </w:r>
      <w:proofErr w:type="gramStart"/>
      <w:r w:rsidR="001C20A9">
        <w:rPr>
          <w:rFonts w:ascii="Times New Roman" w:hAnsi="Times New Roman"/>
          <w:sz w:val="24"/>
          <w:szCs w:val="28"/>
        </w:rPr>
        <w:t>)х</w:t>
      </w:r>
      <w:proofErr w:type="gramEnd"/>
      <w:r w:rsidR="001C20A9">
        <w:rPr>
          <w:rFonts w:ascii="Times New Roman" w:hAnsi="Times New Roman"/>
          <w:sz w:val="24"/>
          <w:szCs w:val="28"/>
        </w:rPr>
        <w:t xml:space="preserve">100, где УКММ </w:t>
      </w:r>
      <w:r w:rsidR="00FC5BFF">
        <w:rPr>
          <w:rFonts w:ascii="Times New Roman" w:hAnsi="Times New Roman"/>
          <w:sz w:val="24"/>
          <w:szCs w:val="28"/>
        </w:rPr>
        <w:t xml:space="preserve">-  количество </w:t>
      </w:r>
      <w:proofErr w:type="spellStart"/>
      <w:r w:rsidR="00FC5BFF">
        <w:rPr>
          <w:rFonts w:ascii="Times New Roman" w:hAnsi="Times New Roman"/>
          <w:sz w:val="24"/>
          <w:szCs w:val="28"/>
        </w:rPr>
        <w:t>участникв</w:t>
      </w:r>
      <w:proofErr w:type="spellEnd"/>
      <w:r w:rsidR="00FC5BFF">
        <w:rPr>
          <w:rFonts w:ascii="Times New Roman" w:hAnsi="Times New Roman"/>
          <w:sz w:val="24"/>
          <w:szCs w:val="28"/>
        </w:rPr>
        <w:t xml:space="preserve"> культурно-массовых мероприятий, ч- численность населения в городском округе (УВ = 79340/23145 (на 01.01.2019) х100 = 342,7%)</w:t>
      </w:r>
    </w:p>
    <w:p w:rsidR="0091002D" w:rsidRPr="00FC5258" w:rsidRDefault="0091002D" w:rsidP="00FC5258">
      <w:pPr>
        <w:tabs>
          <w:tab w:val="left" w:pos="6510"/>
        </w:tabs>
        <w:spacing w:after="0" w:line="240" w:lineRule="auto"/>
        <w:ind w:left="-567" w:firstLine="709"/>
        <w:jc w:val="both"/>
        <w:rPr>
          <w:rFonts w:ascii="Times New Roman" w:hAnsi="Times New Roman"/>
          <w:sz w:val="24"/>
          <w:szCs w:val="28"/>
        </w:rPr>
      </w:pPr>
    </w:p>
    <w:p w:rsidR="0091002D" w:rsidRPr="00FC5258" w:rsidRDefault="0091002D" w:rsidP="00FC5258">
      <w:pPr>
        <w:tabs>
          <w:tab w:val="left" w:pos="6510"/>
        </w:tabs>
        <w:spacing w:after="0" w:line="240" w:lineRule="auto"/>
        <w:ind w:left="-567" w:firstLine="709"/>
        <w:jc w:val="center"/>
        <w:rPr>
          <w:rFonts w:ascii="Times New Roman" w:hAnsi="Times New Roman"/>
          <w:b/>
          <w:bCs/>
          <w:sz w:val="24"/>
          <w:szCs w:val="28"/>
        </w:rPr>
      </w:pPr>
      <w:r w:rsidRPr="00FC5258">
        <w:rPr>
          <w:rFonts w:ascii="Times New Roman" w:hAnsi="Times New Roman"/>
          <w:b/>
          <w:bCs/>
          <w:sz w:val="24"/>
          <w:szCs w:val="28"/>
        </w:rPr>
        <w:t>Раздел 2. Основные цели и задачи программы.</w:t>
      </w:r>
    </w:p>
    <w:p w:rsidR="0091002D" w:rsidRPr="00FC5258" w:rsidRDefault="0091002D" w:rsidP="00FC5258">
      <w:pPr>
        <w:tabs>
          <w:tab w:val="left" w:pos="6510"/>
        </w:tabs>
        <w:spacing w:after="0" w:line="240" w:lineRule="auto"/>
        <w:ind w:left="-567" w:firstLine="709"/>
        <w:jc w:val="center"/>
        <w:rPr>
          <w:rFonts w:ascii="Times New Roman" w:hAnsi="Times New Roman"/>
          <w:b/>
          <w:bCs/>
          <w:sz w:val="24"/>
          <w:szCs w:val="28"/>
        </w:rPr>
      </w:pPr>
    </w:p>
    <w:p w:rsidR="001827AA" w:rsidRDefault="001827AA" w:rsidP="001827AA">
      <w:pPr>
        <w:autoSpaceDE w:val="0"/>
        <w:autoSpaceDN w:val="0"/>
        <w:adjustRightInd w:val="0"/>
        <w:spacing w:after="0" w:line="240" w:lineRule="auto"/>
        <w:ind w:left="-567" w:firstLine="709"/>
        <w:jc w:val="both"/>
        <w:rPr>
          <w:rFonts w:ascii="Times New Roman" w:hAnsi="Times New Roman"/>
          <w:sz w:val="24"/>
          <w:szCs w:val="28"/>
        </w:rPr>
      </w:pPr>
      <w:r w:rsidRPr="00D808A0">
        <w:rPr>
          <w:rFonts w:ascii="Times New Roman" w:hAnsi="Times New Roman"/>
          <w:sz w:val="24"/>
          <w:szCs w:val="28"/>
        </w:rPr>
        <w:t xml:space="preserve">Основной целью </w:t>
      </w:r>
      <w:r w:rsidR="00B43520">
        <w:rPr>
          <w:rFonts w:ascii="Times New Roman" w:hAnsi="Times New Roman"/>
          <w:sz w:val="24"/>
          <w:szCs w:val="28"/>
        </w:rPr>
        <w:t>подп</w:t>
      </w:r>
      <w:r w:rsidRPr="00D808A0">
        <w:rPr>
          <w:rFonts w:ascii="Times New Roman" w:hAnsi="Times New Roman"/>
          <w:sz w:val="24"/>
          <w:szCs w:val="28"/>
        </w:rPr>
        <w:t xml:space="preserve">рограммы является: </w:t>
      </w:r>
      <w:r w:rsidR="00B43520" w:rsidRPr="00B43520">
        <w:rPr>
          <w:rFonts w:ascii="Times New Roman" w:hAnsi="Times New Roman"/>
          <w:sz w:val="24"/>
          <w:szCs w:val="24"/>
        </w:rPr>
        <w:t>сохранение, развитие и формирование общ</w:t>
      </w:r>
      <w:r w:rsidR="00B43520" w:rsidRPr="00B43520">
        <w:rPr>
          <w:rFonts w:ascii="Times New Roman" w:hAnsi="Times New Roman"/>
          <w:sz w:val="24"/>
          <w:szCs w:val="24"/>
        </w:rPr>
        <w:t>е</w:t>
      </w:r>
      <w:r w:rsidR="00B43520" w:rsidRPr="00B43520">
        <w:rPr>
          <w:rFonts w:ascii="Times New Roman" w:hAnsi="Times New Roman"/>
          <w:sz w:val="24"/>
          <w:szCs w:val="24"/>
        </w:rPr>
        <w:t>городских культурных традиций, как ресурса социально-экономического развития города, создание единого социально-культурного пространства</w:t>
      </w:r>
      <w:r w:rsidRPr="006B2345">
        <w:rPr>
          <w:rFonts w:ascii="Times New Roman" w:hAnsi="Times New Roman"/>
          <w:sz w:val="24"/>
          <w:szCs w:val="24"/>
        </w:rPr>
        <w:t>.</w:t>
      </w:r>
    </w:p>
    <w:p w:rsidR="00FC5BFF" w:rsidRDefault="0091002D" w:rsidP="00FC5BFF">
      <w:pPr>
        <w:tabs>
          <w:tab w:val="left" w:pos="720"/>
        </w:tabs>
        <w:spacing w:after="0" w:line="240" w:lineRule="auto"/>
        <w:ind w:left="-567" w:firstLine="709"/>
        <w:jc w:val="both"/>
        <w:rPr>
          <w:rFonts w:ascii="Times New Roman" w:hAnsi="Times New Roman"/>
          <w:sz w:val="24"/>
          <w:szCs w:val="24"/>
        </w:rPr>
      </w:pPr>
      <w:r w:rsidRPr="00FC5BFF">
        <w:rPr>
          <w:rFonts w:ascii="Times New Roman" w:hAnsi="Times New Roman"/>
          <w:sz w:val="24"/>
          <w:szCs w:val="24"/>
        </w:rPr>
        <w:t>Исходя из поставленной цели, определены следующие первоочередные задачи:</w:t>
      </w:r>
    </w:p>
    <w:p w:rsidR="0091002D" w:rsidRDefault="00FC5BFF" w:rsidP="00FC5BFF">
      <w:pPr>
        <w:tabs>
          <w:tab w:val="left" w:pos="720"/>
        </w:tabs>
        <w:spacing w:after="0" w:line="240" w:lineRule="auto"/>
        <w:ind w:left="-567" w:firstLine="709"/>
        <w:jc w:val="both"/>
        <w:rPr>
          <w:rFonts w:ascii="Times New Roman" w:hAnsi="Times New Roman"/>
          <w:sz w:val="24"/>
          <w:szCs w:val="24"/>
        </w:rPr>
      </w:pPr>
      <w:r w:rsidRPr="00FC5BFF">
        <w:rPr>
          <w:rFonts w:ascii="Times New Roman" w:hAnsi="Times New Roman"/>
          <w:sz w:val="24"/>
          <w:szCs w:val="24"/>
        </w:rPr>
        <w:t xml:space="preserve">- сохранение и развитие культурных традиций </w:t>
      </w:r>
      <w:proofErr w:type="gramStart"/>
      <w:r w:rsidRPr="00FC5BFF">
        <w:rPr>
          <w:rFonts w:ascii="Times New Roman" w:hAnsi="Times New Roman"/>
          <w:sz w:val="24"/>
          <w:szCs w:val="24"/>
        </w:rPr>
        <w:t>г</w:t>
      </w:r>
      <w:proofErr w:type="gramEnd"/>
      <w:r w:rsidRPr="00FC5BFF">
        <w:rPr>
          <w:rFonts w:ascii="Times New Roman" w:hAnsi="Times New Roman"/>
          <w:sz w:val="24"/>
          <w:szCs w:val="24"/>
        </w:rPr>
        <w:t>. Северобайкальск путем вовлечения г</w:t>
      </w:r>
      <w:r w:rsidRPr="00FC5BFF">
        <w:rPr>
          <w:rFonts w:ascii="Times New Roman" w:hAnsi="Times New Roman"/>
          <w:sz w:val="24"/>
          <w:szCs w:val="24"/>
        </w:rPr>
        <w:t>о</w:t>
      </w:r>
      <w:r w:rsidRPr="00FC5BFF">
        <w:rPr>
          <w:rFonts w:ascii="Times New Roman" w:hAnsi="Times New Roman"/>
          <w:sz w:val="24"/>
          <w:szCs w:val="24"/>
        </w:rPr>
        <w:t>рожан к участию в праздничных мероприятиях.</w:t>
      </w:r>
    </w:p>
    <w:p w:rsidR="00FC5BFF" w:rsidRPr="00FC5BFF" w:rsidRDefault="00FC5BFF" w:rsidP="00FC5BFF">
      <w:pPr>
        <w:tabs>
          <w:tab w:val="left" w:pos="720"/>
        </w:tabs>
        <w:spacing w:after="0" w:line="240" w:lineRule="auto"/>
        <w:ind w:left="-567" w:firstLine="709"/>
        <w:jc w:val="both"/>
        <w:rPr>
          <w:rFonts w:ascii="Times New Roman" w:hAnsi="Times New Roman"/>
          <w:sz w:val="24"/>
          <w:szCs w:val="24"/>
        </w:rPr>
        <w:sectPr w:rsidR="00FC5BFF" w:rsidRPr="00FC5BFF" w:rsidSect="0091002D">
          <w:footerReference w:type="default" r:id="rId25"/>
          <w:pgSz w:w="11906" w:h="16838"/>
          <w:pgMar w:top="1134" w:right="850" w:bottom="1134" w:left="1701" w:header="708" w:footer="708" w:gutter="0"/>
          <w:cols w:space="708"/>
          <w:docGrid w:linePitch="360"/>
        </w:sectPr>
      </w:pPr>
    </w:p>
    <w:p w:rsidR="0091002D" w:rsidRPr="00FC5258" w:rsidRDefault="0091002D" w:rsidP="00D808A0">
      <w:pPr>
        <w:spacing w:after="0" w:line="240" w:lineRule="auto"/>
        <w:ind w:left="709"/>
        <w:jc w:val="right"/>
        <w:rPr>
          <w:rFonts w:ascii="Times New Roman" w:hAnsi="Times New Roman"/>
          <w:sz w:val="24"/>
          <w:szCs w:val="28"/>
        </w:rPr>
      </w:pPr>
      <w:r w:rsidRPr="00FC5258">
        <w:rPr>
          <w:rFonts w:ascii="Times New Roman" w:hAnsi="Times New Roman"/>
          <w:sz w:val="24"/>
          <w:szCs w:val="28"/>
        </w:rPr>
        <w:lastRenderedPageBreak/>
        <w:t>Таблица 1</w:t>
      </w:r>
    </w:p>
    <w:p w:rsidR="0091002D" w:rsidRPr="00FC5258" w:rsidRDefault="0091002D" w:rsidP="00D808A0">
      <w:pPr>
        <w:spacing w:after="0" w:line="240" w:lineRule="auto"/>
        <w:ind w:left="709"/>
        <w:jc w:val="center"/>
        <w:rPr>
          <w:rFonts w:ascii="Times New Roman" w:hAnsi="Times New Roman"/>
          <w:b/>
          <w:bCs/>
          <w:sz w:val="24"/>
          <w:szCs w:val="28"/>
        </w:rPr>
      </w:pPr>
      <w:r w:rsidRPr="00FC5258">
        <w:rPr>
          <w:rFonts w:ascii="Times New Roman" w:hAnsi="Times New Roman"/>
          <w:b/>
          <w:bCs/>
          <w:sz w:val="24"/>
          <w:szCs w:val="28"/>
        </w:rPr>
        <w:t>Раздел 3. Ожидаемые результаты.</w:t>
      </w:r>
    </w:p>
    <w:p w:rsidR="0091002D" w:rsidRPr="00FC5258" w:rsidRDefault="0091002D" w:rsidP="00D808A0">
      <w:pPr>
        <w:spacing w:after="0" w:line="240" w:lineRule="auto"/>
        <w:ind w:left="709"/>
        <w:jc w:val="center"/>
        <w:rPr>
          <w:rFonts w:ascii="Times New Roman" w:hAnsi="Times New Roman"/>
          <w:b/>
          <w:bCs/>
          <w:sz w:val="24"/>
          <w:szCs w:val="28"/>
        </w:rPr>
      </w:pPr>
    </w:p>
    <w:tbl>
      <w:tblPr>
        <w:tblStyle w:val="a5"/>
        <w:tblW w:w="0" w:type="auto"/>
        <w:tblLook w:val="04A0"/>
      </w:tblPr>
      <w:tblGrid>
        <w:gridCol w:w="486"/>
        <w:gridCol w:w="2495"/>
        <w:gridCol w:w="2967"/>
        <w:gridCol w:w="3830"/>
        <w:gridCol w:w="1530"/>
        <w:gridCol w:w="1924"/>
        <w:gridCol w:w="2152"/>
      </w:tblGrid>
      <w:tr w:rsidR="00235F0C" w:rsidRPr="00022E35" w:rsidTr="00235F0C">
        <w:tc>
          <w:tcPr>
            <w:tcW w:w="486" w:type="dxa"/>
            <w:vAlign w:val="center"/>
          </w:tcPr>
          <w:p w:rsidR="00235F0C" w:rsidRPr="00022E35"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 xml:space="preserve">№ </w:t>
            </w:r>
            <w:proofErr w:type="spellStart"/>
            <w:proofErr w:type="gramStart"/>
            <w:r>
              <w:rPr>
                <w:rFonts w:ascii="Times New Roman" w:hAnsi="Times New Roman"/>
                <w:bCs/>
                <w:sz w:val="20"/>
                <w:szCs w:val="20"/>
              </w:rPr>
              <w:t>п</w:t>
            </w:r>
            <w:proofErr w:type="spellEnd"/>
            <w:proofErr w:type="gramEnd"/>
            <w:r>
              <w:rPr>
                <w:rFonts w:ascii="Times New Roman" w:hAnsi="Times New Roman"/>
                <w:bCs/>
                <w:sz w:val="20"/>
                <w:szCs w:val="20"/>
              </w:rPr>
              <w:t>/</w:t>
            </w:r>
            <w:proofErr w:type="spellStart"/>
            <w:r>
              <w:rPr>
                <w:rFonts w:ascii="Times New Roman" w:hAnsi="Times New Roman"/>
                <w:bCs/>
                <w:sz w:val="20"/>
                <w:szCs w:val="20"/>
              </w:rPr>
              <w:t>п</w:t>
            </w:r>
            <w:proofErr w:type="spellEnd"/>
          </w:p>
        </w:tc>
        <w:tc>
          <w:tcPr>
            <w:tcW w:w="2495" w:type="dxa"/>
            <w:vAlign w:val="center"/>
          </w:tcPr>
          <w:p w:rsidR="00235F0C" w:rsidRPr="00022E35"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Задачи</w:t>
            </w:r>
          </w:p>
        </w:tc>
        <w:tc>
          <w:tcPr>
            <w:tcW w:w="2967" w:type="dxa"/>
            <w:vAlign w:val="center"/>
          </w:tcPr>
          <w:p w:rsidR="00235F0C" w:rsidRPr="00022E35"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Решаемые проблемы</w:t>
            </w:r>
          </w:p>
        </w:tc>
        <w:tc>
          <w:tcPr>
            <w:tcW w:w="3830" w:type="dxa"/>
            <w:vAlign w:val="center"/>
          </w:tcPr>
          <w:p w:rsidR="00235F0C" w:rsidRPr="00022E35"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Количественный показатель достижения цели</w:t>
            </w:r>
          </w:p>
        </w:tc>
        <w:tc>
          <w:tcPr>
            <w:tcW w:w="1530" w:type="dxa"/>
            <w:vAlign w:val="center"/>
          </w:tcPr>
          <w:p w:rsidR="00235F0C" w:rsidRPr="00022E35"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Сроки реал</w:t>
            </w:r>
            <w:r>
              <w:rPr>
                <w:rFonts w:ascii="Times New Roman" w:hAnsi="Times New Roman"/>
                <w:bCs/>
                <w:sz w:val="20"/>
                <w:szCs w:val="20"/>
              </w:rPr>
              <w:t>и</w:t>
            </w:r>
            <w:r>
              <w:rPr>
                <w:rFonts w:ascii="Times New Roman" w:hAnsi="Times New Roman"/>
                <w:bCs/>
                <w:sz w:val="20"/>
                <w:szCs w:val="20"/>
              </w:rPr>
              <w:t>зации мер</w:t>
            </w:r>
            <w:r>
              <w:rPr>
                <w:rFonts w:ascii="Times New Roman" w:hAnsi="Times New Roman"/>
                <w:bCs/>
                <w:sz w:val="20"/>
                <w:szCs w:val="20"/>
              </w:rPr>
              <w:t>о</w:t>
            </w:r>
            <w:r>
              <w:rPr>
                <w:rFonts w:ascii="Times New Roman" w:hAnsi="Times New Roman"/>
                <w:bCs/>
                <w:sz w:val="20"/>
                <w:szCs w:val="20"/>
              </w:rPr>
              <w:t>приятий (год, квартал)</w:t>
            </w:r>
          </w:p>
        </w:tc>
        <w:tc>
          <w:tcPr>
            <w:tcW w:w="1924" w:type="dxa"/>
            <w:vAlign w:val="center"/>
          </w:tcPr>
          <w:p w:rsidR="00235F0C" w:rsidRPr="00022E35"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Ожидаемый соц</w:t>
            </w:r>
            <w:r>
              <w:rPr>
                <w:rFonts w:ascii="Times New Roman" w:hAnsi="Times New Roman"/>
                <w:bCs/>
                <w:sz w:val="20"/>
                <w:szCs w:val="20"/>
              </w:rPr>
              <w:t>и</w:t>
            </w:r>
            <w:r>
              <w:rPr>
                <w:rFonts w:ascii="Times New Roman" w:hAnsi="Times New Roman"/>
                <w:bCs/>
                <w:sz w:val="20"/>
                <w:szCs w:val="20"/>
              </w:rPr>
              <w:t>ально-экономический эффект (индикатор программы СЭР)</w:t>
            </w:r>
          </w:p>
        </w:tc>
        <w:tc>
          <w:tcPr>
            <w:tcW w:w="2152" w:type="dxa"/>
            <w:vAlign w:val="center"/>
          </w:tcPr>
          <w:p w:rsidR="00235F0C" w:rsidRPr="00022E35"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Ответственный и</w:t>
            </w:r>
            <w:r>
              <w:rPr>
                <w:rFonts w:ascii="Times New Roman" w:hAnsi="Times New Roman"/>
                <w:bCs/>
                <w:sz w:val="20"/>
                <w:szCs w:val="20"/>
              </w:rPr>
              <w:t>с</w:t>
            </w:r>
            <w:r>
              <w:rPr>
                <w:rFonts w:ascii="Times New Roman" w:hAnsi="Times New Roman"/>
                <w:bCs/>
                <w:sz w:val="20"/>
                <w:szCs w:val="20"/>
              </w:rPr>
              <w:t>полнитель</w:t>
            </w:r>
          </w:p>
        </w:tc>
      </w:tr>
      <w:tr w:rsidR="00235F0C" w:rsidRPr="005863C9" w:rsidTr="00235F0C">
        <w:tc>
          <w:tcPr>
            <w:tcW w:w="15384" w:type="dxa"/>
            <w:gridSpan w:val="7"/>
          </w:tcPr>
          <w:p w:rsidR="00235F0C" w:rsidRPr="005863C9" w:rsidRDefault="00235F0C" w:rsidP="00BC78FD">
            <w:pPr>
              <w:autoSpaceDE w:val="0"/>
              <w:autoSpaceDN w:val="0"/>
              <w:adjustRightInd w:val="0"/>
              <w:spacing w:after="0" w:line="240" w:lineRule="auto"/>
              <w:rPr>
                <w:rFonts w:ascii="Times New Roman" w:hAnsi="Times New Roman"/>
                <w:b/>
                <w:bCs/>
                <w:sz w:val="20"/>
                <w:szCs w:val="20"/>
              </w:rPr>
            </w:pPr>
            <w:r w:rsidRPr="005863C9">
              <w:rPr>
                <w:rFonts w:ascii="Times New Roman" w:hAnsi="Times New Roman"/>
                <w:b/>
                <w:bCs/>
                <w:i/>
                <w:sz w:val="20"/>
                <w:szCs w:val="20"/>
              </w:rPr>
              <w:t xml:space="preserve">Цель: </w:t>
            </w:r>
            <w:r w:rsidR="00B43520" w:rsidRPr="00B43520">
              <w:rPr>
                <w:rFonts w:ascii="Times New Roman" w:hAnsi="Times New Roman"/>
                <w:b/>
                <w:sz w:val="20"/>
                <w:szCs w:val="20"/>
              </w:rPr>
              <w:t>Сохранение, развитие и формирование общегородских культурных традиций, как ресурса социально-экономического развития города, создание единого соц</w:t>
            </w:r>
            <w:r w:rsidR="00B43520" w:rsidRPr="00B43520">
              <w:rPr>
                <w:rFonts w:ascii="Times New Roman" w:hAnsi="Times New Roman"/>
                <w:b/>
                <w:sz w:val="20"/>
                <w:szCs w:val="20"/>
              </w:rPr>
              <w:t>и</w:t>
            </w:r>
            <w:r w:rsidR="00B43520" w:rsidRPr="00B43520">
              <w:rPr>
                <w:rFonts w:ascii="Times New Roman" w:hAnsi="Times New Roman"/>
                <w:b/>
                <w:sz w:val="20"/>
                <w:szCs w:val="20"/>
              </w:rPr>
              <w:t>ально-культурного пространства</w:t>
            </w:r>
          </w:p>
        </w:tc>
      </w:tr>
      <w:tr w:rsidR="00235F0C" w:rsidRPr="00022E35" w:rsidTr="00235F0C">
        <w:tc>
          <w:tcPr>
            <w:tcW w:w="486" w:type="dxa"/>
          </w:tcPr>
          <w:p w:rsidR="00235F0C"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1.</w:t>
            </w:r>
          </w:p>
        </w:tc>
        <w:tc>
          <w:tcPr>
            <w:tcW w:w="2495" w:type="dxa"/>
          </w:tcPr>
          <w:p w:rsidR="00235F0C" w:rsidRPr="000128BD" w:rsidRDefault="00235F0C" w:rsidP="00BC78FD">
            <w:pPr>
              <w:spacing w:after="0" w:line="240" w:lineRule="auto"/>
              <w:jc w:val="both"/>
              <w:rPr>
                <w:rFonts w:ascii="Times New Roman" w:hAnsi="Times New Roman"/>
                <w:sz w:val="20"/>
                <w:szCs w:val="20"/>
              </w:rPr>
            </w:pPr>
            <w:r>
              <w:rPr>
                <w:rFonts w:ascii="Times New Roman" w:hAnsi="Times New Roman"/>
                <w:sz w:val="20"/>
                <w:szCs w:val="20"/>
              </w:rPr>
              <w:t>С</w:t>
            </w:r>
            <w:r w:rsidRPr="000128BD">
              <w:rPr>
                <w:rFonts w:ascii="Times New Roman" w:hAnsi="Times New Roman"/>
                <w:sz w:val="20"/>
                <w:szCs w:val="20"/>
              </w:rPr>
              <w:t xml:space="preserve">охранение и развитие культурных традиций </w:t>
            </w:r>
            <w:proofErr w:type="gramStart"/>
            <w:r w:rsidRPr="000128BD">
              <w:rPr>
                <w:rFonts w:ascii="Times New Roman" w:hAnsi="Times New Roman"/>
                <w:sz w:val="20"/>
                <w:szCs w:val="20"/>
              </w:rPr>
              <w:t>г</w:t>
            </w:r>
            <w:proofErr w:type="gramEnd"/>
            <w:r w:rsidRPr="000128BD">
              <w:rPr>
                <w:rFonts w:ascii="Times New Roman" w:hAnsi="Times New Roman"/>
                <w:sz w:val="20"/>
                <w:szCs w:val="20"/>
              </w:rPr>
              <w:t>. Северобайкальск путем вовлечения горожан к участию в праздничных мероприятиях</w:t>
            </w:r>
          </w:p>
        </w:tc>
        <w:tc>
          <w:tcPr>
            <w:tcW w:w="2967" w:type="dxa"/>
          </w:tcPr>
          <w:p w:rsidR="00235F0C" w:rsidRPr="00EA5B9D" w:rsidRDefault="00235F0C" w:rsidP="00BC78FD">
            <w:pPr>
              <w:spacing w:after="0" w:line="240" w:lineRule="auto"/>
              <w:jc w:val="both"/>
              <w:rPr>
                <w:rFonts w:ascii="Times New Roman" w:hAnsi="Times New Roman"/>
                <w:sz w:val="20"/>
              </w:rPr>
            </w:pPr>
            <w:r>
              <w:rPr>
                <w:rFonts w:ascii="Times New Roman" w:hAnsi="Times New Roman"/>
                <w:sz w:val="20"/>
              </w:rPr>
              <w:t>Укрепление материально-технической базы, внедрение новых технических возможн</w:t>
            </w:r>
            <w:r>
              <w:rPr>
                <w:rFonts w:ascii="Times New Roman" w:hAnsi="Times New Roman"/>
                <w:sz w:val="20"/>
              </w:rPr>
              <w:t>о</w:t>
            </w:r>
            <w:r>
              <w:rPr>
                <w:rFonts w:ascii="Times New Roman" w:hAnsi="Times New Roman"/>
                <w:sz w:val="20"/>
              </w:rPr>
              <w:t>стей</w:t>
            </w:r>
          </w:p>
        </w:tc>
        <w:tc>
          <w:tcPr>
            <w:tcW w:w="3830" w:type="dxa"/>
          </w:tcPr>
          <w:p w:rsidR="00235F0C" w:rsidRPr="000128BD" w:rsidRDefault="00235F0C" w:rsidP="00BC78FD">
            <w:pPr>
              <w:spacing w:after="0" w:line="240" w:lineRule="auto"/>
              <w:jc w:val="both"/>
              <w:rPr>
                <w:rFonts w:ascii="Times New Roman" w:hAnsi="Times New Roman"/>
                <w:sz w:val="20"/>
                <w:szCs w:val="20"/>
              </w:rPr>
            </w:pPr>
            <w:r w:rsidRPr="000128BD">
              <w:rPr>
                <w:rFonts w:ascii="Times New Roman" w:hAnsi="Times New Roman"/>
                <w:sz w:val="20"/>
                <w:szCs w:val="20"/>
              </w:rPr>
              <w:t>Удельный вес населения, участвующего в культурно-массовых мероприятиях</w:t>
            </w:r>
          </w:p>
        </w:tc>
        <w:tc>
          <w:tcPr>
            <w:tcW w:w="1530" w:type="dxa"/>
          </w:tcPr>
          <w:p w:rsidR="00235F0C" w:rsidRDefault="00235F0C" w:rsidP="00BC78FD">
            <w:pPr>
              <w:spacing w:after="0" w:line="240" w:lineRule="auto"/>
              <w:jc w:val="center"/>
              <w:rPr>
                <w:rFonts w:ascii="Times New Roman" w:hAnsi="Times New Roman"/>
                <w:sz w:val="20"/>
              </w:rPr>
            </w:pPr>
            <w:r>
              <w:rPr>
                <w:rFonts w:ascii="Times New Roman" w:hAnsi="Times New Roman"/>
                <w:sz w:val="20"/>
              </w:rPr>
              <w:t>2020-2024 гг.</w:t>
            </w:r>
          </w:p>
        </w:tc>
        <w:tc>
          <w:tcPr>
            <w:tcW w:w="1924" w:type="dxa"/>
          </w:tcPr>
          <w:p w:rsidR="00235F0C" w:rsidRDefault="00235F0C" w:rsidP="00BC78FD">
            <w:pPr>
              <w:spacing w:after="0" w:line="240" w:lineRule="auto"/>
              <w:jc w:val="center"/>
              <w:rPr>
                <w:rFonts w:ascii="Times New Roman" w:hAnsi="Times New Roman"/>
                <w:sz w:val="20"/>
              </w:rPr>
            </w:pPr>
            <w:r>
              <w:rPr>
                <w:rFonts w:ascii="Times New Roman" w:hAnsi="Times New Roman"/>
                <w:sz w:val="20"/>
              </w:rPr>
              <w:t>413%</w:t>
            </w:r>
          </w:p>
        </w:tc>
        <w:tc>
          <w:tcPr>
            <w:tcW w:w="2152" w:type="dxa"/>
          </w:tcPr>
          <w:p w:rsidR="00235F0C" w:rsidRDefault="00235F0C" w:rsidP="00BC78FD">
            <w:pPr>
              <w:spacing w:after="0" w:line="240" w:lineRule="auto"/>
              <w:jc w:val="both"/>
              <w:rPr>
                <w:rFonts w:ascii="Times New Roman" w:hAnsi="Times New Roman"/>
                <w:sz w:val="20"/>
              </w:rPr>
            </w:pPr>
            <w:r>
              <w:rPr>
                <w:rFonts w:ascii="Times New Roman" w:hAnsi="Times New Roman"/>
                <w:sz w:val="20"/>
              </w:rPr>
              <w:t>Отдел культуры МО «город Североба</w:t>
            </w:r>
            <w:r>
              <w:rPr>
                <w:rFonts w:ascii="Times New Roman" w:hAnsi="Times New Roman"/>
                <w:sz w:val="20"/>
              </w:rPr>
              <w:t>й</w:t>
            </w:r>
            <w:r>
              <w:rPr>
                <w:rFonts w:ascii="Times New Roman" w:hAnsi="Times New Roman"/>
                <w:sz w:val="20"/>
              </w:rPr>
              <w:t>кальск», МАУК «КДО»</w:t>
            </w:r>
          </w:p>
        </w:tc>
      </w:tr>
    </w:tbl>
    <w:p w:rsidR="0091002D" w:rsidRDefault="0091002D" w:rsidP="00D808A0">
      <w:pPr>
        <w:spacing w:after="0"/>
        <w:rPr>
          <w:rFonts w:ascii="Times New Roman" w:hAnsi="Times New Roman"/>
          <w:sz w:val="28"/>
          <w:szCs w:val="28"/>
        </w:rPr>
      </w:pPr>
    </w:p>
    <w:p w:rsidR="0091002D" w:rsidRPr="00FC5258" w:rsidRDefault="0091002D" w:rsidP="00D808A0">
      <w:pPr>
        <w:spacing w:after="0" w:line="240" w:lineRule="auto"/>
        <w:ind w:left="709"/>
        <w:jc w:val="right"/>
        <w:rPr>
          <w:rFonts w:ascii="Times New Roman" w:hAnsi="Times New Roman"/>
          <w:sz w:val="24"/>
          <w:szCs w:val="28"/>
        </w:rPr>
      </w:pPr>
      <w:r w:rsidRPr="00FC5258">
        <w:rPr>
          <w:rFonts w:ascii="Times New Roman" w:hAnsi="Times New Roman"/>
          <w:sz w:val="24"/>
          <w:szCs w:val="28"/>
        </w:rPr>
        <w:t>Таблица 2</w:t>
      </w:r>
    </w:p>
    <w:p w:rsidR="00FC5258" w:rsidRPr="00FC5258" w:rsidRDefault="0091002D" w:rsidP="00D808A0">
      <w:pPr>
        <w:spacing w:after="0" w:line="240" w:lineRule="auto"/>
        <w:ind w:left="709"/>
        <w:jc w:val="center"/>
        <w:rPr>
          <w:rFonts w:ascii="Times New Roman" w:hAnsi="Times New Roman"/>
          <w:b/>
          <w:bCs/>
          <w:sz w:val="24"/>
          <w:szCs w:val="28"/>
        </w:rPr>
      </w:pPr>
      <w:r w:rsidRPr="00FC5258">
        <w:rPr>
          <w:rFonts w:ascii="Times New Roman" w:hAnsi="Times New Roman"/>
          <w:b/>
          <w:bCs/>
          <w:sz w:val="24"/>
          <w:szCs w:val="28"/>
        </w:rPr>
        <w:t>Раздел 4. Целевые индикаторы выполнения Подпрограммы.</w:t>
      </w:r>
    </w:p>
    <w:p w:rsidR="0091002D" w:rsidRDefault="0091002D" w:rsidP="00D808A0">
      <w:pPr>
        <w:spacing w:after="0"/>
        <w:rPr>
          <w:rFonts w:ascii="Times New Roman" w:hAnsi="Times New Roman"/>
          <w:sz w:val="28"/>
          <w:szCs w:val="28"/>
        </w:rPr>
      </w:pPr>
    </w:p>
    <w:p w:rsidR="00630945" w:rsidRDefault="00630945" w:rsidP="00D808A0">
      <w:pPr>
        <w:spacing w:after="0"/>
        <w:rPr>
          <w:rFonts w:ascii="Times New Roman" w:hAnsi="Times New Roman"/>
          <w:sz w:val="28"/>
          <w:szCs w:val="28"/>
        </w:rPr>
      </w:pPr>
    </w:p>
    <w:tbl>
      <w:tblPr>
        <w:tblpPr w:leftFromText="180" w:rightFromText="180" w:vertAnchor="text" w:horzAnchor="margin" w:tblpXSpec="center" w:tblpY="-9"/>
        <w:tblOverlap w:val="never"/>
        <w:tblW w:w="15663" w:type="dxa"/>
        <w:tblLayout w:type="fixed"/>
        <w:tblCellMar>
          <w:left w:w="70" w:type="dxa"/>
          <w:right w:w="70" w:type="dxa"/>
        </w:tblCellMar>
        <w:tblLook w:val="0000"/>
      </w:tblPr>
      <w:tblGrid>
        <w:gridCol w:w="637"/>
        <w:gridCol w:w="1276"/>
        <w:gridCol w:w="2977"/>
        <w:gridCol w:w="3827"/>
        <w:gridCol w:w="1276"/>
        <w:gridCol w:w="850"/>
        <w:gridCol w:w="993"/>
        <w:gridCol w:w="850"/>
        <w:gridCol w:w="1134"/>
        <w:gridCol w:w="851"/>
        <w:gridCol w:w="992"/>
      </w:tblGrid>
      <w:tr w:rsidR="00386D07" w:rsidRPr="00416E7B" w:rsidTr="00386D07">
        <w:trPr>
          <w:trHeight w:val="556"/>
          <w:tblHeader/>
        </w:trPr>
        <w:tc>
          <w:tcPr>
            <w:tcW w:w="637" w:type="dxa"/>
            <w:vMerge w:val="restart"/>
            <w:tcBorders>
              <w:top w:val="single" w:sz="6" w:space="0" w:color="auto"/>
              <w:left w:val="single" w:sz="6" w:space="0" w:color="auto"/>
              <w:right w:val="single" w:sz="6" w:space="0" w:color="auto"/>
            </w:tcBorders>
            <w:vAlign w:val="center"/>
          </w:tcPr>
          <w:p w:rsidR="00386D07" w:rsidRPr="00416E7B" w:rsidRDefault="00386D07" w:rsidP="00386D07">
            <w:pPr>
              <w:widowControl w:val="0"/>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 xml:space="preserve">№  </w:t>
            </w:r>
            <w:r w:rsidRPr="00416E7B">
              <w:rPr>
                <w:rFonts w:ascii="Times New Roman" w:hAnsi="Times New Roman"/>
                <w:sz w:val="20"/>
                <w:szCs w:val="20"/>
              </w:rPr>
              <w:br/>
            </w:r>
            <w:proofErr w:type="spellStart"/>
            <w:proofErr w:type="gramStart"/>
            <w:r w:rsidRPr="00416E7B">
              <w:rPr>
                <w:rFonts w:ascii="Times New Roman" w:hAnsi="Times New Roman"/>
                <w:sz w:val="20"/>
                <w:szCs w:val="20"/>
              </w:rPr>
              <w:t>п</w:t>
            </w:r>
            <w:proofErr w:type="spellEnd"/>
            <w:proofErr w:type="gramEnd"/>
            <w:r w:rsidRPr="00416E7B">
              <w:rPr>
                <w:rFonts w:ascii="Times New Roman" w:hAnsi="Times New Roman"/>
                <w:sz w:val="20"/>
                <w:szCs w:val="20"/>
              </w:rPr>
              <w:t>/</w:t>
            </w:r>
            <w:proofErr w:type="spellStart"/>
            <w:r w:rsidRPr="00416E7B">
              <w:rPr>
                <w:rFonts w:ascii="Times New Roman" w:hAnsi="Times New Roman"/>
                <w:sz w:val="20"/>
                <w:szCs w:val="20"/>
              </w:rPr>
              <w:t>п</w:t>
            </w:r>
            <w:proofErr w:type="spellEnd"/>
          </w:p>
        </w:tc>
        <w:tc>
          <w:tcPr>
            <w:tcW w:w="1276" w:type="dxa"/>
            <w:tcBorders>
              <w:top w:val="single" w:sz="6" w:space="0" w:color="auto"/>
              <w:left w:val="single" w:sz="6" w:space="0" w:color="auto"/>
              <w:right w:val="single" w:sz="6" w:space="0" w:color="auto"/>
            </w:tcBorders>
            <w:vAlign w:val="center"/>
          </w:tcPr>
          <w:p w:rsidR="00386D07" w:rsidRPr="00416E7B" w:rsidRDefault="00386D07" w:rsidP="00386D07">
            <w:pPr>
              <w:widowControl w:val="0"/>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 xml:space="preserve">Ед.         </w:t>
            </w:r>
            <w:r w:rsidRPr="00416E7B">
              <w:rPr>
                <w:rFonts w:ascii="Times New Roman" w:hAnsi="Times New Roman"/>
                <w:sz w:val="20"/>
                <w:szCs w:val="20"/>
              </w:rPr>
              <w:br/>
              <w:t>измерения</w:t>
            </w:r>
          </w:p>
        </w:tc>
        <w:tc>
          <w:tcPr>
            <w:tcW w:w="2977" w:type="dxa"/>
            <w:vMerge w:val="restart"/>
            <w:tcBorders>
              <w:top w:val="single" w:sz="6" w:space="0" w:color="auto"/>
              <w:left w:val="single" w:sz="6" w:space="0" w:color="auto"/>
              <w:right w:val="single" w:sz="6" w:space="0" w:color="auto"/>
            </w:tcBorders>
            <w:vAlign w:val="center"/>
          </w:tcPr>
          <w:p w:rsidR="00386D07" w:rsidRPr="00416E7B" w:rsidRDefault="00386D07" w:rsidP="00386D07">
            <w:pPr>
              <w:widowControl w:val="0"/>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Наименование индикатора</w:t>
            </w:r>
          </w:p>
        </w:tc>
        <w:tc>
          <w:tcPr>
            <w:tcW w:w="3827" w:type="dxa"/>
            <w:tcBorders>
              <w:top w:val="single" w:sz="6" w:space="0" w:color="auto"/>
              <w:left w:val="single" w:sz="6" w:space="0" w:color="auto"/>
              <w:right w:val="single" w:sz="6" w:space="0" w:color="auto"/>
            </w:tcBorders>
            <w:vAlign w:val="center"/>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Формула расчёта</w:t>
            </w:r>
          </w:p>
        </w:tc>
        <w:tc>
          <w:tcPr>
            <w:tcW w:w="1276" w:type="dxa"/>
            <w:tcBorders>
              <w:top w:val="single" w:sz="6" w:space="0" w:color="auto"/>
              <w:left w:val="single" w:sz="6" w:space="0" w:color="auto"/>
              <w:right w:val="single" w:sz="6" w:space="0" w:color="auto"/>
            </w:tcBorders>
            <w:vAlign w:val="center"/>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Необход</w:t>
            </w:r>
            <w:r w:rsidRPr="00416E7B">
              <w:rPr>
                <w:rFonts w:ascii="Times New Roman" w:hAnsi="Times New Roman"/>
                <w:sz w:val="20"/>
                <w:szCs w:val="20"/>
              </w:rPr>
              <w:t>и</w:t>
            </w:r>
            <w:r w:rsidRPr="00416E7B">
              <w:rPr>
                <w:rFonts w:ascii="Times New Roman" w:hAnsi="Times New Roman"/>
                <w:sz w:val="20"/>
                <w:szCs w:val="20"/>
              </w:rPr>
              <w:t>мое напра</w:t>
            </w:r>
            <w:r w:rsidRPr="00416E7B">
              <w:rPr>
                <w:rFonts w:ascii="Times New Roman" w:hAnsi="Times New Roman"/>
                <w:sz w:val="20"/>
                <w:szCs w:val="20"/>
              </w:rPr>
              <w:t>в</w:t>
            </w:r>
            <w:r w:rsidRPr="00416E7B">
              <w:rPr>
                <w:rFonts w:ascii="Times New Roman" w:hAnsi="Times New Roman"/>
                <w:sz w:val="20"/>
                <w:szCs w:val="20"/>
              </w:rPr>
              <w:t>ление изм</w:t>
            </w:r>
            <w:r w:rsidRPr="00416E7B">
              <w:rPr>
                <w:rFonts w:ascii="Times New Roman" w:hAnsi="Times New Roman"/>
                <w:sz w:val="20"/>
                <w:szCs w:val="20"/>
              </w:rPr>
              <w:t>е</w:t>
            </w:r>
            <w:r w:rsidRPr="00416E7B">
              <w:rPr>
                <w:rFonts w:ascii="Times New Roman" w:hAnsi="Times New Roman"/>
                <w:sz w:val="20"/>
                <w:szCs w:val="20"/>
              </w:rPr>
              <w:t>нений</w:t>
            </w:r>
          </w:p>
        </w:tc>
        <w:tc>
          <w:tcPr>
            <w:tcW w:w="4678" w:type="dxa"/>
            <w:gridSpan w:val="5"/>
            <w:tcBorders>
              <w:top w:val="single" w:sz="6" w:space="0" w:color="auto"/>
              <w:left w:val="single" w:sz="4" w:space="0" w:color="auto"/>
              <w:bottom w:val="single" w:sz="4" w:space="0" w:color="auto"/>
              <w:right w:val="single" w:sz="4" w:space="0" w:color="auto"/>
            </w:tcBorders>
            <w:vAlign w:val="center"/>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Плановые значения</w:t>
            </w:r>
          </w:p>
        </w:tc>
        <w:tc>
          <w:tcPr>
            <w:tcW w:w="992" w:type="dxa"/>
            <w:vMerge w:val="restart"/>
            <w:tcBorders>
              <w:top w:val="single" w:sz="6" w:space="0" w:color="auto"/>
              <w:left w:val="single" w:sz="4" w:space="0" w:color="auto"/>
              <w:right w:val="single" w:sz="6" w:space="0" w:color="auto"/>
            </w:tcBorders>
            <w:vAlign w:val="center"/>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Темпы прироста</w:t>
            </w:r>
          </w:p>
        </w:tc>
      </w:tr>
      <w:tr w:rsidR="00386D07" w:rsidRPr="00416E7B" w:rsidTr="00386D07">
        <w:trPr>
          <w:trHeight w:val="246"/>
          <w:tblHeader/>
        </w:trPr>
        <w:tc>
          <w:tcPr>
            <w:tcW w:w="637" w:type="dxa"/>
            <w:vMerge/>
            <w:tcBorders>
              <w:left w:val="single" w:sz="6" w:space="0" w:color="auto"/>
              <w:bottom w:val="single" w:sz="6" w:space="0" w:color="auto"/>
              <w:right w:val="single" w:sz="6" w:space="0" w:color="auto"/>
            </w:tcBorders>
            <w:vAlign w:val="center"/>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p>
        </w:tc>
        <w:tc>
          <w:tcPr>
            <w:tcW w:w="1276" w:type="dxa"/>
            <w:tcBorders>
              <w:left w:val="single" w:sz="6" w:space="0" w:color="auto"/>
              <w:bottom w:val="single" w:sz="6" w:space="0" w:color="auto"/>
              <w:right w:val="single" w:sz="6" w:space="0" w:color="auto"/>
            </w:tcBorders>
            <w:vAlign w:val="center"/>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p>
        </w:tc>
        <w:tc>
          <w:tcPr>
            <w:tcW w:w="2977" w:type="dxa"/>
            <w:vMerge/>
            <w:tcBorders>
              <w:left w:val="single" w:sz="6" w:space="0" w:color="auto"/>
              <w:bottom w:val="single" w:sz="6" w:space="0" w:color="auto"/>
              <w:right w:val="single" w:sz="6" w:space="0" w:color="auto"/>
            </w:tcBorders>
            <w:vAlign w:val="center"/>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p>
        </w:tc>
        <w:tc>
          <w:tcPr>
            <w:tcW w:w="3827" w:type="dxa"/>
            <w:tcBorders>
              <w:left w:val="single" w:sz="6" w:space="0" w:color="auto"/>
              <w:bottom w:val="single" w:sz="6" w:space="0" w:color="auto"/>
              <w:right w:val="single" w:sz="6" w:space="0" w:color="auto"/>
            </w:tcBorders>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p>
        </w:tc>
        <w:tc>
          <w:tcPr>
            <w:tcW w:w="1276" w:type="dxa"/>
            <w:tcBorders>
              <w:left w:val="single" w:sz="6" w:space="0" w:color="auto"/>
              <w:bottom w:val="single" w:sz="6" w:space="0" w:color="auto"/>
              <w:right w:val="single" w:sz="6" w:space="0" w:color="auto"/>
            </w:tcBorders>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2020</w:t>
            </w:r>
          </w:p>
        </w:tc>
        <w:tc>
          <w:tcPr>
            <w:tcW w:w="993" w:type="dxa"/>
            <w:tcBorders>
              <w:top w:val="single" w:sz="6" w:space="0" w:color="auto"/>
              <w:left w:val="single" w:sz="6" w:space="0" w:color="auto"/>
              <w:bottom w:val="single" w:sz="6" w:space="0" w:color="auto"/>
              <w:right w:val="single" w:sz="6" w:space="0" w:color="auto"/>
            </w:tcBorders>
            <w:vAlign w:val="center"/>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2021</w:t>
            </w:r>
          </w:p>
        </w:tc>
        <w:tc>
          <w:tcPr>
            <w:tcW w:w="850" w:type="dxa"/>
            <w:tcBorders>
              <w:top w:val="single" w:sz="6" w:space="0" w:color="auto"/>
              <w:left w:val="single" w:sz="6" w:space="0" w:color="auto"/>
              <w:bottom w:val="single" w:sz="6" w:space="0" w:color="auto"/>
              <w:right w:val="single" w:sz="6" w:space="0" w:color="auto"/>
            </w:tcBorders>
            <w:vAlign w:val="center"/>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2023</w:t>
            </w:r>
          </w:p>
        </w:tc>
        <w:tc>
          <w:tcPr>
            <w:tcW w:w="851" w:type="dxa"/>
            <w:tcBorders>
              <w:top w:val="single" w:sz="6" w:space="0" w:color="auto"/>
              <w:left w:val="single" w:sz="6" w:space="0" w:color="auto"/>
              <w:bottom w:val="single" w:sz="6" w:space="0" w:color="auto"/>
              <w:right w:val="single" w:sz="4" w:space="0" w:color="auto"/>
            </w:tcBorders>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2024</w:t>
            </w:r>
          </w:p>
        </w:tc>
        <w:tc>
          <w:tcPr>
            <w:tcW w:w="992" w:type="dxa"/>
            <w:vMerge/>
            <w:tcBorders>
              <w:left w:val="single" w:sz="4" w:space="0" w:color="auto"/>
              <w:bottom w:val="single" w:sz="6" w:space="0" w:color="auto"/>
              <w:right w:val="single" w:sz="6" w:space="0" w:color="auto"/>
            </w:tcBorders>
          </w:tcPr>
          <w:p w:rsidR="00386D07" w:rsidRPr="00416E7B" w:rsidRDefault="00386D07" w:rsidP="00386D07">
            <w:pPr>
              <w:autoSpaceDE w:val="0"/>
              <w:autoSpaceDN w:val="0"/>
              <w:adjustRightInd w:val="0"/>
              <w:spacing w:after="0" w:line="240" w:lineRule="auto"/>
              <w:jc w:val="center"/>
              <w:rPr>
                <w:rFonts w:ascii="Times New Roman" w:hAnsi="Times New Roman"/>
                <w:sz w:val="20"/>
                <w:szCs w:val="20"/>
              </w:rPr>
            </w:pPr>
          </w:p>
        </w:tc>
      </w:tr>
      <w:tr w:rsidR="00386D07" w:rsidRPr="00416E7B" w:rsidTr="00386D07">
        <w:trPr>
          <w:trHeight w:val="246"/>
          <w:tblHeader/>
        </w:trPr>
        <w:tc>
          <w:tcPr>
            <w:tcW w:w="15663" w:type="dxa"/>
            <w:gridSpan w:val="11"/>
            <w:tcBorders>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i/>
                <w:iCs/>
                <w:color w:val="000000"/>
                <w:sz w:val="20"/>
                <w:szCs w:val="20"/>
              </w:rPr>
            </w:pPr>
            <w:r w:rsidRPr="00416E7B">
              <w:rPr>
                <w:rFonts w:ascii="Times New Roman" w:hAnsi="Times New Roman"/>
                <w:i/>
                <w:iCs/>
                <w:color w:val="000000"/>
                <w:sz w:val="20"/>
                <w:szCs w:val="20"/>
              </w:rPr>
              <w:t>Цель:</w:t>
            </w:r>
            <w:r w:rsidRPr="00416E7B">
              <w:rPr>
                <w:rFonts w:ascii="Times New Roman" w:hAnsi="Times New Roman"/>
                <w:b/>
                <w:bCs/>
                <w:color w:val="000000"/>
                <w:sz w:val="20"/>
                <w:szCs w:val="20"/>
              </w:rPr>
              <w:t xml:space="preserve"> </w:t>
            </w:r>
            <w:r w:rsidRPr="005863C9">
              <w:rPr>
                <w:rFonts w:ascii="Times New Roman" w:hAnsi="Times New Roman"/>
                <w:b/>
              </w:rPr>
              <w:t xml:space="preserve"> </w:t>
            </w:r>
            <w:r>
              <w:rPr>
                <w:rFonts w:ascii="Times New Roman" w:hAnsi="Times New Roman"/>
                <w:sz w:val="20"/>
                <w:szCs w:val="20"/>
              </w:rPr>
              <w:t xml:space="preserve"> </w:t>
            </w:r>
            <w:r w:rsidRPr="00B43520">
              <w:rPr>
                <w:rFonts w:ascii="Times New Roman" w:hAnsi="Times New Roman"/>
                <w:b/>
                <w:sz w:val="20"/>
                <w:szCs w:val="20"/>
              </w:rPr>
              <w:t>Сохранение, развитие и формирование общегородских культурных традиций, как ресурса социально-экономического развития города, создание единого социал</w:t>
            </w:r>
            <w:r w:rsidRPr="00B43520">
              <w:rPr>
                <w:rFonts w:ascii="Times New Roman" w:hAnsi="Times New Roman"/>
                <w:b/>
                <w:sz w:val="20"/>
                <w:szCs w:val="20"/>
              </w:rPr>
              <w:t>ь</w:t>
            </w:r>
            <w:r w:rsidRPr="00B43520">
              <w:rPr>
                <w:rFonts w:ascii="Times New Roman" w:hAnsi="Times New Roman"/>
                <w:b/>
                <w:sz w:val="20"/>
                <w:szCs w:val="20"/>
              </w:rPr>
              <w:t>но-культурного пространства</w:t>
            </w:r>
          </w:p>
        </w:tc>
      </w:tr>
      <w:tr w:rsidR="00386D07" w:rsidRPr="00416E7B" w:rsidTr="00386D07">
        <w:trPr>
          <w:cantSplit/>
          <w:trHeight w:val="341"/>
        </w:trPr>
        <w:tc>
          <w:tcPr>
            <w:tcW w:w="15663" w:type="dxa"/>
            <w:gridSpan w:val="11"/>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color w:val="000000"/>
                <w:sz w:val="20"/>
                <w:szCs w:val="20"/>
              </w:rPr>
            </w:pPr>
            <w:r w:rsidRPr="00416E7B">
              <w:rPr>
                <w:rFonts w:ascii="Times New Roman" w:hAnsi="Times New Roman"/>
                <w:i/>
                <w:iCs/>
                <w:color w:val="000000"/>
                <w:sz w:val="20"/>
                <w:szCs w:val="20"/>
              </w:rPr>
              <w:t xml:space="preserve">Задача: </w:t>
            </w:r>
            <w:r>
              <w:rPr>
                <w:rFonts w:ascii="Times New Roman" w:hAnsi="Times New Roman"/>
                <w:sz w:val="20"/>
                <w:szCs w:val="20"/>
              </w:rPr>
              <w:t xml:space="preserve"> С</w:t>
            </w:r>
            <w:r w:rsidRPr="000128BD">
              <w:rPr>
                <w:rFonts w:ascii="Times New Roman" w:hAnsi="Times New Roman"/>
                <w:sz w:val="20"/>
                <w:szCs w:val="20"/>
              </w:rPr>
              <w:t xml:space="preserve">охранение и развитие культурных традиций </w:t>
            </w:r>
            <w:proofErr w:type="gramStart"/>
            <w:r w:rsidRPr="000128BD">
              <w:rPr>
                <w:rFonts w:ascii="Times New Roman" w:hAnsi="Times New Roman"/>
                <w:sz w:val="20"/>
                <w:szCs w:val="20"/>
              </w:rPr>
              <w:t>г</w:t>
            </w:r>
            <w:proofErr w:type="gramEnd"/>
            <w:r w:rsidRPr="000128BD">
              <w:rPr>
                <w:rFonts w:ascii="Times New Roman" w:hAnsi="Times New Roman"/>
                <w:sz w:val="20"/>
                <w:szCs w:val="20"/>
              </w:rPr>
              <w:t>. Северобайкальск путем вовлечения горожан к участию в праздничных мероприятиях</w:t>
            </w:r>
          </w:p>
        </w:tc>
      </w:tr>
      <w:tr w:rsidR="00386D07" w:rsidRPr="00416E7B" w:rsidTr="00386D07">
        <w:trPr>
          <w:cantSplit/>
          <w:trHeight w:val="596"/>
        </w:trPr>
        <w:tc>
          <w:tcPr>
            <w:tcW w:w="637" w:type="dxa"/>
            <w:tcBorders>
              <w:top w:val="single" w:sz="6" w:space="0" w:color="auto"/>
              <w:left w:val="single" w:sz="6" w:space="0" w:color="auto"/>
              <w:bottom w:val="single" w:sz="6" w:space="0" w:color="auto"/>
              <w:right w:val="single" w:sz="6" w:space="0" w:color="auto"/>
            </w:tcBorders>
          </w:tcPr>
          <w:p w:rsidR="00386D07" w:rsidRPr="00A412A5" w:rsidRDefault="00386D07" w:rsidP="00386D0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w:t>
            </w:r>
          </w:p>
        </w:tc>
        <w:tc>
          <w:tcPr>
            <w:tcW w:w="2977"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autoSpaceDE w:val="0"/>
              <w:autoSpaceDN w:val="0"/>
              <w:adjustRightInd w:val="0"/>
              <w:spacing w:after="0" w:line="240" w:lineRule="auto"/>
              <w:rPr>
                <w:rFonts w:ascii="Times New Roman" w:hAnsi="Times New Roman"/>
                <w:sz w:val="20"/>
                <w:szCs w:val="20"/>
              </w:rPr>
            </w:pPr>
            <w:r w:rsidRPr="00416E7B">
              <w:rPr>
                <w:rFonts w:ascii="Times New Roman" w:hAnsi="Times New Roman"/>
                <w:sz w:val="20"/>
                <w:szCs w:val="20"/>
              </w:rPr>
              <w:t>Удельный вес населения, учас</w:t>
            </w:r>
            <w:r w:rsidRPr="00416E7B">
              <w:rPr>
                <w:rFonts w:ascii="Times New Roman" w:hAnsi="Times New Roman"/>
                <w:sz w:val="20"/>
                <w:szCs w:val="20"/>
              </w:rPr>
              <w:t>т</w:t>
            </w:r>
            <w:r w:rsidRPr="00416E7B">
              <w:rPr>
                <w:rFonts w:ascii="Times New Roman" w:hAnsi="Times New Roman"/>
                <w:sz w:val="20"/>
                <w:szCs w:val="20"/>
              </w:rPr>
              <w:t>вующего в культурно-массовых мероприятиях</w:t>
            </w:r>
          </w:p>
        </w:tc>
        <w:tc>
          <w:tcPr>
            <w:tcW w:w="3827"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К/</w:t>
            </w:r>
            <w:r w:rsidRPr="00416E7B">
              <w:rPr>
                <w:rFonts w:ascii="Times New Roman" w:hAnsi="Times New Roman"/>
                <w:color w:val="000000"/>
                <w:sz w:val="20"/>
                <w:szCs w:val="20"/>
                <w:lang w:val="en-US"/>
              </w:rPr>
              <w:t>N</w:t>
            </w:r>
            <w:r w:rsidRPr="00416E7B">
              <w:rPr>
                <w:rFonts w:ascii="Times New Roman" w:hAnsi="Times New Roman"/>
                <w:color w:val="000000"/>
                <w:sz w:val="20"/>
                <w:szCs w:val="20"/>
              </w:rPr>
              <w:t>*100%, где</w:t>
            </w:r>
            <w:proofErr w:type="gramStart"/>
            <w:r w:rsidRPr="00416E7B">
              <w:rPr>
                <w:rFonts w:ascii="Times New Roman" w:hAnsi="Times New Roman"/>
                <w:color w:val="000000"/>
                <w:sz w:val="20"/>
                <w:szCs w:val="20"/>
              </w:rPr>
              <w:t xml:space="preserve"> К</w:t>
            </w:r>
            <w:proofErr w:type="gramEnd"/>
            <w:r w:rsidRPr="00416E7B">
              <w:rPr>
                <w:rFonts w:ascii="Times New Roman" w:hAnsi="Times New Roman"/>
                <w:color w:val="000000"/>
                <w:sz w:val="20"/>
                <w:szCs w:val="20"/>
              </w:rPr>
              <w:t xml:space="preserve">- население участвующее в мероприятиях, </w:t>
            </w:r>
            <w:r w:rsidRPr="00416E7B">
              <w:rPr>
                <w:rFonts w:ascii="Times New Roman" w:hAnsi="Times New Roman"/>
                <w:color w:val="000000"/>
                <w:sz w:val="20"/>
                <w:szCs w:val="20"/>
                <w:lang w:val="en-US"/>
              </w:rPr>
              <w:t>N</w:t>
            </w:r>
            <w:r w:rsidRPr="00416E7B">
              <w:rPr>
                <w:rFonts w:ascii="Times New Roman" w:hAnsi="Times New Roman"/>
                <w:color w:val="000000"/>
                <w:sz w:val="20"/>
                <w:szCs w:val="20"/>
              </w:rPr>
              <w:t>-общее кол-во насел</w:t>
            </w:r>
            <w:r w:rsidRPr="00416E7B">
              <w:rPr>
                <w:rFonts w:ascii="Times New Roman" w:hAnsi="Times New Roman"/>
                <w:color w:val="000000"/>
                <w:sz w:val="20"/>
                <w:szCs w:val="20"/>
              </w:rPr>
              <w:t>е</w:t>
            </w:r>
            <w:r w:rsidRPr="00416E7B">
              <w:rPr>
                <w:rFonts w:ascii="Times New Roman" w:hAnsi="Times New Roman"/>
                <w:color w:val="000000"/>
                <w:sz w:val="20"/>
                <w:szCs w:val="20"/>
              </w:rPr>
              <w:t>ния</w:t>
            </w:r>
          </w:p>
        </w:tc>
        <w:tc>
          <w:tcPr>
            <w:tcW w:w="1276"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rPr>
                <w:rFonts w:ascii="Times New Roman" w:hAnsi="Times New Roman"/>
                <w:color w:val="000000"/>
                <w:sz w:val="20"/>
                <w:szCs w:val="20"/>
              </w:rPr>
            </w:pPr>
            <w:r w:rsidRPr="00416E7B">
              <w:rPr>
                <w:rFonts w:ascii="Times New Roman" w:hAnsi="Times New Roman"/>
                <w:color w:val="000000"/>
                <w:sz w:val="20"/>
                <w:szCs w:val="20"/>
                <w:lang w:val="en-US"/>
              </w:rPr>
              <w:t>&gt;</w:t>
            </w:r>
          </w:p>
        </w:tc>
        <w:tc>
          <w:tcPr>
            <w:tcW w:w="850"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344,1</w:t>
            </w:r>
          </w:p>
        </w:tc>
        <w:tc>
          <w:tcPr>
            <w:tcW w:w="993"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345,3</w:t>
            </w:r>
          </w:p>
        </w:tc>
        <w:tc>
          <w:tcPr>
            <w:tcW w:w="850"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346,6</w:t>
            </w:r>
          </w:p>
        </w:tc>
        <w:tc>
          <w:tcPr>
            <w:tcW w:w="1134"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378,6</w:t>
            </w:r>
          </w:p>
        </w:tc>
        <w:tc>
          <w:tcPr>
            <w:tcW w:w="851"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413,0</w:t>
            </w:r>
          </w:p>
        </w:tc>
        <w:tc>
          <w:tcPr>
            <w:tcW w:w="992" w:type="dxa"/>
            <w:tcBorders>
              <w:top w:val="single" w:sz="6" w:space="0" w:color="auto"/>
              <w:left w:val="single" w:sz="6" w:space="0" w:color="auto"/>
              <w:bottom w:val="single" w:sz="6" w:space="0" w:color="auto"/>
              <w:right w:val="single" w:sz="6" w:space="0" w:color="auto"/>
            </w:tcBorders>
          </w:tcPr>
          <w:p w:rsidR="00386D07" w:rsidRPr="00416E7B" w:rsidRDefault="00386D07" w:rsidP="00386D0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20,02</w:t>
            </w:r>
          </w:p>
        </w:tc>
      </w:tr>
    </w:tbl>
    <w:p w:rsidR="00630945" w:rsidRDefault="00630945" w:rsidP="00D808A0">
      <w:pPr>
        <w:spacing w:after="0"/>
        <w:rPr>
          <w:rFonts w:ascii="Times New Roman" w:hAnsi="Times New Roman"/>
          <w:sz w:val="28"/>
          <w:szCs w:val="28"/>
        </w:rPr>
        <w:sectPr w:rsidR="00630945" w:rsidSect="0091002D">
          <w:pgSz w:w="16838" w:h="11906" w:orient="landscape"/>
          <w:pgMar w:top="850" w:right="536" w:bottom="1701" w:left="1134" w:header="708" w:footer="708" w:gutter="0"/>
          <w:cols w:space="708"/>
          <w:docGrid w:linePitch="360"/>
        </w:sectPr>
      </w:pPr>
    </w:p>
    <w:p w:rsidR="0091002D" w:rsidRPr="00FC5258" w:rsidRDefault="0091002D" w:rsidP="00FC5258">
      <w:pPr>
        <w:spacing w:after="0" w:line="240" w:lineRule="auto"/>
        <w:ind w:left="-567"/>
        <w:jc w:val="center"/>
        <w:rPr>
          <w:rFonts w:ascii="Times New Roman" w:hAnsi="Times New Roman"/>
          <w:b/>
          <w:bCs/>
          <w:sz w:val="24"/>
          <w:szCs w:val="28"/>
        </w:rPr>
      </w:pPr>
      <w:r w:rsidRPr="00FC5258">
        <w:rPr>
          <w:rFonts w:ascii="Times New Roman" w:hAnsi="Times New Roman"/>
          <w:b/>
          <w:bCs/>
          <w:sz w:val="24"/>
          <w:szCs w:val="28"/>
        </w:rPr>
        <w:lastRenderedPageBreak/>
        <w:t>Раздел 5. Этапы и сроки реализации Подпрограммы</w:t>
      </w:r>
    </w:p>
    <w:p w:rsidR="0091002D" w:rsidRPr="00FC5258" w:rsidRDefault="0091002D" w:rsidP="00FC5258">
      <w:pPr>
        <w:spacing w:after="0" w:line="240" w:lineRule="auto"/>
        <w:ind w:left="-567" w:firstLine="709"/>
        <w:jc w:val="both"/>
        <w:rPr>
          <w:rFonts w:ascii="Times New Roman" w:hAnsi="Times New Roman"/>
          <w:b/>
          <w:bCs/>
          <w:sz w:val="24"/>
          <w:szCs w:val="28"/>
        </w:rPr>
      </w:pPr>
    </w:p>
    <w:p w:rsidR="0091002D" w:rsidRPr="00FC5258" w:rsidRDefault="0091002D" w:rsidP="004E78D3">
      <w:pPr>
        <w:autoSpaceDE w:val="0"/>
        <w:autoSpaceDN w:val="0"/>
        <w:adjustRightInd w:val="0"/>
        <w:spacing w:after="0" w:line="240" w:lineRule="auto"/>
        <w:ind w:left="-567" w:firstLine="709"/>
        <w:jc w:val="both"/>
        <w:outlineLvl w:val="1"/>
        <w:rPr>
          <w:rFonts w:ascii="Times New Roman" w:hAnsi="Times New Roman"/>
          <w:sz w:val="24"/>
          <w:szCs w:val="28"/>
        </w:rPr>
      </w:pPr>
      <w:r w:rsidRPr="00FC5258">
        <w:rPr>
          <w:rFonts w:ascii="Times New Roman" w:hAnsi="Times New Roman"/>
          <w:sz w:val="24"/>
          <w:szCs w:val="28"/>
        </w:rPr>
        <w:t xml:space="preserve">Решение поставленных целей и задач Подпрограммы будет осуществляться </w:t>
      </w:r>
      <w:r w:rsidR="004E78D3">
        <w:rPr>
          <w:rFonts w:ascii="Times New Roman" w:hAnsi="Times New Roman"/>
          <w:sz w:val="24"/>
          <w:szCs w:val="28"/>
        </w:rPr>
        <w:t>в период 2020-2024 годы</w:t>
      </w:r>
      <w:r w:rsidRPr="00FC5258">
        <w:rPr>
          <w:rFonts w:ascii="Times New Roman" w:hAnsi="Times New Roman"/>
          <w:sz w:val="24"/>
          <w:szCs w:val="28"/>
        </w:rPr>
        <w:t>.</w:t>
      </w:r>
    </w:p>
    <w:p w:rsidR="001E4069" w:rsidRDefault="001E4069" w:rsidP="001E4069">
      <w:pPr>
        <w:spacing w:after="0" w:line="240" w:lineRule="auto"/>
        <w:ind w:left="-567" w:firstLine="709"/>
        <w:jc w:val="both"/>
        <w:rPr>
          <w:rFonts w:ascii="Times New Roman" w:hAnsi="Times New Roman"/>
          <w:sz w:val="24"/>
          <w:szCs w:val="28"/>
        </w:rPr>
      </w:pPr>
      <w:r w:rsidRPr="0039413F">
        <w:rPr>
          <w:rFonts w:ascii="Times New Roman" w:hAnsi="Times New Roman"/>
          <w:sz w:val="24"/>
          <w:szCs w:val="28"/>
        </w:rPr>
        <w:t xml:space="preserve">Полный перечень основных мероприятий и сроки их реализации показаны в </w:t>
      </w:r>
      <w:r w:rsidR="008F4FB0">
        <w:rPr>
          <w:rFonts w:ascii="Times New Roman" w:hAnsi="Times New Roman"/>
          <w:sz w:val="24"/>
          <w:szCs w:val="28"/>
        </w:rPr>
        <w:t>Приложение 4</w:t>
      </w:r>
      <w:r>
        <w:rPr>
          <w:rFonts w:ascii="Times New Roman" w:hAnsi="Times New Roman"/>
          <w:sz w:val="24"/>
          <w:szCs w:val="28"/>
        </w:rPr>
        <w:t xml:space="preserve"> </w:t>
      </w:r>
      <w:r w:rsidRPr="0039413F">
        <w:rPr>
          <w:rFonts w:ascii="Times New Roman" w:hAnsi="Times New Roman"/>
          <w:sz w:val="24"/>
          <w:szCs w:val="28"/>
        </w:rPr>
        <w:t xml:space="preserve">«План подпрограммных мероприятий», </w:t>
      </w:r>
      <w:r>
        <w:rPr>
          <w:rFonts w:ascii="Times New Roman" w:hAnsi="Times New Roman"/>
          <w:sz w:val="24"/>
          <w:szCs w:val="28"/>
        </w:rPr>
        <w:t>Приложение №5</w:t>
      </w:r>
      <w:r w:rsidRPr="0039413F">
        <w:rPr>
          <w:rFonts w:ascii="Times New Roman" w:hAnsi="Times New Roman"/>
          <w:sz w:val="24"/>
          <w:szCs w:val="28"/>
        </w:rPr>
        <w:t xml:space="preserve"> «Ресурсное обеспечение за счёт средств бюджета МО «город Северобайкальск», </w:t>
      </w:r>
      <w:r>
        <w:rPr>
          <w:rFonts w:ascii="Times New Roman" w:hAnsi="Times New Roman"/>
          <w:sz w:val="24"/>
          <w:szCs w:val="28"/>
        </w:rPr>
        <w:t xml:space="preserve">Приложение №6 </w:t>
      </w:r>
      <w:r w:rsidRPr="0039413F">
        <w:rPr>
          <w:rFonts w:ascii="Times New Roman" w:hAnsi="Times New Roman"/>
          <w:sz w:val="24"/>
          <w:szCs w:val="28"/>
        </w:rPr>
        <w:t>«Ресурсное обеспечение за счёт сре</w:t>
      </w:r>
      <w:proofErr w:type="gramStart"/>
      <w:r w:rsidRPr="0039413F">
        <w:rPr>
          <w:rFonts w:ascii="Times New Roman" w:hAnsi="Times New Roman"/>
          <w:sz w:val="24"/>
          <w:szCs w:val="28"/>
        </w:rPr>
        <w:t>дств вс</w:t>
      </w:r>
      <w:proofErr w:type="gramEnd"/>
      <w:r w:rsidRPr="0039413F">
        <w:rPr>
          <w:rFonts w:ascii="Times New Roman" w:hAnsi="Times New Roman"/>
          <w:sz w:val="24"/>
          <w:szCs w:val="28"/>
        </w:rPr>
        <w:t>ех источников и направлений финансирования»</w:t>
      </w:r>
      <w:r>
        <w:rPr>
          <w:rFonts w:ascii="Times New Roman" w:hAnsi="Times New Roman"/>
          <w:sz w:val="24"/>
          <w:szCs w:val="28"/>
        </w:rPr>
        <w:t>.</w:t>
      </w:r>
    </w:p>
    <w:p w:rsidR="001E4069" w:rsidRPr="0039413F" w:rsidRDefault="001E4069" w:rsidP="001E4069">
      <w:pPr>
        <w:spacing w:after="0" w:line="240" w:lineRule="auto"/>
        <w:ind w:left="-567" w:firstLine="709"/>
        <w:jc w:val="both"/>
        <w:rPr>
          <w:rFonts w:ascii="Times New Roman" w:hAnsi="Times New Roman"/>
          <w:sz w:val="24"/>
          <w:szCs w:val="28"/>
        </w:rPr>
        <w:sectPr w:rsidR="001E4069" w:rsidRPr="0039413F" w:rsidSect="0091002D">
          <w:pgSz w:w="11906" w:h="16838"/>
          <w:pgMar w:top="1134" w:right="850" w:bottom="1134" w:left="1701" w:header="708" w:footer="708" w:gutter="0"/>
          <w:cols w:space="708"/>
          <w:docGrid w:linePitch="360"/>
        </w:sectPr>
      </w:pPr>
    </w:p>
    <w:p w:rsidR="0091002D" w:rsidRPr="00FC5258" w:rsidRDefault="00FC5258" w:rsidP="00FC5258">
      <w:pPr>
        <w:spacing w:after="0"/>
        <w:jc w:val="center"/>
        <w:rPr>
          <w:rFonts w:ascii="Times New Roman" w:hAnsi="Times New Roman"/>
          <w:b/>
          <w:bCs/>
          <w:sz w:val="24"/>
          <w:szCs w:val="28"/>
        </w:rPr>
      </w:pPr>
      <w:r w:rsidRPr="00FC5258">
        <w:rPr>
          <w:rFonts w:ascii="Times New Roman" w:hAnsi="Times New Roman"/>
          <w:b/>
          <w:bCs/>
          <w:sz w:val="24"/>
          <w:szCs w:val="28"/>
        </w:rPr>
        <w:lastRenderedPageBreak/>
        <w:t>П</w:t>
      </w:r>
      <w:r w:rsidR="0091002D" w:rsidRPr="00FC5258">
        <w:rPr>
          <w:rFonts w:ascii="Times New Roman" w:hAnsi="Times New Roman"/>
          <w:b/>
          <w:bCs/>
          <w:sz w:val="24"/>
          <w:szCs w:val="28"/>
        </w:rPr>
        <w:t>еречень городских массовых мероприятий подпрограммы «Организация и пров</w:t>
      </w:r>
      <w:r w:rsidR="0091002D" w:rsidRPr="00FC5258">
        <w:rPr>
          <w:rFonts w:ascii="Times New Roman" w:hAnsi="Times New Roman"/>
          <w:b/>
          <w:bCs/>
          <w:sz w:val="24"/>
          <w:szCs w:val="28"/>
        </w:rPr>
        <w:t>е</w:t>
      </w:r>
      <w:r w:rsidR="0091002D" w:rsidRPr="00FC5258">
        <w:rPr>
          <w:rFonts w:ascii="Times New Roman" w:hAnsi="Times New Roman"/>
          <w:b/>
          <w:bCs/>
          <w:sz w:val="24"/>
          <w:szCs w:val="28"/>
        </w:rPr>
        <w:t>дение общегородских праздничных мероприятий в городе Северобайкальск»</w:t>
      </w:r>
    </w:p>
    <w:p w:rsidR="0091002D" w:rsidRPr="00FC5258" w:rsidRDefault="0091002D" w:rsidP="00D808A0">
      <w:pPr>
        <w:tabs>
          <w:tab w:val="left" w:pos="6510"/>
        </w:tabs>
        <w:spacing w:after="0" w:line="240" w:lineRule="auto"/>
        <w:ind w:firstLine="709"/>
        <w:jc w:val="both"/>
        <w:rPr>
          <w:rFonts w:ascii="Times New Roman" w:hAnsi="Times New Roman"/>
          <w:sz w:val="24"/>
          <w:szCs w:val="28"/>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4962"/>
        <w:gridCol w:w="2056"/>
        <w:gridCol w:w="2871"/>
      </w:tblGrid>
      <w:tr w:rsidR="0091002D" w:rsidRPr="00FC5258" w:rsidTr="00D808A0">
        <w:tc>
          <w:tcPr>
            <w:tcW w:w="567" w:type="dxa"/>
            <w:shd w:val="clear" w:color="auto" w:fill="auto"/>
          </w:tcPr>
          <w:p w:rsidR="0091002D" w:rsidRPr="00FC5258" w:rsidRDefault="0091002D" w:rsidP="00D808A0">
            <w:pPr>
              <w:autoSpaceDE w:val="0"/>
              <w:autoSpaceDN w:val="0"/>
              <w:adjustRightInd w:val="0"/>
              <w:spacing w:after="0" w:line="240" w:lineRule="auto"/>
              <w:jc w:val="center"/>
              <w:outlineLvl w:val="1"/>
              <w:rPr>
                <w:rFonts w:ascii="Times New Roman" w:eastAsia="Calibri" w:hAnsi="Times New Roman"/>
                <w:lang w:eastAsia="en-US"/>
              </w:rPr>
            </w:pPr>
            <w:r w:rsidRPr="00FC5258">
              <w:rPr>
                <w:rFonts w:ascii="Times New Roman" w:eastAsia="Calibri" w:hAnsi="Times New Roman"/>
                <w:lang w:eastAsia="en-US"/>
              </w:rPr>
              <w:t xml:space="preserve">№ </w:t>
            </w:r>
            <w:proofErr w:type="spellStart"/>
            <w:proofErr w:type="gramStart"/>
            <w:r w:rsidRPr="00FC5258">
              <w:rPr>
                <w:rFonts w:ascii="Times New Roman" w:eastAsia="Calibri" w:hAnsi="Times New Roman"/>
                <w:lang w:eastAsia="en-US"/>
              </w:rPr>
              <w:t>п</w:t>
            </w:r>
            <w:proofErr w:type="spellEnd"/>
            <w:proofErr w:type="gramEnd"/>
            <w:r w:rsidRPr="00FC5258">
              <w:rPr>
                <w:rFonts w:ascii="Times New Roman" w:eastAsia="Calibri" w:hAnsi="Times New Roman"/>
                <w:lang w:eastAsia="en-US"/>
              </w:rPr>
              <w:t>/</w:t>
            </w:r>
            <w:proofErr w:type="spellStart"/>
            <w:r w:rsidRPr="00FC5258">
              <w:rPr>
                <w:rFonts w:ascii="Times New Roman" w:eastAsia="Calibri" w:hAnsi="Times New Roman"/>
                <w:lang w:eastAsia="en-US"/>
              </w:rPr>
              <w:t>п</w:t>
            </w:r>
            <w:proofErr w:type="spellEnd"/>
          </w:p>
        </w:tc>
        <w:tc>
          <w:tcPr>
            <w:tcW w:w="4962" w:type="dxa"/>
            <w:shd w:val="clear" w:color="auto" w:fill="auto"/>
          </w:tcPr>
          <w:p w:rsidR="0091002D" w:rsidRPr="00FC5258" w:rsidRDefault="0091002D" w:rsidP="00D808A0">
            <w:pPr>
              <w:autoSpaceDE w:val="0"/>
              <w:autoSpaceDN w:val="0"/>
              <w:adjustRightInd w:val="0"/>
              <w:spacing w:after="0" w:line="240" w:lineRule="auto"/>
              <w:jc w:val="center"/>
              <w:outlineLvl w:val="1"/>
              <w:rPr>
                <w:rFonts w:ascii="Times New Roman" w:eastAsia="Calibri" w:hAnsi="Times New Roman"/>
                <w:lang w:eastAsia="en-US"/>
              </w:rPr>
            </w:pPr>
            <w:r w:rsidRPr="00FC5258">
              <w:rPr>
                <w:rFonts w:ascii="Times New Roman" w:eastAsia="Calibri" w:hAnsi="Times New Roman"/>
                <w:lang w:eastAsia="en-US"/>
              </w:rPr>
              <w:t>Мероприятия</w:t>
            </w:r>
          </w:p>
        </w:tc>
        <w:tc>
          <w:tcPr>
            <w:tcW w:w="2056" w:type="dxa"/>
            <w:shd w:val="clear" w:color="auto" w:fill="auto"/>
          </w:tcPr>
          <w:p w:rsidR="0091002D" w:rsidRPr="00FC5258" w:rsidRDefault="0091002D" w:rsidP="00D808A0">
            <w:pPr>
              <w:autoSpaceDE w:val="0"/>
              <w:autoSpaceDN w:val="0"/>
              <w:adjustRightInd w:val="0"/>
              <w:spacing w:after="0" w:line="240" w:lineRule="auto"/>
              <w:jc w:val="center"/>
              <w:outlineLvl w:val="1"/>
              <w:rPr>
                <w:rFonts w:ascii="Times New Roman" w:eastAsia="Calibri" w:hAnsi="Times New Roman"/>
                <w:lang w:eastAsia="en-US"/>
              </w:rPr>
            </w:pPr>
            <w:r w:rsidRPr="00FC5258">
              <w:rPr>
                <w:rFonts w:ascii="Times New Roman" w:eastAsia="Calibri" w:hAnsi="Times New Roman"/>
                <w:lang w:eastAsia="en-US"/>
              </w:rPr>
              <w:t>Дата проведения</w:t>
            </w:r>
          </w:p>
        </w:tc>
        <w:tc>
          <w:tcPr>
            <w:tcW w:w="2871" w:type="dxa"/>
            <w:shd w:val="clear" w:color="auto" w:fill="auto"/>
          </w:tcPr>
          <w:p w:rsidR="0091002D" w:rsidRPr="00FC5258" w:rsidRDefault="0091002D" w:rsidP="00D808A0">
            <w:pPr>
              <w:autoSpaceDE w:val="0"/>
              <w:autoSpaceDN w:val="0"/>
              <w:adjustRightInd w:val="0"/>
              <w:spacing w:after="0" w:line="240" w:lineRule="auto"/>
              <w:jc w:val="center"/>
              <w:outlineLvl w:val="1"/>
              <w:rPr>
                <w:rFonts w:ascii="Times New Roman" w:eastAsia="Calibri" w:hAnsi="Times New Roman"/>
                <w:lang w:eastAsia="en-US"/>
              </w:rPr>
            </w:pPr>
            <w:r w:rsidRPr="00FC5258">
              <w:rPr>
                <w:rFonts w:ascii="Times New Roman" w:eastAsia="Calibri" w:hAnsi="Times New Roman"/>
                <w:lang w:eastAsia="en-US"/>
              </w:rPr>
              <w:t>Место проведения</w:t>
            </w:r>
          </w:p>
        </w:tc>
      </w:tr>
      <w:tr w:rsidR="0091002D" w:rsidRPr="00FC5258" w:rsidTr="00D808A0">
        <w:tc>
          <w:tcPr>
            <w:tcW w:w="567" w:type="dxa"/>
            <w:shd w:val="clear" w:color="auto" w:fill="auto"/>
          </w:tcPr>
          <w:p w:rsidR="0091002D" w:rsidRPr="00FC5258" w:rsidRDefault="0091002D" w:rsidP="00D808A0">
            <w:pPr>
              <w:autoSpaceDE w:val="0"/>
              <w:autoSpaceDN w:val="0"/>
              <w:adjustRightInd w:val="0"/>
              <w:spacing w:after="0" w:line="240" w:lineRule="auto"/>
              <w:jc w:val="center"/>
              <w:outlineLvl w:val="1"/>
              <w:rPr>
                <w:rFonts w:ascii="Times New Roman" w:eastAsia="Calibri" w:hAnsi="Times New Roman"/>
                <w:lang w:eastAsia="en-US"/>
              </w:rPr>
            </w:pPr>
            <w:r w:rsidRPr="00FC5258">
              <w:rPr>
                <w:rFonts w:ascii="Times New Roman" w:eastAsia="Calibri" w:hAnsi="Times New Roman"/>
                <w:lang w:eastAsia="en-US"/>
              </w:rPr>
              <w:t>1</w:t>
            </w:r>
          </w:p>
        </w:tc>
        <w:tc>
          <w:tcPr>
            <w:tcW w:w="4962" w:type="dxa"/>
            <w:shd w:val="clear" w:color="auto" w:fill="auto"/>
          </w:tcPr>
          <w:p w:rsidR="00516594" w:rsidRPr="00FC5258" w:rsidRDefault="008B731F" w:rsidP="008B731F">
            <w:pPr>
              <w:autoSpaceDE w:val="0"/>
              <w:autoSpaceDN w:val="0"/>
              <w:adjustRightInd w:val="0"/>
              <w:spacing w:after="0" w:line="240" w:lineRule="auto"/>
              <w:outlineLvl w:val="1"/>
              <w:rPr>
                <w:rFonts w:ascii="Times New Roman" w:eastAsia="Calibri" w:hAnsi="Times New Roman"/>
                <w:lang w:eastAsia="en-US"/>
              </w:rPr>
            </w:pPr>
            <w:r>
              <w:rPr>
                <w:rFonts w:ascii="Times New Roman" w:eastAsia="Calibri" w:hAnsi="Times New Roman"/>
                <w:lang w:eastAsia="en-US"/>
              </w:rPr>
              <w:t>«Сагаалган-2020</w:t>
            </w:r>
            <w:r w:rsidR="0091002D" w:rsidRPr="00FC5258">
              <w:rPr>
                <w:rFonts w:ascii="Times New Roman" w:eastAsia="Calibri" w:hAnsi="Times New Roman"/>
                <w:lang w:eastAsia="en-US"/>
              </w:rPr>
              <w:t>»</w:t>
            </w:r>
          </w:p>
        </w:tc>
        <w:tc>
          <w:tcPr>
            <w:tcW w:w="2056" w:type="dxa"/>
            <w:shd w:val="clear" w:color="auto" w:fill="auto"/>
          </w:tcPr>
          <w:p w:rsidR="0091002D" w:rsidRPr="00FC5258" w:rsidRDefault="008B731F" w:rsidP="00D808A0">
            <w:pPr>
              <w:autoSpaceDE w:val="0"/>
              <w:autoSpaceDN w:val="0"/>
              <w:adjustRightInd w:val="0"/>
              <w:spacing w:after="0" w:line="240" w:lineRule="auto"/>
              <w:jc w:val="center"/>
              <w:outlineLvl w:val="1"/>
              <w:rPr>
                <w:rFonts w:ascii="Times New Roman" w:eastAsia="Calibri" w:hAnsi="Times New Roman"/>
                <w:lang w:eastAsia="en-US"/>
              </w:rPr>
            </w:pPr>
            <w:r>
              <w:rPr>
                <w:rFonts w:ascii="Times New Roman" w:eastAsia="Calibri" w:hAnsi="Times New Roman"/>
                <w:lang w:eastAsia="en-US"/>
              </w:rPr>
              <w:t>Февраль 2020</w:t>
            </w:r>
            <w:r w:rsidR="0091002D" w:rsidRPr="00FC5258">
              <w:rPr>
                <w:rFonts w:ascii="Times New Roman" w:eastAsia="Calibri" w:hAnsi="Times New Roman"/>
                <w:lang w:eastAsia="en-US"/>
              </w:rPr>
              <w:t xml:space="preserve"> год</w:t>
            </w:r>
          </w:p>
        </w:tc>
        <w:tc>
          <w:tcPr>
            <w:tcW w:w="2871" w:type="dxa"/>
            <w:shd w:val="clear" w:color="auto" w:fill="auto"/>
          </w:tcPr>
          <w:p w:rsidR="0091002D" w:rsidRPr="00FC5258" w:rsidRDefault="0091002D" w:rsidP="00D808A0">
            <w:pPr>
              <w:autoSpaceDE w:val="0"/>
              <w:autoSpaceDN w:val="0"/>
              <w:adjustRightInd w:val="0"/>
              <w:spacing w:after="0" w:line="240" w:lineRule="auto"/>
              <w:jc w:val="center"/>
              <w:outlineLvl w:val="1"/>
              <w:rPr>
                <w:rFonts w:ascii="Times New Roman" w:eastAsia="Calibri" w:hAnsi="Times New Roman"/>
                <w:lang w:eastAsia="en-US"/>
              </w:rPr>
            </w:pPr>
            <w:r w:rsidRPr="00FC5258">
              <w:rPr>
                <w:rFonts w:ascii="Times New Roman" w:eastAsia="Calibri" w:hAnsi="Times New Roman"/>
                <w:lang w:eastAsia="en-US"/>
              </w:rPr>
              <w:t>СЦК «Железнодорожник»</w:t>
            </w:r>
          </w:p>
        </w:tc>
      </w:tr>
      <w:tr w:rsidR="0091002D" w:rsidRPr="00FC5258" w:rsidTr="00D808A0">
        <w:tc>
          <w:tcPr>
            <w:tcW w:w="567" w:type="dxa"/>
            <w:shd w:val="clear" w:color="auto" w:fill="auto"/>
          </w:tcPr>
          <w:p w:rsidR="0091002D" w:rsidRPr="00FC5258" w:rsidRDefault="0091002D" w:rsidP="00D808A0">
            <w:pPr>
              <w:autoSpaceDE w:val="0"/>
              <w:autoSpaceDN w:val="0"/>
              <w:adjustRightInd w:val="0"/>
              <w:spacing w:after="0" w:line="240" w:lineRule="auto"/>
              <w:jc w:val="center"/>
              <w:outlineLvl w:val="1"/>
              <w:rPr>
                <w:rFonts w:ascii="Times New Roman" w:eastAsia="Calibri" w:hAnsi="Times New Roman"/>
                <w:lang w:eastAsia="en-US"/>
              </w:rPr>
            </w:pPr>
            <w:r w:rsidRPr="00FC5258">
              <w:rPr>
                <w:rFonts w:ascii="Times New Roman" w:eastAsia="Calibri" w:hAnsi="Times New Roman"/>
                <w:lang w:eastAsia="en-US"/>
              </w:rPr>
              <w:t>2</w:t>
            </w:r>
          </w:p>
        </w:tc>
        <w:tc>
          <w:tcPr>
            <w:tcW w:w="4962" w:type="dxa"/>
            <w:shd w:val="clear" w:color="auto" w:fill="auto"/>
          </w:tcPr>
          <w:p w:rsidR="0091002D" w:rsidRPr="00FC5258" w:rsidRDefault="0091002D" w:rsidP="00D808A0">
            <w:pPr>
              <w:autoSpaceDE w:val="0"/>
              <w:autoSpaceDN w:val="0"/>
              <w:adjustRightInd w:val="0"/>
              <w:spacing w:after="0" w:line="240" w:lineRule="auto"/>
              <w:outlineLvl w:val="1"/>
              <w:rPr>
                <w:rFonts w:ascii="Times New Roman" w:eastAsia="Calibri" w:hAnsi="Times New Roman"/>
                <w:lang w:eastAsia="en-US"/>
              </w:rPr>
            </w:pPr>
            <w:r w:rsidRPr="00FC5258">
              <w:rPr>
                <w:rFonts w:ascii="Times New Roman" w:eastAsia="Calibri" w:hAnsi="Times New Roman"/>
                <w:lang w:eastAsia="en-US"/>
              </w:rPr>
              <w:t>День защитника Отечества</w:t>
            </w:r>
          </w:p>
        </w:tc>
        <w:tc>
          <w:tcPr>
            <w:tcW w:w="2056" w:type="dxa"/>
            <w:shd w:val="clear" w:color="auto" w:fill="auto"/>
          </w:tcPr>
          <w:p w:rsidR="0091002D" w:rsidRPr="00FC5258" w:rsidRDefault="008B731F" w:rsidP="00D808A0">
            <w:pPr>
              <w:autoSpaceDE w:val="0"/>
              <w:autoSpaceDN w:val="0"/>
              <w:adjustRightInd w:val="0"/>
              <w:spacing w:after="0" w:line="240" w:lineRule="auto"/>
              <w:jc w:val="center"/>
              <w:outlineLvl w:val="1"/>
              <w:rPr>
                <w:rFonts w:ascii="Times New Roman" w:eastAsia="Calibri" w:hAnsi="Times New Roman"/>
                <w:lang w:eastAsia="en-US"/>
              </w:rPr>
            </w:pPr>
            <w:r>
              <w:rPr>
                <w:rFonts w:ascii="Times New Roman" w:eastAsia="Calibri" w:hAnsi="Times New Roman"/>
                <w:lang w:eastAsia="en-US"/>
              </w:rPr>
              <w:t>Февраль 2020</w:t>
            </w:r>
            <w:r w:rsidRPr="00FC5258">
              <w:rPr>
                <w:rFonts w:ascii="Times New Roman" w:eastAsia="Calibri" w:hAnsi="Times New Roman"/>
                <w:lang w:eastAsia="en-US"/>
              </w:rPr>
              <w:t xml:space="preserve"> год</w:t>
            </w:r>
          </w:p>
        </w:tc>
        <w:tc>
          <w:tcPr>
            <w:tcW w:w="2871" w:type="dxa"/>
            <w:shd w:val="clear" w:color="auto" w:fill="auto"/>
          </w:tcPr>
          <w:p w:rsidR="0091002D" w:rsidRPr="00FC5258" w:rsidRDefault="0091002D" w:rsidP="00D808A0">
            <w:pPr>
              <w:autoSpaceDE w:val="0"/>
              <w:autoSpaceDN w:val="0"/>
              <w:adjustRightInd w:val="0"/>
              <w:spacing w:after="0" w:line="240" w:lineRule="auto"/>
              <w:jc w:val="center"/>
              <w:outlineLvl w:val="1"/>
              <w:rPr>
                <w:rFonts w:ascii="Times New Roman" w:eastAsia="Calibri" w:hAnsi="Times New Roman"/>
                <w:lang w:eastAsia="en-US"/>
              </w:rPr>
            </w:pPr>
            <w:r w:rsidRPr="00FC5258">
              <w:rPr>
                <w:rFonts w:ascii="Times New Roman" w:eastAsia="Calibri" w:hAnsi="Times New Roman"/>
                <w:lang w:eastAsia="en-US"/>
              </w:rPr>
              <w:t>Актовый зал городской а</w:t>
            </w:r>
            <w:r w:rsidRPr="00FC5258">
              <w:rPr>
                <w:rFonts w:ascii="Times New Roman" w:eastAsia="Calibri" w:hAnsi="Times New Roman"/>
                <w:lang w:eastAsia="en-US"/>
              </w:rPr>
              <w:t>д</w:t>
            </w:r>
            <w:r w:rsidRPr="00FC5258">
              <w:rPr>
                <w:rFonts w:ascii="Times New Roman" w:eastAsia="Calibri" w:hAnsi="Times New Roman"/>
                <w:lang w:eastAsia="en-US"/>
              </w:rPr>
              <w:t>министрации</w:t>
            </w:r>
          </w:p>
        </w:tc>
      </w:tr>
      <w:tr w:rsidR="0091002D" w:rsidRPr="00FC5258" w:rsidTr="00D808A0">
        <w:tc>
          <w:tcPr>
            <w:tcW w:w="567" w:type="dxa"/>
            <w:shd w:val="clear" w:color="auto" w:fill="auto"/>
          </w:tcPr>
          <w:p w:rsidR="0091002D" w:rsidRPr="00FC5258" w:rsidRDefault="0091002D" w:rsidP="00D808A0">
            <w:pPr>
              <w:autoSpaceDE w:val="0"/>
              <w:autoSpaceDN w:val="0"/>
              <w:adjustRightInd w:val="0"/>
              <w:spacing w:after="0" w:line="240" w:lineRule="auto"/>
              <w:jc w:val="center"/>
              <w:outlineLvl w:val="1"/>
              <w:rPr>
                <w:rFonts w:ascii="Times New Roman" w:eastAsia="Calibri" w:hAnsi="Times New Roman"/>
                <w:lang w:eastAsia="en-US"/>
              </w:rPr>
            </w:pPr>
            <w:r w:rsidRPr="00FC5258">
              <w:rPr>
                <w:rFonts w:ascii="Times New Roman" w:eastAsia="Calibri" w:hAnsi="Times New Roman"/>
                <w:lang w:eastAsia="en-US"/>
              </w:rPr>
              <w:t>3</w:t>
            </w:r>
          </w:p>
        </w:tc>
        <w:tc>
          <w:tcPr>
            <w:tcW w:w="4962" w:type="dxa"/>
            <w:shd w:val="clear" w:color="auto" w:fill="auto"/>
          </w:tcPr>
          <w:p w:rsidR="00516594" w:rsidRPr="00FC5258" w:rsidRDefault="0091002D" w:rsidP="008B731F">
            <w:pPr>
              <w:autoSpaceDE w:val="0"/>
              <w:autoSpaceDN w:val="0"/>
              <w:adjustRightInd w:val="0"/>
              <w:spacing w:after="0" w:line="240" w:lineRule="auto"/>
              <w:outlineLvl w:val="1"/>
              <w:rPr>
                <w:rFonts w:ascii="Times New Roman" w:eastAsia="Calibri" w:hAnsi="Times New Roman"/>
                <w:lang w:eastAsia="en-US"/>
              </w:rPr>
            </w:pPr>
            <w:r w:rsidRPr="00FC5258">
              <w:rPr>
                <w:rFonts w:ascii="Times New Roman" w:eastAsia="Calibri" w:hAnsi="Times New Roman"/>
                <w:lang w:eastAsia="en-US"/>
              </w:rPr>
              <w:t>Международный женский день</w:t>
            </w:r>
          </w:p>
        </w:tc>
        <w:tc>
          <w:tcPr>
            <w:tcW w:w="2056" w:type="dxa"/>
            <w:shd w:val="clear" w:color="auto" w:fill="auto"/>
          </w:tcPr>
          <w:p w:rsidR="0091002D" w:rsidRPr="00FC5258" w:rsidRDefault="008B731F" w:rsidP="00D808A0">
            <w:pPr>
              <w:autoSpaceDE w:val="0"/>
              <w:autoSpaceDN w:val="0"/>
              <w:adjustRightInd w:val="0"/>
              <w:spacing w:after="0" w:line="240" w:lineRule="auto"/>
              <w:jc w:val="center"/>
              <w:outlineLvl w:val="1"/>
              <w:rPr>
                <w:rFonts w:ascii="Times New Roman" w:eastAsia="Calibri" w:hAnsi="Times New Roman"/>
                <w:lang w:eastAsia="en-US"/>
              </w:rPr>
            </w:pPr>
            <w:r>
              <w:rPr>
                <w:rFonts w:ascii="Times New Roman" w:eastAsia="Calibri" w:hAnsi="Times New Roman"/>
                <w:lang w:eastAsia="en-US"/>
              </w:rPr>
              <w:t>Март 2020</w:t>
            </w:r>
            <w:r w:rsidRPr="00FC5258">
              <w:rPr>
                <w:rFonts w:ascii="Times New Roman" w:eastAsia="Calibri" w:hAnsi="Times New Roman"/>
                <w:lang w:eastAsia="en-US"/>
              </w:rPr>
              <w:t xml:space="preserve"> год</w:t>
            </w:r>
          </w:p>
        </w:tc>
        <w:tc>
          <w:tcPr>
            <w:tcW w:w="2871" w:type="dxa"/>
            <w:shd w:val="clear" w:color="auto" w:fill="auto"/>
          </w:tcPr>
          <w:p w:rsidR="0091002D" w:rsidRPr="00FC5258" w:rsidRDefault="0091002D" w:rsidP="00D808A0">
            <w:pPr>
              <w:autoSpaceDE w:val="0"/>
              <w:autoSpaceDN w:val="0"/>
              <w:adjustRightInd w:val="0"/>
              <w:spacing w:after="0" w:line="240" w:lineRule="auto"/>
              <w:jc w:val="center"/>
              <w:outlineLvl w:val="1"/>
              <w:rPr>
                <w:rFonts w:ascii="Times New Roman" w:eastAsia="Calibri" w:hAnsi="Times New Roman"/>
                <w:lang w:eastAsia="en-US"/>
              </w:rPr>
            </w:pPr>
            <w:r w:rsidRPr="00FC5258">
              <w:rPr>
                <w:rFonts w:ascii="Times New Roman" w:eastAsia="Calibri" w:hAnsi="Times New Roman"/>
                <w:lang w:eastAsia="en-US"/>
              </w:rPr>
              <w:t>СЦК «Железнодорожник»</w:t>
            </w:r>
          </w:p>
        </w:tc>
      </w:tr>
      <w:tr w:rsidR="0091002D" w:rsidRPr="00FC5258" w:rsidTr="00D808A0">
        <w:tc>
          <w:tcPr>
            <w:tcW w:w="567" w:type="dxa"/>
            <w:shd w:val="clear" w:color="auto" w:fill="auto"/>
          </w:tcPr>
          <w:p w:rsidR="0091002D" w:rsidRPr="00FC5258" w:rsidRDefault="0091002D" w:rsidP="00D808A0">
            <w:pPr>
              <w:autoSpaceDE w:val="0"/>
              <w:autoSpaceDN w:val="0"/>
              <w:adjustRightInd w:val="0"/>
              <w:spacing w:after="0" w:line="240" w:lineRule="auto"/>
              <w:jc w:val="center"/>
              <w:outlineLvl w:val="1"/>
              <w:rPr>
                <w:rFonts w:ascii="Times New Roman" w:eastAsia="Calibri" w:hAnsi="Times New Roman"/>
                <w:lang w:eastAsia="en-US"/>
              </w:rPr>
            </w:pPr>
            <w:r w:rsidRPr="00FC5258">
              <w:rPr>
                <w:rFonts w:ascii="Times New Roman" w:eastAsia="Calibri" w:hAnsi="Times New Roman"/>
                <w:lang w:eastAsia="en-US"/>
              </w:rPr>
              <w:t>4</w:t>
            </w:r>
          </w:p>
        </w:tc>
        <w:tc>
          <w:tcPr>
            <w:tcW w:w="4962" w:type="dxa"/>
            <w:shd w:val="clear" w:color="auto" w:fill="auto"/>
          </w:tcPr>
          <w:p w:rsidR="00516594" w:rsidRPr="00FC5258" w:rsidRDefault="0091002D" w:rsidP="008B731F">
            <w:pPr>
              <w:autoSpaceDE w:val="0"/>
              <w:autoSpaceDN w:val="0"/>
              <w:adjustRightInd w:val="0"/>
              <w:spacing w:after="0" w:line="240" w:lineRule="auto"/>
              <w:outlineLvl w:val="1"/>
              <w:rPr>
                <w:rFonts w:ascii="Times New Roman" w:eastAsia="Calibri" w:hAnsi="Times New Roman"/>
                <w:lang w:eastAsia="en-US"/>
              </w:rPr>
            </w:pPr>
            <w:r w:rsidRPr="00FC5258">
              <w:rPr>
                <w:rFonts w:ascii="Times New Roman" w:eastAsia="Calibri" w:hAnsi="Times New Roman"/>
                <w:lang w:eastAsia="en-US"/>
              </w:rPr>
              <w:t>Проводы зимы</w:t>
            </w:r>
          </w:p>
        </w:tc>
        <w:tc>
          <w:tcPr>
            <w:tcW w:w="2056" w:type="dxa"/>
            <w:shd w:val="clear" w:color="auto" w:fill="auto"/>
          </w:tcPr>
          <w:p w:rsidR="0091002D" w:rsidRPr="00FC5258" w:rsidRDefault="008B731F" w:rsidP="00D808A0">
            <w:pPr>
              <w:autoSpaceDE w:val="0"/>
              <w:autoSpaceDN w:val="0"/>
              <w:adjustRightInd w:val="0"/>
              <w:spacing w:after="0" w:line="240" w:lineRule="auto"/>
              <w:jc w:val="center"/>
              <w:outlineLvl w:val="1"/>
              <w:rPr>
                <w:rFonts w:ascii="Times New Roman" w:eastAsia="Calibri" w:hAnsi="Times New Roman"/>
                <w:lang w:eastAsia="en-US"/>
              </w:rPr>
            </w:pPr>
            <w:r>
              <w:rPr>
                <w:rFonts w:ascii="Times New Roman" w:eastAsia="Calibri" w:hAnsi="Times New Roman"/>
                <w:lang w:eastAsia="en-US"/>
              </w:rPr>
              <w:t>Март 2020</w:t>
            </w:r>
            <w:r w:rsidRPr="00FC5258">
              <w:rPr>
                <w:rFonts w:ascii="Times New Roman" w:eastAsia="Calibri" w:hAnsi="Times New Roman"/>
                <w:lang w:eastAsia="en-US"/>
              </w:rPr>
              <w:t xml:space="preserve"> год</w:t>
            </w:r>
          </w:p>
        </w:tc>
        <w:tc>
          <w:tcPr>
            <w:tcW w:w="2871" w:type="dxa"/>
            <w:shd w:val="clear" w:color="auto" w:fill="auto"/>
          </w:tcPr>
          <w:p w:rsidR="0091002D" w:rsidRPr="00FC5258" w:rsidRDefault="0091002D" w:rsidP="00D808A0">
            <w:pPr>
              <w:autoSpaceDE w:val="0"/>
              <w:autoSpaceDN w:val="0"/>
              <w:adjustRightInd w:val="0"/>
              <w:spacing w:after="0" w:line="240" w:lineRule="auto"/>
              <w:jc w:val="center"/>
              <w:outlineLvl w:val="1"/>
              <w:rPr>
                <w:rFonts w:ascii="Times New Roman" w:eastAsia="Calibri" w:hAnsi="Times New Roman"/>
                <w:lang w:eastAsia="en-US"/>
              </w:rPr>
            </w:pPr>
            <w:r w:rsidRPr="00FC5258">
              <w:rPr>
                <w:rFonts w:ascii="Times New Roman" w:eastAsia="Calibri" w:hAnsi="Times New Roman"/>
                <w:lang w:eastAsia="en-US"/>
              </w:rPr>
              <w:t xml:space="preserve">Площадь им. В.А. </w:t>
            </w:r>
            <w:proofErr w:type="spellStart"/>
            <w:r w:rsidRPr="00FC5258">
              <w:rPr>
                <w:rFonts w:ascii="Times New Roman" w:eastAsia="Calibri" w:hAnsi="Times New Roman"/>
                <w:lang w:eastAsia="en-US"/>
              </w:rPr>
              <w:t>Бодрова</w:t>
            </w:r>
            <w:proofErr w:type="spellEnd"/>
          </w:p>
        </w:tc>
      </w:tr>
      <w:tr w:rsidR="0091002D" w:rsidRPr="00FC5258" w:rsidTr="00D808A0">
        <w:tc>
          <w:tcPr>
            <w:tcW w:w="567" w:type="dxa"/>
            <w:shd w:val="clear" w:color="auto" w:fill="auto"/>
          </w:tcPr>
          <w:p w:rsidR="0091002D" w:rsidRPr="00FC5258" w:rsidRDefault="0091002D" w:rsidP="00D808A0">
            <w:pPr>
              <w:autoSpaceDE w:val="0"/>
              <w:autoSpaceDN w:val="0"/>
              <w:adjustRightInd w:val="0"/>
              <w:spacing w:after="0" w:line="240" w:lineRule="auto"/>
              <w:jc w:val="center"/>
              <w:outlineLvl w:val="1"/>
              <w:rPr>
                <w:rFonts w:ascii="Times New Roman" w:eastAsia="Calibri" w:hAnsi="Times New Roman"/>
                <w:lang w:eastAsia="en-US"/>
              </w:rPr>
            </w:pPr>
            <w:r w:rsidRPr="00FC5258">
              <w:rPr>
                <w:rFonts w:ascii="Times New Roman" w:eastAsia="Calibri" w:hAnsi="Times New Roman"/>
                <w:lang w:eastAsia="en-US"/>
              </w:rPr>
              <w:t>5</w:t>
            </w:r>
          </w:p>
        </w:tc>
        <w:tc>
          <w:tcPr>
            <w:tcW w:w="4962" w:type="dxa"/>
            <w:shd w:val="clear" w:color="auto" w:fill="auto"/>
          </w:tcPr>
          <w:p w:rsidR="00516594" w:rsidRPr="00FC5258" w:rsidRDefault="0091002D" w:rsidP="008B731F">
            <w:pPr>
              <w:autoSpaceDE w:val="0"/>
              <w:autoSpaceDN w:val="0"/>
              <w:adjustRightInd w:val="0"/>
              <w:spacing w:after="0" w:line="240" w:lineRule="auto"/>
              <w:outlineLvl w:val="1"/>
              <w:rPr>
                <w:rFonts w:ascii="Times New Roman" w:eastAsia="Calibri" w:hAnsi="Times New Roman"/>
                <w:lang w:eastAsia="en-US"/>
              </w:rPr>
            </w:pPr>
            <w:r w:rsidRPr="00FC5258">
              <w:rPr>
                <w:rFonts w:ascii="Times New Roman" w:eastAsia="Calibri" w:hAnsi="Times New Roman"/>
                <w:lang w:eastAsia="en-US"/>
              </w:rPr>
              <w:t>Участие в районном мероприятии «Рыбалка «</w:t>
            </w:r>
            <w:proofErr w:type="gramStart"/>
            <w:r w:rsidRPr="00FC5258">
              <w:rPr>
                <w:rFonts w:ascii="Times New Roman" w:eastAsia="Calibri" w:hAnsi="Times New Roman"/>
                <w:lang w:eastAsia="en-US"/>
              </w:rPr>
              <w:t>С</w:t>
            </w:r>
            <w:r w:rsidRPr="00FC5258">
              <w:rPr>
                <w:rFonts w:ascii="Times New Roman" w:eastAsia="Calibri" w:hAnsi="Times New Roman"/>
                <w:lang w:eastAsia="en-US"/>
              </w:rPr>
              <w:t>е</w:t>
            </w:r>
            <w:r w:rsidRPr="00FC5258">
              <w:rPr>
                <w:rFonts w:ascii="Times New Roman" w:eastAsia="Calibri" w:hAnsi="Times New Roman"/>
                <w:lang w:eastAsia="en-US"/>
              </w:rPr>
              <w:t>верный</w:t>
            </w:r>
            <w:proofErr w:type="gramEnd"/>
            <w:r w:rsidRPr="00FC5258">
              <w:rPr>
                <w:rFonts w:ascii="Times New Roman" w:eastAsia="Calibri" w:hAnsi="Times New Roman"/>
                <w:lang w:eastAsia="en-US"/>
              </w:rPr>
              <w:t xml:space="preserve"> Байкал-2019»</w:t>
            </w:r>
          </w:p>
        </w:tc>
        <w:tc>
          <w:tcPr>
            <w:tcW w:w="2056" w:type="dxa"/>
            <w:shd w:val="clear" w:color="auto" w:fill="auto"/>
          </w:tcPr>
          <w:p w:rsidR="0091002D" w:rsidRPr="00FC5258" w:rsidRDefault="008B731F" w:rsidP="00D808A0">
            <w:pPr>
              <w:autoSpaceDE w:val="0"/>
              <w:autoSpaceDN w:val="0"/>
              <w:adjustRightInd w:val="0"/>
              <w:spacing w:after="0" w:line="240" w:lineRule="auto"/>
              <w:jc w:val="center"/>
              <w:outlineLvl w:val="1"/>
              <w:rPr>
                <w:rFonts w:ascii="Times New Roman" w:eastAsia="Calibri" w:hAnsi="Times New Roman"/>
                <w:lang w:eastAsia="en-US"/>
              </w:rPr>
            </w:pPr>
            <w:r>
              <w:rPr>
                <w:rFonts w:ascii="Times New Roman" w:eastAsia="Calibri" w:hAnsi="Times New Roman"/>
                <w:lang w:eastAsia="en-US"/>
              </w:rPr>
              <w:t>Март 2020</w:t>
            </w:r>
            <w:r w:rsidRPr="00FC5258">
              <w:rPr>
                <w:rFonts w:ascii="Times New Roman" w:eastAsia="Calibri" w:hAnsi="Times New Roman"/>
                <w:lang w:eastAsia="en-US"/>
              </w:rPr>
              <w:t xml:space="preserve"> год</w:t>
            </w:r>
          </w:p>
        </w:tc>
        <w:tc>
          <w:tcPr>
            <w:tcW w:w="2871" w:type="dxa"/>
            <w:shd w:val="clear" w:color="auto" w:fill="auto"/>
          </w:tcPr>
          <w:p w:rsidR="0091002D" w:rsidRPr="00FC5258" w:rsidRDefault="0091002D" w:rsidP="00D808A0">
            <w:pPr>
              <w:autoSpaceDE w:val="0"/>
              <w:autoSpaceDN w:val="0"/>
              <w:adjustRightInd w:val="0"/>
              <w:spacing w:after="0" w:line="240" w:lineRule="auto"/>
              <w:jc w:val="center"/>
              <w:outlineLvl w:val="1"/>
              <w:rPr>
                <w:rFonts w:ascii="Times New Roman" w:eastAsia="Calibri" w:hAnsi="Times New Roman"/>
                <w:lang w:eastAsia="en-US"/>
              </w:rPr>
            </w:pPr>
            <w:r w:rsidRPr="00FC5258">
              <w:rPr>
                <w:rFonts w:ascii="Times New Roman" w:eastAsia="Calibri" w:hAnsi="Times New Roman"/>
                <w:lang w:eastAsia="en-US"/>
              </w:rPr>
              <w:t>п. Нижнеангарск</w:t>
            </w:r>
          </w:p>
        </w:tc>
      </w:tr>
      <w:tr w:rsidR="0091002D" w:rsidRPr="00FC5258" w:rsidTr="00D808A0">
        <w:tc>
          <w:tcPr>
            <w:tcW w:w="567" w:type="dxa"/>
            <w:shd w:val="clear" w:color="auto" w:fill="auto"/>
          </w:tcPr>
          <w:p w:rsidR="0091002D" w:rsidRPr="00FC5258" w:rsidRDefault="0091002D" w:rsidP="00D808A0">
            <w:pPr>
              <w:autoSpaceDE w:val="0"/>
              <w:autoSpaceDN w:val="0"/>
              <w:adjustRightInd w:val="0"/>
              <w:spacing w:after="0" w:line="240" w:lineRule="auto"/>
              <w:jc w:val="center"/>
              <w:outlineLvl w:val="1"/>
              <w:rPr>
                <w:rFonts w:ascii="Times New Roman" w:eastAsia="Calibri" w:hAnsi="Times New Roman"/>
                <w:lang w:eastAsia="en-US"/>
              </w:rPr>
            </w:pPr>
            <w:r w:rsidRPr="00FC5258">
              <w:rPr>
                <w:rFonts w:ascii="Times New Roman" w:eastAsia="Calibri" w:hAnsi="Times New Roman"/>
                <w:lang w:eastAsia="en-US"/>
              </w:rPr>
              <w:t>6</w:t>
            </w:r>
          </w:p>
        </w:tc>
        <w:tc>
          <w:tcPr>
            <w:tcW w:w="4962" w:type="dxa"/>
            <w:shd w:val="clear" w:color="auto" w:fill="auto"/>
          </w:tcPr>
          <w:p w:rsidR="00516594" w:rsidRPr="00FC5258" w:rsidRDefault="0091002D" w:rsidP="008B731F">
            <w:pPr>
              <w:autoSpaceDE w:val="0"/>
              <w:autoSpaceDN w:val="0"/>
              <w:adjustRightInd w:val="0"/>
              <w:spacing w:after="0" w:line="240" w:lineRule="auto"/>
              <w:outlineLvl w:val="1"/>
              <w:rPr>
                <w:rFonts w:ascii="Times New Roman" w:eastAsia="Calibri" w:hAnsi="Times New Roman"/>
                <w:lang w:eastAsia="en-US"/>
              </w:rPr>
            </w:pPr>
            <w:r w:rsidRPr="00FC5258">
              <w:rPr>
                <w:rFonts w:ascii="Times New Roman" w:eastAsia="Calibri" w:hAnsi="Times New Roman"/>
                <w:lang w:eastAsia="en-US"/>
              </w:rPr>
              <w:t>День работника культуры</w:t>
            </w:r>
          </w:p>
        </w:tc>
        <w:tc>
          <w:tcPr>
            <w:tcW w:w="2056" w:type="dxa"/>
            <w:shd w:val="clear" w:color="auto" w:fill="auto"/>
          </w:tcPr>
          <w:p w:rsidR="0091002D" w:rsidRPr="00FC5258" w:rsidRDefault="008B731F" w:rsidP="00D808A0">
            <w:pPr>
              <w:autoSpaceDE w:val="0"/>
              <w:autoSpaceDN w:val="0"/>
              <w:adjustRightInd w:val="0"/>
              <w:spacing w:after="0" w:line="240" w:lineRule="auto"/>
              <w:jc w:val="center"/>
              <w:outlineLvl w:val="1"/>
              <w:rPr>
                <w:rFonts w:ascii="Times New Roman" w:eastAsia="Calibri" w:hAnsi="Times New Roman"/>
                <w:lang w:eastAsia="en-US"/>
              </w:rPr>
            </w:pPr>
            <w:r>
              <w:rPr>
                <w:rFonts w:ascii="Times New Roman" w:eastAsia="Calibri" w:hAnsi="Times New Roman"/>
                <w:lang w:eastAsia="en-US"/>
              </w:rPr>
              <w:t>Март 2020</w:t>
            </w:r>
            <w:r w:rsidRPr="00FC5258">
              <w:rPr>
                <w:rFonts w:ascii="Times New Roman" w:eastAsia="Calibri" w:hAnsi="Times New Roman"/>
                <w:lang w:eastAsia="en-US"/>
              </w:rPr>
              <w:t xml:space="preserve"> год</w:t>
            </w:r>
          </w:p>
        </w:tc>
        <w:tc>
          <w:tcPr>
            <w:tcW w:w="2871" w:type="dxa"/>
            <w:shd w:val="clear" w:color="auto" w:fill="auto"/>
          </w:tcPr>
          <w:p w:rsidR="0091002D" w:rsidRPr="00FC5258" w:rsidRDefault="0091002D" w:rsidP="00D808A0">
            <w:pPr>
              <w:autoSpaceDE w:val="0"/>
              <w:autoSpaceDN w:val="0"/>
              <w:adjustRightInd w:val="0"/>
              <w:spacing w:after="0" w:line="240" w:lineRule="auto"/>
              <w:jc w:val="center"/>
              <w:outlineLvl w:val="1"/>
              <w:rPr>
                <w:rFonts w:ascii="Times New Roman" w:eastAsia="Calibri" w:hAnsi="Times New Roman"/>
                <w:lang w:eastAsia="en-US"/>
              </w:rPr>
            </w:pPr>
            <w:r w:rsidRPr="00FC5258">
              <w:rPr>
                <w:rFonts w:ascii="Times New Roman" w:eastAsia="Calibri" w:hAnsi="Times New Roman"/>
                <w:lang w:eastAsia="en-US"/>
              </w:rPr>
              <w:t>ДК «Байкал»</w:t>
            </w:r>
          </w:p>
        </w:tc>
      </w:tr>
      <w:tr w:rsidR="0091002D" w:rsidRPr="00FC5258" w:rsidTr="00D808A0">
        <w:tc>
          <w:tcPr>
            <w:tcW w:w="567" w:type="dxa"/>
            <w:shd w:val="clear" w:color="auto" w:fill="auto"/>
          </w:tcPr>
          <w:p w:rsidR="0091002D" w:rsidRPr="00FC5258" w:rsidRDefault="0091002D" w:rsidP="00D808A0">
            <w:pPr>
              <w:autoSpaceDE w:val="0"/>
              <w:autoSpaceDN w:val="0"/>
              <w:adjustRightInd w:val="0"/>
              <w:spacing w:after="0" w:line="240" w:lineRule="auto"/>
              <w:jc w:val="center"/>
              <w:outlineLvl w:val="1"/>
              <w:rPr>
                <w:rFonts w:ascii="Times New Roman" w:eastAsia="Calibri" w:hAnsi="Times New Roman"/>
                <w:lang w:eastAsia="en-US"/>
              </w:rPr>
            </w:pPr>
            <w:r w:rsidRPr="00FC5258">
              <w:rPr>
                <w:rFonts w:ascii="Times New Roman" w:eastAsia="Calibri" w:hAnsi="Times New Roman"/>
                <w:lang w:eastAsia="en-US"/>
              </w:rPr>
              <w:t>7</w:t>
            </w:r>
          </w:p>
        </w:tc>
        <w:tc>
          <w:tcPr>
            <w:tcW w:w="4962" w:type="dxa"/>
            <w:shd w:val="clear" w:color="auto" w:fill="auto"/>
          </w:tcPr>
          <w:p w:rsidR="00516594" w:rsidRPr="00FC5258" w:rsidRDefault="0091002D" w:rsidP="008B731F">
            <w:pPr>
              <w:autoSpaceDE w:val="0"/>
              <w:autoSpaceDN w:val="0"/>
              <w:adjustRightInd w:val="0"/>
              <w:spacing w:after="0" w:line="240" w:lineRule="auto"/>
              <w:outlineLvl w:val="1"/>
              <w:rPr>
                <w:rFonts w:ascii="Times New Roman" w:eastAsia="Calibri" w:hAnsi="Times New Roman"/>
                <w:lang w:eastAsia="en-US"/>
              </w:rPr>
            </w:pPr>
            <w:proofErr w:type="gramStart"/>
            <w:r w:rsidRPr="00FC5258">
              <w:rPr>
                <w:rFonts w:ascii="Times New Roman" w:eastAsia="Calibri" w:hAnsi="Times New Roman"/>
                <w:lang w:eastAsia="en-US"/>
              </w:rPr>
              <w:t>Межрегиональный фестиваль детского творчес</w:t>
            </w:r>
            <w:r w:rsidRPr="00FC5258">
              <w:rPr>
                <w:rFonts w:ascii="Times New Roman" w:eastAsia="Calibri" w:hAnsi="Times New Roman"/>
                <w:lang w:eastAsia="en-US"/>
              </w:rPr>
              <w:t>т</w:t>
            </w:r>
            <w:r w:rsidRPr="00FC5258">
              <w:rPr>
                <w:rFonts w:ascii="Times New Roman" w:eastAsia="Calibri" w:hAnsi="Times New Roman"/>
                <w:lang w:eastAsia="en-US"/>
              </w:rPr>
              <w:t>ва «Байкальские звёздочки-2019»</w:t>
            </w:r>
            <w:proofErr w:type="gramEnd"/>
          </w:p>
        </w:tc>
        <w:tc>
          <w:tcPr>
            <w:tcW w:w="2056" w:type="dxa"/>
            <w:shd w:val="clear" w:color="auto" w:fill="auto"/>
          </w:tcPr>
          <w:p w:rsidR="0091002D" w:rsidRPr="00FC5258" w:rsidRDefault="008B731F" w:rsidP="00D808A0">
            <w:pPr>
              <w:autoSpaceDE w:val="0"/>
              <w:autoSpaceDN w:val="0"/>
              <w:adjustRightInd w:val="0"/>
              <w:spacing w:after="0" w:line="240" w:lineRule="auto"/>
              <w:jc w:val="center"/>
              <w:outlineLvl w:val="1"/>
              <w:rPr>
                <w:rFonts w:ascii="Times New Roman" w:eastAsia="Calibri" w:hAnsi="Times New Roman"/>
                <w:lang w:eastAsia="en-US"/>
              </w:rPr>
            </w:pPr>
            <w:r>
              <w:rPr>
                <w:rFonts w:ascii="Times New Roman" w:eastAsia="Calibri" w:hAnsi="Times New Roman"/>
                <w:lang w:eastAsia="en-US"/>
              </w:rPr>
              <w:t>Март 2020</w:t>
            </w:r>
            <w:r w:rsidRPr="00FC5258">
              <w:rPr>
                <w:rFonts w:ascii="Times New Roman" w:eastAsia="Calibri" w:hAnsi="Times New Roman"/>
                <w:lang w:eastAsia="en-US"/>
              </w:rPr>
              <w:t xml:space="preserve"> год</w:t>
            </w:r>
          </w:p>
        </w:tc>
        <w:tc>
          <w:tcPr>
            <w:tcW w:w="2871" w:type="dxa"/>
            <w:shd w:val="clear" w:color="auto" w:fill="auto"/>
          </w:tcPr>
          <w:p w:rsidR="0091002D" w:rsidRPr="00FC5258" w:rsidRDefault="0091002D" w:rsidP="00D808A0">
            <w:pPr>
              <w:autoSpaceDE w:val="0"/>
              <w:autoSpaceDN w:val="0"/>
              <w:adjustRightInd w:val="0"/>
              <w:spacing w:after="0" w:line="240" w:lineRule="auto"/>
              <w:jc w:val="center"/>
              <w:outlineLvl w:val="1"/>
              <w:rPr>
                <w:rFonts w:ascii="Times New Roman" w:eastAsia="Calibri" w:hAnsi="Times New Roman"/>
                <w:lang w:eastAsia="en-US"/>
              </w:rPr>
            </w:pPr>
            <w:r w:rsidRPr="00FC5258">
              <w:rPr>
                <w:rFonts w:ascii="Times New Roman" w:eastAsia="Calibri" w:hAnsi="Times New Roman"/>
                <w:lang w:eastAsia="en-US"/>
              </w:rPr>
              <w:t>СЦК «Железнодорожник»</w:t>
            </w:r>
          </w:p>
        </w:tc>
      </w:tr>
      <w:tr w:rsidR="0091002D" w:rsidRPr="00FC5258" w:rsidTr="00D808A0">
        <w:tc>
          <w:tcPr>
            <w:tcW w:w="567" w:type="dxa"/>
            <w:shd w:val="clear" w:color="auto" w:fill="auto"/>
          </w:tcPr>
          <w:p w:rsidR="0091002D" w:rsidRPr="00FC5258" w:rsidRDefault="0091002D" w:rsidP="00D808A0">
            <w:pPr>
              <w:autoSpaceDE w:val="0"/>
              <w:autoSpaceDN w:val="0"/>
              <w:adjustRightInd w:val="0"/>
              <w:spacing w:after="0" w:line="240" w:lineRule="auto"/>
              <w:jc w:val="center"/>
              <w:outlineLvl w:val="1"/>
              <w:rPr>
                <w:rFonts w:ascii="Times New Roman" w:eastAsia="Calibri" w:hAnsi="Times New Roman"/>
                <w:lang w:eastAsia="en-US"/>
              </w:rPr>
            </w:pPr>
            <w:r w:rsidRPr="00FC5258">
              <w:rPr>
                <w:rFonts w:ascii="Times New Roman" w:eastAsia="Calibri" w:hAnsi="Times New Roman"/>
                <w:lang w:eastAsia="en-US"/>
              </w:rPr>
              <w:t>8</w:t>
            </w:r>
          </w:p>
        </w:tc>
        <w:tc>
          <w:tcPr>
            <w:tcW w:w="4962" w:type="dxa"/>
            <w:shd w:val="clear" w:color="auto" w:fill="auto"/>
          </w:tcPr>
          <w:p w:rsidR="00516594" w:rsidRPr="00FC5258" w:rsidRDefault="0091002D" w:rsidP="008B731F">
            <w:pPr>
              <w:autoSpaceDE w:val="0"/>
              <w:autoSpaceDN w:val="0"/>
              <w:adjustRightInd w:val="0"/>
              <w:spacing w:after="0" w:line="240" w:lineRule="auto"/>
              <w:outlineLvl w:val="1"/>
              <w:rPr>
                <w:rFonts w:ascii="Times New Roman" w:eastAsia="Calibri" w:hAnsi="Times New Roman"/>
                <w:lang w:eastAsia="en-US"/>
              </w:rPr>
            </w:pPr>
            <w:r w:rsidRPr="00FC5258">
              <w:rPr>
                <w:rFonts w:ascii="Times New Roman" w:eastAsia="Calibri" w:hAnsi="Times New Roman"/>
                <w:lang w:eastAsia="en-US"/>
              </w:rPr>
              <w:t>Межрегиональный фестиваль декоративно-прикладного творчества «Пасхальный сувенир»</w:t>
            </w:r>
          </w:p>
        </w:tc>
        <w:tc>
          <w:tcPr>
            <w:tcW w:w="2056" w:type="dxa"/>
            <w:shd w:val="clear" w:color="auto" w:fill="auto"/>
          </w:tcPr>
          <w:p w:rsidR="0091002D" w:rsidRPr="00FC5258" w:rsidRDefault="008B731F" w:rsidP="008B731F">
            <w:pPr>
              <w:autoSpaceDE w:val="0"/>
              <w:autoSpaceDN w:val="0"/>
              <w:adjustRightInd w:val="0"/>
              <w:spacing w:after="0" w:line="240" w:lineRule="auto"/>
              <w:jc w:val="center"/>
              <w:outlineLvl w:val="1"/>
              <w:rPr>
                <w:rFonts w:ascii="Times New Roman" w:eastAsia="Calibri" w:hAnsi="Times New Roman"/>
                <w:lang w:eastAsia="en-US"/>
              </w:rPr>
            </w:pPr>
            <w:r>
              <w:rPr>
                <w:rFonts w:ascii="Times New Roman" w:eastAsia="Calibri" w:hAnsi="Times New Roman"/>
                <w:lang w:eastAsia="en-US"/>
              </w:rPr>
              <w:t>Апрель 2020</w:t>
            </w:r>
            <w:r w:rsidRPr="00FC5258">
              <w:rPr>
                <w:rFonts w:ascii="Times New Roman" w:eastAsia="Calibri" w:hAnsi="Times New Roman"/>
                <w:lang w:eastAsia="en-US"/>
              </w:rPr>
              <w:t xml:space="preserve"> год</w:t>
            </w:r>
          </w:p>
        </w:tc>
        <w:tc>
          <w:tcPr>
            <w:tcW w:w="2871" w:type="dxa"/>
            <w:shd w:val="clear" w:color="auto" w:fill="auto"/>
          </w:tcPr>
          <w:p w:rsidR="0091002D" w:rsidRPr="00FC5258" w:rsidRDefault="0091002D" w:rsidP="00D808A0">
            <w:pPr>
              <w:autoSpaceDE w:val="0"/>
              <w:autoSpaceDN w:val="0"/>
              <w:adjustRightInd w:val="0"/>
              <w:spacing w:after="0" w:line="240" w:lineRule="auto"/>
              <w:jc w:val="center"/>
              <w:outlineLvl w:val="1"/>
              <w:rPr>
                <w:rFonts w:ascii="Times New Roman" w:eastAsia="Calibri" w:hAnsi="Times New Roman"/>
                <w:lang w:eastAsia="en-US"/>
              </w:rPr>
            </w:pPr>
            <w:r w:rsidRPr="00FC5258">
              <w:rPr>
                <w:rFonts w:ascii="Times New Roman" w:eastAsia="Calibri" w:hAnsi="Times New Roman"/>
                <w:lang w:eastAsia="en-US"/>
              </w:rPr>
              <w:t>ДК «Байкал»</w:t>
            </w:r>
          </w:p>
        </w:tc>
      </w:tr>
      <w:tr w:rsidR="0091002D" w:rsidRPr="00FC5258" w:rsidTr="00D808A0">
        <w:tc>
          <w:tcPr>
            <w:tcW w:w="567" w:type="dxa"/>
            <w:shd w:val="clear" w:color="auto" w:fill="auto"/>
          </w:tcPr>
          <w:p w:rsidR="0091002D" w:rsidRPr="00FC5258" w:rsidRDefault="0091002D" w:rsidP="00D808A0">
            <w:pPr>
              <w:autoSpaceDE w:val="0"/>
              <w:autoSpaceDN w:val="0"/>
              <w:adjustRightInd w:val="0"/>
              <w:spacing w:after="0" w:line="240" w:lineRule="auto"/>
              <w:jc w:val="center"/>
              <w:outlineLvl w:val="1"/>
              <w:rPr>
                <w:rFonts w:ascii="Times New Roman" w:eastAsia="Calibri" w:hAnsi="Times New Roman"/>
                <w:lang w:eastAsia="en-US"/>
              </w:rPr>
            </w:pPr>
            <w:r w:rsidRPr="00FC5258">
              <w:rPr>
                <w:rFonts w:ascii="Times New Roman" w:eastAsia="Calibri" w:hAnsi="Times New Roman"/>
                <w:lang w:eastAsia="en-US"/>
              </w:rPr>
              <w:t>9</w:t>
            </w:r>
          </w:p>
        </w:tc>
        <w:tc>
          <w:tcPr>
            <w:tcW w:w="4962" w:type="dxa"/>
            <w:shd w:val="clear" w:color="auto" w:fill="auto"/>
          </w:tcPr>
          <w:p w:rsidR="00516594" w:rsidRPr="00FC5258" w:rsidRDefault="0091002D" w:rsidP="008B731F">
            <w:pPr>
              <w:autoSpaceDE w:val="0"/>
              <w:autoSpaceDN w:val="0"/>
              <w:adjustRightInd w:val="0"/>
              <w:spacing w:after="0" w:line="240" w:lineRule="auto"/>
              <w:outlineLvl w:val="1"/>
              <w:rPr>
                <w:rFonts w:ascii="Times New Roman" w:eastAsia="Calibri" w:hAnsi="Times New Roman"/>
                <w:lang w:eastAsia="en-US"/>
              </w:rPr>
            </w:pPr>
            <w:r w:rsidRPr="00FC5258">
              <w:rPr>
                <w:rFonts w:ascii="Times New Roman" w:eastAsia="Calibri" w:hAnsi="Times New Roman"/>
                <w:lang w:eastAsia="en-US"/>
              </w:rPr>
              <w:t>День Победы в ВОВ</w:t>
            </w:r>
          </w:p>
        </w:tc>
        <w:tc>
          <w:tcPr>
            <w:tcW w:w="2056" w:type="dxa"/>
            <w:shd w:val="clear" w:color="auto" w:fill="auto"/>
          </w:tcPr>
          <w:p w:rsidR="0091002D" w:rsidRPr="00FC5258" w:rsidRDefault="008B731F" w:rsidP="00D808A0">
            <w:pPr>
              <w:autoSpaceDE w:val="0"/>
              <w:autoSpaceDN w:val="0"/>
              <w:adjustRightInd w:val="0"/>
              <w:spacing w:after="0" w:line="240" w:lineRule="auto"/>
              <w:jc w:val="center"/>
              <w:outlineLvl w:val="1"/>
              <w:rPr>
                <w:rFonts w:ascii="Times New Roman" w:eastAsia="Calibri" w:hAnsi="Times New Roman"/>
                <w:lang w:eastAsia="en-US"/>
              </w:rPr>
            </w:pPr>
            <w:r>
              <w:rPr>
                <w:rFonts w:ascii="Times New Roman" w:eastAsia="Calibri" w:hAnsi="Times New Roman"/>
                <w:lang w:eastAsia="en-US"/>
              </w:rPr>
              <w:t>Май 2020</w:t>
            </w:r>
            <w:r w:rsidRPr="00FC5258">
              <w:rPr>
                <w:rFonts w:ascii="Times New Roman" w:eastAsia="Calibri" w:hAnsi="Times New Roman"/>
                <w:lang w:eastAsia="en-US"/>
              </w:rPr>
              <w:t xml:space="preserve"> год</w:t>
            </w:r>
          </w:p>
        </w:tc>
        <w:tc>
          <w:tcPr>
            <w:tcW w:w="2871" w:type="dxa"/>
            <w:shd w:val="clear" w:color="auto" w:fill="auto"/>
          </w:tcPr>
          <w:p w:rsidR="0091002D" w:rsidRPr="00FC5258" w:rsidRDefault="0091002D" w:rsidP="00D808A0">
            <w:pPr>
              <w:autoSpaceDE w:val="0"/>
              <w:autoSpaceDN w:val="0"/>
              <w:adjustRightInd w:val="0"/>
              <w:spacing w:after="0" w:line="240" w:lineRule="auto"/>
              <w:jc w:val="center"/>
              <w:outlineLvl w:val="1"/>
              <w:rPr>
                <w:rFonts w:ascii="Times New Roman" w:eastAsia="Calibri" w:hAnsi="Times New Roman"/>
                <w:lang w:eastAsia="en-US"/>
              </w:rPr>
            </w:pPr>
            <w:r w:rsidRPr="00FC5258">
              <w:rPr>
                <w:rFonts w:ascii="Times New Roman" w:eastAsia="Calibri" w:hAnsi="Times New Roman"/>
                <w:lang w:eastAsia="en-US"/>
              </w:rPr>
              <w:t xml:space="preserve">Площадь им. В.А. </w:t>
            </w:r>
            <w:proofErr w:type="spellStart"/>
            <w:r w:rsidRPr="00FC5258">
              <w:rPr>
                <w:rFonts w:ascii="Times New Roman" w:eastAsia="Calibri" w:hAnsi="Times New Roman"/>
                <w:lang w:eastAsia="en-US"/>
              </w:rPr>
              <w:t>Бодрова</w:t>
            </w:r>
            <w:proofErr w:type="spellEnd"/>
          </w:p>
        </w:tc>
      </w:tr>
      <w:tr w:rsidR="0091002D" w:rsidRPr="00FC5258" w:rsidTr="00D808A0">
        <w:tc>
          <w:tcPr>
            <w:tcW w:w="567" w:type="dxa"/>
            <w:shd w:val="clear" w:color="auto" w:fill="auto"/>
          </w:tcPr>
          <w:p w:rsidR="0091002D" w:rsidRPr="00FC5258" w:rsidRDefault="0091002D" w:rsidP="00D808A0">
            <w:pPr>
              <w:autoSpaceDE w:val="0"/>
              <w:autoSpaceDN w:val="0"/>
              <w:adjustRightInd w:val="0"/>
              <w:spacing w:after="0" w:line="240" w:lineRule="auto"/>
              <w:jc w:val="center"/>
              <w:outlineLvl w:val="1"/>
              <w:rPr>
                <w:rFonts w:ascii="Times New Roman" w:eastAsia="Calibri" w:hAnsi="Times New Roman"/>
                <w:lang w:eastAsia="en-US"/>
              </w:rPr>
            </w:pPr>
            <w:r w:rsidRPr="00FC5258">
              <w:rPr>
                <w:rFonts w:ascii="Times New Roman" w:eastAsia="Calibri" w:hAnsi="Times New Roman"/>
                <w:lang w:eastAsia="en-US"/>
              </w:rPr>
              <w:t>10</w:t>
            </w:r>
          </w:p>
        </w:tc>
        <w:tc>
          <w:tcPr>
            <w:tcW w:w="4962" w:type="dxa"/>
            <w:shd w:val="clear" w:color="auto" w:fill="auto"/>
          </w:tcPr>
          <w:p w:rsidR="00516594" w:rsidRPr="00FC5258" w:rsidRDefault="0091002D" w:rsidP="008B731F">
            <w:pPr>
              <w:autoSpaceDE w:val="0"/>
              <w:autoSpaceDN w:val="0"/>
              <w:adjustRightInd w:val="0"/>
              <w:spacing w:after="0" w:line="240" w:lineRule="auto"/>
              <w:outlineLvl w:val="1"/>
              <w:rPr>
                <w:rFonts w:ascii="Times New Roman" w:eastAsia="Calibri" w:hAnsi="Times New Roman"/>
                <w:lang w:eastAsia="en-US"/>
              </w:rPr>
            </w:pPr>
            <w:r w:rsidRPr="00FC5258">
              <w:rPr>
                <w:rFonts w:ascii="Times New Roman" w:eastAsia="Calibri" w:hAnsi="Times New Roman"/>
                <w:lang w:eastAsia="en-US"/>
              </w:rPr>
              <w:t>День защиты детей</w:t>
            </w:r>
          </w:p>
        </w:tc>
        <w:tc>
          <w:tcPr>
            <w:tcW w:w="2056" w:type="dxa"/>
            <w:shd w:val="clear" w:color="auto" w:fill="auto"/>
          </w:tcPr>
          <w:p w:rsidR="0091002D" w:rsidRPr="00FC5258" w:rsidRDefault="008B731F" w:rsidP="008B731F">
            <w:pPr>
              <w:autoSpaceDE w:val="0"/>
              <w:autoSpaceDN w:val="0"/>
              <w:adjustRightInd w:val="0"/>
              <w:spacing w:after="0" w:line="240" w:lineRule="auto"/>
              <w:jc w:val="center"/>
              <w:outlineLvl w:val="1"/>
              <w:rPr>
                <w:rFonts w:ascii="Times New Roman" w:eastAsia="Calibri" w:hAnsi="Times New Roman"/>
                <w:lang w:eastAsia="en-US"/>
              </w:rPr>
            </w:pPr>
            <w:r>
              <w:rPr>
                <w:rFonts w:ascii="Times New Roman" w:eastAsia="Calibri" w:hAnsi="Times New Roman"/>
                <w:lang w:eastAsia="en-US"/>
              </w:rPr>
              <w:t>01.06.2020</w:t>
            </w:r>
            <w:r w:rsidR="0091002D" w:rsidRPr="00FC5258">
              <w:rPr>
                <w:rFonts w:ascii="Times New Roman" w:eastAsia="Calibri" w:hAnsi="Times New Roman"/>
                <w:lang w:eastAsia="en-US"/>
              </w:rPr>
              <w:t xml:space="preserve"> год</w:t>
            </w:r>
          </w:p>
        </w:tc>
        <w:tc>
          <w:tcPr>
            <w:tcW w:w="2871" w:type="dxa"/>
            <w:shd w:val="clear" w:color="auto" w:fill="auto"/>
          </w:tcPr>
          <w:p w:rsidR="0091002D" w:rsidRPr="00FC5258" w:rsidRDefault="0091002D" w:rsidP="00D808A0">
            <w:pPr>
              <w:autoSpaceDE w:val="0"/>
              <w:autoSpaceDN w:val="0"/>
              <w:adjustRightInd w:val="0"/>
              <w:spacing w:after="0" w:line="240" w:lineRule="auto"/>
              <w:jc w:val="center"/>
              <w:outlineLvl w:val="1"/>
              <w:rPr>
                <w:rFonts w:ascii="Times New Roman" w:eastAsia="Calibri" w:hAnsi="Times New Roman"/>
                <w:lang w:eastAsia="en-US"/>
              </w:rPr>
            </w:pPr>
            <w:r w:rsidRPr="00FC5258">
              <w:rPr>
                <w:rFonts w:ascii="Times New Roman" w:eastAsia="Calibri" w:hAnsi="Times New Roman"/>
                <w:lang w:eastAsia="en-US"/>
              </w:rPr>
              <w:t xml:space="preserve">Площадь им. В.А. </w:t>
            </w:r>
            <w:proofErr w:type="spellStart"/>
            <w:r w:rsidRPr="00FC5258">
              <w:rPr>
                <w:rFonts w:ascii="Times New Roman" w:eastAsia="Calibri" w:hAnsi="Times New Roman"/>
                <w:lang w:eastAsia="en-US"/>
              </w:rPr>
              <w:t>Бодрова</w:t>
            </w:r>
            <w:proofErr w:type="spellEnd"/>
          </w:p>
        </w:tc>
      </w:tr>
      <w:tr w:rsidR="0091002D" w:rsidRPr="00FC5258" w:rsidTr="00D808A0">
        <w:tc>
          <w:tcPr>
            <w:tcW w:w="567" w:type="dxa"/>
            <w:shd w:val="clear" w:color="auto" w:fill="auto"/>
          </w:tcPr>
          <w:p w:rsidR="0091002D" w:rsidRPr="00FC5258" w:rsidRDefault="0091002D" w:rsidP="00D808A0">
            <w:pPr>
              <w:autoSpaceDE w:val="0"/>
              <w:autoSpaceDN w:val="0"/>
              <w:adjustRightInd w:val="0"/>
              <w:spacing w:after="0" w:line="240" w:lineRule="auto"/>
              <w:jc w:val="center"/>
              <w:outlineLvl w:val="1"/>
              <w:rPr>
                <w:rFonts w:ascii="Times New Roman" w:eastAsia="Calibri" w:hAnsi="Times New Roman"/>
                <w:lang w:eastAsia="en-US"/>
              </w:rPr>
            </w:pPr>
            <w:r w:rsidRPr="00FC5258">
              <w:rPr>
                <w:rFonts w:ascii="Times New Roman" w:eastAsia="Calibri" w:hAnsi="Times New Roman"/>
                <w:lang w:eastAsia="en-US"/>
              </w:rPr>
              <w:t>11</w:t>
            </w:r>
          </w:p>
        </w:tc>
        <w:tc>
          <w:tcPr>
            <w:tcW w:w="4962" w:type="dxa"/>
            <w:shd w:val="clear" w:color="auto" w:fill="auto"/>
          </w:tcPr>
          <w:p w:rsidR="00516594" w:rsidRPr="00FC5258" w:rsidRDefault="0091002D" w:rsidP="008B731F">
            <w:pPr>
              <w:autoSpaceDE w:val="0"/>
              <w:autoSpaceDN w:val="0"/>
              <w:adjustRightInd w:val="0"/>
              <w:spacing w:after="0" w:line="240" w:lineRule="auto"/>
              <w:outlineLvl w:val="1"/>
              <w:rPr>
                <w:rFonts w:ascii="Times New Roman" w:eastAsia="Calibri" w:hAnsi="Times New Roman"/>
                <w:lang w:eastAsia="en-US"/>
              </w:rPr>
            </w:pPr>
            <w:r w:rsidRPr="00FC5258">
              <w:rPr>
                <w:rFonts w:ascii="Times New Roman" w:eastAsia="Calibri" w:hAnsi="Times New Roman"/>
                <w:lang w:eastAsia="en-US"/>
              </w:rPr>
              <w:t>День России</w:t>
            </w:r>
          </w:p>
        </w:tc>
        <w:tc>
          <w:tcPr>
            <w:tcW w:w="2056" w:type="dxa"/>
            <w:shd w:val="clear" w:color="auto" w:fill="auto"/>
          </w:tcPr>
          <w:p w:rsidR="0091002D" w:rsidRPr="00FC5258" w:rsidRDefault="008B731F" w:rsidP="008B731F">
            <w:pPr>
              <w:autoSpaceDE w:val="0"/>
              <w:autoSpaceDN w:val="0"/>
              <w:adjustRightInd w:val="0"/>
              <w:spacing w:after="0" w:line="240" w:lineRule="auto"/>
              <w:jc w:val="center"/>
              <w:outlineLvl w:val="1"/>
              <w:rPr>
                <w:rFonts w:ascii="Times New Roman" w:eastAsia="Calibri" w:hAnsi="Times New Roman"/>
                <w:lang w:eastAsia="en-US"/>
              </w:rPr>
            </w:pPr>
            <w:r>
              <w:rPr>
                <w:rFonts w:ascii="Times New Roman" w:eastAsia="Calibri" w:hAnsi="Times New Roman"/>
                <w:lang w:eastAsia="en-US"/>
              </w:rPr>
              <w:t>12.06.2020</w:t>
            </w:r>
            <w:r w:rsidR="0091002D" w:rsidRPr="00FC5258">
              <w:rPr>
                <w:rFonts w:ascii="Times New Roman" w:eastAsia="Calibri" w:hAnsi="Times New Roman"/>
                <w:lang w:eastAsia="en-US"/>
              </w:rPr>
              <w:t xml:space="preserve"> год</w:t>
            </w:r>
          </w:p>
        </w:tc>
        <w:tc>
          <w:tcPr>
            <w:tcW w:w="2871" w:type="dxa"/>
            <w:shd w:val="clear" w:color="auto" w:fill="auto"/>
          </w:tcPr>
          <w:p w:rsidR="0091002D" w:rsidRPr="00FC5258" w:rsidRDefault="0091002D" w:rsidP="00D808A0">
            <w:pPr>
              <w:autoSpaceDE w:val="0"/>
              <w:autoSpaceDN w:val="0"/>
              <w:adjustRightInd w:val="0"/>
              <w:spacing w:after="0" w:line="240" w:lineRule="auto"/>
              <w:jc w:val="center"/>
              <w:outlineLvl w:val="1"/>
              <w:rPr>
                <w:rFonts w:ascii="Times New Roman" w:eastAsia="Calibri" w:hAnsi="Times New Roman"/>
                <w:lang w:eastAsia="en-US"/>
              </w:rPr>
            </w:pPr>
            <w:r w:rsidRPr="00FC5258">
              <w:rPr>
                <w:rFonts w:ascii="Times New Roman" w:eastAsia="Calibri" w:hAnsi="Times New Roman"/>
                <w:lang w:eastAsia="en-US"/>
              </w:rPr>
              <w:t>Городской парк</w:t>
            </w:r>
          </w:p>
        </w:tc>
      </w:tr>
      <w:tr w:rsidR="0091002D" w:rsidRPr="00FC5258" w:rsidTr="00D808A0">
        <w:tc>
          <w:tcPr>
            <w:tcW w:w="567" w:type="dxa"/>
            <w:shd w:val="clear" w:color="auto" w:fill="auto"/>
          </w:tcPr>
          <w:p w:rsidR="0091002D" w:rsidRPr="00FC5258" w:rsidRDefault="008B731F" w:rsidP="00D808A0">
            <w:pPr>
              <w:autoSpaceDE w:val="0"/>
              <w:autoSpaceDN w:val="0"/>
              <w:adjustRightInd w:val="0"/>
              <w:spacing w:after="0" w:line="240" w:lineRule="auto"/>
              <w:jc w:val="center"/>
              <w:outlineLvl w:val="1"/>
              <w:rPr>
                <w:rFonts w:ascii="Times New Roman" w:eastAsia="Calibri" w:hAnsi="Times New Roman"/>
                <w:lang w:eastAsia="en-US"/>
              </w:rPr>
            </w:pPr>
            <w:r>
              <w:rPr>
                <w:rFonts w:ascii="Times New Roman" w:eastAsia="Calibri" w:hAnsi="Times New Roman"/>
                <w:lang w:eastAsia="en-US"/>
              </w:rPr>
              <w:t>12</w:t>
            </w:r>
          </w:p>
        </w:tc>
        <w:tc>
          <w:tcPr>
            <w:tcW w:w="4962" w:type="dxa"/>
            <w:shd w:val="clear" w:color="auto" w:fill="auto"/>
          </w:tcPr>
          <w:p w:rsidR="00516594" w:rsidRPr="00FC5258" w:rsidRDefault="0091002D" w:rsidP="008B731F">
            <w:pPr>
              <w:autoSpaceDE w:val="0"/>
              <w:autoSpaceDN w:val="0"/>
              <w:adjustRightInd w:val="0"/>
              <w:spacing w:after="0" w:line="240" w:lineRule="auto"/>
              <w:outlineLvl w:val="1"/>
              <w:rPr>
                <w:rFonts w:ascii="Times New Roman" w:eastAsia="Calibri" w:hAnsi="Times New Roman"/>
                <w:lang w:eastAsia="en-US"/>
              </w:rPr>
            </w:pPr>
            <w:r w:rsidRPr="00FC5258">
              <w:rPr>
                <w:rFonts w:ascii="Times New Roman" w:eastAsia="Calibri" w:hAnsi="Times New Roman"/>
                <w:lang w:eastAsia="en-US"/>
              </w:rPr>
              <w:t>Спортивно-культурный праздник «Сурхар</w:t>
            </w:r>
            <w:r w:rsidR="008B731F">
              <w:rPr>
                <w:rFonts w:ascii="Times New Roman" w:eastAsia="Calibri" w:hAnsi="Times New Roman"/>
                <w:lang w:eastAsia="en-US"/>
              </w:rPr>
              <w:t>бан-2020</w:t>
            </w:r>
            <w:r w:rsidRPr="00FC5258">
              <w:rPr>
                <w:rFonts w:ascii="Times New Roman" w:eastAsia="Calibri" w:hAnsi="Times New Roman"/>
                <w:lang w:eastAsia="en-US"/>
              </w:rPr>
              <w:t>»</w:t>
            </w:r>
          </w:p>
        </w:tc>
        <w:tc>
          <w:tcPr>
            <w:tcW w:w="2056" w:type="dxa"/>
            <w:shd w:val="clear" w:color="auto" w:fill="auto"/>
          </w:tcPr>
          <w:p w:rsidR="0091002D" w:rsidRPr="00FC5258" w:rsidRDefault="008B731F" w:rsidP="00D808A0">
            <w:pPr>
              <w:autoSpaceDE w:val="0"/>
              <w:autoSpaceDN w:val="0"/>
              <w:adjustRightInd w:val="0"/>
              <w:spacing w:after="0" w:line="240" w:lineRule="auto"/>
              <w:jc w:val="center"/>
              <w:outlineLvl w:val="1"/>
              <w:rPr>
                <w:rFonts w:ascii="Times New Roman" w:eastAsia="Calibri" w:hAnsi="Times New Roman"/>
                <w:lang w:eastAsia="en-US"/>
              </w:rPr>
            </w:pPr>
            <w:r>
              <w:rPr>
                <w:rFonts w:ascii="Times New Roman" w:eastAsia="Calibri" w:hAnsi="Times New Roman"/>
                <w:lang w:eastAsia="en-US"/>
              </w:rPr>
              <w:t>Июль 2020</w:t>
            </w:r>
            <w:r w:rsidR="0091002D" w:rsidRPr="00FC5258">
              <w:rPr>
                <w:rFonts w:ascii="Times New Roman" w:eastAsia="Calibri" w:hAnsi="Times New Roman"/>
                <w:lang w:eastAsia="en-US"/>
              </w:rPr>
              <w:t xml:space="preserve"> год</w:t>
            </w:r>
          </w:p>
        </w:tc>
        <w:tc>
          <w:tcPr>
            <w:tcW w:w="2871" w:type="dxa"/>
            <w:shd w:val="clear" w:color="auto" w:fill="auto"/>
          </w:tcPr>
          <w:p w:rsidR="0091002D" w:rsidRPr="00FC5258" w:rsidRDefault="0091002D" w:rsidP="00D808A0">
            <w:pPr>
              <w:autoSpaceDE w:val="0"/>
              <w:autoSpaceDN w:val="0"/>
              <w:adjustRightInd w:val="0"/>
              <w:spacing w:after="0" w:line="240" w:lineRule="auto"/>
              <w:jc w:val="center"/>
              <w:outlineLvl w:val="1"/>
              <w:rPr>
                <w:rFonts w:ascii="Times New Roman" w:eastAsia="Calibri" w:hAnsi="Times New Roman"/>
                <w:lang w:eastAsia="en-US"/>
              </w:rPr>
            </w:pPr>
            <w:r w:rsidRPr="00FC5258">
              <w:rPr>
                <w:rFonts w:ascii="Times New Roman" w:eastAsia="Calibri" w:hAnsi="Times New Roman"/>
                <w:lang w:eastAsia="en-US"/>
              </w:rPr>
              <w:t>Поляна массового отдыха горожан</w:t>
            </w:r>
          </w:p>
        </w:tc>
      </w:tr>
      <w:tr w:rsidR="0091002D" w:rsidRPr="00FC5258" w:rsidTr="00D808A0">
        <w:tc>
          <w:tcPr>
            <w:tcW w:w="567" w:type="dxa"/>
            <w:shd w:val="clear" w:color="auto" w:fill="auto"/>
          </w:tcPr>
          <w:p w:rsidR="0091002D" w:rsidRPr="00FC5258" w:rsidRDefault="0091002D" w:rsidP="00D808A0">
            <w:pPr>
              <w:autoSpaceDE w:val="0"/>
              <w:autoSpaceDN w:val="0"/>
              <w:adjustRightInd w:val="0"/>
              <w:spacing w:after="0" w:line="240" w:lineRule="auto"/>
              <w:jc w:val="center"/>
              <w:outlineLvl w:val="1"/>
              <w:rPr>
                <w:rFonts w:ascii="Times New Roman" w:eastAsia="Calibri" w:hAnsi="Times New Roman"/>
                <w:lang w:eastAsia="en-US"/>
              </w:rPr>
            </w:pPr>
            <w:r w:rsidRPr="00FC5258">
              <w:rPr>
                <w:rFonts w:ascii="Times New Roman" w:eastAsia="Calibri" w:hAnsi="Times New Roman"/>
                <w:lang w:eastAsia="en-US"/>
              </w:rPr>
              <w:t>1</w:t>
            </w:r>
            <w:r w:rsidR="008B731F">
              <w:rPr>
                <w:rFonts w:ascii="Times New Roman" w:eastAsia="Calibri" w:hAnsi="Times New Roman"/>
                <w:lang w:eastAsia="en-US"/>
              </w:rPr>
              <w:t>3</w:t>
            </w:r>
          </w:p>
        </w:tc>
        <w:tc>
          <w:tcPr>
            <w:tcW w:w="4962" w:type="dxa"/>
            <w:shd w:val="clear" w:color="auto" w:fill="auto"/>
          </w:tcPr>
          <w:p w:rsidR="00516594" w:rsidRPr="00FC5258" w:rsidRDefault="0091002D" w:rsidP="008B731F">
            <w:pPr>
              <w:autoSpaceDE w:val="0"/>
              <w:autoSpaceDN w:val="0"/>
              <w:adjustRightInd w:val="0"/>
              <w:spacing w:after="0" w:line="240" w:lineRule="auto"/>
              <w:outlineLvl w:val="1"/>
              <w:rPr>
                <w:rFonts w:ascii="Times New Roman" w:eastAsia="Calibri" w:hAnsi="Times New Roman"/>
                <w:lang w:eastAsia="en-US"/>
              </w:rPr>
            </w:pPr>
            <w:r w:rsidRPr="00FC5258">
              <w:rPr>
                <w:rFonts w:ascii="Times New Roman" w:eastAsia="Calibri" w:hAnsi="Times New Roman"/>
                <w:lang w:eastAsia="en-US"/>
              </w:rPr>
              <w:t>День Бамовца</w:t>
            </w:r>
          </w:p>
        </w:tc>
        <w:tc>
          <w:tcPr>
            <w:tcW w:w="2056" w:type="dxa"/>
            <w:shd w:val="clear" w:color="auto" w:fill="auto"/>
          </w:tcPr>
          <w:p w:rsidR="0091002D" w:rsidRPr="00FC5258" w:rsidRDefault="008B731F" w:rsidP="00D808A0">
            <w:pPr>
              <w:autoSpaceDE w:val="0"/>
              <w:autoSpaceDN w:val="0"/>
              <w:adjustRightInd w:val="0"/>
              <w:spacing w:after="0" w:line="240" w:lineRule="auto"/>
              <w:jc w:val="center"/>
              <w:outlineLvl w:val="1"/>
              <w:rPr>
                <w:rFonts w:ascii="Times New Roman" w:eastAsia="Calibri" w:hAnsi="Times New Roman"/>
                <w:lang w:eastAsia="en-US"/>
              </w:rPr>
            </w:pPr>
            <w:r>
              <w:rPr>
                <w:rFonts w:ascii="Times New Roman" w:eastAsia="Calibri" w:hAnsi="Times New Roman"/>
                <w:lang w:eastAsia="en-US"/>
              </w:rPr>
              <w:t>Июль 2020</w:t>
            </w:r>
            <w:r w:rsidRPr="00FC5258">
              <w:rPr>
                <w:rFonts w:ascii="Times New Roman" w:eastAsia="Calibri" w:hAnsi="Times New Roman"/>
                <w:lang w:eastAsia="en-US"/>
              </w:rPr>
              <w:t xml:space="preserve"> год</w:t>
            </w:r>
          </w:p>
        </w:tc>
        <w:tc>
          <w:tcPr>
            <w:tcW w:w="2871" w:type="dxa"/>
            <w:shd w:val="clear" w:color="auto" w:fill="auto"/>
          </w:tcPr>
          <w:p w:rsidR="0091002D" w:rsidRPr="00FC5258" w:rsidRDefault="0091002D" w:rsidP="00D808A0">
            <w:pPr>
              <w:autoSpaceDE w:val="0"/>
              <w:autoSpaceDN w:val="0"/>
              <w:adjustRightInd w:val="0"/>
              <w:spacing w:after="0" w:line="240" w:lineRule="auto"/>
              <w:jc w:val="center"/>
              <w:outlineLvl w:val="1"/>
              <w:rPr>
                <w:rFonts w:ascii="Times New Roman" w:eastAsia="Calibri" w:hAnsi="Times New Roman"/>
                <w:lang w:eastAsia="en-US"/>
              </w:rPr>
            </w:pPr>
            <w:r w:rsidRPr="00FC5258">
              <w:rPr>
                <w:rFonts w:ascii="Times New Roman" w:eastAsia="Calibri" w:hAnsi="Times New Roman"/>
                <w:lang w:eastAsia="en-US"/>
              </w:rPr>
              <w:t>Городской парк</w:t>
            </w:r>
          </w:p>
        </w:tc>
      </w:tr>
      <w:tr w:rsidR="0091002D" w:rsidRPr="00FC5258" w:rsidTr="00D808A0">
        <w:tc>
          <w:tcPr>
            <w:tcW w:w="567" w:type="dxa"/>
            <w:shd w:val="clear" w:color="auto" w:fill="auto"/>
          </w:tcPr>
          <w:p w:rsidR="0091002D" w:rsidRPr="00FC5258" w:rsidRDefault="0091002D" w:rsidP="00D808A0">
            <w:pPr>
              <w:autoSpaceDE w:val="0"/>
              <w:autoSpaceDN w:val="0"/>
              <w:adjustRightInd w:val="0"/>
              <w:spacing w:after="0" w:line="240" w:lineRule="auto"/>
              <w:jc w:val="center"/>
              <w:outlineLvl w:val="1"/>
              <w:rPr>
                <w:rFonts w:ascii="Times New Roman" w:eastAsia="Calibri" w:hAnsi="Times New Roman"/>
                <w:lang w:eastAsia="en-US"/>
              </w:rPr>
            </w:pPr>
            <w:r w:rsidRPr="00FC5258">
              <w:rPr>
                <w:rFonts w:ascii="Times New Roman" w:eastAsia="Calibri" w:hAnsi="Times New Roman"/>
                <w:lang w:eastAsia="en-US"/>
              </w:rPr>
              <w:t>1</w:t>
            </w:r>
            <w:r w:rsidR="008B731F">
              <w:rPr>
                <w:rFonts w:ascii="Times New Roman" w:eastAsia="Calibri" w:hAnsi="Times New Roman"/>
                <w:lang w:eastAsia="en-US"/>
              </w:rPr>
              <w:t>4</w:t>
            </w:r>
          </w:p>
        </w:tc>
        <w:tc>
          <w:tcPr>
            <w:tcW w:w="4962" w:type="dxa"/>
            <w:shd w:val="clear" w:color="auto" w:fill="auto"/>
          </w:tcPr>
          <w:p w:rsidR="00516594" w:rsidRPr="00FC5258" w:rsidRDefault="0091002D" w:rsidP="008B731F">
            <w:pPr>
              <w:autoSpaceDE w:val="0"/>
              <w:autoSpaceDN w:val="0"/>
              <w:adjustRightInd w:val="0"/>
              <w:spacing w:after="0" w:line="240" w:lineRule="auto"/>
              <w:outlineLvl w:val="1"/>
              <w:rPr>
                <w:rFonts w:ascii="Times New Roman" w:eastAsia="Calibri" w:hAnsi="Times New Roman"/>
                <w:lang w:eastAsia="en-US"/>
              </w:rPr>
            </w:pPr>
            <w:r w:rsidRPr="00FC5258">
              <w:rPr>
                <w:rFonts w:ascii="Times New Roman" w:eastAsia="Calibri" w:hAnsi="Times New Roman"/>
                <w:lang w:eastAsia="en-US"/>
              </w:rPr>
              <w:t>День семьи, любви и верности</w:t>
            </w:r>
          </w:p>
        </w:tc>
        <w:tc>
          <w:tcPr>
            <w:tcW w:w="2056" w:type="dxa"/>
            <w:shd w:val="clear" w:color="auto" w:fill="auto"/>
          </w:tcPr>
          <w:p w:rsidR="0091002D" w:rsidRPr="00FC5258" w:rsidRDefault="008B731F" w:rsidP="00D808A0">
            <w:pPr>
              <w:autoSpaceDE w:val="0"/>
              <w:autoSpaceDN w:val="0"/>
              <w:adjustRightInd w:val="0"/>
              <w:spacing w:after="0" w:line="240" w:lineRule="auto"/>
              <w:jc w:val="center"/>
              <w:outlineLvl w:val="1"/>
              <w:rPr>
                <w:rFonts w:ascii="Times New Roman" w:eastAsia="Calibri" w:hAnsi="Times New Roman"/>
                <w:lang w:eastAsia="en-US"/>
              </w:rPr>
            </w:pPr>
            <w:r>
              <w:rPr>
                <w:rFonts w:ascii="Times New Roman" w:eastAsia="Calibri" w:hAnsi="Times New Roman"/>
                <w:lang w:eastAsia="en-US"/>
              </w:rPr>
              <w:t>Июль 2020</w:t>
            </w:r>
            <w:r w:rsidRPr="00FC5258">
              <w:rPr>
                <w:rFonts w:ascii="Times New Roman" w:eastAsia="Calibri" w:hAnsi="Times New Roman"/>
                <w:lang w:eastAsia="en-US"/>
              </w:rPr>
              <w:t xml:space="preserve"> год</w:t>
            </w:r>
          </w:p>
        </w:tc>
        <w:tc>
          <w:tcPr>
            <w:tcW w:w="2871" w:type="dxa"/>
            <w:shd w:val="clear" w:color="auto" w:fill="auto"/>
          </w:tcPr>
          <w:p w:rsidR="0091002D" w:rsidRPr="00FC5258" w:rsidRDefault="0091002D" w:rsidP="00D808A0">
            <w:pPr>
              <w:autoSpaceDE w:val="0"/>
              <w:autoSpaceDN w:val="0"/>
              <w:adjustRightInd w:val="0"/>
              <w:spacing w:after="0" w:line="240" w:lineRule="auto"/>
              <w:jc w:val="center"/>
              <w:outlineLvl w:val="1"/>
              <w:rPr>
                <w:rFonts w:ascii="Times New Roman" w:eastAsia="Calibri" w:hAnsi="Times New Roman"/>
                <w:lang w:eastAsia="en-US"/>
              </w:rPr>
            </w:pPr>
            <w:r w:rsidRPr="00FC5258">
              <w:rPr>
                <w:rFonts w:ascii="Times New Roman" w:eastAsia="Calibri" w:hAnsi="Times New Roman"/>
                <w:lang w:eastAsia="en-US"/>
              </w:rPr>
              <w:t>Городской парк</w:t>
            </w:r>
          </w:p>
        </w:tc>
      </w:tr>
      <w:tr w:rsidR="008B731F" w:rsidRPr="00FC5258" w:rsidTr="00D808A0">
        <w:tc>
          <w:tcPr>
            <w:tcW w:w="567" w:type="dxa"/>
            <w:shd w:val="clear" w:color="auto" w:fill="auto"/>
          </w:tcPr>
          <w:p w:rsidR="008B731F" w:rsidRPr="00FC5258" w:rsidRDefault="008B731F" w:rsidP="00D808A0">
            <w:pPr>
              <w:autoSpaceDE w:val="0"/>
              <w:autoSpaceDN w:val="0"/>
              <w:adjustRightInd w:val="0"/>
              <w:spacing w:after="0" w:line="240" w:lineRule="auto"/>
              <w:jc w:val="center"/>
              <w:outlineLvl w:val="1"/>
              <w:rPr>
                <w:rFonts w:ascii="Times New Roman" w:eastAsia="Calibri" w:hAnsi="Times New Roman"/>
                <w:lang w:eastAsia="en-US"/>
              </w:rPr>
            </w:pPr>
            <w:r>
              <w:rPr>
                <w:rFonts w:ascii="Times New Roman" w:eastAsia="Calibri" w:hAnsi="Times New Roman"/>
                <w:lang w:eastAsia="en-US"/>
              </w:rPr>
              <w:t>15</w:t>
            </w:r>
          </w:p>
        </w:tc>
        <w:tc>
          <w:tcPr>
            <w:tcW w:w="4962" w:type="dxa"/>
            <w:shd w:val="clear" w:color="auto" w:fill="auto"/>
          </w:tcPr>
          <w:p w:rsidR="008B731F" w:rsidRPr="00FC5258" w:rsidRDefault="008B731F" w:rsidP="00D808A0">
            <w:pPr>
              <w:autoSpaceDE w:val="0"/>
              <w:autoSpaceDN w:val="0"/>
              <w:adjustRightInd w:val="0"/>
              <w:spacing w:after="0" w:line="240" w:lineRule="auto"/>
              <w:outlineLvl w:val="1"/>
              <w:rPr>
                <w:rFonts w:ascii="Times New Roman" w:eastAsia="Calibri" w:hAnsi="Times New Roman"/>
                <w:lang w:eastAsia="en-US"/>
              </w:rPr>
            </w:pPr>
            <w:r>
              <w:rPr>
                <w:rFonts w:ascii="Times New Roman" w:eastAsia="Calibri" w:hAnsi="Times New Roman"/>
                <w:lang w:eastAsia="en-US"/>
              </w:rPr>
              <w:t>Выходи гулять!</w:t>
            </w:r>
          </w:p>
        </w:tc>
        <w:tc>
          <w:tcPr>
            <w:tcW w:w="2056" w:type="dxa"/>
            <w:shd w:val="clear" w:color="auto" w:fill="auto"/>
          </w:tcPr>
          <w:p w:rsidR="008B731F" w:rsidRDefault="008B731F" w:rsidP="00D808A0">
            <w:pPr>
              <w:autoSpaceDE w:val="0"/>
              <w:autoSpaceDN w:val="0"/>
              <w:adjustRightInd w:val="0"/>
              <w:spacing w:after="0" w:line="240" w:lineRule="auto"/>
              <w:jc w:val="center"/>
              <w:outlineLvl w:val="1"/>
              <w:rPr>
                <w:rFonts w:ascii="Times New Roman" w:eastAsia="Calibri" w:hAnsi="Times New Roman"/>
                <w:lang w:eastAsia="en-US"/>
              </w:rPr>
            </w:pPr>
            <w:r>
              <w:rPr>
                <w:rFonts w:ascii="Times New Roman" w:eastAsia="Calibri" w:hAnsi="Times New Roman"/>
                <w:lang w:eastAsia="en-US"/>
              </w:rPr>
              <w:t>Июль 2020</w:t>
            </w:r>
            <w:r w:rsidRPr="00FC5258">
              <w:rPr>
                <w:rFonts w:ascii="Times New Roman" w:eastAsia="Calibri" w:hAnsi="Times New Roman"/>
                <w:lang w:eastAsia="en-US"/>
              </w:rPr>
              <w:t xml:space="preserve"> год</w:t>
            </w:r>
          </w:p>
        </w:tc>
        <w:tc>
          <w:tcPr>
            <w:tcW w:w="2871" w:type="dxa"/>
            <w:shd w:val="clear" w:color="auto" w:fill="auto"/>
          </w:tcPr>
          <w:p w:rsidR="008B731F" w:rsidRPr="00FC5258" w:rsidRDefault="0094553D" w:rsidP="00D808A0">
            <w:pPr>
              <w:autoSpaceDE w:val="0"/>
              <w:autoSpaceDN w:val="0"/>
              <w:adjustRightInd w:val="0"/>
              <w:spacing w:after="0" w:line="240" w:lineRule="auto"/>
              <w:jc w:val="center"/>
              <w:outlineLvl w:val="1"/>
              <w:rPr>
                <w:rFonts w:ascii="Times New Roman" w:eastAsia="Calibri" w:hAnsi="Times New Roman"/>
                <w:lang w:eastAsia="en-US"/>
              </w:rPr>
            </w:pPr>
            <w:r>
              <w:rPr>
                <w:rFonts w:ascii="Times New Roman" w:eastAsia="Calibri" w:hAnsi="Times New Roman"/>
                <w:lang w:eastAsia="en-US"/>
              </w:rPr>
              <w:t>Дворовые территории г</w:t>
            </w:r>
            <w:r>
              <w:rPr>
                <w:rFonts w:ascii="Times New Roman" w:eastAsia="Calibri" w:hAnsi="Times New Roman"/>
                <w:lang w:eastAsia="en-US"/>
              </w:rPr>
              <w:t>о</w:t>
            </w:r>
            <w:r>
              <w:rPr>
                <w:rFonts w:ascii="Times New Roman" w:eastAsia="Calibri" w:hAnsi="Times New Roman"/>
                <w:lang w:eastAsia="en-US"/>
              </w:rPr>
              <w:t>рода</w:t>
            </w:r>
          </w:p>
        </w:tc>
      </w:tr>
      <w:tr w:rsidR="0091002D" w:rsidRPr="00FC5258" w:rsidTr="00D808A0">
        <w:tc>
          <w:tcPr>
            <w:tcW w:w="567" w:type="dxa"/>
            <w:shd w:val="clear" w:color="auto" w:fill="auto"/>
          </w:tcPr>
          <w:p w:rsidR="0091002D" w:rsidRPr="00FC5258" w:rsidRDefault="0091002D" w:rsidP="00D808A0">
            <w:pPr>
              <w:autoSpaceDE w:val="0"/>
              <w:autoSpaceDN w:val="0"/>
              <w:adjustRightInd w:val="0"/>
              <w:spacing w:after="0" w:line="240" w:lineRule="auto"/>
              <w:jc w:val="center"/>
              <w:outlineLvl w:val="1"/>
              <w:rPr>
                <w:rFonts w:ascii="Times New Roman" w:eastAsia="Calibri" w:hAnsi="Times New Roman"/>
                <w:lang w:eastAsia="en-US"/>
              </w:rPr>
            </w:pPr>
            <w:r w:rsidRPr="00FC5258">
              <w:rPr>
                <w:rFonts w:ascii="Times New Roman" w:eastAsia="Calibri" w:hAnsi="Times New Roman"/>
                <w:lang w:eastAsia="en-US"/>
              </w:rPr>
              <w:t>1</w:t>
            </w:r>
            <w:r w:rsidR="008B731F">
              <w:rPr>
                <w:rFonts w:ascii="Times New Roman" w:eastAsia="Calibri" w:hAnsi="Times New Roman"/>
                <w:lang w:eastAsia="en-US"/>
              </w:rPr>
              <w:t>6</w:t>
            </w:r>
          </w:p>
        </w:tc>
        <w:tc>
          <w:tcPr>
            <w:tcW w:w="4962" w:type="dxa"/>
            <w:shd w:val="clear" w:color="auto" w:fill="auto"/>
          </w:tcPr>
          <w:p w:rsidR="00516594" w:rsidRPr="00FC5258" w:rsidRDefault="0091002D" w:rsidP="008B731F">
            <w:pPr>
              <w:autoSpaceDE w:val="0"/>
              <w:autoSpaceDN w:val="0"/>
              <w:adjustRightInd w:val="0"/>
              <w:spacing w:after="0" w:line="240" w:lineRule="auto"/>
              <w:outlineLvl w:val="1"/>
              <w:rPr>
                <w:rFonts w:ascii="Times New Roman" w:eastAsia="Calibri" w:hAnsi="Times New Roman"/>
                <w:lang w:eastAsia="en-US"/>
              </w:rPr>
            </w:pPr>
            <w:r w:rsidRPr="00FC5258">
              <w:rPr>
                <w:rFonts w:ascii="Times New Roman" w:eastAsia="Calibri" w:hAnsi="Times New Roman"/>
                <w:lang w:eastAsia="en-US"/>
              </w:rPr>
              <w:t>Фестиваль уличного кино</w:t>
            </w:r>
          </w:p>
        </w:tc>
        <w:tc>
          <w:tcPr>
            <w:tcW w:w="2056" w:type="dxa"/>
            <w:shd w:val="clear" w:color="auto" w:fill="auto"/>
          </w:tcPr>
          <w:p w:rsidR="0091002D" w:rsidRPr="00FC5258" w:rsidRDefault="008B731F" w:rsidP="00D808A0">
            <w:pPr>
              <w:autoSpaceDE w:val="0"/>
              <w:autoSpaceDN w:val="0"/>
              <w:adjustRightInd w:val="0"/>
              <w:spacing w:after="0" w:line="240" w:lineRule="auto"/>
              <w:jc w:val="center"/>
              <w:outlineLvl w:val="1"/>
              <w:rPr>
                <w:rFonts w:ascii="Times New Roman" w:eastAsia="Calibri" w:hAnsi="Times New Roman"/>
                <w:lang w:eastAsia="en-US"/>
              </w:rPr>
            </w:pPr>
            <w:r>
              <w:rPr>
                <w:rFonts w:ascii="Times New Roman" w:eastAsia="Calibri" w:hAnsi="Times New Roman"/>
                <w:lang w:eastAsia="en-US"/>
              </w:rPr>
              <w:t>Август 2020</w:t>
            </w:r>
            <w:r w:rsidR="0091002D" w:rsidRPr="00FC5258">
              <w:rPr>
                <w:rFonts w:ascii="Times New Roman" w:eastAsia="Calibri" w:hAnsi="Times New Roman"/>
                <w:lang w:eastAsia="en-US"/>
              </w:rPr>
              <w:t xml:space="preserve"> год</w:t>
            </w:r>
          </w:p>
        </w:tc>
        <w:tc>
          <w:tcPr>
            <w:tcW w:w="2871" w:type="dxa"/>
            <w:shd w:val="clear" w:color="auto" w:fill="auto"/>
          </w:tcPr>
          <w:p w:rsidR="0091002D" w:rsidRPr="00FC5258" w:rsidRDefault="0091002D" w:rsidP="00D808A0">
            <w:pPr>
              <w:autoSpaceDE w:val="0"/>
              <w:autoSpaceDN w:val="0"/>
              <w:adjustRightInd w:val="0"/>
              <w:spacing w:after="0" w:line="240" w:lineRule="auto"/>
              <w:jc w:val="center"/>
              <w:outlineLvl w:val="1"/>
              <w:rPr>
                <w:rFonts w:ascii="Times New Roman" w:eastAsia="Calibri" w:hAnsi="Times New Roman"/>
                <w:lang w:eastAsia="en-US"/>
              </w:rPr>
            </w:pPr>
            <w:r w:rsidRPr="00FC5258">
              <w:rPr>
                <w:rFonts w:ascii="Times New Roman" w:eastAsia="Calibri" w:hAnsi="Times New Roman"/>
                <w:lang w:eastAsia="en-US"/>
              </w:rPr>
              <w:t>Городской парк</w:t>
            </w:r>
          </w:p>
        </w:tc>
      </w:tr>
      <w:tr w:rsidR="008B731F" w:rsidRPr="00FC5258" w:rsidTr="00D808A0">
        <w:tc>
          <w:tcPr>
            <w:tcW w:w="567" w:type="dxa"/>
            <w:shd w:val="clear" w:color="auto" w:fill="auto"/>
          </w:tcPr>
          <w:p w:rsidR="008B731F" w:rsidRPr="00FC5258" w:rsidRDefault="008B731F" w:rsidP="00D808A0">
            <w:pPr>
              <w:autoSpaceDE w:val="0"/>
              <w:autoSpaceDN w:val="0"/>
              <w:adjustRightInd w:val="0"/>
              <w:spacing w:after="0" w:line="240" w:lineRule="auto"/>
              <w:jc w:val="center"/>
              <w:outlineLvl w:val="1"/>
              <w:rPr>
                <w:rFonts w:ascii="Times New Roman" w:eastAsia="Calibri" w:hAnsi="Times New Roman"/>
                <w:lang w:eastAsia="en-US"/>
              </w:rPr>
            </w:pPr>
            <w:r>
              <w:rPr>
                <w:rFonts w:ascii="Times New Roman" w:eastAsia="Calibri" w:hAnsi="Times New Roman"/>
                <w:lang w:eastAsia="en-US"/>
              </w:rPr>
              <w:t>17</w:t>
            </w:r>
          </w:p>
        </w:tc>
        <w:tc>
          <w:tcPr>
            <w:tcW w:w="4962" w:type="dxa"/>
            <w:shd w:val="clear" w:color="auto" w:fill="auto"/>
          </w:tcPr>
          <w:p w:rsidR="008B731F" w:rsidRPr="00FC5258" w:rsidRDefault="008B731F" w:rsidP="00D808A0">
            <w:pPr>
              <w:autoSpaceDE w:val="0"/>
              <w:autoSpaceDN w:val="0"/>
              <w:adjustRightInd w:val="0"/>
              <w:spacing w:after="0" w:line="240" w:lineRule="auto"/>
              <w:outlineLvl w:val="1"/>
              <w:rPr>
                <w:rFonts w:ascii="Times New Roman" w:eastAsia="Calibri" w:hAnsi="Times New Roman"/>
                <w:lang w:eastAsia="en-US"/>
              </w:rPr>
            </w:pPr>
            <w:r>
              <w:rPr>
                <w:rFonts w:ascii="Times New Roman" w:eastAsia="Calibri" w:hAnsi="Times New Roman"/>
                <w:lang w:eastAsia="en-US"/>
              </w:rPr>
              <w:t>Рок-концерт, посвященный ко дню памяти Ви</w:t>
            </w:r>
            <w:r>
              <w:rPr>
                <w:rFonts w:ascii="Times New Roman" w:eastAsia="Calibri" w:hAnsi="Times New Roman"/>
                <w:lang w:eastAsia="en-US"/>
              </w:rPr>
              <w:t>к</w:t>
            </w:r>
            <w:r>
              <w:rPr>
                <w:rFonts w:ascii="Times New Roman" w:eastAsia="Calibri" w:hAnsi="Times New Roman"/>
                <w:lang w:eastAsia="en-US"/>
              </w:rPr>
              <w:t xml:space="preserve">тора </w:t>
            </w:r>
            <w:proofErr w:type="spellStart"/>
            <w:r>
              <w:rPr>
                <w:rFonts w:ascii="Times New Roman" w:eastAsia="Calibri" w:hAnsi="Times New Roman"/>
                <w:lang w:eastAsia="en-US"/>
              </w:rPr>
              <w:t>Цоя</w:t>
            </w:r>
            <w:proofErr w:type="spellEnd"/>
          </w:p>
        </w:tc>
        <w:tc>
          <w:tcPr>
            <w:tcW w:w="2056" w:type="dxa"/>
            <w:shd w:val="clear" w:color="auto" w:fill="auto"/>
          </w:tcPr>
          <w:p w:rsidR="008B731F" w:rsidRPr="00FC5258" w:rsidRDefault="008B731F" w:rsidP="00D808A0">
            <w:pPr>
              <w:autoSpaceDE w:val="0"/>
              <w:autoSpaceDN w:val="0"/>
              <w:adjustRightInd w:val="0"/>
              <w:spacing w:after="0" w:line="240" w:lineRule="auto"/>
              <w:jc w:val="center"/>
              <w:outlineLvl w:val="1"/>
              <w:rPr>
                <w:rFonts w:ascii="Times New Roman" w:eastAsia="Calibri" w:hAnsi="Times New Roman"/>
                <w:lang w:eastAsia="en-US"/>
              </w:rPr>
            </w:pPr>
            <w:r>
              <w:rPr>
                <w:rFonts w:ascii="Times New Roman" w:eastAsia="Calibri" w:hAnsi="Times New Roman"/>
                <w:lang w:eastAsia="en-US"/>
              </w:rPr>
              <w:t>Август 2020</w:t>
            </w:r>
            <w:r w:rsidRPr="00FC5258">
              <w:rPr>
                <w:rFonts w:ascii="Times New Roman" w:eastAsia="Calibri" w:hAnsi="Times New Roman"/>
                <w:lang w:eastAsia="en-US"/>
              </w:rPr>
              <w:t xml:space="preserve"> год</w:t>
            </w:r>
          </w:p>
        </w:tc>
        <w:tc>
          <w:tcPr>
            <w:tcW w:w="2871" w:type="dxa"/>
            <w:shd w:val="clear" w:color="auto" w:fill="auto"/>
          </w:tcPr>
          <w:p w:rsidR="008B731F" w:rsidRPr="00FC5258" w:rsidRDefault="0094553D" w:rsidP="00D808A0">
            <w:pPr>
              <w:autoSpaceDE w:val="0"/>
              <w:autoSpaceDN w:val="0"/>
              <w:adjustRightInd w:val="0"/>
              <w:spacing w:after="0" w:line="240" w:lineRule="auto"/>
              <w:jc w:val="center"/>
              <w:outlineLvl w:val="1"/>
              <w:rPr>
                <w:rFonts w:ascii="Times New Roman" w:eastAsia="Calibri" w:hAnsi="Times New Roman"/>
                <w:lang w:eastAsia="en-US"/>
              </w:rPr>
            </w:pPr>
            <w:r>
              <w:rPr>
                <w:rFonts w:ascii="Times New Roman" w:eastAsia="Calibri" w:hAnsi="Times New Roman"/>
                <w:lang w:eastAsia="en-US"/>
              </w:rPr>
              <w:t>Стадион МБОУ «СОШ №»</w:t>
            </w:r>
          </w:p>
        </w:tc>
      </w:tr>
      <w:tr w:rsidR="0091002D" w:rsidRPr="00FC5258" w:rsidTr="00D808A0">
        <w:tc>
          <w:tcPr>
            <w:tcW w:w="567" w:type="dxa"/>
            <w:shd w:val="clear" w:color="auto" w:fill="auto"/>
          </w:tcPr>
          <w:p w:rsidR="0091002D" w:rsidRPr="00FC5258" w:rsidRDefault="0091002D" w:rsidP="00D808A0">
            <w:pPr>
              <w:autoSpaceDE w:val="0"/>
              <w:autoSpaceDN w:val="0"/>
              <w:adjustRightInd w:val="0"/>
              <w:spacing w:after="0" w:line="240" w:lineRule="auto"/>
              <w:jc w:val="center"/>
              <w:outlineLvl w:val="1"/>
              <w:rPr>
                <w:rFonts w:ascii="Times New Roman" w:eastAsia="Calibri" w:hAnsi="Times New Roman"/>
                <w:lang w:eastAsia="en-US"/>
              </w:rPr>
            </w:pPr>
            <w:r w:rsidRPr="00FC5258">
              <w:rPr>
                <w:rFonts w:ascii="Times New Roman" w:eastAsia="Calibri" w:hAnsi="Times New Roman"/>
                <w:lang w:eastAsia="en-US"/>
              </w:rPr>
              <w:t>1</w:t>
            </w:r>
            <w:r w:rsidR="008B731F">
              <w:rPr>
                <w:rFonts w:ascii="Times New Roman" w:eastAsia="Calibri" w:hAnsi="Times New Roman"/>
                <w:lang w:eastAsia="en-US"/>
              </w:rPr>
              <w:t>8</w:t>
            </w:r>
          </w:p>
        </w:tc>
        <w:tc>
          <w:tcPr>
            <w:tcW w:w="4962" w:type="dxa"/>
            <w:shd w:val="clear" w:color="auto" w:fill="auto"/>
          </w:tcPr>
          <w:p w:rsidR="00516594" w:rsidRPr="00FC5258" w:rsidRDefault="0091002D" w:rsidP="008B731F">
            <w:pPr>
              <w:autoSpaceDE w:val="0"/>
              <w:autoSpaceDN w:val="0"/>
              <w:adjustRightInd w:val="0"/>
              <w:spacing w:after="0" w:line="240" w:lineRule="auto"/>
              <w:outlineLvl w:val="1"/>
              <w:rPr>
                <w:rFonts w:ascii="Times New Roman" w:eastAsia="Calibri" w:hAnsi="Times New Roman"/>
                <w:lang w:eastAsia="en-US"/>
              </w:rPr>
            </w:pPr>
            <w:r w:rsidRPr="00FC5258">
              <w:rPr>
                <w:rFonts w:ascii="Times New Roman" w:eastAsia="Calibri" w:hAnsi="Times New Roman"/>
                <w:lang w:eastAsia="en-US"/>
              </w:rPr>
              <w:t>Осенняя ярмарка</w:t>
            </w:r>
          </w:p>
        </w:tc>
        <w:tc>
          <w:tcPr>
            <w:tcW w:w="2056" w:type="dxa"/>
            <w:shd w:val="clear" w:color="auto" w:fill="auto"/>
          </w:tcPr>
          <w:p w:rsidR="0091002D" w:rsidRPr="00FC5258" w:rsidRDefault="008B731F" w:rsidP="00D808A0">
            <w:pPr>
              <w:autoSpaceDE w:val="0"/>
              <w:autoSpaceDN w:val="0"/>
              <w:adjustRightInd w:val="0"/>
              <w:spacing w:after="0" w:line="240" w:lineRule="auto"/>
              <w:jc w:val="center"/>
              <w:outlineLvl w:val="1"/>
              <w:rPr>
                <w:rFonts w:ascii="Times New Roman" w:eastAsia="Calibri" w:hAnsi="Times New Roman"/>
                <w:lang w:eastAsia="en-US"/>
              </w:rPr>
            </w:pPr>
            <w:r>
              <w:rPr>
                <w:rFonts w:ascii="Times New Roman" w:eastAsia="Calibri" w:hAnsi="Times New Roman"/>
                <w:lang w:eastAsia="en-US"/>
              </w:rPr>
              <w:t>Сентябрь 2020</w:t>
            </w:r>
            <w:r w:rsidRPr="00FC5258">
              <w:rPr>
                <w:rFonts w:ascii="Times New Roman" w:eastAsia="Calibri" w:hAnsi="Times New Roman"/>
                <w:lang w:eastAsia="en-US"/>
              </w:rPr>
              <w:t xml:space="preserve"> год</w:t>
            </w:r>
          </w:p>
        </w:tc>
        <w:tc>
          <w:tcPr>
            <w:tcW w:w="2871" w:type="dxa"/>
            <w:shd w:val="clear" w:color="auto" w:fill="auto"/>
          </w:tcPr>
          <w:p w:rsidR="0091002D" w:rsidRPr="00FC5258" w:rsidRDefault="0091002D" w:rsidP="00D808A0">
            <w:pPr>
              <w:autoSpaceDE w:val="0"/>
              <w:autoSpaceDN w:val="0"/>
              <w:adjustRightInd w:val="0"/>
              <w:spacing w:after="0" w:line="240" w:lineRule="auto"/>
              <w:jc w:val="center"/>
              <w:outlineLvl w:val="1"/>
              <w:rPr>
                <w:rFonts w:ascii="Times New Roman" w:eastAsia="Calibri" w:hAnsi="Times New Roman"/>
                <w:lang w:eastAsia="en-US"/>
              </w:rPr>
            </w:pPr>
            <w:r w:rsidRPr="00FC5258">
              <w:rPr>
                <w:rFonts w:ascii="Times New Roman" w:eastAsia="Calibri" w:hAnsi="Times New Roman"/>
                <w:lang w:eastAsia="en-US"/>
              </w:rPr>
              <w:t>Городской парк</w:t>
            </w:r>
          </w:p>
        </w:tc>
      </w:tr>
      <w:tr w:rsidR="008B731F" w:rsidRPr="00FC5258" w:rsidTr="00D808A0">
        <w:tc>
          <w:tcPr>
            <w:tcW w:w="567" w:type="dxa"/>
            <w:shd w:val="clear" w:color="auto" w:fill="auto"/>
          </w:tcPr>
          <w:p w:rsidR="008B731F" w:rsidRPr="00FC5258" w:rsidRDefault="008B731F" w:rsidP="00D808A0">
            <w:pPr>
              <w:autoSpaceDE w:val="0"/>
              <w:autoSpaceDN w:val="0"/>
              <w:adjustRightInd w:val="0"/>
              <w:spacing w:after="0" w:line="240" w:lineRule="auto"/>
              <w:jc w:val="center"/>
              <w:outlineLvl w:val="1"/>
              <w:rPr>
                <w:rFonts w:ascii="Times New Roman" w:eastAsia="Calibri" w:hAnsi="Times New Roman"/>
                <w:lang w:eastAsia="en-US"/>
              </w:rPr>
            </w:pPr>
            <w:r>
              <w:rPr>
                <w:rFonts w:ascii="Times New Roman" w:eastAsia="Calibri" w:hAnsi="Times New Roman"/>
                <w:lang w:eastAsia="en-US"/>
              </w:rPr>
              <w:t>19</w:t>
            </w:r>
          </w:p>
        </w:tc>
        <w:tc>
          <w:tcPr>
            <w:tcW w:w="4962" w:type="dxa"/>
            <w:shd w:val="clear" w:color="auto" w:fill="auto"/>
          </w:tcPr>
          <w:p w:rsidR="008B731F" w:rsidRPr="00FC5258" w:rsidRDefault="008B731F" w:rsidP="00D808A0">
            <w:pPr>
              <w:autoSpaceDE w:val="0"/>
              <w:autoSpaceDN w:val="0"/>
              <w:adjustRightInd w:val="0"/>
              <w:spacing w:after="0" w:line="240" w:lineRule="auto"/>
              <w:outlineLvl w:val="1"/>
              <w:rPr>
                <w:rFonts w:ascii="Times New Roman" w:eastAsia="Calibri" w:hAnsi="Times New Roman"/>
                <w:lang w:eastAsia="en-US"/>
              </w:rPr>
            </w:pPr>
            <w:r>
              <w:rPr>
                <w:rFonts w:ascii="Times New Roman" w:eastAsia="Calibri" w:hAnsi="Times New Roman"/>
                <w:lang w:eastAsia="en-US"/>
              </w:rPr>
              <w:t xml:space="preserve">Фестиваль </w:t>
            </w:r>
            <w:proofErr w:type="spellStart"/>
            <w:r>
              <w:rPr>
                <w:rFonts w:ascii="Times New Roman" w:eastAsia="Calibri" w:hAnsi="Times New Roman"/>
                <w:lang w:eastAsia="en-US"/>
              </w:rPr>
              <w:t>бардовской</w:t>
            </w:r>
            <w:proofErr w:type="spellEnd"/>
            <w:r>
              <w:rPr>
                <w:rFonts w:ascii="Times New Roman" w:eastAsia="Calibri" w:hAnsi="Times New Roman"/>
                <w:lang w:eastAsia="en-US"/>
              </w:rPr>
              <w:t xml:space="preserve"> песни</w:t>
            </w:r>
          </w:p>
        </w:tc>
        <w:tc>
          <w:tcPr>
            <w:tcW w:w="2056" w:type="dxa"/>
            <w:shd w:val="clear" w:color="auto" w:fill="auto"/>
          </w:tcPr>
          <w:p w:rsidR="008B731F" w:rsidRDefault="008B731F" w:rsidP="00D808A0">
            <w:pPr>
              <w:autoSpaceDE w:val="0"/>
              <w:autoSpaceDN w:val="0"/>
              <w:adjustRightInd w:val="0"/>
              <w:spacing w:after="0" w:line="240" w:lineRule="auto"/>
              <w:jc w:val="center"/>
              <w:outlineLvl w:val="1"/>
              <w:rPr>
                <w:rFonts w:ascii="Times New Roman" w:eastAsia="Calibri" w:hAnsi="Times New Roman"/>
                <w:lang w:eastAsia="en-US"/>
              </w:rPr>
            </w:pPr>
            <w:r>
              <w:rPr>
                <w:rFonts w:ascii="Times New Roman" w:eastAsia="Calibri" w:hAnsi="Times New Roman"/>
                <w:lang w:eastAsia="en-US"/>
              </w:rPr>
              <w:t>Сентябрь 2020</w:t>
            </w:r>
            <w:r w:rsidRPr="00FC5258">
              <w:rPr>
                <w:rFonts w:ascii="Times New Roman" w:eastAsia="Calibri" w:hAnsi="Times New Roman"/>
                <w:lang w:eastAsia="en-US"/>
              </w:rPr>
              <w:t xml:space="preserve"> год</w:t>
            </w:r>
          </w:p>
        </w:tc>
        <w:tc>
          <w:tcPr>
            <w:tcW w:w="2871" w:type="dxa"/>
            <w:shd w:val="clear" w:color="auto" w:fill="auto"/>
          </w:tcPr>
          <w:p w:rsidR="008B731F" w:rsidRPr="00FC5258" w:rsidRDefault="0094553D" w:rsidP="00D808A0">
            <w:pPr>
              <w:autoSpaceDE w:val="0"/>
              <w:autoSpaceDN w:val="0"/>
              <w:adjustRightInd w:val="0"/>
              <w:spacing w:after="0" w:line="240" w:lineRule="auto"/>
              <w:jc w:val="center"/>
              <w:outlineLvl w:val="1"/>
              <w:rPr>
                <w:rFonts w:ascii="Times New Roman" w:eastAsia="Calibri" w:hAnsi="Times New Roman"/>
                <w:lang w:eastAsia="en-US"/>
              </w:rPr>
            </w:pPr>
            <w:r>
              <w:rPr>
                <w:rFonts w:ascii="Times New Roman" w:eastAsia="Calibri" w:hAnsi="Times New Roman"/>
                <w:lang w:eastAsia="en-US"/>
              </w:rPr>
              <w:t>ТОС «Казачья станица»</w:t>
            </w:r>
          </w:p>
        </w:tc>
      </w:tr>
      <w:tr w:rsidR="0091002D" w:rsidRPr="00FC5258" w:rsidTr="00D808A0">
        <w:tc>
          <w:tcPr>
            <w:tcW w:w="567" w:type="dxa"/>
            <w:shd w:val="clear" w:color="auto" w:fill="auto"/>
          </w:tcPr>
          <w:p w:rsidR="0091002D" w:rsidRPr="00FC5258" w:rsidRDefault="008B731F" w:rsidP="00D808A0">
            <w:pPr>
              <w:autoSpaceDE w:val="0"/>
              <w:autoSpaceDN w:val="0"/>
              <w:adjustRightInd w:val="0"/>
              <w:spacing w:after="0" w:line="240" w:lineRule="auto"/>
              <w:jc w:val="center"/>
              <w:outlineLvl w:val="1"/>
              <w:rPr>
                <w:rFonts w:ascii="Times New Roman" w:eastAsia="Calibri" w:hAnsi="Times New Roman"/>
                <w:lang w:eastAsia="en-US"/>
              </w:rPr>
            </w:pPr>
            <w:r>
              <w:rPr>
                <w:rFonts w:ascii="Times New Roman" w:eastAsia="Calibri" w:hAnsi="Times New Roman"/>
                <w:lang w:eastAsia="en-US"/>
              </w:rPr>
              <w:t>20</w:t>
            </w:r>
          </w:p>
        </w:tc>
        <w:tc>
          <w:tcPr>
            <w:tcW w:w="4962" w:type="dxa"/>
            <w:shd w:val="clear" w:color="auto" w:fill="auto"/>
          </w:tcPr>
          <w:p w:rsidR="00516594" w:rsidRPr="00FC5258" w:rsidRDefault="0091002D" w:rsidP="008B731F">
            <w:pPr>
              <w:autoSpaceDE w:val="0"/>
              <w:autoSpaceDN w:val="0"/>
              <w:adjustRightInd w:val="0"/>
              <w:spacing w:after="0" w:line="240" w:lineRule="auto"/>
              <w:outlineLvl w:val="1"/>
              <w:rPr>
                <w:rFonts w:ascii="Times New Roman" w:eastAsia="Calibri" w:hAnsi="Times New Roman"/>
                <w:lang w:eastAsia="en-US"/>
              </w:rPr>
            </w:pPr>
            <w:r w:rsidRPr="00FC5258">
              <w:rPr>
                <w:rFonts w:ascii="Times New Roman" w:eastAsia="Calibri" w:hAnsi="Times New Roman"/>
                <w:lang w:eastAsia="en-US"/>
              </w:rPr>
              <w:t>День пожилого человека</w:t>
            </w:r>
          </w:p>
        </w:tc>
        <w:tc>
          <w:tcPr>
            <w:tcW w:w="2056" w:type="dxa"/>
            <w:shd w:val="clear" w:color="auto" w:fill="auto"/>
          </w:tcPr>
          <w:p w:rsidR="0091002D" w:rsidRPr="00FC5258" w:rsidRDefault="008B731F" w:rsidP="00D808A0">
            <w:pPr>
              <w:autoSpaceDE w:val="0"/>
              <w:autoSpaceDN w:val="0"/>
              <w:adjustRightInd w:val="0"/>
              <w:spacing w:after="0" w:line="240" w:lineRule="auto"/>
              <w:jc w:val="center"/>
              <w:outlineLvl w:val="1"/>
              <w:rPr>
                <w:rFonts w:ascii="Times New Roman" w:eastAsia="Calibri" w:hAnsi="Times New Roman"/>
                <w:lang w:eastAsia="en-US"/>
              </w:rPr>
            </w:pPr>
            <w:r>
              <w:rPr>
                <w:rFonts w:ascii="Times New Roman" w:eastAsia="Calibri" w:hAnsi="Times New Roman"/>
                <w:lang w:eastAsia="en-US"/>
              </w:rPr>
              <w:t>Октябрь 2020</w:t>
            </w:r>
            <w:r w:rsidRPr="00FC5258">
              <w:rPr>
                <w:rFonts w:ascii="Times New Roman" w:eastAsia="Calibri" w:hAnsi="Times New Roman"/>
                <w:lang w:eastAsia="en-US"/>
              </w:rPr>
              <w:t xml:space="preserve"> год</w:t>
            </w:r>
          </w:p>
        </w:tc>
        <w:tc>
          <w:tcPr>
            <w:tcW w:w="2871" w:type="dxa"/>
            <w:shd w:val="clear" w:color="auto" w:fill="auto"/>
          </w:tcPr>
          <w:p w:rsidR="0091002D" w:rsidRPr="00FC5258" w:rsidRDefault="0091002D" w:rsidP="00D808A0">
            <w:pPr>
              <w:autoSpaceDE w:val="0"/>
              <w:autoSpaceDN w:val="0"/>
              <w:adjustRightInd w:val="0"/>
              <w:spacing w:after="0" w:line="240" w:lineRule="auto"/>
              <w:jc w:val="center"/>
              <w:outlineLvl w:val="1"/>
              <w:rPr>
                <w:rFonts w:ascii="Times New Roman" w:eastAsia="Calibri" w:hAnsi="Times New Roman"/>
                <w:lang w:eastAsia="en-US"/>
              </w:rPr>
            </w:pPr>
            <w:r w:rsidRPr="00FC5258">
              <w:rPr>
                <w:rFonts w:ascii="Times New Roman" w:eastAsia="Calibri" w:hAnsi="Times New Roman"/>
                <w:lang w:eastAsia="en-US"/>
              </w:rPr>
              <w:t>Центральная библиотека</w:t>
            </w:r>
          </w:p>
        </w:tc>
      </w:tr>
      <w:tr w:rsidR="0091002D" w:rsidRPr="00FC5258" w:rsidTr="00D808A0">
        <w:tc>
          <w:tcPr>
            <w:tcW w:w="567" w:type="dxa"/>
            <w:shd w:val="clear" w:color="auto" w:fill="auto"/>
          </w:tcPr>
          <w:p w:rsidR="0091002D" w:rsidRPr="00FC5258" w:rsidRDefault="008B731F" w:rsidP="00D808A0">
            <w:pPr>
              <w:autoSpaceDE w:val="0"/>
              <w:autoSpaceDN w:val="0"/>
              <w:adjustRightInd w:val="0"/>
              <w:spacing w:after="0" w:line="240" w:lineRule="auto"/>
              <w:jc w:val="center"/>
              <w:outlineLvl w:val="1"/>
              <w:rPr>
                <w:rFonts w:ascii="Times New Roman" w:eastAsia="Calibri" w:hAnsi="Times New Roman"/>
                <w:lang w:eastAsia="en-US"/>
              </w:rPr>
            </w:pPr>
            <w:r>
              <w:rPr>
                <w:rFonts w:ascii="Times New Roman" w:eastAsia="Calibri" w:hAnsi="Times New Roman"/>
                <w:lang w:eastAsia="en-US"/>
              </w:rPr>
              <w:t>21</w:t>
            </w:r>
          </w:p>
        </w:tc>
        <w:tc>
          <w:tcPr>
            <w:tcW w:w="4962" w:type="dxa"/>
            <w:shd w:val="clear" w:color="auto" w:fill="auto"/>
          </w:tcPr>
          <w:p w:rsidR="0091002D" w:rsidRPr="00FC5258" w:rsidRDefault="0091002D" w:rsidP="00D808A0">
            <w:pPr>
              <w:autoSpaceDE w:val="0"/>
              <w:autoSpaceDN w:val="0"/>
              <w:adjustRightInd w:val="0"/>
              <w:spacing w:after="0" w:line="240" w:lineRule="auto"/>
              <w:outlineLvl w:val="1"/>
              <w:rPr>
                <w:rFonts w:ascii="Times New Roman" w:eastAsia="Calibri" w:hAnsi="Times New Roman"/>
                <w:lang w:eastAsia="en-US"/>
              </w:rPr>
            </w:pPr>
            <w:r w:rsidRPr="00FC5258">
              <w:rPr>
                <w:rFonts w:ascii="Times New Roman" w:eastAsia="Calibri" w:hAnsi="Times New Roman"/>
                <w:lang w:eastAsia="en-US"/>
              </w:rPr>
              <w:t>День репрессированных</w:t>
            </w:r>
          </w:p>
        </w:tc>
        <w:tc>
          <w:tcPr>
            <w:tcW w:w="2056" w:type="dxa"/>
            <w:shd w:val="clear" w:color="auto" w:fill="auto"/>
          </w:tcPr>
          <w:p w:rsidR="0091002D" w:rsidRPr="00FC5258" w:rsidRDefault="008B731F" w:rsidP="00D808A0">
            <w:pPr>
              <w:autoSpaceDE w:val="0"/>
              <w:autoSpaceDN w:val="0"/>
              <w:adjustRightInd w:val="0"/>
              <w:spacing w:after="0" w:line="240" w:lineRule="auto"/>
              <w:jc w:val="center"/>
              <w:outlineLvl w:val="1"/>
              <w:rPr>
                <w:rFonts w:ascii="Times New Roman" w:eastAsia="Calibri" w:hAnsi="Times New Roman"/>
                <w:lang w:eastAsia="en-US"/>
              </w:rPr>
            </w:pPr>
            <w:r>
              <w:rPr>
                <w:rFonts w:ascii="Times New Roman" w:eastAsia="Calibri" w:hAnsi="Times New Roman"/>
                <w:lang w:eastAsia="en-US"/>
              </w:rPr>
              <w:t>Октябрь 2020</w:t>
            </w:r>
            <w:r w:rsidRPr="00FC5258">
              <w:rPr>
                <w:rFonts w:ascii="Times New Roman" w:eastAsia="Calibri" w:hAnsi="Times New Roman"/>
                <w:lang w:eastAsia="en-US"/>
              </w:rPr>
              <w:t xml:space="preserve"> год</w:t>
            </w:r>
          </w:p>
        </w:tc>
        <w:tc>
          <w:tcPr>
            <w:tcW w:w="2871" w:type="dxa"/>
            <w:shd w:val="clear" w:color="auto" w:fill="auto"/>
          </w:tcPr>
          <w:p w:rsidR="0091002D" w:rsidRPr="00FC5258" w:rsidRDefault="0091002D" w:rsidP="00D808A0">
            <w:pPr>
              <w:autoSpaceDE w:val="0"/>
              <w:autoSpaceDN w:val="0"/>
              <w:adjustRightInd w:val="0"/>
              <w:spacing w:after="0" w:line="240" w:lineRule="auto"/>
              <w:jc w:val="center"/>
              <w:outlineLvl w:val="1"/>
              <w:rPr>
                <w:rFonts w:ascii="Times New Roman" w:eastAsia="Calibri" w:hAnsi="Times New Roman"/>
                <w:lang w:eastAsia="en-US"/>
              </w:rPr>
            </w:pPr>
            <w:r w:rsidRPr="00FC5258">
              <w:rPr>
                <w:rFonts w:ascii="Times New Roman" w:eastAsia="Calibri" w:hAnsi="Times New Roman"/>
                <w:lang w:eastAsia="en-US"/>
              </w:rPr>
              <w:t>Музейно-выставочный комплекс</w:t>
            </w:r>
          </w:p>
        </w:tc>
      </w:tr>
      <w:tr w:rsidR="0091002D" w:rsidRPr="00FC5258" w:rsidTr="00D808A0">
        <w:tc>
          <w:tcPr>
            <w:tcW w:w="567" w:type="dxa"/>
            <w:shd w:val="clear" w:color="auto" w:fill="auto"/>
          </w:tcPr>
          <w:p w:rsidR="0091002D" w:rsidRPr="00FC5258" w:rsidRDefault="0091002D" w:rsidP="008B731F">
            <w:pPr>
              <w:autoSpaceDE w:val="0"/>
              <w:autoSpaceDN w:val="0"/>
              <w:adjustRightInd w:val="0"/>
              <w:spacing w:after="0" w:line="240" w:lineRule="auto"/>
              <w:jc w:val="center"/>
              <w:outlineLvl w:val="1"/>
              <w:rPr>
                <w:rFonts w:ascii="Times New Roman" w:eastAsia="Calibri" w:hAnsi="Times New Roman"/>
                <w:lang w:eastAsia="en-US"/>
              </w:rPr>
            </w:pPr>
            <w:r w:rsidRPr="00FC5258">
              <w:rPr>
                <w:rFonts w:ascii="Times New Roman" w:eastAsia="Calibri" w:hAnsi="Times New Roman"/>
                <w:lang w:eastAsia="en-US"/>
              </w:rPr>
              <w:t>2</w:t>
            </w:r>
            <w:r w:rsidR="008B731F">
              <w:rPr>
                <w:rFonts w:ascii="Times New Roman" w:eastAsia="Calibri" w:hAnsi="Times New Roman"/>
                <w:lang w:eastAsia="en-US"/>
              </w:rPr>
              <w:t>2</w:t>
            </w:r>
          </w:p>
        </w:tc>
        <w:tc>
          <w:tcPr>
            <w:tcW w:w="4962" w:type="dxa"/>
            <w:shd w:val="clear" w:color="auto" w:fill="auto"/>
          </w:tcPr>
          <w:p w:rsidR="00516594" w:rsidRPr="00FC5258" w:rsidRDefault="0091002D" w:rsidP="008B731F">
            <w:pPr>
              <w:autoSpaceDE w:val="0"/>
              <w:autoSpaceDN w:val="0"/>
              <w:adjustRightInd w:val="0"/>
              <w:spacing w:after="0" w:line="240" w:lineRule="auto"/>
              <w:outlineLvl w:val="1"/>
              <w:rPr>
                <w:rFonts w:ascii="Times New Roman" w:eastAsia="Calibri" w:hAnsi="Times New Roman"/>
                <w:lang w:eastAsia="en-US"/>
              </w:rPr>
            </w:pPr>
            <w:r w:rsidRPr="00FC5258">
              <w:rPr>
                <w:rFonts w:ascii="Times New Roman" w:eastAsia="Calibri" w:hAnsi="Times New Roman"/>
                <w:lang w:eastAsia="en-US"/>
              </w:rPr>
              <w:t>День народного единства, День рождения города</w:t>
            </w:r>
          </w:p>
        </w:tc>
        <w:tc>
          <w:tcPr>
            <w:tcW w:w="2056" w:type="dxa"/>
            <w:shd w:val="clear" w:color="auto" w:fill="auto"/>
          </w:tcPr>
          <w:p w:rsidR="0091002D" w:rsidRPr="00FC5258" w:rsidRDefault="008B731F" w:rsidP="00D808A0">
            <w:pPr>
              <w:autoSpaceDE w:val="0"/>
              <w:autoSpaceDN w:val="0"/>
              <w:adjustRightInd w:val="0"/>
              <w:spacing w:after="0" w:line="240" w:lineRule="auto"/>
              <w:jc w:val="center"/>
              <w:outlineLvl w:val="1"/>
              <w:rPr>
                <w:rFonts w:ascii="Times New Roman" w:eastAsia="Calibri" w:hAnsi="Times New Roman"/>
                <w:lang w:eastAsia="en-US"/>
              </w:rPr>
            </w:pPr>
            <w:r>
              <w:rPr>
                <w:rFonts w:ascii="Times New Roman" w:eastAsia="Calibri" w:hAnsi="Times New Roman"/>
                <w:lang w:eastAsia="en-US"/>
              </w:rPr>
              <w:t>Ноябрь 2020</w:t>
            </w:r>
            <w:r w:rsidRPr="00FC5258">
              <w:rPr>
                <w:rFonts w:ascii="Times New Roman" w:eastAsia="Calibri" w:hAnsi="Times New Roman"/>
                <w:lang w:eastAsia="en-US"/>
              </w:rPr>
              <w:t xml:space="preserve"> год</w:t>
            </w:r>
          </w:p>
        </w:tc>
        <w:tc>
          <w:tcPr>
            <w:tcW w:w="2871" w:type="dxa"/>
            <w:shd w:val="clear" w:color="auto" w:fill="auto"/>
          </w:tcPr>
          <w:p w:rsidR="0091002D" w:rsidRPr="00FC5258" w:rsidRDefault="0091002D" w:rsidP="00D808A0">
            <w:pPr>
              <w:autoSpaceDE w:val="0"/>
              <w:autoSpaceDN w:val="0"/>
              <w:adjustRightInd w:val="0"/>
              <w:spacing w:after="0" w:line="240" w:lineRule="auto"/>
              <w:jc w:val="center"/>
              <w:outlineLvl w:val="1"/>
              <w:rPr>
                <w:rFonts w:ascii="Times New Roman" w:eastAsia="Calibri" w:hAnsi="Times New Roman"/>
                <w:lang w:eastAsia="en-US"/>
              </w:rPr>
            </w:pPr>
            <w:r w:rsidRPr="00FC5258">
              <w:rPr>
                <w:rFonts w:ascii="Times New Roman" w:eastAsia="Calibri" w:hAnsi="Times New Roman"/>
                <w:lang w:eastAsia="en-US"/>
              </w:rPr>
              <w:t>СЦК «Железнодорожник»</w:t>
            </w:r>
          </w:p>
        </w:tc>
      </w:tr>
      <w:tr w:rsidR="0091002D" w:rsidRPr="00FC5258" w:rsidTr="00D808A0">
        <w:tc>
          <w:tcPr>
            <w:tcW w:w="567" w:type="dxa"/>
            <w:shd w:val="clear" w:color="auto" w:fill="auto"/>
          </w:tcPr>
          <w:p w:rsidR="0091002D" w:rsidRPr="00FC5258" w:rsidRDefault="0091002D" w:rsidP="008B731F">
            <w:pPr>
              <w:autoSpaceDE w:val="0"/>
              <w:autoSpaceDN w:val="0"/>
              <w:adjustRightInd w:val="0"/>
              <w:spacing w:after="0" w:line="240" w:lineRule="auto"/>
              <w:jc w:val="center"/>
              <w:outlineLvl w:val="1"/>
              <w:rPr>
                <w:rFonts w:ascii="Times New Roman" w:eastAsia="Calibri" w:hAnsi="Times New Roman"/>
                <w:lang w:eastAsia="en-US"/>
              </w:rPr>
            </w:pPr>
            <w:r w:rsidRPr="00FC5258">
              <w:rPr>
                <w:rFonts w:ascii="Times New Roman" w:eastAsia="Calibri" w:hAnsi="Times New Roman"/>
                <w:lang w:eastAsia="en-US"/>
              </w:rPr>
              <w:t>2</w:t>
            </w:r>
            <w:r w:rsidR="008B731F">
              <w:rPr>
                <w:rFonts w:ascii="Times New Roman" w:eastAsia="Calibri" w:hAnsi="Times New Roman"/>
                <w:lang w:eastAsia="en-US"/>
              </w:rPr>
              <w:t>3</w:t>
            </w:r>
          </w:p>
        </w:tc>
        <w:tc>
          <w:tcPr>
            <w:tcW w:w="4962" w:type="dxa"/>
            <w:shd w:val="clear" w:color="auto" w:fill="auto"/>
          </w:tcPr>
          <w:p w:rsidR="0091002D" w:rsidRPr="00FC5258" w:rsidRDefault="0091002D" w:rsidP="00D808A0">
            <w:pPr>
              <w:autoSpaceDE w:val="0"/>
              <w:autoSpaceDN w:val="0"/>
              <w:adjustRightInd w:val="0"/>
              <w:spacing w:after="0" w:line="240" w:lineRule="auto"/>
              <w:outlineLvl w:val="1"/>
              <w:rPr>
                <w:rFonts w:ascii="Times New Roman" w:eastAsia="Calibri" w:hAnsi="Times New Roman"/>
                <w:lang w:eastAsia="en-US"/>
              </w:rPr>
            </w:pPr>
            <w:r w:rsidRPr="00FC5258">
              <w:rPr>
                <w:rFonts w:ascii="Times New Roman" w:eastAsia="Calibri" w:hAnsi="Times New Roman"/>
                <w:lang w:eastAsia="en-US"/>
              </w:rPr>
              <w:t>День матери</w:t>
            </w:r>
          </w:p>
        </w:tc>
        <w:tc>
          <w:tcPr>
            <w:tcW w:w="2056" w:type="dxa"/>
            <w:shd w:val="clear" w:color="auto" w:fill="auto"/>
          </w:tcPr>
          <w:p w:rsidR="0091002D" w:rsidRPr="00FC5258" w:rsidRDefault="008B731F" w:rsidP="00D808A0">
            <w:pPr>
              <w:autoSpaceDE w:val="0"/>
              <w:autoSpaceDN w:val="0"/>
              <w:adjustRightInd w:val="0"/>
              <w:spacing w:after="0" w:line="240" w:lineRule="auto"/>
              <w:jc w:val="center"/>
              <w:outlineLvl w:val="1"/>
              <w:rPr>
                <w:rFonts w:ascii="Times New Roman" w:eastAsia="Calibri" w:hAnsi="Times New Roman"/>
                <w:lang w:eastAsia="en-US"/>
              </w:rPr>
            </w:pPr>
            <w:r>
              <w:rPr>
                <w:rFonts w:ascii="Times New Roman" w:eastAsia="Calibri" w:hAnsi="Times New Roman"/>
                <w:lang w:eastAsia="en-US"/>
              </w:rPr>
              <w:t>Ноябрь 2020</w:t>
            </w:r>
            <w:r w:rsidRPr="00FC5258">
              <w:rPr>
                <w:rFonts w:ascii="Times New Roman" w:eastAsia="Calibri" w:hAnsi="Times New Roman"/>
                <w:lang w:eastAsia="en-US"/>
              </w:rPr>
              <w:t xml:space="preserve"> год</w:t>
            </w:r>
          </w:p>
        </w:tc>
        <w:tc>
          <w:tcPr>
            <w:tcW w:w="2871" w:type="dxa"/>
            <w:shd w:val="clear" w:color="auto" w:fill="auto"/>
          </w:tcPr>
          <w:p w:rsidR="0091002D" w:rsidRPr="00FC5258" w:rsidRDefault="0091002D" w:rsidP="00D808A0">
            <w:pPr>
              <w:autoSpaceDE w:val="0"/>
              <w:autoSpaceDN w:val="0"/>
              <w:adjustRightInd w:val="0"/>
              <w:spacing w:after="0" w:line="240" w:lineRule="auto"/>
              <w:jc w:val="center"/>
              <w:outlineLvl w:val="1"/>
              <w:rPr>
                <w:rFonts w:ascii="Times New Roman" w:eastAsia="Calibri" w:hAnsi="Times New Roman"/>
                <w:lang w:eastAsia="en-US"/>
              </w:rPr>
            </w:pPr>
            <w:r w:rsidRPr="00FC5258">
              <w:rPr>
                <w:rFonts w:ascii="Times New Roman" w:eastAsia="Calibri" w:hAnsi="Times New Roman"/>
                <w:lang w:eastAsia="en-US"/>
              </w:rPr>
              <w:t>Актовый зал городской а</w:t>
            </w:r>
            <w:r w:rsidRPr="00FC5258">
              <w:rPr>
                <w:rFonts w:ascii="Times New Roman" w:eastAsia="Calibri" w:hAnsi="Times New Roman"/>
                <w:lang w:eastAsia="en-US"/>
              </w:rPr>
              <w:t>д</w:t>
            </w:r>
            <w:r w:rsidRPr="00FC5258">
              <w:rPr>
                <w:rFonts w:ascii="Times New Roman" w:eastAsia="Calibri" w:hAnsi="Times New Roman"/>
                <w:lang w:eastAsia="en-US"/>
              </w:rPr>
              <w:t>министрации</w:t>
            </w:r>
          </w:p>
        </w:tc>
      </w:tr>
      <w:tr w:rsidR="0091002D" w:rsidRPr="00FC5258" w:rsidTr="00D808A0">
        <w:tc>
          <w:tcPr>
            <w:tcW w:w="567" w:type="dxa"/>
            <w:shd w:val="clear" w:color="auto" w:fill="auto"/>
          </w:tcPr>
          <w:p w:rsidR="0091002D" w:rsidRPr="00FC5258" w:rsidRDefault="0091002D" w:rsidP="008B731F">
            <w:pPr>
              <w:autoSpaceDE w:val="0"/>
              <w:autoSpaceDN w:val="0"/>
              <w:adjustRightInd w:val="0"/>
              <w:spacing w:after="0" w:line="240" w:lineRule="auto"/>
              <w:jc w:val="center"/>
              <w:outlineLvl w:val="1"/>
              <w:rPr>
                <w:rFonts w:ascii="Times New Roman" w:eastAsia="Calibri" w:hAnsi="Times New Roman"/>
                <w:lang w:eastAsia="en-US"/>
              </w:rPr>
            </w:pPr>
            <w:r w:rsidRPr="00FC5258">
              <w:rPr>
                <w:rFonts w:ascii="Times New Roman" w:eastAsia="Calibri" w:hAnsi="Times New Roman"/>
                <w:lang w:eastAsia="en-US"/>
              </w:rPr>
              <w:t>2</w:t>
            </w:r>
            <w:r w:rsidR="008B731F">
              <w:rPr>
                <w:rFonts w:ascii="Times New Roman" w:eastAsia="Calibri" w:hAnsi="Times New Roman"/>
                <w:lang w:eastAsia="en-US"/>
              </w:rPr>
              <w:t>4</w:t>
            </w:r>
          </w:p>
        </w:tc>
        <w:tc>
          <w:tcPr>
            <w:tcW w:w="4962" w:type="dxa"/>
            <w:shd w:val="clear" w:color="auto" w:fill="auto"/>
          </w:tcPr>
          <w:p w:rsidR="00516594" w:rsidRPr="00FC5258" w:rsidRDefault="0091002D" w:rsidP="008B731F">
            <w:pPr>
              <w:autoSpaceDE w:val="0"/>
              <w:autoSpaceDN w:val="0"/>
              <w:adjustRightInd w:val="0"/>
              <w:spacing w:after="0" w:line="240" w:lineRule="auto"/>
              <w:outlineLvl w:val="1"/>
              <w:rPr>
                <w:rFonts w:ascii="Times New Roman" w:eastAsia="Calibri" w:hAnsi="Times New Roman"/>
                <w:lang w:eastAsia="en-US"/>
              </w:rPr>
            </w:pPr>
            <w:r w:rsidRPr="00FC5258">
              <w:rPr>
                <w:rFonts w:ascii="Times New Roman" w:eastAsia="Calibri" w:hAnsi="Times New Roman"/>
                <w:lang w:eastAsia="en-US"/>
              </w:rPr>
              <w:t>День инвалидов</w:t>
            </w:r>
          </w:p>
        </w:tc>
        <w:tc>
          <w:tcPr>
            <w:tcW w:w="2056" w:type="dxa"/>
            <w:shd w:val="clear" w:color="auto" w:fill="auto"/>
          </w:tcPr>
          <w:p w:rsidR="0091002D" w:rsidRPr="00FC5258" w:rsidRDefault="008B731F" w:rsidP="00D808A0">
            <w:pPr>
              <w:autoSpaceDE w:val="0"/>
              <w:autoSpaceDN w:val="0"/>
              <w:adjustRightInd w:val="0"/>
              <w:spacing w:after="0" w:line="240" w:lineRule="auto"/>
              <w:jc w:val="center"/>
              <w:outlineLvl w:val="1"/>
              <w:rPr>
                <w:rFonts w:ascii="Times New Roman" w:eastAsia="Calibri" w:hAnsi="Times New Roman"/>
                <w:lang w:eastAsia="en-US"/>
              </w:rPr>
            </w:pPr>
            <w:r>
              <w:rPr>
                <w:rFonts w:ascii="Times New Roman" w:eastAsia="Calibri" w:hAnsi="Times New Roman"/>
                <w:lang w:eastAsia="en-US"/>
              </w:rPr>
              <w:t>Декабрь 2020</w:t>
            </w:r>
            <w:r w:rsidRPr="00FC5258">
              <w:rPr>
                <w:rFonts w:ascii="Times New Roman" w:eastAsia="Calibri" w:hAnsi="Times New Roman"/>
                <w:lang w:eastAsia="en-US"/>
              </w:rPr>
              <w:t xml:space="preserve"> год</w:t>
            </w:r>
          </w:p>
        </w:tc>
        <w:tc>
          <w:tcPr>
            <w:tcW w:w="2871" w:type="dxa"/>
            <w:shd w:val="clear" w:color="auto" w:fill="auto"/>
          </w:tcPr>
          <w:p w:rsidR="0091002D" w:rsidRPr="00FC5258" w:rsidRDefault="0091002D" w:rsidP="00D808A0">
            <w:pPr>
              <w:autoSpaceDE w:val="0"/>
              <w:autoSpaceDN w:val="0"/>
              <w:adjustRightInd w:val="0"/>
              <w:spacing w:after="0" w:line="240" w:lineRule="auto"/>
              <w:jc w:val="center"/>
              <w:outlineLvl w:val="1"/>
              <w:rPr>
                <w:rFonts w:ascii="Times New Roman" w:eastAsia="Calibri" w:hAnsi="Times New Roman"/>
                <w:lang w:eastAsia="en-US"/>
              </w:rPr>
            </w:pPr>
            <w:r w:rsidRPr="00FC5258">
              <w:rPr>
                <w:rFonts w:ascii="Times New Roman" w:eastAsia="Calibri" w:hAnsi="Times New Roman"/>
                <w:lang w:eastAsia="en-US"/>
              </w:rPr>
              <w:t>ДК «Байкал»</w:t>
            </w:r>
          </w:p>
        </w:tc>
      </w:tr>
      <w:tr w:rsidR="0091002D" w:rsidRPr="00FC5258" w:rsidTr="00D808A0">
        <w:tc>
          <w:tcPr>
            <w:tcW w:w="567" w:type="dxa"/>
            <w:shd w:val="clear" w:color="auto" w:fill="auto"/>
          </w:tcPr>
          <w:p w:rsidR="0091002D" w:rsidRPr="00FC5258" w:rsidRDefault="0091002D" w:rsidP="008B731F">
            <w:pPr>
              <w:autoSpaceDE w:val="0"/>
              <w:autoSpaceDN w:val="0"/>
              <w:adjustRightInd w:val="0"/>
              <w:spacing w:after="0" w:line="240" w:lineRule="auto"/>
              <w:jc w:val="center"/>
              <w:outlineLvl w:val="1"/>
              <w:rPr>
                <w:rFonts w:ascii="Times New Roman" w:eastAsia="Calibri" w:hAnsi="Times New Roman"/>
                <w:lang w:eastAsia="en-US"/>
              </w:rPr>
            </w:pPr>
            <w:r w:rsidRPr="00FC5258">
              <w:rPr>
                <w:rFonts w:ascii="Times New Roman" w:eastAsia="Calibri" w:hAnsi="Times New Roman"/>
                <w:lang w:eastAsia="en-US"/>
              </w:rPr>
              <w:t>2</w:t>
            </w:r>
            <w:r w:rsidR="008B731F">
              <w:rPr>
                <w:rFonts w:ascii="Times New Roman" w:eastAsia="Calibri" w:hAnsi="Times New Roman"/>
                <w:lang w:eastAsia="en-US"/>
              </w:rPr>
              <w:t>5</w:t>
            </w:r>
          </w:p>
        </w:tc>
        <w:tc>
          <w:tcPr>
            <w:tcW w:w="4962" w:type="dxa"/>
            <w:shd w:val="clear" w:color="auto" w:fill="auto"/>
          </w:tcPr>
          <w:p w:rsidR="00516594" w:rsidRPr="00FC5258" w:rsidRDefault="0091002D" w:rsidP="008B731F">
            <w:pPr>
              <w:autoSpaceDE w:val="0"/>
              <w:autoSpaceDN w:val="0"/>
              <w:adjustRightInd w:val="0"/>
              <w:spacing w:after="0" w:line="240" w:lineRule="auto"/>
              <w:outlineLvl w:val="1"/>
              <w:rPr>
                <w:rFonts w:ascii="Times New Roman" w:eastAsia="Calibri" w:hAnsi="Times New Roman"/>
                <w:lang w:eastAsia="en-US"/>
              </w:rPr>
            </w:pPr>
            <w:r w:rsidRPr="00FC5258">
              <w:rPr>
                <w:rFonts w:ascii="Times New Roman" w:eastAsia="Calibri" w:hAnsi="Times New Roman"/>
                <w:lang w:eastAsia="en-US"/>
              </w:rPr>
              <w:t xml:space="preserve">Новогодние утренники, </w:t>
            </w:r>
            <w:proofErr w:type="spellStart"/>
            <w:r w:rsidRPr="00FC5258">
              <w:rPr>
                <w:rFonts w:ascii="Times New Roman" w:eastAsia="Calibri" w:hAnsi="Times New Roman"/>
                <w:lang w:eastAsia="en-US"/>
              </w:rPr>
              <w:t>квесты</w:t>
            </w:r>
            <w:proofErr w:type="spellEnd"/>
            <w:r w:rsidR="00B43520">
              <w:rPr>
                <w:rFonts w:ascii="Times New Roman" w:eastAsia="Calibri" w:hAnsi="Times New Roman"/>
                <w:lang w:eastAsia="en-US"/>
              </w:rPr>
              <w:t xml:space="preserve"> </w:t>
            </w:r>
            <w:r w:rsidRPr="00FC5258">
              <w:rPr>
                <w:rFonts w:ascii="Times New Roman" w:eastAsia="Calibri" w:hAnsi="Times New Roman"/>
                <w:lang w:eastAsia="en-US"/>
              </w:rPr>
              <w:t>и дискотеки</w:t>
            </w:r>
          </w:p>
        </w:tc>
        <w:tc>
          <w:tcPr>
            <w:tcW w:w="2056" w:type="dxa"/>
            <w:shd w:val="clear" w:color="auto" w:fill="auto"/>
          </w:tcPr>
          <w:p w:rsidR="0091002D" w:rsidRPr="00FC5258" w:rsidRDefault="008B731F" w:rsidP="008B731F">
            <w:pPr>
              <w:autoSpaceDE w:val="0"/>
              <w:autoSpaceDN w:val="0"/>
              <w:adjustRightInd w:val="0"/>
              <w:spacing w:after="0" w:line="240" w:lineRule="auto"/>
              <w:jc w:val="center"/>
              <w:outlineLvl w:val="1"/>
              <w:rPr>
                <w:rFonts w:ascii="Times New Roman" w:eastAsia="Calibri" w:hAnsi="Times New Roman"/>
                <w:lang w:eastAsia="en-US"/>
              </w:rPr>
            </w:pPr>
            <w:r>
              <w:rPr>
                <w:rFonts w:ascii="Times New Roman" w:eastAsia="Calibri" w:hAnsi="Times New Roman"/>
                <w:lang w:eastAsia="en-US"/>
              </w:rPr>
              <w:t>Декабрь 2020</w:t>
            </w:r>
            <w:r w:rsidR="0091002D" w:rsidRPr="00FC5258">
              <w:rPr>
                <w:rFonts w:ascii="Times New Roman" w:eastAsia="Calibri" w:hAnsi="Times New Roman"/>
                <w:lang w:eastAsia="en-US"/>
              </w:rPr>
              <w:t xml:space="preserve"> год</w:t>
            </w:r>
          </w:p>
        </w:tc>
        <w:tc>
          <w:tcPr>
            <w:tcW w:w="2871" w:type="dxa"/>
            <w:shd w:val="clear" w:color="auto" w:fill="auto"/>
          </w:tcPr>
          <w:p w:rsidR="0091002D" w:rsidRPr="00FC5258" w:rsidRDefault="0091002D" w:rsidP="00D808A0">
            <w:pPr>
              <w:autoSpaceDE w:val="0"/>
              <w:autoSpaceDN w:val="0"/>
              <w:adjustRightInd w:val="0"/>
              <w:spacing w:after="0" w:line="240" w:lineRule="auto"/>
              <w:jc w:val="center"/>
              <w:outlineLvl w:val="1"/>
              <w:rPr>
                <w:rFonts w:ascii="Times New Roman" w:eastAsia="Calibri" w:hAnsi="Times New Roman"/>
                <w:lang w:eastAsia="en-US"/>
              </w:rPr>
            </w:pPr>
            <w:r w:rsidRPr="00FC5258">
              <w:rPr>
                <w:rFonts w:ascii="Times New Roman" w:eastAsia="Calibri" w:hAnsi="Times New Roman"/>
                <w:lang w:eastAsia="en-US"/>
              </w:rPr>
              <w:t>ДК «Байкал»</w:t>
            </w:r>
          </w:p>
        </w:tc>
      </w:tr>
    </w:tbl>
    <w:p w:rsidR="0091002D" w:rsidRPr="00FC5258" w:rsidRDefault="0091002D" w:rsidP="00D808A0">
      <w:pPr>
        <w:tabs>
          <w:tab w:val="left" w:pos="6510"/>
        </w:tabs>
        <w:spacing w:after="0" w:line="240" w:lineRule="auto"/>
        <w:jc w:val="both"/>
        <w:rPr>
          <w:rFonts w:ascii="Times New Roman" w:hAnsi="Times New Roman"/>
          <w:sz w:val="24"/>
          <w:szCs w:val="28"/>
        </w:rPr>
      </w:pPr>
    </w:p>
    <w:p w:rsidR="00516594" w:rsidRDefault="00516594" w:rsidP="00D808A0">
      <w:pPr>
        <w:tabs>
          <w:tab w:val="left" w:pos="720"/>
        </w:tabs>
        <w:spacing w:after="0"/>
        <w:jc w:val="center"/>
        <w:rPr>
          <w:rFonts w:ascii="Times New Roman" w:hAnsi="Times New Roman"/>
          <w:b/>
          <w:bCs/>
          <w:sz w:val="24"/>
          <w:szCs w:val="28"/>
        </w:rPr>
      </w:pPr>
    </w:p>
    <w:p w:rsidR="00516594" w:rsidRDefault="00516594" w:rsidP="00D808A0">
      <w:pPr>
        <w:tabs>
          <w:tab w:val="left" w:pos="720"/>
        </w:tabs>
        <w:spacing w:after="0"/>
        <w:jc w:val="center"/>
        <w:rPr>
          <w:rFonts w:ascii="Times New Roman" w:hAnsi="Times New Roman"/>
          <w:b/>
          <w:bCs/>
          <w:sz w:val="24"/>
          <w:szCs w:val="28"/>
        </w:rPr>
      </w:pPr>
    </w:p>
    <w:p w:rsidR="00516594" w:rsidRDefault="00516594" w:rsidP="00D808A0">
      <w:pPr>
        <w:tabs>
          <w:tab w:val="left" w:pos="720"/>
        </w:tabs>
        <w:spacing w:after="0"/>
        <w:jc w:val="center"/>
        <w:rPr>
          <w:rFonts w:ascii="Times New Roman" w:hAnsi="Times New Roman"/>
          <w:b/>
          <w:bCs/>
          <w:sz w:val="24"/>
          <w:szCs w:val="28"/>
        </w:rPr>
      </w:pPr>
    </w:p>
    <w:p w:rsidR="00516594" w:rsidRDefault="00516594" w:rsidP="00D808A0">
      <w:pPr>
        <w:tabs>
          <w:tab w:val="left" w:pos="720"/>
        </w:tabs>
        <w:spacing w:after="0"/>
        <w:jc w:val="center"/>
        <w:rPr>
          <w:rFonts w:ascii="Times New Roman" w:hAnsi="Times New Roman"/>
          <w:b/>
          <w:bCs/>
          <w:sz w:val="24"/>
          <w:szCs w:val="28"/>
        </w:rPr>
      </w:pPr>
    </w:p>
    <w:p w:rsidR="00516594" w:rsidRDefault="00516594" w:rsidP="00D808A0">
      <w:pPr>
        <w:tabs>
          <w:tab w:val="left" w:pos="720"/>
        </w:tabs>
        <w:spacing w:after="0"/>
        <w:jc w:val="center"/>
        <w:rPr>
          <w:rFonts w:ascii="Times New Roman" w:hAnsi="Times New Roman"/>
          <w:b/>
          <w:bCs/>
          <w:sz w:val="24"/>
          <w:szCs w:val="28"/>
        </w:rPr>
      </w:pPr>
    </w:p>
    <w:p w:rsidR="00516594" w:rsidRDefault="00516594" w:rsidP="00D808A0">
      <w:pPr>
        <w:tabs>
          <w:tab w:val="left" w:pos="720"/>
        </w:tabs>
        <w:spacing w:after="0"/>
        <w:jc w:val="center"/>
        <w:rPr>
          <w:rFonts w:ascii="Times New Roman" w:hAnsi="Times New Roman"/>
          <w:b/>
          <w:bCs/>
          <w:sz w:val="24"/>
          <w:szCs w:val="28"/>
        </w:rPr>
      </w:pPr>
    </w:p>
    <w:p w:rsidR="00516594" w:rsidRDefault="00516594" w:rsidP="00D808A0">
      <w:pPr>
        <w:tabs>
          <w:tab w:val="left" w:pos="720"/>
        </w:tabs>
        <w:spacing w:after="0"/>
        <w:jc w:val="center"/>
        <w:rPr>
          <w:rFonts w:ascii="Times New Roman" w:hAnsi="Times New Roman"/>
          <w:b/>
          <w:bCs/>
          <w:sz w:val="24"/>
          <w:szCs w:val="28"/>
        </w:rPr>
      </w:pPr>
    </w:p>
    <w:p w:rsidR="00516594" w:rsidRDefault="00516594" w:rsidP="00D808A0">
      <w:pPr>
        <w:tabs>
          <w:tab w:val="left" w:pos="720"/>
        </w:tabs>
        <w:spacing w:after="0"/>
        <w:jc w:val="center"/>
        <w:rPr>
          <w:rFonts w:ascii="Times New Roman" w:hAnsi="Times New Roman"/>
          <w:b/>
          <w:bCs/>
          <w:sz w:val="24"/>
          <w:szCs w:val="28"/>
        </w:rPr>
      </w:pPr>
    </w:p>
    <w:p w:rsidR="00516594" w:rsidRDefault="00516594" w:rsidP="00D808A0">
      <w:pPr>
        <w:tabs>
          <w:tab w:val="left" w:pos="720"/>
        </w:tabs>
        <w:spacing w:after="0"/>
        <w:jc w:val="center"/>
        <w:rPr>
          <w:rFonts w:ascii="Times New Roman" w:hAnsi="Times New Roman"/>
          <w:b/>
          <w:bCs/>
          <w:sz w:val="24"/>
          <w:szCs w:val="28"/>
        </w:rPr>
      </w:pPr>
    </w:p>
    <w:p w:rsidR="00516594" w:rsidRDefault="00516594" w:rsidP="00D808A0">
      <w:pPr>
        <w:tabs>
          <w:tab w:val="left" w:pos="720"/>
        </w:tabs>
        <w:spacing w:after="0"/>
        <w:jc w:val="center"/>
        <w:rPr>
          <w:rFonts w:ascii="Times New Roman" w:hAnsi="Times New Roman"/>
          <w:b/>
          <w:bCs/>
          <w:sz w:val="24"/>
          <w:szCs w:val="28"/>
        </w:rPr>
      </w:pPr>
    </w:p>
    <w:p w:rsidR="00516594" w:rsidRDefault="00516594" w:rsidP="00D808A0">
      <w:pPr>
        <w:tabs>
          <w:tab w:val="left" w:pos="720"/>
        </w:tabs>
        <w:spacing w:after="0"/>
        <w:jc w:val="center"/>
        <w:rPr>
          <w:rFonts w:ascii="Times New Roman" w:hAnsi="Times New Roman"/>
          <w:b/>
          <w:bCs/>
          <w:sz w:val="24"/>
          <w:szCs w:val="28"/>
        </w:rPr>
      </w:pPr>
    </w:p>
    <w:p w:rsidR="00516594" w:rsidRDefault="00516594" w:rsidP="00D808A0">
      <w:pPr>
        <w:tabs>
          <w:tab w:val="left" w:pos="720"/>
        </w:tabs>
        <w:spacing w:after="0"/>
        <w:jc w:val="center"/>
        <w:rPr>
          <w:rFonts w:ascii="Times New Roman" w:hAnsi="Times New Roman"/>
          <w:b/>
          <w:bCs/>
          <w:sz w:val="24"/>
          <w:szCs w:val="28"/>
        </w:rPr>
      </w:pPr>
    </w:p>
    <w:p w:rsidR="0091002D" w:rsidRPr="00FC5258" w:rsidRDefault="0091002D" w:rsidP="00D808A0">
      <w:pPr>
        <w:tabs>
          <w:tab w:val="left" w:pos="720"/>
        </w:tabs>
        <w:spacing w:after="0"/>
        <w:jc w:val="center"/>
        <w:rPr>
          <w:rFonts w:ascii="Times New Roman" w:hAnsi="Times New Roman"/>
          <w:b/>
          <w:bCs/>
          <w:sz w:val="24"/>
          <w:szCs w:val="28"/>
        </w:rPr>
      </w:pPr>
      <w:r w:rsidRPr="00FC5258">
        <w:rPr>
          <w:rFonts w:ascii="Times New Roman" w:hAnsi="Times New Roman"/>
          <w:b/>
          <w:bCs/>
          <w:sz w:val="24"/>
          <w:szCs w:val="28"/>
        </w:rPr>
        <w:lastRenderedPageBreak/>
        <w:t>Подпрограмма 6: «Совершенствование управления в сфере культуры, искусства и средств массовой информации»</w:t>
      </w:r>
    </w:p>
    <w:p w:rsidR="0091002D" w:rsidRDefault="0091002D" w:rsidP="00D808A0">
      <w:pPr>
        <w:tabs>
          <w:tab w:val="left" w:pos="720"/>
        </w:tabs>
        <w:spacing w:after="0"/>
        <w:jc w:val="center"/>
        <w:rPr>
          <w:rFonts w:ascii="Times New Roman" w:hAnsi="Times New Roman"/>
          <w:b/>
          <w:bCs/>
          <w:sz w:val="24"/>
          <w:szCs w:val="28"/>
        </w:rPr>
      </w:pPr>
      <w:r w:rsidRPr="00FC5258">
        <w:rPr>
          <w:rFonts w:ascii="Times New Roman" w:hAnsi="Times New Roman"/>
          <w:b/>
          <w:bCs/>
          <w:sz w:val="24"/>
          <w:szCs w:val="28"/>
        </w:rPr>
        <w:t>Паспорт подпрограммы 6: «Совершенствование управления в сфере культуры, и</w:t>
      </w:r>
      <w:r w:rsidRPr="00FC5258">
        <w:rPr>
          <w:rFonts w:ascii="Times New Roman" w:hAnsi="Times New Roman"/>
          <w:b/>
          <w:bCs/>
          <w:sz w:val="24"/>
          <w:szCs w:val="28"/>
        </w:rPr>
        <w:t>с</w:t>
      </w:r>
      <w:r w:rsidRPr="00FC5258">
        <w:rPr>
          <w:rFonts w:ascii="Times New Roman" w:hAnsi="Times New Roman"/>
          <w:b/>
          <w:bCs/>
          <w:sz w:val="24"/>
          <w:szCs w:val="28"/>
        </w:rPr>
        <w:t>кусства и средств массовой информации»</w:t>
      </w:r>
    </w:p>
    <w:p w:rsidR="00FC5258" w:rsidRPr="00FC5258" w:rsidRDefault="00FC5258" w:rsidP="00D808A0">
      <w:pPr>
        <w:tabs>
          <w:tab w:val="left" w:pos="720"/>
        </w:tabs>
        <w:spacing w:after="0"/>
        <w:jc w:val="center"/>
        <w:rPr>
          <w:rFonts w:ascii="Times New Roman" w:hAnsi="Times New Roman"/>
          <w:b/>
          <w:bCs/>
          <w:sz w:val="24"/>
          <w:szCs w:val="28"/>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6"/>
        <w:gridCol w:w="7620"/>
      </w:tblGrid>
      <w:tr w:rsidR="0091002D" w:rsidRPr="00416E7B" w:rsidTr="00BB7DBA">
        <w:trPr>
          <w:trHeight w:val="687"/>
        </w:trPr>
        <w:tc>
          <w:tcPr>
            <w:tcW w:w="2836" w:type="dxa"/>
          </w:tcPr>
          <w:p w:rsidR="0091002D" w:rsidRPr="00416E7B" w:rsidRDefault="0091002D" w:rsidP="00D808A0">
            <w:pPr>
              <w:autoSpaceDE w:val="0"/>
              <w:autoSpaceDN w:val="0"/>
              <w:adjustRightInd w:val="0"/>
              <w:spacing w:after="0" w:line="240" w:lineRule="auto"/>
              <w:jc w:val="both"/>
              <w:rPr>
                <w:rFonts w:ascii="Times New Roman" w:hAnsi="Times New Roman"/>
                <w:sz w:val="20"/>
                <w:szCs w:val="20"/>
              </w:rPr>
            </w:pPr>
            <w:r w:rsidRPr="00416E7B">
              <w:rPr>
                <w:rFonts w:ascii="Times New Roman" w:hAnsi="Times New Roman"/>
                <w:sz w:val="20"/>
                <w:szCs w:val="20"/>
              </w:rPr>
              <w:t xml:space="preserve">Наименование подпрограммы </w:t>
            </w:r>
          </w:p>
        </w:tc>
        <w:tc>
          <w:tcPr>
            <w:tcW w:w="7620" w:type="dxa"/>
            <w:vAlign w:val="center"/>
          </w:tcPr>
          <w:p w:rsidR="0091002D" w:rsidRPr="00416E7B" w:rsidRDefault="0091002D" w:rsidP="00D808A0">
            <w:pPr>
              <w:autoSpaceDE w:val="0"/>
              <w:autoSpaceDN w:val="0"/>
              <w:adjustRightInd w:val="0"/>
              <w:spacing w:after="0" w:line="240" w:lineRule="auto"/>
              <w:jc w:val="both"/>
              <w:rPr>
                <w:rFonts w:ascii="Times New Roman" w:hAnsi="Times New Roman"/>
                <w:sz w:val="20"/>
                <w:szCs w:val="20"/>
              </w:rPr>
            </w:pPr>
            <w:r w:rsidRPr="00416E7B">
              <w:rPr>
                <w:rFonts w:ascii="Times New Roman" w:hAnsi="Times New Roman"/>
                <w:sz w:val="20"/>
                <w:szCs w:val="20"/>
              </w:rPr>
              <w:t>Совершенствование управления в сфере культуры, искусства и средств массовой и</w:t>
            </w:r>
            <w:r w:rsidRPr="00416E7B">
              <w:rPr>
                <w:rFonts w:ascii="Times New Roman" w:hAnsi="Times New Roman"/>
                <w:sz w:val="20"/>
                <w:szCs w:val="20"/>
              </w:rPr>
              <w:t>н</w:t>
            </w:r>
            <w:r w:rsidRPr="00416E7B">
              <w:rPr>
                <w:rFonts w:ascii="Times New Roman" w:hAnsi="Times New Roman"/>
                <w:sz w:val="20"/>
                <w:szCs w:val="20"/>
              </w:rPr>
              <w:t>формации</w:t>
            </w:r>
          </w:p>
        </w:tc>
      </w:tr>
      <w:tr w:rsidR="0091002D" w:rsidRPr="00416E7B" w:rsidTr="00BB7DBA">
        <w:trPr>
          <w:trHeight w:val="687"/>
        </w:trPr>
        <w:tc>
          <w:tcPr>
            <w:tcW w:w="2836" w:type="dxa"/>
          </w:tcPr>
          <w:p w:rsidR="0091002D" w:rsidRPr="00416E7B" w:rsidRDefault="0091002D" w:rsidP="00D808A0">
            <w:pPr>
              <w:autoSpaceDE w:val="0"/>
              <w:autoSpaceDN w:val="0"/>
              <w:adjustRightInd w:val="0"/>
              <w:spacing w:after="0" w:line="240" w:lineRule="auto"/>
              <w:jc w:val="both"/>
              <w:rPr>
                <w:rFonts w:ascii="Times New Roman" w:hAnsi="Times New Roman"/>
                <w:sz w:val="20"/>
                <w:szCs w:val="20"/>
              </w:rPr>
            </w:pPr>
            <w:r w:rsidRPr="00416E7B">
              <w:rPr>
                <w:rFonts w:ascii="Times New Roman" w:hAnsi="Times New Roman"/>
                <w:sz w:val="20"/>
                <w:szCs w:val="20"/>
              </w:rPr>
              <w:t>Ответственный исполнитель подпрограммы</w:t>
            </w:r>
          </w:p>
        </w:tc>
        <w:tc>
          <w:tcPr>
            <w:tcW w:w="7620" w:type="dxa"/>
            <w:vAlign w:val="center"/>
          </w:tcPr>
          <w:p w:rsidR="0091002D" w:rsidRPr="00416E7B" w:rsidRDefault="0091002D" w:rsidP="00D808A0">
            <w:pPr>
              <w:autoSpaceDE w:val="0"/>
              <w:autoSpaceDN w:val="0"/>
              <w:adjustRightInd w:val="0"/>
              <w:spacing w:after="0" w:line="240" w:lineRule="auto"/>
              <w:rPr>
                <w:rFonts w:ascii="Times New Roman" w:hAnsi="Times New Roman"/>
                <w:sz w:val="20"/>
                <w:szCs w:val="20"/>
              </w:rPr>
            </w:pPr>
            <w:r w:rsidRPr="00416E7B">
              <w:rPr>
                <w:rFonts w:ascii="Times New Roman" w:hAnsi="Times New Roman"/>
                <w:sz w:val="20"/>
                <w:szCs w:val="20"/>
              </w:rPr>
              <w:t>Отдел культуры администрации МО «город Северобайкальск»</w:t>
            </w:r>
          </w:p>
        </w:tc>
      </w:tr>
      <w:tr w:rsidR="00B43520" w:rsidRPr="00416E7B" w:rsidTr="00BB7DBA">
        <w:trPr>
          <w:trHeight w:val="687"/>
        </w:trPr>
        <w:tc>
          <w:tcPr>
            <w:tcW w:w="2836" w:type="dxa"/>
          </w:tcPr>
          <w:p w:rsidR="00B43520" w:rsidRPr="00416E7B" w:rsidRDefault="00B43520" w:rsidP="00D808A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Цель подпрограммы</w:t>
            </w:r>
          </w:p>
        </w:tc>
        <w:tc>
          <w:tcPr>
            <w:tcW w:w="7620" w:type="dxa"/>
            <w:vAlign w:val="center"/>
          </w:tcPr>
          <w:p w:rsidR="00B43520" w:rsidRPr="00416E7B" w:rsidRDefault="00B43520" w:rsidP="00D808A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Повышение эффективности управления в сфере культуры, искусства и средств масс</w:t>
            </w:r>
            <w:r>
              <w:rPr>
                <w:rFonts w:ascii="Times New Roman" w:hAnsi="Times New Roman"/>
                <w:sz w:val="20"/>
                <w:szCs w:val="20"/>
              </w:rPr>
              <w:t>о</w:t>
            </w:r>
            <w:r>
              <w:rPr>
                <w:rFonts w:ascii="Times New Roman" w:hAnsi="Times New Roman"/>
                <w:sz w:val="20"/>
                <w:szCs w:val="20"/>
              </w:rPr>
              <w:t>вой информации</w:t>
            </w:r>
          </w:p>
        </w:tc>
      </w:tr>
      <w:tr w:rsidR="0091002D" w:rsidRPr="00416E7B" w:rsidTr="00BB7DBA">
        <w:trPr>
          <w:trHeight w:val="630"/>
        </w:trPr>
        <w:tc>
          <w:tcPr>
            <w:tcW w:w="2836" w:type="dxa"/>
          </w:tcPr>
          <w:p w:rsidR="0091002D" w:rsidRPr="00416E7B" w:rsidRDefault="0091002D" w:rsidP="00D808A0">
            <w:pPr>
              <w:autoSpaceDE w:val="0"/>
              <w:autoSpaceDN w:val="0"/>
              <w:adjustRightInd w:val="0"/>
              <w:spacing w:after="0" w:line="240" w:lineRule="auto"/>
              <w:jc w:val="both"/>
              <w:rPr>
                <w:rFonts w:ascii="Times New Roman" w:hAnsi="Times New Roman"/>
                <w:sz w:val="20"/>
                <w:szCs w:val="20"/>
              </w:rPr>
            </w:pPr>
            <w:r w:rsidRPr="00416E7B">
              <w:rPr>
                <w:rFonts w:ascii="Times New Roman" w:hAnsi="Times New Roman"/>
                <w:sz w:val="20"/>
                <w:szCs w:val="20"/>
              </w:rPr>
              <w:t>Задачи</w:t>
            </w:r>
            <w:r w:rsidR="00B43520">
              <w:rPr>
                <w:rFonts w:ascii="Times New Roman" w:hAnsi="Times New Roman"/>
                <w:sz w:val="20"/>
                <w:szCs w:val="20"/>
              </w:rPr>
              <w:t xml:space="preserve"> подпрограммы</w:t>
            </w:r>
          </w:p>
        </w:tc>
        <w:tc>
          <w:tcPr>
            <w:tcW w:w="7620" w:type="dxa"/>
            <w:vAlign w:val="center"/>
          </w:tcPr>
          <w:p w:rsidR="00024C4B" w:rsidRPr="00024C4B" w:rsidRDefault="00024C4B" w:rsidP="00024C4B">
            <w:pPr>
              <w:autoSpaceDE w:val="0"/>
              <w:autoSpaceDN w:val="0"/>
              <w:adjustRightInd w:val="0"/>
              <w:spacing w:after="0" w:line="240" w:lineRule="auto"/>
              <w:jc w:val="both"/>
              <w:rPr>
                <w:rFonts w:ascii="Times New Roman" w:hAnsi="Times New Roman"/>
                <w:spacing w:val="-3"/>
                <w:w w:val="102"/>
                <w:sz w:val="20"/>
                <w:szCs w:val="20"/>
              </w:rPr>
            </w:pPr>
            <w:r w:rsidRPr="00024C4B">
              <w:rPr>
                <w:rFonts w:ascii="Times New Roman" w:hAnsi="Times New Roman"/>
                <w:spacing w:val="-3"/>
                <w:w w:val="102"/>
                <w:sz w:val="20"/>
                <w:szCs w:val="20"/>
              </w:rPr>
              <w:t>-</w:t>
            </w:r>
            <w:r w:rsidRPr="00024C4B">
              <w:rPr>
                <w:sz w:val="20"/>
                <w:szCs w:val="20"/>
              </w:rPr>
              <w:t> </w:t>
            </w:r>
            <w:r w:rsidRPr="00024C4B">
              <w:rPr>
                <w:rFonts w:ascii="Times New Roman" w:hAnsi="Times New Roman"/>
                <w:spacing w:val="-3"/>
                <w:w w:val="102"/>
                <w:sz w:val="20"/>
                <w:szCs w:val="20"/>
              </w:rPr>
              <w:t>создание оптимальных условий для эффективной деятельности учреждений культуры и средств массовой информации;</w:t>
            </w:r>
          </w:p>
          <w:p w:rsidR="004E7B3C" w:rsidRDefault="00024C4B" w:rsidP="00024C4B">
            <w:pPr>
              <w:autoSpaceDE w:val="0"/>
              <w:autoSpaceDN w:val="0"/>
              <w:adjustRightInd w:val="0"/>
              <w:spacing w:after="0" w:line="240" w:lineRule="auto"/>
              <w:ind w:firstLine="27"/>
              <w:jc w:val="both"/>
              <w:rPr>
                <w:rFonts w:ascii="Times New Roman" w:hAnsi="Times New Roman"/>
                <w:spacing w:val="-3"/>
                <w:w w:val="102"/>
                <w:sz w:val="20"/>
                <w:szCs w:val="20"/>
              </w:rPr>
            </w:pPr>
            <w:r w:rsidRPr="00024C4B">
              <w:rPr>
                <w:rFonts w:ascii="Times New Roman" w:hAnsi="Times New Roman"/>
                <w:spacing w:val="-3"/>
                <w:w w:val="102"/>
                <w:sz w:val="20"/>
                <w:szCs w:val="20"/>
              </w:rPr>
              <w:t xml:space="preserve">- провести </w:t>
            </w:r>
            <w:proofErr w:type="spellStart"/>
            <w:r w:rsidRPr="00024C4B">
              <w:rPr>
                <w:rFonts w:ascii="Times New Roman" w:hAnsi="Times New Roman"/>
                <w:spacing w:val="-3"/>
                <w:w w:val="102"/>
                <w:sz w:val="20"/>
                <w:szCs w:val="20"/>
              </w:rPr>
              <w:t>ребрендинг</w:t>
            </w:r>
            <w:proofErr w:type="spellEnd"/>
            <w:r w:rsidRPr="00024C4B">
              <w:rPr>
                <w:rFonts w:ascii="Times New Roman" w:hAnsi="Times New Roman"/>
                <w:spacing w:val="-3"/>
                <w:w w:val="102"/>
                <w:sz w:val="20"/>
                <w:szCs w:val="20"/>
              </w:rPr>
              <w:t xml:space="preserve"> газеты. Поменять формат подачи материала. Активно испол</w:t>
            </w:r>
            <w:r w:rsidRPr="00024C4B">
              <w:rPr>
                <w:rFonts w:ascii="Times New Roman" w:hAnsi="Times New Roman"/>
                <w:spacing w:val="-3"/>
                <w:w w:val="102"/>
                <w:sz w:val="20"/>
                <w:szCs w:val="20"/>
              </w:rPr>
              <w:t>ь</w:t>
            </w:r>
            <w:r w:rsidRPr="00024C4B">
              <w:rPr>
                <w:rFonts w:ascii="Times New Roman" w:hAnsi="Times New Roman"/>
                <w:spacing w:val="-3"/>
                <w:w w:val="102"/>
                <w:sz w:val="20"/>
                <w:szCs w:val="20"/>
              </w:rPr>
              <w:t xml:space="preserve">зовать </w:t>
            </w:r>
            <w:proofErr w:type="spellStart"/>
            <w:r w:rsidRPr="00024C4B">
              <w:rPr>
                <w:rFonts w:ascii="Times New Roman" w:hAnsi="Times New Roman"/>
                <w:spacing w:val="-3"/>
                <w:w w:val="102"/>
                <w:sz w:val="20"/>
                <w:szCs w:val="20"/>
              </w:rPr>
              <w:t>плейсмент</w:t>
            </w:r>
            <w:proofErr w:type="spellEnd"/>
            <w:r w:rsidRPr="00024C4B">
              <w:rPr>
                <w:rFonts w:ascii="Times New Roman" w:hAnsi="Times New Roman"/>
                <w:spacing w:val="-3"/>
                <w:w w:val="102"/>
                <w:sz w:val="20"/>
                <w:szCs w:val="20"/>
              </w:rPr>
              <w:t xml:space="preserve"> при размещении рекламы</w:t>
            </w:r>
            <w:r w:rsidR="004E7B3C">
              <w:rPr>
                <w:rFonts w:ascii="Times New Roman" w:hAnsi="Times New Roman"/>
                <w:spacing w:val="-3"/>
                <w:w w:val="102"/>
                <w:sz w:val="20"/>
                <w:szCs w:val="20"/>
              </w:rPr>
              <w:t>;</w:t>
            </w:r>
          </w:p>
          <w:p w:rsidR="0091002D" w:rsidRPr="00416E7B" w:rsidRDefault="004E7B3C" w:rsidP="00024C4B">
            <w:pPr>
              <w:autoSpaceDE w:val="0"/>
              <w:autoSpaceDN w:val="0"/>
              <w:adjustRightInd w:val="0"/>
              <w:spacing w:after="0" w:line="240" w:lineRule="auto"/>
              <w:ind w:firstLine="27"/>
              <w:jc w:val="both"/>
              <w:rPr>
                <w:rFonts w:ascii="Times New Roman" w:hAnsi="Times New Roman"/>
                <w:sz w:val="20"/>
                <w:szCs w:val="20"/>
              </w:rPr>
            </w:pPr>
            <w:r>
              <w:rPr>
                <w:rFonts w:ascii="Times New Roman" w:hAnsi="Times New Roman"/>
                <w:spacing w:val="-3"/>
                <w:w w:val="102"/>
                <w:sz w:val="20"/>
                <w:szCs w:val="20"/>
              </w:rPr>
              <w:t xml:space="preserve">- </w:t>
            </w:r>
            <w:r w:rsidRPr="004E7B3C">
              <w:rPr>
                <w:rFonts w:ascii="Times New Roman" w:hAnsi="Times New Roman"/>
                <w:sz w:val="20"/>
                <w:szCs w:val="20"/>
              </w:rPr>
              <w:t>создание материалов о деятельности муниципального образования город Север</w:t>
            </w:r>
            <w:r w:rsidRPr="004E7B3C">
              <w:rPr>
                <w:rFonts w:ascii="Times New Roman" w:hAnsi="Times New Roman"/>
                <w:sz w:val="20"/>
                <w:szCs w:val="20"/>
              </w:rPr>
              <w:t>о</w:t>
            </w:r>
            <w:r w:rsidRPr="004E7B3C">
              <w:rPr>
                <w:rFonts w:ascii="Times New Roman" w:hAnsi="Times New Roman"/>
                <w:sz w:val="20"/>
                <w:szCs w:val="20"/>
              </w:rPr>
              <w:t>байкальск  и вещание по эфирному и кабельному телевидению</w:t>
            </w:r>
            <w:r w:rsidR="00024C4B" w:rsidRPr="00024C4B">
              <w:rPr>
                <w:rFonts w:ascii="Times New Roman" w:hAnsi="Times New Roman"/>
                <w:sz w:val="20"/>
                <w:szCs w:val="20"/>
              </w:rPr>
              <w:t>.</w:t>
            </w:r>
          </w:p>
        </w:tc>
      </w:tr>
      <w:tr w:rsidR="0091002D" w:rsidRPr="00416E7B" w:rsidTr="00BB7DBA">
        <w:trPr>
          <w:trHeight w:val="147"/>
        </w:trPr>
        <w:tc>
          <w:tcPr>
            <w:tcW w:w="2836" w:type="dxa"/>
          </w:tcPr>
          <w:p w:rsidR="0091002D" w:rsidRPr="00416E7B" w:rsidRDefault="0091002D" w:rsidP="00D808A0">
            <w:pPr>
              <w:autoSpaceDE w:val="0"/>
              <w:autoSpaceDN w:val="0"/>
              <w:adjustRightInd w:val="0"/>
              <w:spacing w:after="0" w:line="240" w:lineRule="auto"/>
              <w:rPr>
                <w:rFonts w:ascii="Times New Roman" w:hAnsi="Times New Roman"/>
                <w:sz w:val="20"/>
                <w:szCs w:val="20"/>
              </w:rPr>
            </w:pPr>
            <w:r w:rsidRPr="00416E7B">
              <w:rPr>
                <w:rFonts w:ascii="Times New Roman" w:hAnsi="Times New Roman"/>
                <w:sz w:val="20"/>
                <w:szCs w:val="20"/>
              </w:rPr>
              <w:t>Целевые индикаторы (показ</w:t>
            </w:r>
            <w:r w:rsidRPr="00416E7B">
              <w:rPr>
                <w:rFonts w:ascii="Times New Roman" w:hAnsi="Times New Roman"/>
                <w:sz w:val="20"/>
                <w:szCs w:val="20"/>
              </w:rPr>
              <w:t>а</w:t>
            </w:r>
            <w:r w:rsidRPr="00416E7B">
              <w:rPr>
                <w:rFonts w:ascii="Times New Roman" w:hAnsi="Times New Roman"/>
                <w:sz w:val="20"/>
                <w:szCs w:val="20"/>
              </w:rPr>
              <w:t>тели) подпрограммы</w:t>
            </w:r>
          </w:p>
        </w:tc>
        <w:tc>
          <w:tcPr>
            <w:tcW w:w="7620" w:type="dxa"/>
          </w:tcPr>
          <w:p w:rsidR="0091002D" w:rsidRPr="00416E7B" w:rsidRDefault="0091002D" w:rsidP="00D808A0">
            <w:pPr>
              <w:autoSpaceDE w:val="0"/>
              <w:autoSpaceDN w:val="0"/>
              <w:adjustRightInd w:val="0"/>
              <w:spacing w:after="0" w:line="240" w:lineRule="auto"/>
              <w:jc w:val="both"/>
              <w:rPr>
                <w:rFonts w:ascii="Times New Roman" w:hAnsi="Times New Roman"/>
                <w:sz w:val="20"/>
                <w:szCs w:val="20"/>
              </w:rPr>
            </w:pPr>
            <w:r w:rsidRPr="00416E7B">
              <w:rPr>
                <w:rFonts w:ascii="Times New Roman" w:hAnsi="Times New Roman"/>
                <w:sz w:val="20"/>
                <w:szCs w:val="20"/>
              </w:rPr>
              <w:t>- Периодичность выхода (раз в неделю);</w:t>
            </w:r>
          </w:p>
          <w:p w:rsidR="0091002D" w:rsidRPr="00416E7B" w:rsidRDefault="0091002D" w:rsidP="00D808A0">
            <w:pPr>
              <w:autoSpaceDE w:val="0"/>
              <w:autoSpaceDN w:val="0"/>
              <w:adjustRightInd w:val="0"/>
              <w:spacing w:after="0" w:line="240" w:lineRule="auto"/>
              <w:jc w:val="both"/>
              <w:rPr>
                <w:rFonts w:ascii="Times New Roman" w:hAnsi="Times New Roman"/>
                <w:sz w:val="20"/>
                <w:szCs w:val="20"/>
              </w:rPr>
            </w:pPr>
            <w:r w:rsidRPr="00416E7B">
              <w:rPr>
                <w:rFonts w:ascii="Times New Roman" w:hAnsi="Times New Roman"/>
                <w:sz w:val="20"/>
                <w:szCs w:val="20"/>
              </w:rPr>
              <w:t>- Доля специалистов с высшим образованием</w:t>
            </w:r>
            <w:proofErr w:type="gramStart"/>
            <w:r w:rsidRPr="00416E7B">
              <w:rPr>
                <w:rFonts w:ascii="Times New Roman" w:hAnsi="Times New Roman"/>
                <w:sz w:val="20"/>
                <w:szCs w:val="20"/>
              </w:rPr>
              <w:t xml:space="preserve"> (%);</w:t>
            </w:r>
            <w:proofErr w:type="gramEnd"/>
          </w:p>
          <w:p w:rsidR="0091002D" w:rsidRPr="00416E7B" w:rsidRDefault="0091002D" w:rsidP="00D808A0">
            <w:pPr>
              <w:autoSpaceDE w:val="0"/>
              <w:autoSpaceDN w:val="0"/>
              <w:adjustRightInd w:val="0"/>
              <w:spacing w:after="0" w:line="240" w:lineRule="auto"/>
              <w:jc w:val="both"/>
              <w:rPr>
                <w:rFonts w:ascii="Times New Roman" w:hAnsi="Times New Roman"/>
                <w:sz w:val="20"/>
                <w:szCs w:val="20"/>
              </w:rPr>
            </w:pPr>
            <w:r w:rsidRPr="00416E7B">
              <w:rPr>
                <w:rFonts w:ascii="Times New Roman" w:hAnsi="Times New Roman"/>
                <w:sz w:val="20"/>
                <w:szCs w:val="20"/>
              </w:rPr>
              <w:t>- Количество жалоб (ед.);</w:t>
            </w:r>
          </w:p>
          <w:p w:rsidR="0091002D" w:rsidRPr="00416E7B" w:rsidRDefault="0091002D" w:rsidP="00D808A0">
            <w:pPr>
              <w:autoSpaceDE w:val="0"/>
              <w:autoSpaceDN w:val="0"/>
              <w:adjustRightInd w:val="0"/>
              <w:spacing w:after="0" w:line="240" w:lineRule="auto"/>
              <w:jc w:val="both"/>
              <w:rPr>
                <w:rFonts w:ascii="Times New Roman" w:hAnsi="Times New Roman"/>
                <w:sz w:val="20"/>
                <w:szCs w:val="20"/>
              </w:rPr>
            </w:pPr>
            <w:r w:rsidRPr="00416E7B">
              <w:rPr>
                <w:rFonts w:ascii="Times New Roman" w:hAnsi="Times New Roman"/>
                <w:sz w:val="20"/>
                <w:szCs w:val="20"/>
              </w:rPr>
              <w:t>- Количество печатных страниц (шт.);</w:t>
            </w:r>
          </w:p>
          <w:p w:rsidR="0091002D" w:rsidRPr="00416E7B" w:rsidRDefault="0091002D" w:rsidP="00D808A0">
            <w:pPr>
              <w:autoSpaceDE w:val="0"/>
              <w:autoSpaceDN w:val="0"/>
              <w:adjustRightInd w:val="0"/>
              <w:spacing w:after="0" w:line="240" w:lineRule="auto"/>
              <w:jc w:val="both"/>
              <w:rPr>
                <w:rFonts w:ascii="Times New Roman" w:hAnsi="Times New Roman"/>
                <w:sz w:val="20"/>
                <w:szCs w:val="20"/>
              </w:rPr>
            </w:pPr>
            <w:r w:rsidRPr="00416E7B">
              <w:rPr>
                <w:rFonts w:ascii="Times New Roman" w:hAnsi="Times New Roman"/>
                <w:sz w:val="20"/>
                <w:szCs w:val="20"/>
              </w:rPr>
              <w:t>- Площадь газетной полосы (кв.см.);</w:t>
            </w:r>
          </w:p>
          <w:p w:rsidR="0091002D" w:rsidRDefault="0091002D" w:rsidP="0009541E">
            <w:pPr>
              <w:autoSpaceDE w:val="0"/>
              <w:autoSpaceDN w:val="0"/>
              <w:adjustRightInd w:val="0"/>
              <w:spacing w:after="0" w:line="240" w:lineRule="auto"/>
              <w:jc w:val="both"/>
              <w:rPr>
                <w:rFonts w:ascii="Times New Roman" w:hAnsi="Times New Roman"/>
                <w:sz w:val="20"/>
                <w:szCs w:val="20"/>
              </w:rPr>
            </w:pPr>
            <w:r w:rsidRPr="00416E7B">
              <w:rPr>
                <w:rFonts w:ascii="Times New Roman" w:hAnsi="Times New Roman"/>
                <w:sz w:val="20"/>
                <w:szCs w:val="20"/>
              </w:rPr>
              <w:t>- Количество экземпляров (шт.)</w:t>
            </w:r>
            <w:r w:rsidR="0009541E">
              <w:rPr>
                <w:rFonts w:ascii="Times New Roman" w:hAnsi="Times New Roman"/>
                <w:sz w:val="20"/>
                <w:szCs w:val="20"/>
              </w:rPr>
              <w:t>;</w:t>
            </w:r>
          </w:p>
          <w:p w:rsidR="0009541E" w:rsidRDefault="0009541E" w:rsidP="0009541E">
            <w:pPr>
              <w:spacing w:after="0" w:line="240" w:lineRule="auto"/>
              <w:jc w:val="both"/>
              <w:rPr>
                <w:rFonts w:ascii="Times New Roman" w:hAnsi="Times New Roman"/>
                <w:sz w:val="20"/>
              </w:rPr>
            </w:pPr>
            <w:r>
              <w:rPr>
                <w:rFonts w:ascii="Times New Roman" w:hAnsi="Times New Roman"/>
                <w:sz w:val="20"/>
              </w:rPr>
              <w:t>-</w:t>
            </w:r>
            <w:r w:rsidRPr="002F6787">
              <w:rPr>
                <w:rFonts w:ascii="Times New Roman" w:hAnsi="Times New Roman"/>
                <w:sz w:val="20"/>
              </w:rPr>
              <w:t>Количество специалистов из Республики Бурятия, прошедших повышение квалиф</w:t>
            </w:r>
            <w:r w:rsidRPr="002F6787">
              <w:rPr>
                <w:rFonts w:ascii="Times New Roman" w:hAnsi="Times New Roman"/>
                <w:sz w:val="20"/>
              </w:rPr>
              <w:t>и</w:t>
            </w:r>
            <w:r w:rsidRPr="002F6787">
              <w:rPr>
                <w:rFonts w:ascii="Times New Roman" w:hAnsi="Times New Roman"/>
                <w:sz w:val="20"/>
              </w:rPr>
              <w:t>кации на базе Центров непрерывного образования и повышения квалификации тво</w:t>
            </w:r>
            <w:r w:rsidRPr="002F6787">
              <w:rPr>
                <w:rFonts w:ascii="Times New Roman" w:hAnsi="Times New Roman"/>
                <w:sz w:val="20"/>
              </w:rPr>
              <w:t>р</w:t>
            </w:r>
            <w:r w:rsidRPr="002F6787">
              <w:rPr>
                <w:rFonts w:ascii="Times New Roman" w:hAnsi="Times New Roman"/>
                <w:sz w:val="20"/>
              </w:rPr>
              <w:t>ческих и управленческих кадров в сфере культуры</w:t>
            </w:r>
            <w:r>
              <w:rPr>
                <w:rFonts w:ascii="Times New Roman" w:hAnsi="Times New Roman"/>
                <w:sz w:val="20"/>
              </w:rPr>
              <w:t xml:space="preserve"> (чел.);</w:t>
            </w:r>
          </w:p>
          <w:p w:rsidR="0009541E" w:rsidRDefault="0009541E" w:rsidP="0009541E">
            <w:pPr>
              <w:spacing w:after="0" w:line="240" w:lineRule="auto"/>
              <w:jc w:val="both"/>
              <w:rPr>
                <w:rFonts w:ascii="Times New Roman" w:hAnsi="Times New Roman"/>
                <w:sz w:val="20"/>
              </w:rPr>
            </w:pPr>
            <w:r>
              <w:rPr>
                <w:rFonts w:ascii="Times New Roman" w:hAnsi="Times New Roman"/>
                <w:sz w:val="20"/>
              </w:rPr>
              <w:t>-</w:t>
            </w:r>
            <w:r w:rsidRPr="002F6787">
              <w:rPr>
                <w:rFonts w:ascii="Times New Roman" w:hAnsi="Times New Roman"/>
                <w:sz w:val="20"/>
              </w:rPr>
              <w:t>Количество созданных виртуальных концертных залов</w:t>
            </w:r>
            <w:r>
              <w:rPr>
                <w:rFonts w:ascii="Times New Roman" w:hAnsi="Times New Roman"/>
                <w:sz w:val="20"/>
              </w:rPr>
              <w:t xml:space="preserve"> (ед.);</w:t>
            </w:r>
          </w:p>
          <w:p w:rsidR="0009541E" w:rsidRDefault="0009541E" w:rsidP="0009541E">
            <w:pPr>
              <w:spacing w:after="0" w:line="240" w:lineRule="auto"/>
              <w:jc w:val="both"/>
              <w:rPr>
                <w:rFonts w:ascii="Times New Roman" w:hAnsi="Times New Roman"/>
                <w:sz w:val="20"/>
              </w:rPr>
            </w:pPr>
            <w:r>
              <w:rPr>
                <w:rFonts w:ascii="Times New Roman" w:hAnsi="Times New Roman"/>
                <w:sz w:val="20"/>
              </w:rPr>
              <w:t>-</w:t>
            </w:r>
            <w:r w:rsidRPr="002F6787">
              <w:rPr>
                <w:rFonts w:ascii="Times New Roman" w:hAnsi="Times New Roman"/>
                <w:sz w:val="20"/>
              </w:rPr>
              <w:t>Количество организаций культуры Республики Бурятия, получивших современное оборудование</w:t>
            </w:r>
            <w:r>
              <w:rPr>
                <w:rFonts w:ascii="Times New Roman" w:hAnsi="Times New Roman"/>
                <w:sz w:val="20"/>
              </w:rPr>
              <w:t xml:space="preserve"> (ед.);</w:t>
            </w:r>
          </w:p>
          <w:p w:rsidR="0009541E" w:rsidRDefault="0009541E" w:rsidP="0009541E">
            <w:pPr>
              <w:autoSpaceDE w:val="0"/>
              <w:autoSpaceDN w:val="0"/>
              <w:adjustRightInd w:val="0"/>
              <w:spacing w:after="0" w:line="240" w:lineRule="auto"/>
              <w:jc w:val="both"/>
              <w:rPr>
                <w:rFonts w:ascii="Times New Roman" w:hAnsi="Times New Roman"/>
                <w:sz w:val="20"/>
              </w:rPr>
            </w:pPr>
            <w:r>
              <w:rPr>
                <w:rFonts w:ascii="Times New Roman" w:hAnsi="Times New Roman"/>
                <w:sz w:val="20"/>
              </w:rPr>
              <w:t>-</w:t>
            </w:r>
            <w:r w:rsidR="004E7B3C">
              <w:rPr>
                <w:rFonts w:ascii="Times New Roman" w:hAnsi="Times New Roman"/>
                <w:sz w:val="20"/>
              </w:rPr>
              <w:t xml:space="preserve"> Участие учреждений в плане </w:t>
            </w:r>
            <w:proofErr w:type="gramStart"/>
            <w:r w:rsidR="004E7B3C">
              <w:rPr>
                <w:rFonts w:ascii="Times New Roman" w:hAnsi="Times New Roman"/>
                <w:sz w:val="20"/>
              </w:rPr>
              <w:t xml:space="preserve">мероприятий </w:t>
            </w:r>
            <w:r w:rsidR="004E7B3C" w:rsidRPr="00F15169">
              <w:rPr>
                <w:rFonts w:ascii="Times New Roman" w:hAnsi="Times New Roman"/>
                <w:sz w:val="20"/>
                <w:szCs w:val="20"/>
              </w:rPr>
              <w:t>социального развития центров эконом</w:t>
            </w:r>
            <w:r w:rsidR="004E7B3C" w:rsidRPr="00F15169">
              <w:rPr>
                <w:rFonts w:ascii="Times New Roman" w:hAnsi="Times New Roman"/>
                <w:sz w:val="20"/>
                <w:szCs w:val="20"/>
              </w:rPr>
              <w:t>и</w:t>
            </w:r>
            <w:r w:rsidR="004E7B3C" w:rsidRPr="00F15169">
              <w:rPr>
                <w:rFonts w:ascii="Times New Roman" w:hAnsi="Times New Roman"/>
                <w:sz w:val="20"/>
                <w:szCs w:val="20"/>
              </w:rPr>
              <w:t>ческого роста субъектов</w:t>
            </w:r>
            <w:proofErr w:type="gramEnd"/>
            <w:r w:rsidR="004E7B3C" w:rsidRPr="00F15169">
              <w:rPr>
                <w:rFonts w:ascii="Times New Roman" w:hAnsi="Times New Roman"/>
                <w:sz w:val="20"/>
                <w:szCs w:val="20"/>
              </w:rPr>
              <w:t xml:space="preserve"> РФ, входящих в состав Дальневосточного федерального о</w:t>
            </w:r>
            <w:r w:rsidR="004E7B3C" w:rsidRPr="00F15169">
              <w:rPr>
                <w:rFonts w:ascii="Times New Roman" w:hAnsi="Times New Roman"/>
                <w:sz w:val="20"/>
                <w:szCs w:val="20"/>
              </w:rPr>
              <w:t>к</w:t>
            </w:r>
            <w:r w:rsidR="004E7B3C" w:rsidRPr="00F15169">
              <w:rPr>
                <w:rFonts w:ascii="Times New Roman" w:hAnsi="Times New Roman"/>
                <w:sz w:val="20"/>
                <w:szCs w:val="20"/>
              </w:rPr>
              <w:t>руга</w:t>
            </w:r>
            <w:r w:rsidR="004E7B3C">
              <w:rPr>
                <w:rFonts w:ascii="Times New Roman" w:hAnsi="Times New Roman"/>
                <w:sz w:val="20"/>
              </w:rPr>
              <w:t xml:space="preserve"> </w:t>
            </w:r>
            <w:r>
              <w:rPr>
                <w:rFonts w:ascii="Times New Roman" w:hAnsi="Times New Roman"/>
                <w:sz w:val="20"/>
              </w:rPr>
              <w:t>(ед.)</w:t>
            </w:r>
            <w:r w:rsidR="0098215F">
              <w:rPr>
                <w:rFonts w:ascii="Times New Roman" w:hAnsi="Times New Roman"/>
                <w:sz w:val="20"/>
              </w:rPr>
              <w:t>;</w:t>
            </w:r>
          </w:p>
          <w:p w:rsidR="0098215F" w:rsidRPr="00416E7B" w:rsidRDefault="0098215F" w:rsidP="0009541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rPr>
              <w:t>-</w:t>
            </w:r>
            <w:r w:rsidR="00386D07">
              <w:rPr>
                <w:rFonts w:ascii="Times New Roman" w:hAnsi="Times New Roman"/>
              </w:rPr>
              <w:t xml:space="preserve"> </w:t>
            </w:r>
            <w:r w:rsidR="00386D07" w:rsidRPr="00386D07">
              <w:rPr>
                <w:rFonts w:ascii="Times New Roman" w:hAnsi="Times New Roman"/>
                <w:sz w:val="20"/>
                <w:szCs w:val="20"/>
              </w:rPr>
              <w:t>Создание материалов о деятельности муниципального образования город Север</w:t>
            </w:r>
            <w:r w:rsidR="00386D07" w:rsidRPr="00386D07">
              <w:rPr>
                <w:rFonts w:ascii="Times New Roman" w:hAnsi="Times New Roman"/>
                <w:sz w:val="20"/>
                <w:szCs w:val="20"/>
              </w:rPr>
              <w:t>о</w:t>
            </w:r>
            <w:r w:rsidR="00386D07" w:rsidRPr="00386D07">
              <w:rPr>
                <w:rFonts w:ascii="Times New Roman" w:hAnsi="Times New Roman"/>
                <w:sz w:val="20"/>
                <w:szCs w:val="20"/>
              </w:rPr>
              <w:t>байкальск и вещанию по эфирному и кабельному телевидению на территории города Северобайкальск.</w:t>
            </w:r>
            <w:r w:rsidR="00386D07">
              <w:rPr>
                <w:rFonts w:ascii="Times New Roman" w:hAnsi="Times New Roman"/>
                <w:szCs w:val="28"/>
              </w:rPr>
              <w:t xml:space="preserve"> </w:t>
            </w:r>
            <w:r>
              <w:rPr>
                <w:rFonts w:ascii="Times New Roman" w:hAnsi="Times New Roman"/>
                <w:sz w:val="20"/>
                <w:szCs w:val="20"/>
              </w:rPr>
              <w:t>(мин).</w:t>
            </w:r>
          </w:p>
        </w:tc>
      </w:tr>
      <w:tr w:rsidR="0091002D" w:rsidRPr="00416E7B" w:rsidTr="00BB7DBA">
        <w:trPr>
          <w:trHeight w:val="630"/>
        </w:trPr>
        <w:tc>
          <w:tcPr>
            <w:tcW w:w="2836" w:type="dxa"/>
          </w:tcPr>
          <w:p w:rsidR="0091002D" w:rsidRPr="00416E7B" w:rsidRDefault="0091002D" w:rsidP="00D808A0">
            <w:pPr>
              <w:autoSpaceDE w:val="0"/>
              <w:autoSpaceDN w:val="0"/>
              <w:adjustRightInd w:val="0"/>
              <w:spacing w:after="0" w:line="240" w:lineRule="auto"/>
              <w:rPr>
                <w:rFonts w:ascii="Times New Roman" w:hAnsi="Times New Roman"/>
                <w:sz w:val="20"/>
                <w:szCs w:val="20"/>
              </w:rPr>
            </w:pPr>
            <w:r w:rsidRPr="00416E7B">
              <w:rPr>
                <w:rFonts w:ascii="Times New Roman" w:hAnsi="Times New Roman"/>
                <w:sz w:val="20"/>
                <w:szCs w:val="20"/>
              </w:rPr>
              <w:t>Характеристика подпр</w:t>
            </w:r>
            <w:r w:rsidRPr="00416E7B">
              <w:rPr>
                <w:rFonts w:ascii="Times New Roman" w:hAnsi="Times New Roman"/>
                <w:sz w:val="20"/>
                <w:szCs w:val="20"/>
              </w:rPr>
              <w:t>о</w:t>
            </w:r>
            <w:r w:rsidRPr="00416E7B">
              <w:rPr>
                <w:rFonts w:ascii="Times New Roman" w:hAnsi="Times New Roman"/>
                <w:sz w:val="20"/>
                <w:szCs w:val="20"/>
              </w:rPr>
              <w:t>граммных мероприятий</w:t>
            </w:r>
          </w:p>
        </w:tc>
        <w:tc>
          <w:tcPr>
            <w:tcW w:w="7620" w:type="dxa"/>
          </w:tcPr>
          <w:p w:rsidR="0091002D" w:rsidRPr="00416E7B" w:rsidRDefault="0091002D" w:rsidP="00D808A0">
            <w:pPr>
              <w:autoSpaceDE w:val="0"/>
              <w:autoSpaceDN w:val="0"/>
              <w:adjustRightInd w:val="0"/>
              <w:spacing w:after="0" w:line="240" w:lineRule="auto"/>
              <w:jc w:val="both"/>
              <w:rPr>
                <w:rFonts w:ascii="Times New Roman" w:hAnsi="Times New Roman"/>
                <w:sz w:val="20"/>
                <w:szCs w:val="20"/>
              </w:rPr>
            </w:pPr>
            <w:r w:rsidRPr="00416E7B">
              <w:rPr>
                <w:rFonts w:ascii="Times New Roman" w:hAnsi="Times New Roman"/>
                <w:sz w:val="20"/>
                <w:szCs w:val="20"/>
              </w:rPr>
              <w:t>Мероприятия программы направлены на  повышение объема и качества муниципал</w:t>
            </w:r>
            <w:r w:rsidRPr="00416E7B">
              <w:rPr>
                <w:rFonts w:ascii="Times New Roman" w:hAnsi="Times New Roman"/>
                <w:sz w:val="20"/>
                <w:szCs w:val="20"/>
              </w:rPr>
              <w:t>ь</w:t>
            </w:r>
            <w:r w:rsidRPr="00416E7B">
              <w:rPr>
                <w:rFonts w:ascii="Times New Roman" w:hAnsi="Times New Roman"/>
                <w:sz w:val="20"/>
                <w:szCs w:val="20"/>
              </w:rPr>
              <w:t>ных услуг в сфере культуры и формирование положительного имиджа сферы культ</w:t>
            </w:r>
            <w:r w:rsidRPr="00416E7B">
              <w:rPr>
                <w:rFonts w:ascii="Times New Roman" w:hAnsi="Times New Roman"/>
                <w:sz w:val="20"/>
                <w:szCs w:val="20"/>
              </w:rPr>
              <w:t>у</w:t>
            </w:r>
            <w:r w:rsidRPr="00416E7B">
              <w:rPr>
                <w:rFonts w:ascii="Times New Roman" w:hAnsi="Times New Roman"/>
                <w:sz w:val="20"/>
                <w:szCs w:val="20"/>
              </w:rPr>
              <w:t>ры, оптимизация расходов и экономия бюджетных средств.</w:t>
            </w:r>
          </w:p>
        </w:tc>
      </w:tr>
      <w:tr w:rsidR="0091002D" w:rsidRPr="00416E7B" w:rsidTr="00BB7DBA">
        <w:trPr>
          <w:trHeight w:val="389"/>
        </w:trPr>
        <w:tc>
          <w:tcPr>
            <w:tcW w:w="2836" w:type="dxa"/>
          </w:tcPr>
          <w:p w:rsidR="0091002D" w:rsidRPr="00416E7B" w:rsidRDefault="0091002D" w:rsidP="00D808A0">
            <w:pPr>
              <w:autoSpaceDE w:val="0"/>
              <w:autoSpaceDN w:val="0"/>
              <w:adjustRightInd w:val="0"/>
              <w:spacing w:after="0" w:line="240" w:lineRule="auto"/>
              <w:rPr>
                <w:rFonts w:ascii="Times New Roman" w:hAnsi="Times New Roman"/>
                <w:sz w:val="20"/>
                <w:szCs w:val="20"/>
              </w:rPr>
            </w:pPr>
            <w:r w:rsidRPr="00416E7B">
              <w:rPr>
                <w:rFonts w:ascii="Times New Roman" w:hAnsi="Times New Roman"/>
                <w:sz w:val="20"/>
                <w:szCs w:val="20"/>
              </w:rPr>
              <w:t>Этапы и сроки реализации подпрограммы</w:t>
            </w:r>
          </w:p>
        </w:tc>
        <w:tc>
          <w:tcPr>
            <w:tcW w:w="7620" w:type="dxa"/>
          </w:tcPr>
          <w:p w:rsidR="0091002D" w:rsidRPr="00416E7B" w:rsidRDefault="0091002D" w:rsidP="00D808A0">
            <w:pPr>
              <w:tabs>
                <w:tab w:val="left" w:pos="2814"/>
              </w:tabs>
              <w:autoSpaceDE w:val="0"/>
              <w:autoSpaceDN w:val="0"/>
              <w:adjustRightInd w:val="0"/>
              <w:spacing w:after="0" w:line="240" w:lineRule="auto"/>
              <w:jc w:val="both"/>
              <w:rPr>
                <w:rFonts w:ascii="Times New Roman" w:hAnsi="Times New Roman"/>
                <w:sz w:val="20"/>
                <w:szCs w:val="20"/>
              </w:rPr>
            </w:pPr>
            <w:r w:rsidRPr="00416E7B">
              <w:rPr>
                <w:rFonts w:ascii="Times New Roman" w:hAnsi="Times New Roman"/>
                <w:sz w:val="20"/>
                <w:szCs w:val="20"/>
                <w:u w:val="single"/>
              </w:rPr>
              <w:t>Сроки реализации:</w:t>
            </w:r>
            <w:r w:rsidR="00A530B2" w:rsidRPr="00416E7B">
              <w:rPr>
                <w:rFonts w:ascii="Times New Roman" w:hAnsi="Times New Roman"/>
                <w:sz w:val="20"/>
                <w:szCs w:val="20"/>
              </w:rPr>
              <w:t xml:space="preserve"> 2020-2024</w:t>
            </w:r>
            <w:r w:rsidRPr="00416E7B">
              <w:rPr>
                <w:rFonts w:ascii="Times New Roman" w:hAnsi="Times New Roman"/>
                <w:sz w:val="20"/>
                <w:szCs w:val="20"/>
              </w:rPr>
              <w:t xml:space="preserve"> годы </w:t>
            </w:r>
          </w:p>
          <w:p w:rsidR="0091002D" w:rsidRPr="00416E7B" w:rsidRDefault="0091002D" w:rsidP="00D808A0">
            <w:pPr>
              <w:autoSpaceDE w:val="0"/>
              <w:autoSpaceDN w:val="0"/>
              <w:adjustRightInd w:val="0"/>
              <w:spacing w:after="0" w:line="240" w:lineRule="auto"/>
              <w:rPr>
                <w:rFonts w:ascii="Times New Roman" w:hAnsi="Times New Roman"/>
                <w:sz w:val="20"/>
                <w:szCs w:val="20"/>
              </w:rPr>
            </w:pPr>
          </w:p>
        </w:tc>
      </w:tr>
    </w:tbl>
    <w:p w:rsidR="0091002D" w:rsidRPr="00295BDC" w:rsidRDefault="0091002D" w:rsidP="00D808A0">
      <w:pPr>
        <w:spacing w:after="0" w:line="240" w:lineRule="auto"/>
        <w:rPr>
          <w:rFonts w:ascii="Times New Roman" w:hAnsi="Times New Roman"/>
          <w:b/>
          <w:bCs/>
          <w:sz w:val="2"/>
          <w:szCs w:val="28"/>
          <w:highlight w:val="yellow"/>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36"/>
        <w:gridCol w:w="1000"/>
        <w:gridCol w:w="1650"/>
        <w:gridCol w:w="1065"/>
        <w:gridCol w:w="976"/>
        <w:gridCol w:w="1364"/>
        <w:gridCol w:w="1600"/>
      </w:tblGrid>
      <w:tr w:rsidR="004B726E" w:rsidRPr="00416E7B" w:rsidTr="00FC5258">
        <w:trPr>
          <w:trHeight w:val="165"/>
        </w:trPr>
        <w:tc>
          <w:tcPr>
            <w:tcW w:w="2836" w:type="dxa"/>
            <w:vMerge w:val="restart"/>
          </w:tcPr>
          <w:p w:rsidR="004B726E" w:rsidRPr="00416E7B" w:rsidRDefault="004B726E" w:rsidP="00D808A0">
            <w:pPr>
              <w:autoSpaceDE w:val="0"/>
              <w:autoSpaceDN w:val="0"/>
              <w:adjustRightInd w:val="0"/>
              <w:spacing w:after="0" w:line="240" w:lineRule="auto"/>
              <w:rPr>
                <w:rFonts w:ascii="Times New Roman" w:hAnsi="Times New Roman"/>
                <w:sz w:val="20"/>
                <w:szCs w:val="20"/>
              </w:rPr>
            </w:pPr>
            <w:r w:rsidRPr="00416E7B">
              <w:rPr>
                <w:rFonts w:ascii="Times New Roman" w:hAnsi="Times New Roman"/>
                <w:sz w:val="20"/>
                <w:szCs w:val="20"/>
              </w:rPr>
              <w:t>Объем финансового обесп</w:t>
            </w:r>
            <w:r w:rsidRPr="00416E7B">
              <w:rPr>
                <w:rFonts w:ascii="Times New Roman" w:hAnsi="Times New Roman"/>
                <w:sz w:val="20"/>
                <w:szCs w:val="20"/>
              </w:rPr>
              <w:t>е</w:t>
            </w:r>
            <w:r w:rsidRPr="00416E7B">
              <w:rPr>
                <w:rFonts w:ascii="Times New Roman" w:hAnsi="Times New Roman"/>
                <w:sz w:val="20"/>
                <w:szCs w:val="20"/>
              </w:rPr>
              <w:t>чения подпрограммы (план по подпрограмме)</w:t>
            </w:r>
          </w:p>
        </w:tc>
        <w:tc>
          <w:tcPr>
            <w:tcW w:w="1000" w:type="dxa"/>
            <w:vMerge w:val="restart"/>
            <w:vAlign w:val="center"/>
          </w:tcPr>
          <w:p w:rsidR="004B726E" w:rsidRPr="00416E7B" w:rsidRDefault="004B726E" w:rsidP="00FC5258">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Период, год</w:t>
            </w:r>
          </w:p>
        </w:tc>
        <w:tc>
          <w:tcPr>
            <w:tcW w:w="1650" w:type="dxa"/>
            <w:vMerge w:val="restart"/>
            <w:vAlign w:val="center"/>
          </w:tcPr>
          <w:p w:rsidR="004B726E" w:rsidRPr="00416E7B" w:rsidRDefault="004B726E" w:rsidP="00FC5258">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Общий объём финансирования муниципальной подпрограммы, тыс</w:t>
            </w:r>
            <w:proofErr w:type="gramStart"/>
            <w:r w:rsidRPr="00416E7B">
              <w:rPr>
                <w:rFonts w:ascii="Times New Roman" w:hAnsi="Times New Roman"/>
                <w:sz w:val="20"/>
                <w:szCs w:val="20"/>
              </w:rPr>
              <w:t>.р</w:t>
            </w:r>
            <w:proofErr w:type="gramEnd"/>
            <w:r w:rsidRPr="00416E7B">
              <w:rPr>
                <w:rFonts w:ascii="Times New Roman" w:hAnsi="Times New Roman"/>
                <w:sz w:val="20"/>
                <w:szCs w:val="20"/>
              </w:rPr>
              <w:t>уб.</w:t>
            </w:r>
          </w:p>
        </w:tc>
        <w:tc>
          <w:tcPr>
            <w:tcW w:w="5005" w:type="dxa"/>
            <w:gridSpan w:val="4"/>
            <w:vAlign w:val="center"/>
          </w:tcPr>
          <w:p w:rsidR="004B726E" w:rsidRPr="00416E7B" w:rsidRDefault="004B726E" w:rsidP="00FC5258">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В том числе по бюджетам, тыс</w:t>
            </w:r>
            <w:proofErr w:type="gramStart"/>
            <w:r w:rsidRPr="00416E7B">
              <w:rPr>
                <w:rFonts w:ascii="Times New Roman" w:hAnsi="Times New Roman"/>
                <w:sz w:val="20"/>
                <w:szCs w:val="20"/>
              </w:rPr>
              <w:t>.р</w:t>
            </w:r>
            <w:proofErr w:type="gramEnd"/>
            <w:r w:rsidRPr="00416E7B">
              <w:rPr>
                <w:rFonts w:ascii="Times New Roman" w:hAnsi="Times New Roman"/>
                <w:sz w:val="20"/>
                <w:szCs w:val="20"/>
              </w:rPr>
              <w:t>уб.</w:t>
            </w:r>
          </w:p>
        </w:tc>
      </w:tr>
      <w:tr w:rsidR="004B726E" w:rsidRPr="00416E7B" w:rsidTr="00FC5258">
        <w:trPr>
          <w:trHeight w:val="375"/>
        </w:trPr>
        <w:tc>
          <w:tcPr>
            <w:tcW w:w="2836" w:type="dxa"/>
            <w:vMerge/>
          </w:tcPr>
          <w:p w:rsidR="004B726E" w:rsidRPr="00416E7B" w:rsidRDefault="004B726E" w:rsidP="00D808A0">
            <w:pPr>
              <w:autoSpaceDE w:val="0"/>
              <w:autoSpaceDN w:val="0"/>
              <w:adjustRightInd w:val="0"/>
              <w:spacing w:after="0" w:line="240" w:lineRule="auto"/>
              <w:rPr>
                <w:rFonts w:ascii="Times New Roman" w:hAnsi="Times New Roman"/>
                <w:sz w:val="20"/>
                <w:szCs w:val="20"/>
              </w:rPr>
            </w:pPr>
          </w:p>
        </w:tc>
        <w:tc>
          <w:tcPr>
            <w:tcW w:w="1000" w:type="dxa"/>
            <w:vMerge/>
            <w:vAlign w:val="center"/>
          </w:tcPr>
          <w:p w:rsidR="004B726E" w:rsidRPr="00416E7B" w:rsidRDefault="004B726E" w:rsidP="00FC5258">
            <w:pPr>
              <w:tabs>
                <w:tab w:val="left" w:pos="2814"/>
              </w:tabs>
              <w:autoSpaceDE w:val="0"/>
              <w:autoSpaceDN w:val="0"/>
              <w:adjustRightInd w:val="0"/>
              <w:spacing w:after="0" w:line="240" w:lineRule="auto"/>
              <w:jc w:val="center"/>
              <w:rPr>
                <w:rFonts w:ascii="Times New Roman" w:hAnsi="Times New Roman"/>
                <w:sz w:val="20"/>
                <w:szCs w:val="20"/>
                <w:u w:val="single"/>
              </w:rPr>
            </w:pPr>
          </w:p>
        </w:tc>
        <w:tc>
          <w:tcPr>
            <w:tcW w:w="1650" w:type="dxa"/>
            <w:vMerge/>
            <w:vAlign w:val="center"/>
          </w:tcPr>
          <w:p w:rsidR="004B726E" w:rsidRPr="00416E7B" w:rsidRDefault="004B726E" w:rsidP="00FC5258">
            <w:pPr>
              <w:tabs>
                <w:tab w:val="left" w:pos="2814"/>
              </w:tabs>
              <w:autoSpaceDE w:val="0"/>
              <w:autoSpaceDN w:val="0"/>
              <w:adjustRightInd w:val="0"/>
              <w:spacing w:after="0" w:line="240" w:lineRule="auto"/>
              <w:jc w:val="center"/>
              <w:rPr>
                <w:rFonts w:ascii="Times New Roman" w:hAnsi="Times New Roman"/>
                <w:sz w:val="20"/>
                <w:szCs w:val="20"/>
                <w:u w:val="single"/>
              </w:rPr>
            </w:pPr>
          </w:p>
        </w:tc>
        <w:tc>
          <w:tcPr>
            <w:tcW w:w="1065" w:type="dxa"/>
            <w:vAlign w:val="center"/>
          </w:tcPr>
          <w:p w:rsidR="004B726E" w:rsidRPr="00416E7B" w:rsidRDefault="004B726E" w:rsidP="00FC5258">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Фед</w:t>
            </w:r>
            <w:r w:rsidRPr="00416E7B">
              <w:rPr>
                <w:rFonts w:ascii="Times New Roman" w:hAnsi="Times New Roman"/>
                <w:sz w:val="20"/>
                <w:szCs w:val="20"/>
              </w:rPr>
              <w:t>е</w:t>
            </w:r>
            <w:r w:rsidRPr="00416E7B">
              <w:rPr>
                <w:rFonts w:ascii="Times New Roman" w:hAnsi="Times New Roman"/>
                <w:sz w:val="20"/>
                <w:szCs w:val="20"/>
              </w:rPr>
              <w:t>ральный бюджет, тыс</w:t>
            </w:r>
            <w:proofErr w:type="gramStart"/>
            <w:r w:rsidRPr="00416E7B">
              <w:rPr>
                <w:rFonts w:ascii="Times New Roman" w:hAnsi="Times New Roman"/>
                <w:sz w:val="20"/>
                <w:szCs w:val="20"/>
              </w:rPr>
              <w:t>.р</w:t>
            </w:r>
            <w:proofErr w:type="gramEnd"/>
            <w:r w:rsidRPr="00416E7B">
              <w:rPr>
                <w:rFonts w:ascii="Times New Roman" w:hAnsi="Times New Roman"/>
                <w:sz w:val="20"/>
                <w:szCs w:val="20"/>
              </w:rPr>
              <w:t>уб.</w:t>
            </w:r>
          </w:p>
        </w:tc>
        <w:tc>
          <w:tcPr>
            <w:tcW w:w="976" w:type="dxa"/>
            <w:vAlign w:val="center"/>
          </w:tcPr>
          <w:p w:rsidR="004B726E" w:rsidRPr="00416E7B" w:rsidRDefault="004B726E" w:rsidP="00FC5258">
            <w:pPr>
              <w:tabs>
                <w:tab w:val="left" w:pos="2814"/>
              </w:tabs>
              <w:autoSpaceDE w:val="0"/>
              <w:autoSpaceDN w:val="0"/>
              <w:adjustRightInd w:val="0"/>
              <w:spacing w:after="0" w:line="240" w:lineRule="auto"/>
              <w:ind w:left="-33"/>
              <w:jc w:val="center"/>
              <w:rPr>
                <w:rFonts w:ascii="Times New Roman" w:hAnsi="Times New Roman"/>
                <w:sz w:val="20"/>
                <w:szCs w:val="20"/>
              </w:rPr>
            </w:pPr>
            <w:r w:rsidRPr="00416E7B">
              <w:rPr>
                <w:rFonts w:ascii="Times New Roman" w:hAnsi="Times New Roman"/>
                <w:sz w:val="20"/>
                <w:szCs w:val="20"/>
              </w:rPr>
              <w:t>Респу</w:t>
            </w:r>
            <w:r w:rsidRPr="00416E7B">
              <w:rPr>
                <w:rFonts w:ascii="Times New Roman" w:hAnsi="Times New Roman"/>
                <w:sz w:val="20"/>
                <w:szCs w:val="20"/>
              </w:rPr>
              <w:t>б</w:t>
            </w:r>
            <w:r w:rsidRPr="00416E7B">
              <w:rPr>
                <w:rFonts w:ascii="Times New Roman" w:hAnsi="Times New Roman"/>
                <w:sz w:val="20"/>
                <w:szCs w:val="20"/>
              </w:rPr>
              <w:t>лика</w:t>
            </w:r>
            <w:r w:rsidRPr="00416E7B">
              <w:rPr>
                <w:rFonts w:ascii="Times New Roman" w:hAnsi="Times New Roman"/>
                <w:sz w:val="20"/>
                <w:szCs w:val="20"/>
              </w:rPr>
              <w:t>н</w:t>
            </w:r>
            <w:r w:rsidRPr="00416E7B">
              <w:rPr>
                <w:rFonts w:ascii="Times New Roman" w:hAnsi="Times New Roman"/>
                <w:sz w:val="20"/>
                <w:szCs w:val="20"/>
              </w:rPr>
              <w:t>ский бюджет, тыс</w:t>
            </w:r>
            <w:proofErr w:type="gramStart"/>
            <w:r w:rsidRPr="00416E7B">
              <w:rPr>
                <w:rFonts w:ascii="Times New Roman" w:hAnsi="Times New Roman"/>
                <w:sz w:val="20"/>
                <w:szCs w:val="20"/>
              </w:rPr>
              <w:t>.р</w:t>
            </w:r>
            <w:proofErr w:type="gramEnd"/>
            <w:r w:rsidRPr="00416E7B">
              <w:rPr>
                <w:rFonts w:ascii="Times New Roman" w:hAnsi="Times New Roman"/>
                <w:sz w:val="20"/>
                <w:szCs w:val="20"/>
              </w:rPr>
              <w:t>уб.</w:t>
            </w:r>
          </w:p>
        </w:tc>
        <w:tc>
          <w:tcPr>
            <w:tcW w:w="1364" w:type="dxa"/>
            <w:vAlign w:val="center"/>
          </w:tcPr>
          <w:p w:rsidR="004B726E" w:rsidRPr="00416E7B" w:rsidRDefault="004B726E" w:rsidP="00FC5258">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Местный бюджет, тыс</w:t>
            </w:r>
            <w:proofErr w:type="gramStart"/>
            <w:r w:rsidRPr="00416E7B">
              <w:rPr>
                <w:rFonts w:ascii="Times New Roman" w:hAnsi="Times New Roman"/>
                <w:sz w:val="20"/>
                <w:szCs w:val="20"/>
              </w:rPr>
              <w:t>.р</w:t>
            </w:r>
            <w:proofErr w:type="gramEnd"/>
            <w:r w:rsidRPr="00416E7B">
              <w:rPr>
                <w:rFonts w:ascii="Times New Roman" w:hAnsi="Times New Roman"/>
                <w:sz w:val="20"/>
                <w:szCs w:val="20"/>
              </w:rPr>
              <w:t>уб.</w:t>
            </w:r>
          </w:p>
        </w:tc>
        <w:tc>
          <w:tcPr>
            <w:tcW w:w="1600" w:type="dxa"/>
            <w:vAlign w:val="center"/>
          </w:tcPr>
          <w:p w:rsidR="004B726E" w:rsidRPr="00416E7B" w:rsidRDefault="004B726E" w:rsidP="00FC5258">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Внебюджетные источники, тыс</w:t>
            </w:r>
            <w:proofErr w:type="gramStart"/>
            <w:r w:rsidRPr="00416E7B">
              <w:rPr>
                <w:rFonts w:ascii="Times New Roman" w:hAnsi="Times New Roman"/>
                <w:sz w:val="20"/>
                <w:szCs w:val="20"/>
              </w:rPr>
              <w:t>.р</w:t>
            </w:r>
            <w:proofErr w:type="gramEnd"/>
            <w:r w:rsidRPr="00416E7B">
              <w:rPr>
                <w:rFonts w:ascii="Times New Roman" w:hAnsi="Times New Roman"/>
                <w:sz w:val="20"/>
                <w:szCs w:val="20"/>
              </w:rPr>
              <w:t>уб.</w:t>
            </w:r>
          </w:p>
        </w:tc>
      </w:tr>
      <w:tr w:rsidR="0009541E" w:rsidRPr="00416E7B" w:rsidTr="0009541E">
        <w:trPr>
          <w:trHeight w:val="390"/>
        </w:trPr>
        <w:tc>
          <w:tcPr>
            <w:tcW w:w="2836" w:type="dxa"/>
            <w:vMerge/>
          </w:tcPr>
          <w:p w:rsidR="0009541E" w:rsidRPr="00416E7B" w:rsidRDefault="0009541E" w:rsidP="00D808A0">
            <w:pPr>
              <w:autoSpaceDE w:val="0"/>
              <w:autoSpaceDN w:val="0"/>
              <w:adjustRightInd w:val="0"/>
              <w:spacing w:after="0" w:line="240" w:lineRule="auto"/>
              <w:rPr>
                <w:rFonts w:ascii="Times New Roman" w:hAnsi="Times New Roman"/>
                <w:sz w:val="20"/>
                <w:szCs w:val="20"/>
              </w:rPr>
            </w:pPr>
          </w:p>
        </w:tc>
        <w:tc>
          <w:tcPr>
            <w:tcW w:w="1000" w:type="dxa"/>
          </w:tcPr>
          <w:p w:rsidR="0009541E" w:rsidRPr="00416E7B" w:rsidRDefault="0009541E" w:rsidP="00BB7DBA">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2020 год</w:t>
            </w:r>
          </w:p>
        </w:tc>
        <w:tc>
          <w:tcPr>
            <w:tcW w:w="1650" w:type="dxa"/>
            <w:vAlign w:val="center"/>
          </w:tcPr>
          <w:p w:rsidR="0009541E" w:rsidRPr="00416E7B" w:rsidRDefault="0009541E" w:rsidP="00D808A0">
            <w:pPr>
              <w:spacing w:after="0" w:line="240" w:lineRule="auto"/>
              <w:ind w:right="-108"/>
              <w:jc w:val="center"/>
              <w:rPr>
                <w:rFonts w:ascii="Times New Roman" w:hAnsi="Times New Roman"/>
                <w:sz w:val="20"/>
                <w:szCs w:val="20"/>
              </w:rPr>
            </w:pPr>
            <w:r>
              <w:rPr>
                <w:rFonts w:ascii="Times New Roman" w:hAnsi="Times New Roman"/>
                <w:sz w:val="20"/>
                <w:szCs w:val="20"/>
              </w:rPr>
              <w:t>13229,45</w:t>
            </w:r>
          </w:p>
        </w:tc>
        <w:tc>
          <w:tcPr>
            <w:tcW w:w="1065" w:type="dxa"/>
          </w:tcPr>
          <w:p w:rsidR="0009541E" w:rsidRPr="00416E7B" w:rsidRDefault="0009541E" w:rsidP="00D808A0">
            <w:pPr>
              <w:tabs>
                <w:tab w:val="left" w:pos="2814"/>
              </w:tabs>
              <w:autoSpaceDE w:val="0"/>
              <w:autoSpaceDN w:val="0"/>
              <w:adjustRightInd w:val="0"/>
              <w:spacing w:after="0" w:line="240" w:lineRule="auto"/>
              <w:jc w:val="center"/>
              <w:rPr>
                <w:rFonts w:ascii="Times New Roman" w:hAnsi="Times New Roman"/>
                <w:sz w:val="20"/>
                <w:szCs w:val="20"/>
              </w:rPr>
            </w:pPr>
          </w:p>
        </w:tc>
        <w:tc>
          <w:tcPr>
            <w:tcW w:w="976" w:type="dxa"/>
          </w:tcPr>
          <w:p w:rsidR="0009541E" w:rsidRPr="00416E7B" w:rsidRDefault="0009541E" w:rsidP="00D808A0">
            <w:pPr>
              <w:tabs>
                <w:tab w:val="left" w:pos="2814"/>
              </w:tabs>
              <w:autoSpaceDE w:val="0"/>
              <w:autoSpaceDN w:val="0"/>
              <w:adjustRightInd w:val="0"/>
              <w:spacing w:after="0" w:line="240" w:lineRule="auto"/>
              <w:jc w:val="center"/>
              <w:rPr>
                <w:rFonts w:ascii="Times New Roman" w:hAnsi="Times New Roman"/>
                <w:sz w:val="20"/>
                <w:szCs w:val="20"/>
              </w:rPr>
            </w:pPr>
          </w:p>
        </w:tc>
        <w:tc>
          <w:tcPr>
            <w:tcW w:w="1364" w:type="dxa"/>
            <w:vAlign w:val="center"/>
          </w:tcPr>
          <w:p w:rsidR="0009541E" w:rsidRPr="00416E7B" w:rsidRDefault="0009541E" w:rsidP="0009541E">
            <w:pPr>
              <w:spacing w:after="0" w:line="240" w:lineRule="auto"/>
              <w:ind w:right="-108"/>
              <w:jc w:val="center"/>
              <w:rPr>
                <w:rFonts w:ascii="Times New Roman" w:hAnsi="Times New Roman"/>
                <w:sz w:val="20"/>
                <w:szCs w:val="20"/>
              </w:rPr>
            </w:pPr>
            <w:r>
              <w:rPr>
                <w:rFonts w:ascii="Times New Roman" w:hAnsi="Times New Roman"/>
                <w:sz w:val="20"/>
                <w:szCs w:val="20"/>
              </w:rPr>
              <w:t>13229,45</w:t>
            </w:r>
          </w:p>
        </w:tc>
        <w:tc>
          <w:tcPr>
            <w:tcW w:w="1600" w:type="dxa"/>
          </w:tcPr>
          <w:p w:rsidR="0009541E" w:rsidRPr="00416E7B" w:rsidRDefault="0009541E" w:rsidP="00D808A0">
            <w:pPr>
              <w:tabs>
                <w:tab w:val="left" w:pos="2814"/>
              </w:tabs>
              <w:autoSpaceDE w:val="0"/>
              <w:autoSpaceDN w:val="0"/>
              <w:adjustRightInd w:val="0"/>
              <w:spacing w:after="0" w:line="240" w:lineRule="auto"/>
              <w:jc w:val="center"/>
              <w:rPr>
                <w:rFonts w:ascii="Times New Roman" w:hAnsi="Times New Roman"/>
                <w:sz w:val="20"/>
                <w:szCs w:val="20"/>
              </w:rPr>
            </w:pPr>
          </w:p>
        </w:tc>
      </w:tr>
      <w:tr w:rsidR="0009541E" w:rsidRPr="00416E7B" w:rsidTr="0009541E">
        <w:trPr>
          <w:trHeight w:val="390"/>
        </w:trPr>
        <w:tc>
          <w:tcPr>
            <w:tcW w:w="2836" w:type="dxa"/>
            <w:vMerge/>
          </w:tcPr>
          <w:p w:rsidR="0009541E" w:rsidRPr="00416E7B" w:rsidRDefault="0009541E" w:rsidP="00D808A0">
            <w:pPr>
              <w:autoSpaceDE w:val="0"/>
              <w:autoSpaceDN w:val="0"/>
              <w:adjustRightInd w:val="0"/>
              <w:spacing w:after="0" w:line="240" w:lineRule="auto"/>
              <w:rPr>
                <w:rFonts w:ascii="Times New Roman" w:hAnsi="Times New Roman"/>
                <w:sz w:val="20"/>
                <w:szCs w:val="20"/>
              </w:rPr>
            </w:pPr>
          </w:p>
        </w:tc>
        <w:tc>
          <w:tcPr>
            <w:tcW w:w="1000" w:type="dxa"/>
          </w:tcPr>
          <w:p w:rsidR="0009541E" w:rsidRPr="00416E7B" w:rsidRDefault="0009541E" w:rsidP="00FC5258">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2021 год</w:t>
            </w:r>
          </w:p>
        </w:tc>
        <w:tc>
          <w:tcPr>
            <w:tcW w:w="1650" w:type="dxa"/>
            <w:vAlign w:val="center"/>
          </w:tcPr>
          <w:p w:rsidR="0009541E" w:rsidRPr="00416E7B" w:rsidRDefault="0009541E" w:rsidP="00D808A0">
            <w:pPr>
              <w:spacing w:after="0" w:line="240" w:lineRule="auto"/>
              <w:ind w:right="-108"/>
              <w:jc w:val="center"/>
              <w:rPr>
                <w:rFonts w:ascii="Times New Roman" w:hAnsi="Times New Roman"/>
                <w:sz w:val="20"/>
                <w:szCs w:val="20"/>
              </w:rPr>
            </w:pPr>
            <w:r>
              <w:rPr>
                <w:rFonts w:ascii="Times New Roman" w:hAnsi="Times New Roman"/>
                <w:sz w:val="20"/>
                <w:szCs w:val="20"/>
              </w:rPr>
              <w:t>12039,98</w:t>
            </w:r>
          </w:p>
        </w:tc>
        <w:tc>
          <w:tcPr>
            <w:tcW w:w="1065" w:type="dxa"/>
          </w:tcPr>
          <w:p w:rsidR="0009541E" w:rsidRPr="00416E7B" w:rsidRDefault="0009541E" w:rsidP="00D808A0">
            <w:pPr>
              <w:tabs>
                <w:tab w:val="left" w:pos="2814"/>
              </w:tabs>
              <w:autoSpaceDE w:val="0"/>
              <w:autoSpaceDN w:val="0"/>
              <w:adjustRightInd w:val="0"/>
              <w:spacing w:after="0" w:line="240" w:lineRule="auto"/>
              <w:jc w:val="center"/>
              <w:rPr>
                <w:rFonts w:ascii="Times New Roman" w:hAnsi="Times New Roman"/>
                <w:sz w:val="20"/>
                <w:szCs w:val="20"/>
              </w:rPr>
            </w:pPr>
          </w:p>
        </w:tc>
        <w:tc>
          <w:tcPr>
            <w:tcW w:w="976" w:type="dxa"/>
          </w:tcPr>
          <w:p w:rsidR="0009541E" w:rsidRPr="00416E7B" w:rsidRDefault="0009541E" w:rsidP="00D808A0">
            <w:pPr>
              <w:tabs>
                <w:tab w:val="left" w:pos="2814"/>
              </w:tabs>
              <w:autoSpaceDE w:val="0"/>
              <w:autoSpaceDN w:val="0"/>
              <w:adjustRightInd w:val="0"/>
              <w:spacing w:after="0" w:line="240" w:lineRule="auto"/>
              <w:jc w:val="center"/>
              <w:rPr>
                <w:rFonts w:ascii="Times New Roman" w:hAnsi="Times New Roman"/>
                <w:sz w:val="20"/>
                <w:szCs w:val="20"/>
              </w:rPr>
            </w:pPr>
          </w:p>
        </w:tc>
        <w:tc>
          <w:tcPr>
            <w:tcW w:w="1364" w:type="dxa"/>
            <w:vAlign w:val="center"/>
          </w:tcPr>
          <w:p w:rsidR="0009541E" w:rsidRPr="00416E7B" w:rsidRDefault="0009541E" w:rsidP="0009541E">
            <w:pPr>
              <w:spacing w:after="0" w:line="240" w:lineRule="auto"/>
              <w:ind w:right="-108"/>
              <w:jc w:val="center"/>
              <w:rPr>
                <w:rFonts w:ascii="Times New Roman" w:hAnsi="Times New Roman"/>
                <w:sz w:val="20"/>
                <w:szCs w:val="20"/>
              </w:rPr>
            </w:pPr>
            <w:r>
              <w:rPr>
                <w:rFonts w:ascii="Times New Roman" w:hAnsi="Times New Roman"/>
                <w:sz w:val="20"/>
                <w:szCs w:val="20"/>
              </w:rPr>
              <w:t>12039,98</w:t>
            </w:r>
          </w:p>
        </w:tc>
        <w:tc>
          <w:tcPr>
            <w:tcW w:w="1600" w:type="dxa"/>
          </w:tcPr>
          <w:p w:rsidR="0009541E" w:rsidRPr="00416E7B" w:rsidRDefault="0009541E" w:rsidP="00D808A0">
            <w:pPr>
              <w:tabs>
                <w:tab w:val="left" w:pos="2814"/>
              </w:tabs>
              <w:autoSpaceDE w:val="0"/>
              <w:autoSpaceDN w:val="0"/>
              <w:adjustRightInd w:val="0"/>
              <w:spacing w:after="0" w:line="240" w:lineRule="auto"/>
              <w:jc w:val="center"/>
              <w:rPr>
                <w:rFonts w:ascii="Times New Roman" w:hAnsi="Times New Roman"/>
                <w:sz w:val="20"/>
                <w:szCs w:val="20"/>
              </w:rPr>
            </w:pPr>
          </w:p>
        </w:tc>
      </w:tr>
      <w:tr w:rsidR="0009541E" w:rsidRPr="00416E7B" w:rsidTr="0009541E">
        <w:trPr>
          <w:trHeight w:val="390"/>
        </w:trPr>
        <w:tc>
          <w:tcPr>
            <w:tcW w:w="2836" w:type="dxa"/>
            <w:vMerge/>
          </w:tcPr>
          <w:p w:rsidR="0009541E" w:rsidRPr="00416E7B" w:rsidRDefault="0009541E" w:rsidP="00D808A0">
            <w:pPr>
              <w:autoSpaceDE w:val="0"/>
              <w:autoSpaceDN w:val="0"/>
              <w:adjustRightInd w:val="0"/>
              <w:spacing w:after="0" w:line="240" w:lineRule="auto"/>
              <w:rPr>
                <w:rFonts w:ascii="Times New Roman" w:hAnsi="Times New Roman"/>
                <w:sz w:val="20"/>
                <w:szCs w:val="20"/>
              </w:rPr>
            </w:pPr>
          </w:p>
        </w:tc>
        <w:tc>
          <w:tcPr>
            <w:tcW w:w="1000" w:type="dxa"/>
          </w:tcPr>
          <w:p w:rsidR="0009541E" w:rsidRPr="00416E7B" w:rsidRDefault="0009541E" w:rsidP="00FC5258">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2022 год</w:t>
            </w:r>
          </w:p>
        </w:tc>
        <w:tc>
          <w:tcPr>
            <w:tcW w:w="1650" w:type="dxa"/>
            <w:vAlign w:val="center"/>
          </w:tcPr>
          <w:p w:rsidR="0009541E" w:rsidRPr="00416E7B" w:rsidRDefault="0009541E" w:rsidP="00D808A0">
            <w:pPr>
              <w:spacing w:after="0" w:line="240" w:lineRule="auto"/>
              <w:ind w:right="-108"/>
              <w:jc w:val="center"/>
              <w:rPr>
                <w:rFonts w:ascii="Times New Roman" w:hAnsi="Times New Roman"/>
                <w:sz w:val="20"/>
                <w:szCs w:val="20"/>
              </w:rPr>
            </w:pPr>
            <w:r>
              <w:rPr>
                <w:rFonts w:ascii="Times New Roman" w:hAnsi="Times New Roman"/>
                <w:sz w:val="20"/>
                <w:szCs w:val="20"/>
              </w:rPr>
              <w:t>12283,06</w:t>
            </w:r>
          </w:p>
        </w:tc>
        <w:tc>
          <w:tcPr>
            <w:tcW w:w="1065" w:type="dxa"/>
          </w:tcPr>
          <w:p w:rsidR="0009541E" w:rsidRPr="00416E7B" w:rsidRDefault="0009541E" w:rsidP="00D808A0">
            <w:pPr>
              <w:tabs>
                <w:tab w:val="left" w:pos="2814"/>
              </w:tabs>
              <w:autoSpaceDE w:val="0"/>
              <w:autoSpaceDN w:val="0"/>
              <w:adjustRightInd w:val="0"/>
              <w:spacing w:after="0" w:line="240" w:lineRule="auto"/>
              <w:jc w:val="center"/>
              <w:rPr>
                <w:rFonts w:ascii="Times New Roman" w:hAnsi="Times New Roman"/>
                <w:sz w:val="20"/>
                <w:szCs w:val="20"/>
              </w:rPr>
            </w:pPr>
          </w:p>
        </w:tc>
        <w:tc>
          <w:tcPr>
            <w:tcW w:w="976" w:type="dxa"/>
          </w:tcPr>
          <w:p w:rsidR="0009541E" w:rsidRPr="00416E7B" w:rsidRDefault="0009541E" w:rsidP="00D808A0">
            <w:pPr>
              <w:tabs>
                <w:tab w:val="left" w:pos="2814"/>
              </w:tabs>
              <w:autoSpaceDE w:val="0"/>
              <w:autoSpaceDN w:val="0"/>
              <w:adjustRightInd w:val="0"/>
              <w:spacing w:after="0" w:line="240" w:lineRule="auto"/>
              <w:jc w:val="center"/>
              <w:rPr>
                <w:rFonts w:ascii="Times New Roman" w:hAnsi="Times New Roman"/>
                <w:sz w:val="20"/>
                <w:szCs w:val="20"/>
              </w:rPr>
            </w:pPr>
          </w:p>
        </w:tc>
        <w:tc>
          <w:tcPr>
            <w:tcW w:w="1364" w:type="dxa"/>
            <w:vAlign w:val="center"/>
          </w:tcPr>
          <w:p w:rsidR="0009541E" w:rsidRPr="00416E7B" w:rsidRDefault="0009541E" w:rsidP="0009541E">
            <w:pPr>
              <w:spacing w:after="0" w:line="240" w:lineRule="auto"/>
              <w:ind w:right="-108"/>
              <w:jc w:val="center"/>
              <w:rPr>
                <w:rFonts w:ascii="Times New Roman" w:hAnsi="Times New Roman"/>
                <w:sz w:val="20"/>
                <w:szCs w:val="20"/>
              </w:rPr>
            </w:pPr>
            <w:r>
              <w:rPr>
                <w:rFonts w:ascii="Times New Roman" w:hAnsi="Times New Roman"/>
                <w:sz w:val="20"/>
                <w:szCs w:val="20"/>
              </w:rPr>
              <w:t>12283,06</w:t>
            </w:r>
          </w:p>
        </w:tc>
        <w:tc>
          <w:tcPr>
            <w:tcW w:w="1600" w:type="dxa"/>
          </w:tcPr>
          <w:p w:rsidR="0009541E" w:rsidRPr="00416E7B" w:rsidRDefault="0009541E" w:rsidP="00D808A0">
            <w:pPr>
              <w:tabs>
                <w:tab w:val="left" w:pos="2814"/>
              </w:tabs>
              <w:autoSpaceDE w:val="0"/>
              <w:autoSpaceDN w:val="0"/>
              <w:adjustRightInd w:val="0"/>
              <w:spacing w:after="0" w:line="240" w:lineRule="auto"/>
              <w:jc w:val="center"/>
              <w:rPr>
                <w:rFonts w:ascii="Times New Roman" w:hAnsi="Times New Roman"/>
                <w:sz w:val="20"/>
                <w:szCs w:val="20"/>
              </w:rPr>
            </w:pPr>
          </w:p>
        </w:tc>
      </w:tr>
      <w:tr w:rsidR="0009541E" w:rsidRPr="00416E7B" w:rsidTr="00FC5258">
        <w:trPr>
          <w:trHeight w:val="390"/>
        </w:trPr>
        <w:tc>
          <w:tcPr>
            <w:tcW w:w="2836" w:type="dxa"/>
            <w:vMerge/>
          </w:tcPr>
          <w:p w:rsidR="0009541E" w:rsidRPr="00416E7B" w:rsidRDefault="0009541E" w:rsidP="00D808A0">
            <w:pPr>
              <w:autoSpaceDE w:val="0"/>
              <w:autoSpaceDN w:val="0"/>
              <w:adjustRightInd w:val="0"/>
              <w:spacing w:after="0" w:line="240" w:lineRule="auto"/>
              <w:rPr>
                <w:rFonts w:ascii="Times New Roman" w:hAnsi="Times New Roman"/>
                <w:sz w:val="20"/>
                <w:szCs w:val="20"/>
              </w:rPr>
            </w:pPr>
          </w:p>
        </w:tc>
        <w:tc>
          <w:tcPr>
            <w:tcW w:w="1000" w:type="dxa"/>
          </w:tcPr>
          <w:p w:rsidR="0009541E" w:rsidRPr="00416E7B" w:rsidRDefault="0009541E" w:rsidP="00FC5258">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2023 год</w:t>
            </w:r>
          </w:p>
        </w:tc>
        <w:tc>
          <w:tcPr>
            <w:tcW w:w="1650" w:type="dxa"/>
          </w:tcPr>
          <w:p w:rsidR="0009541E" w:rsidRPr="00416E7B" w:rsidRDefault="0009541E" w:rsidP="00D808A0">
            <w:pPr>
              <w:tabs>
                <w:tab w:val="left" w:pos="2814"/>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12382,86</w:t>
            </w:r>
          </w:p>
        </w:tc>
        <w:tc>
          <w:tcPr>
            <w:tcW w:w="1065" w:type="dxa"/>
          </w:tcPr>
          <w:p w:rsidR="0009541E" w:rsidRPr="00416E7B" w:rsidRDefault="0009541E" w:rsidP="00D808A0">
            <w:pPr>
              <w:tabs>
                <w:tab w:val="left" w:pos="2814"/>
              </w:tabs>
              <w:autoSpaceDE w:val="0"/>
              <w:autoSpaceDN w:val="0"/>
              <w:adjustRightInd w:val="0"/>
              <w:spacing w:after="0" w:line="240" w:lineRule="auto"/>
              <w:jc w:val="center"/>
              <w:rPr>
                <w:rFonts w:ascii="Times New Roman" w:hAnsi="Times New Roman"/>
                <w:sz w:val="20"/>
                <w:szCs w:val="20"/>
              </w:rPr>
            </w:pPr>
          </w:p>
        </w:tc>
        <w:tc>
          <w:tcPr>
            <w:tcW w:w="976" w:type="dxa"/>
          </w:tcPr>
          <w:p w:rsidR="0009541E" w:rsidRPr="00416E7B" w:rsidRDefault="0009541E" w:rsidP="00D808A0">
            <w:pPr>
              <w:tabs>
                <w:tab w:val="left" w:pos="2814"/>
              </w:tabs>
              <w:autoSpaceDE w:val="0"/>
              <w:autoSpaceDN w:val="0"/>
              <w:adjustRightInd w:val="0"/>
              <w:spacing w:after="0" w:line="240" w:lineRule="auto"/>
              <w:jc w:val="center"/>
              <w:rPr>
                <w:rFonts w:ascii="Times New Roman" w:hAnsi="Times New Roman"/>
                <w:sz w:val="20"/>
                <w:szCs w:val="20"/>
              </w:rPr>
            </w:pPr>
          </w:p>
        </w:tc>
        <w:tc>
          <w:tcPr>
            <w:tcW w:w="1364" w:type="dxa"/>
          </w:tcPr>
          <w:p w:rsidR="0009541E" w:rsidRPr="00416E7B" w:rsidRDefault="0009541E" w:rsidP="0009541E">
            <w:pPr>
              <w:tabs>
                <w:tab w:val="left" w:pos="2814"/>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12382,86</w:t>
            </w:r>
          </w:p>
        </w:tc>
        <w:tc>
          <w:tcPr>
            <w:tcW w:w="1600" w:type="dxa"/>
          </w:tcPr>
          <w:p w:rsidR="0009541E" w:rsidRPr="00416E7B" w:rsidRDefault="0009541E" w:rsidP="00D808A0">
            <w:pPr>
              <w:tabs>
                <w:tab w:val="left" w:pos="2814"/>
              </w:tabs>
              <w:autoSpaceDE w:val="0"/>
              <w:autoSpaceDN w:val="0"/>
              <w:adjustRightInd w:val="0"/>
              <w:spacing w:after="0" w:line="240" w:lineRule="auto"/>
              <w:jc w:val="center"/>
              <w:rPr>
                <w:rFonts w:ascii="Times New Roman" w:hAnsi="Times New Roman"/>
                <w:sz w:val="20"/>
                <w:szCs w:val="20"/>
              </w:rPr>
            </w:pPr>
          </w:p>
        </w:tc>
      </w:tr>
      <w:tr w:rsidR="0009541E" w:rsidRPr="00416E7B" w:rsidTr="00FC5258">
        <w:trPr>
          <w:trHeight w:val="390"/>
        </w:trPr>
        <w:tc>
          <w:tcPr>
            <w:tcW w:w="2836" w:type="dxa"/>
            <w:vMerge/>
          </w:tcPr>
          <w:p w:rsidR="0009541E" w:rsidRPr="00416E7B" w:rsidRDefault="0009541E" w:rsidP="00D808A0">
            <w:pPr>
              <w:autoSpaceDE w:val="0"/>
              <w:autoSpaceDN w:val="0"/>
              <w:adjustRightInd w:val="0"/>
              <w:spacing w:after="0" w:line="240" w:lineRule="auto"/>
              <w:rPr>
                <w:rFonts w:ascii="Times New Roman" w:hAnsi="Times New Roman"/>
                <w:sz w:val="20"/>
                <w:szCs w:val="20"/>
              </w:rPr>
            </w:pPr>
          </w:p>
        </w:tc>
        <w:tc>
          <w:tcPr>
            <w:tcW w:w="1000" w:type="dxa"/>
          </w:tcPr>
          <w:p w:rsidR="0009541E" w:rsidRPr="00416E7B" w:rsidRDefault="0009541E" w:rsidP="00FC5258">
            <w:pPr>
              <w:tabs>
                <w:tab w:val="left" w:pos="2814"/>
              </w:tabs>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2024 год</w:t>
            </w:r>
          </w:p>
        </w:tc>
        <w:tc>
          <w:tcPr>
            <w:tcW w:w="1650" w:type="dxa"/>
          </w:tcPr>
          <w:p w:rsidR="0009541E" w:rsidRPr="00416E7B" w:rsidRDefault="0009541E" w:rsidP="00D808A0">
            <w:pPr>
              <w:tabs>
                <w:tab w:val="left" w:pos="2814"/>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12390,95</w:t>
            </w:r>
          </w:p>
        </w:tc>
        <w:tc>
          <w:tcPr>
            <w:tcW w:w="1065" w:type="dxa"/>
          </w:tcPr>
          <w:p w:rsidR="0009541E" w:rsidRPr="00416E7B" w:rsidRDefault="0009541E" w:rsidP="00D808A0">
            <w:pPr>
              <w:tabs>
                <w:tab w:val="left" w:pos="2814"/>
              </w:tabs>
              <w:autoSpaceDE w:val="0"/>
              <w:autoSpaceDN w:val="0"/>
              <w:adjustRightInd w:val="0"/>
              <w:spacing w:after="0" w:line="240" w:lineRule="auto"/>
              <w:jc w:val="center"/>
              <w:rPr>
                <w:rFonts w:ascii="Times New Roman" w:hAnsi="Times New Roman"/>
                <w:sz w:val="20"/>
                <w:szCs w:val="20"/>
              </w:rPr>
            </w:pPr>
          </w:p>
        </w:tc>
        <w:tc>
          <w:tcPr>
            <w:tcW w:w="976" w:type="dxa"/>
          </w:tcPr>
          <w:p w:rsidR="0009541E" w:rsidRPr="00416E7B" w:rsidRDefault="0009541E" w:rsidP="00D808A0">
            <w:pPr>
              <w:tabs>
                <w:tab w:val="left" w:pos="2814"/>
              </w:tabs>
              <w:autoSpaceDE w:val="0"/>
              <w:autoSpaceDN w:val="0"/>
              <w:adjustRightInd w:val="0"/>
              <w:spacing w:after="0" w:line="240" w:lineRule="auto"/>
              <w:jc w:val="center"/>
              <w:rPr>
                <w:rFonts w:ascii="Times New Roman" w:hAnsi="Times New Roman"/>
                <w:sz w:val="20"/>
                <w:szCs w:val="20"/>
              </w:rPr>
            </w:pPr>
          </w:p>
        </w:tc>
        <w:tc>
          <w:tcPr>
            <w:tcW w:w="1364" w:type="dxa"/>
          </w:tcPr>
          <w:p w:rsidR="0009541E" w:rsidRPr="00416E7B" w:rsidRDefault="0009541E" w:rsidP="0009541E">
            <w:pPr>
              <w:tabs>
                <w:tab w:val="left" w:pos="2814"/>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12390,95</w:t>
            </w:r>
          </w:p>
        </w:tc>
        <w:tc>
          <w:tcPr>
            <w:tcW w:w="1600" w:type="dxa"/>
          </w:tcPr>
          <w:p w:rsidR="0009541E" w:rsidRPr="00416E7B" w:rsidRDefault="0009541E" w:rsidP="00D808A0">
            <w:pPr>
              <w:tabs>
                <w:tab w:val="left" w:pos="2814"/>
              </w:tabs>
              <w:autoSpaceDE w:val="0"/>
              <w:autoSpaceDN w:val="0"/>
              <w:adjustRightInd w:val="0"/>
              <w:spacing w:after="0" w:line="240" w:lineRule="auto"/>
              <w:jc w:val="center"/>
              <w:rPr>
                <w:rFonts w:ascii="Times New Roman" w:hAnsi="Times New Roman"/>
                <w:sz w:val="20"/>
                <w:szCs w:val="20"/>
              </w:rPr>
            </w:pPr>
          </w:p>
        </w:tc>
      </w:tr>
      <w:tr w:rsidR="0091002D" w:rsidRPr="00416E7B" w:rsidTr="00FC5258">
        <w:trPr>
          <w:trHeight w:val="390"/>
        </w:trPr>
        <w:tc>
          <w:tcPr>
            <w:tcW w:w="2836" w:type="dxa"/>
          </w:tcPr>
          <w:p w:rsidR="0091002D" w:rsidRPr="00416E7B" w:rsidRDefault="0091002D" w:rsidP="00D808A0">
            <w:pPr>
              <w:autoSpaceDE w:val="0"/>
              <w:autoSpaceDN w:val="0"/>
              <w:adjustRightInd w:val="0"/>
              <w:spacing w:after="0" w:line="240" w:lineRule="auto"/>
              <w:rPr>
                <w:rFonts w:ascii="Times New Roman" w:hAnsi="Times New Roman"/>
                <w:sz w:val="20"/>
                <w:szCs w:val="20"/>
              </w:rPr>
            </w:pPr>
            <w:r w:rsidRPr="00416E7B">
              <w:rPr>
                <w:rFonts w:ascii="Times New Roman" w:hAnsi="Times New Roman"/>
                <w:sz w:val="20"/>
                <w:szCs w:val="20"/>
              </w:rPr>
              <w:t>Ожидаемые результаты ре</w:t>
            </w:r>
            <w:r w:rsidRPr="00416E7B">
              <w:rPr>
                <w:rFonts w:ascii="Times New Roman" w:hAnsi="Times New Roman"/>
                <w:sz w:val="20"/>
                <w:szCs w:val="20"/>
              </w:rPr>
              <w:t>а</w:t>
            </w:r>
            <w:r w:rsidRPr="00416E7B">
              <w:rPr>
                <w:rFonts w:ascii="Times New Roman" w:hAnsi="Times New Roman"/>
                <w:sz w:val="20"/>
                <w:szCs w:val="20"/>
              </w:rPr>
              <w:t>лизации подпрограммы</w:t>
            </w:r>
          </w:p>
        </w:tc>
        <w:tc>
          <w:tcPr>
            <w:tcW w:w="7655" w:type="dxa"/>
            <w:gridSpan w:val="6"/>
          </w:tcPr>
          <w:p w:rsidR="0091002D" w:rsidRPr="00416E7B" w:rsidRDefault="0091002D" w:rsidP="00D808A0">
            <w:pPr>
              <w:spacing w:after="0" w:line="240" w:lineRule="auto"/>
              <w:jc w:val="both"/>
              <w:rPr>
                <w:rFonts w:ascii="Times New Roman" w:hAnsi="Times New Roman"/>
                <w:sz w:val="20"/>
                <w:szCs w:val="20"/>
              </w:rPr>
            </w:pPr>
            <w:r w:rsidRPr="00416E7B">
              <w:rPr>
                <w:rFonts w:ascii="Times New Roman" w:hAnsi="Times New Roman"/>
                <w:sz w:val="20"/>
                <w:szCs w:val="20"/>
              </w:rPr>
              <w:t>К 202</w:t>
            </w:r>
            <w:r w:rsidR="00A530B2" w:rsidRPr="00416E7B">
              <w:rPr>
                <w:rFonts w:ascii="Times New Roman" w:hAnsi="Times New Roman"/>
                <w:sz w:val="20"/>
                <w:szCs w:val="20"/>
              </w:rPr>
              <w:t>4</w:t>
            </w:r>
            <w:r w:rsidRPr="00416E7B">
              <w:rPr>
                <w:rFonts w:ascii="Times New Roman" w:hAnsi="Times New Roman"/>
                <w:sz w:val="20"/>
                <w:szCs w:val="20"/>
              </w:rPr>
              <w:t xml:space="preserve"> году запланировано получить следующие результаты:</w:t>
            </w:r>
          </w:p>
          <w:p w:rsidR="0091002D" w:rsidRPr="00416E7B" w:rsidRDefault="0091002D" w:rsidP="00D808A0">
            <w:pPr>
              <w:autoSpaceDE w:val="0"/>
              <w:autoSpaceDN w:val="0"/>
              <w:adjustRightInd w:val="0"/>
              <w:spacing w:after="0" w:line="240" w:lineRule="auto"/>
              <w:jc w:val="both"/>
              <w:rPr>
                <w:rFonts w:ascii="Times New Roman" w:hAnsi="Times New Roman"/>
                <w:sz w:val="20"/>
                <w:szCs w:val="20"/>
              </w:rPr>
            </w:pPr>
            <w:r w:rsidRPr="00416E7B">
              <w:rPr>
                <w:rFonts w:ascii="Times New Roman" w:hAnsi="Times New Roman"/>
                <w:sz w:val="20"/>
                <w:szCs w:val="20"/>
              </w:rPr>
              <w:t>- Периодичность выхода 1 раз в неделю;</w:t>
            </w:r>
          </w:p>
          <w:p w:rsidR="0091002D" w:rsidRPr="00416E7B" w:rsidRDefault="0091002D" w:rsidP="00D808A0">
            <w:pPr>
              <w:autoSpaceDE w:val="0"/>
              <w:autoSpaceDN w:val="0"/>
              <w:adjustRightInd w:val="0"/>
              <w:spacing w:after="0" w:line="240" w:lineRule="auto"/>
              <w:jc w:val="both"/>
              <w:rPr>
                <w:rFonts w:ascii="Times New Roman" w:hAnsi="Times New Roman"/>
                <w:sz w:val="20"/>
                <w:szCs w:val="20"/>
              </w:rPr>
            </w:pPr>
            <w:r w:rsidRPr="00416E7B">
              <w:rPr>
                <w:rFonts w:ascii="Times New Roman" w:hAnsi="Times New Roman"/>
                <w:sz w:val="20"/>
                <w:szCs w:val="20"/>
              </w:rPr>
              <w:lastRenderedPageBreak/>
              <w:t xml:space="preserve">- Доля специалистов с высшим образованием - </w:t>
            </w:r>
            <w:r w:rsidR="00A22BE7">
              <w:rPr>
                <w:rFonts w:ascii="Times New Roman" w:hAnsi="Times New Roman"/>
                <w:sz w:val="20"/>
                <w:szCs w:val="20"/>
              </w:rPr>
              <w:t>70</w:t>
            </w:r>
            <w:r w:rsidRPr="00416E7B">
              <w:rPr>
                <w:rFonts w:ascii="Times New Roman" w:hAnsi="Times New Roman"/>
                <w:sz w:val="20"/>
                <w:szCs w:val="20"/>
              </w:rPr>
              <w:t>%;</w:t>
            </w:r>
          </w:p>
          <w:p w:rsidR="0091002D" w:rsidRPr="00416E7B" w:rsidRDefault="0091002D" w:rsidP="00D808A0">
            <w:pPr>
              <w:autoSpaceDE w:val="0"/>
              <w:autoSpaceDN w:val="0"/>
              <w:adjustRightInd w:val="0"/>
              <w:spacing w:after="0" w:line="240" w:lineRule="auto"/>
              <w:jc w:val="both"/>
              <w:rPr>
                <w:rFonts w:ascii="Times New Roman" w:hAnsi="Times New Roman"/>
                <w:sz w:val="20"/>
                <w:szCs w:val="20"/>
              </w:rPr>
            </w:pPr>
            <w:r w:rsidRPr="00416E7B">
              <w:rPr>
                <w:rFonts w:ascii="Times New Roman" w:hAnsi="Times New Roman"/>
                <w:sz w:val="20"/>
                <w:szCs w:val="20"/>
              </w:rPr>
              <w:t>- Количество жалоб – 0 ед.;</w:t>
            </w:r>
          </w:p>
          <w:p w:rsidR="0091002D" w:rsidRPr="00416E7B" w:rsidRDefault="0091002D" w:rsidP="00D808A0">
            <w:pPr>
              <w:autoSpaceDE w:val="0"/>
              <w:autoSpaceDN w:val="0"/>
              <w:adjustRightInd w:val="0"/>
              <w:spacing w:after="0" w:line="240" w:lineRule="auto"/>
              <w:jc w:val="both"/>
              <w:rPr>
                <w:rFonts w:ascii="Times New Roman" w:hAnsi="Times New Roman"/>
                <w:sz w:val="20"/>
                <w:szCs w:val="20"/>
              </w:rPr>
            </w:pPr>
            <w:r w:rsidRPr="00416E7B">
              <w:rPr>
                <w:rFonts w:ascii="Times New Roman" w:hAnsi="Times New Roman"/>
                <w:sz w:val="20"/>
                <w:szCs w:val="20"/>
              </w:rPr>
              <w:t xml:space="preserve">- Количество печатных страниц </w:t>
            </w:r>
            <w:r w:rsidR="003C6E3E">
              <w:rPr>
                <w:rFonts w:ascii="Times New Roman" w:hAnsi="Times New Roman"/>
                <w:sz w:val="20"/>
                <w:szCs w:val="20"/>
              </w:rPr>
              <w:t>1 216 800</w:t>
            </w:r>
            <w:r w:rsidRPr="00416E7B">
              <w:rPr>
                <w:rFonts w:ascii="Times New Roman" w:hAnsi="Times New Roman"/>
                <w:sz w:val="20"/>
                <w:szCs w:val="20"/>
              </w:rPr>
              <w:t xml:space="preserve"> шт.;</w:t>
            </w:r>
          </w:p>
          <w:p w:rsidR="0091002D" w:rsidRPr="00416E7B" w:rsidRDefault="0091002D" w:rsidP="00D808A0">
            <w:pPr>
              <w:autoSpaceDE w:val="0"/>
              <w:autoSpaceDN w:val="0"/>
              <w:adjustRightInd w:val="0"/>
              <w:spacing w:after="0" w:line="240" w:lineRule="auto"/>
              <w:jc w:val="both"/>
              <w:rPr>
                <w:rFonts w:ascii="Times New Roman" w:hAnsi="Times New Roman"/>
                <w:sz w:val="20"/>
                <w:szCs w:val="20"/>
              </w:rPr>
            </w:pPr>
            <w:r w:rsidRPr="00416E7B">
              <w:rPr>
                <w:rFonts w:ascii="Times New Roman" w:hAnsi="Times New Roman"/>
                <w:sz w:val="20"/>
                <w:szCs w:val="20"/>
              </w:rPr>
              <w:t>- Площадь газетной полосы 468 кв.см.;</w:t>
            </w:r>
          </w:p>
          <w:p w:rsidR="0091002D" w:rsidRDefault="0091002D" w:rsidP="0009541E">
            <w:pPr>
              <w:autoSpaceDE w:val="0"/>
              <w:autoSpaceDN w:val="0"/>
              <w:adjustRightInd w:val="0"/>
              <w:spacing w:after="0" w:line="240" w:lineRule="auto"/>
              <w:jc w:val="both"/>
              <w:rPr>
                <w:rFonts w:ascii="Times New Roman" w:hAnsi="Times New Roman"/>
                <w:sz w:val="20"/>
                <w:szCs w:val="20"/>
              </w:rPr>
            </w:pPr>
            <w:r w:rsidRPr="00416E7B">
              <w:rPr>
                <w:rFonts w:ascii="Times New Roman" w:hAnsi="Times New Roman"/>
                <w:sz w:val="20"/>
                <w:szCs w:val="20"/>
              </w:rPr>
              <w:t xml:space="preserve">- Количество экземпляров </w:t>
            </w:r>
            <w:r w:rsidR="003C6E3E">
              <w:rPr>
                <w:rFonts w:ascii="Times New Roman" w:hAnsi="Times New Roman"/>
                <w:sz w:val="20"/>
                <w:szCs w:val="20"/>
              </w:rPr>
              <w:t>67 600</w:t>
            </w:r>
            <w:r w:rsidRPr="00416E7B">
              <w:rPr>
                <w:rFonts w:ascii="Times New Roman" w:hAnsi="Times New Roman"/>
                <w:sz w:val="20"/>
                <w:szCs w:val="20"/>
              </w:rPr>
              <w:t xml:space="preserve"> шт</w:t>
            </w:r>
            <w:r w:rsidR="00A22BE7">
              <w:rPr>
                <w:rFonts w:ascii="Times New Roman" w:hAnsi="Times New Roman"/>
                <w:sz w:val="20"/>
                <w:szCs w:val="20"/>
              </w:rPr>
              <w:t>.</w:t>
            </w:r>
            <w:r w:rsidR="0009541E">
              <w:rPr>
                <w:rFonts w:ascii="Times New Roman" w:hAnsi="Times New Roman"/>
                <w:sz w:val="20"/>
                <w:szCs w:val="20"/>
              </w:rPr>
              <w:t>;</w:t>
            </w:r>
          </w:p>
          <w:p w:rsidR="0009541E" w:rsidRDefault="0009541E" w:rsidP="0009541E">
            <w:pPr>
              <w:spacing w:after="0" w:line="240" w:lineRule="auto"/>
              <w:jc w:val="both"/>
              <w:rPr>
                <w:rFonts w:ascii="Times New Roman" w:hAnsi="Times New Roman"/>
                <w:sz w:val="20"/>
              </w:rPr>
            </w:pPr>
            <w:r>
              <w:rPr>
                <w:rFonts w:ascii="Times New Roman" w:hAnsi="Times New Roman"/>
                <w:sz w:val="20"/>
              </w:rPr>
              <w:t xml:space="preserve">- </w:t>
            </w:r>
            <w:r w:rsidRPr="002F6787">
              <w:rPr>
                <w:rFonts w:ascii="Times New Roman" w:hAnsi="Times New Roman"/>
                <w:sz w:val="20"/>
              </w:rPr>
              <w:t>Количество специалистов из Республики Бурятия, прошедших повышение квалиф</w:t>
            </w:r>
            <w:r w:rsidRPr="002F6787">
              <w:rPr>
                <w:rFonts w:ascii="Times New Roman" w:hAnsi="Times New Roman"/>
                <w:sz w:val="20"/>
              </w:rPr>
              <w:t>и</w:t>
            </w:r>
            <w:r w:rsidRPr="002F6787">
              <w:rPr>
                <w:rFonts w:ascii="Times New Roman" w:hAnsi="Times New Roman"/>
                <w:sz w:val="20"/>
              </w:rPr>
              <w:t>кации на базе Центров непрерывного образования и повышения квалификации тво</w:t>
            </w:r>
            <w:r w:rsidRPr="002F6787">
              <w:rPr>
                <w:rFonts w:ascii="Times New Roman" w:hAnsi="Times New Roman"/>
                <w:sz w:val="20"/>
              </w:rPr>
              <w:t>р</w:t>
            </w:r>
            <w:r w:rsidRPr="002F6787">
              <w:rPr>
                <w:rFonts w:ascii="Times New Roman" w:hAnsi="Times New Roman"/>
                <w:sz w:val="20"/>
              </w:rPr>
              <w:t>ческих и управленческих кадров в сфере культуры</w:t>
            </w:r>
            <w:r>
              <w:rPr>
                <w:rFonts w:ascii="Times New Roman" w:hAnsi="Times New Roman"/>
                <w:sz w:val="20"/>
              </w:rPr>
              <w:t xml:space="preserve"> 10 чел.</w:t>
            </w:r>
          </w:p>
          <w:p w:rsidR="0009541E" w:rsidRDefault="0040619E" w:rsidP="0009541E">
            <w:pPr>
              <w:spacing w:after="0" w:line="240" w:lineRule="auto"/>
              <w:jc w:val="both"/>
              <w:rPr>
                <w:rFonts w:ascii="Times New Roman" w:hAnsi="Times New Roman"/>
                <w:sz w:val="20"/>
              </w:rPr>
            </w:pPr>
            <w:r>
              <w:rPr>
                <w:rFonts w:ascii="Times New Roman" w:hAnsi="Times New Roman"/>
                <w:sz w:val="20"/>
              </w:rPr>
              <w:t xml:space="preserve">- </w:t>
            </w:r>
            <w:r w:rsidR="0009541E" w:rsidRPr="002F6787">
              <w:rPr>
                <w:rFonts w:ascii="Times New Roman" w:hAnsi="Times New Roman"/>
                <w:sz w:val="20"/>
              </w:rPr>
              <w:t>Количество созданных виртуальных концертных залов</w:t>
            </w:r>
            <w:r w:rsidR="0009541E">
              <w:rPr>
                <w:rFonts w:ascii="Times New Roman" w:hAnsi="Times New Roman"/>
                <w:sz w:val="20"/>
              </w:rPr>
              <w:t xml:space="preserve"> 1 ед.</w:t>
            </w:r>
          </w:p>
          <w:p w:rsidR="0009541E" w:rsidRDefault="0040619E" w:rsidP="0009541E">
            <w:pPr>
              <w:spacing w:after="0" w:line="240" w:lineRule="auto"/>
              <w:jc w:val="both"/>
              <w:rPr>
                <w:rFonts w:ascii="Times New Roman" w:hAnsi="Times New Roman"/>
                <w:sz w:val="20"/>
              </w:rPr>
            </w:pPr>
            <w:r>
              <w:rPr>
                <w:rFonts w:ascii="Times New Roman" w:hAnsi="Times New Roman"/>
                <w:sz w:val="20"/>
              </w:rPr>
              <w:t xml:space="preserve">- </w:t>
            </w:r>
            <w:r w:rsidR="0009541E" w:rsidRPr="002F6787">
              <w:rPr>
                <w:rFonts w:ascii="Times New Roman" w:hAnsi="Times New Roman"/>
                <w:sz w:val="20"/>
              </w:rPr>
              <w:t>Количество организаций культуры Республики Бурятия, получивших современное оборудование</w:t>
            </w:r>
            <w:r w:rsidR="0009541E">
              <w:rPr>
                <w:rFonts w:ascii="Times New Roman" w:hAnsi="Times New Roman"/>
                <w:sz w:val="20"/>
              </w:rPr>
              <w:t xml:space="preserve"> 5 ед.;</w:t>
            </w:r>
          </w:p>
          <w:p w:rsidR="0098215F" w:rsidRDefault="0040619E" w:rsidP="0009541E">
            <w:pPr>
              <w:autoSpaceDE w:val="0"/>
              <w:autoSpaceDN w:val="0"/>
              <w:adjustRightInd w:val="0"/>
              <w:spacing w:after="0" w:line="240" w:lineRule="auto"/>
              <w:jc w:val="both"/>
              <w:rPr>
                <w:rFonts w:ascii="Times New Roman" w:hAnsi="Times New Roman"/>
                <w:sz w:val="20"/>
              </w:rPr>
            </w:pPr>
            <w:r>
              <w:rPr>
                <w:rFonts w:ascii="Times New Roman" w:hAnsi="Times New Roman"/>
                <w:sz w:val="20"/>
              </w:rPr>
              <w:t xml:space="preserve">- </w:t>
            </w:r>
            <w:r w:rsidR="004E7B3C">
              <w:rPr>
                <w:rFonts w:ascii="Times New Roman" w:hAnsi="Times New Roman"/>
                <w:sz w:val="20"/>
              </w:rPr>
              <w:t xml:space="preserve">Участие учреждений в плане мероприятий </w:t>
            </w:r>
            <w:r w:rsidR="004E7B3C" w:rsidRPr="00F15169">
              <w:rPr>
                <w:rFonts w:ascii="Times New Roman" w:hAnsi="Times New Roman"/>
                <w:sz w:val="20"/>
                <w:szCs w:val="20"/>
              </w:rPr>
              <w:t>социального развития центров эконом</w:t>
            </w:r>
            <w:r w:rsidR="004E7B3C" w:rsidRPr="00F15169">
              <w:rPr>
                <w:rFonts w:ascii="Times New Roman" w:hAnsi="Times New Roman"/>
                <w:sz w:val="20"/>
                <w:szCs w:val="20"/>
              </w:rPr>
              <w:t>и</w:t>
            </w:r>
            <w:r w:rsidR="004E7B3C" w:rsidRPr="00F15169">
              <w:rPr>
                <w:rFonts w:ascii="Times New Roman" w:hAnsi="Times New Roman"/>
                <w:sz w:val="20"/>
                <w:szCs w:val="20"/>
              </w:rPr>
              <w:t>ческого роста субъектов РФ, входящих в состав Дальневосточного федерального о</w:t>
            </w:r>
            <w:r w:rsidR="004E7B3C" w:rsidRPr="00F15169">
              <w:rPr>
                <w:rFonts w:ascii="Times New Roman" w:hAnsi="Times New Roman"/>
                <w:sz w:val="20"/>
                <w:szCs w:val="20"/>
              </w:rPr>
              <w:t>к</w:t>
            </w:r>
            <w:r w:rsidR="004E7B3C" w:rsidRPr="00F15169">
              <w:rPr>
                <w:rFonts w:ascii="Times New Roman" w:hAnsi="Times New Roman"/>
                <w:sz w:val="20"/>
                <w:szCs w:val="20"/>
              </w:rPr>
              <w:t>руга</w:t>
            </w:r>
            <w:r w:rsidR="004E7B3C">
              <w:rPr>
                <w:rFonts w:ascii="Times New Roman" w:hAnsi="Times New Roman"/>
                <w:sz w:val="20"/>
              </w:rPr>
              <w:t xml:space="preserve"> </w:t>
            </w:r>
            <w:r w:rsidR="0009541E">
              <w:rPr>
                <w:rFonts w:ascii="Times New Roman" w:hAnsi="Times New Roman"/>
                <w:sz w:val="20"/>
              </w:rPr>
              <w:t xml:space="preserve">3 </w:t>
            </w:r>
            <w:proofErr w:type="spellStart"/>
            <w:proofErr w:type="gramStart"/>
            <w:r w:rsidR="0009541E">
              <w:rPr>
                <w:rFonts w:ascii="Times New Roman" w:hAnsi="Times New Roman"/>
                <w:sz w:val="20"/>
              </w:rPr>
              <w:t>ед</w:t>
            </w:r>
            <w:proofErr w:type="spellEnd"/>
            <w:proofErr w:type="gramEnd"/>
            <w:r w:rsidR="0098215F">
              <w:rPr>
                <w:rFonts w:ascii="Times New Roman" w:hAnsi="Times New Roman"/>
                <w:sz w:val="20"/>
              </w:rPr>
              <w:t>;</w:t>
            </w:r>
          </w:p>
          <w:p w:rsidR="0009541E" w:rsidRPr="00416E7B" w:rsidRDefault="0040619E" w:rsidP="0009541E">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w:t>
            </w:r>
            <w:r w:rsidR="00386D07">
              <w:rPr>
                <w:rFonts w:ascii="Times New Roman" w:hAnsi="Times New Roman"/>
              </w:rPr>
              <w:t xml:space="preserve"> </w:t>
            </w:r>
            <w:r w:rsidR="00386D07" w:rsidRPr="00386D07">
              <w:rPr>
                <w:rFonts w:ascii="Times New Roman" w:hAnsi="Times New Roman"/>
                <w:sz w:val="20"/>
                <w:szCs w:val="20"/>
              </w:rPr>
              <w:t>создание материалов о деятельности муниципального образования город Север</w:t>
            </w:r>
            <w:r w:rsidR="00386D07" w:rsidRPr="00386D07">
              <w:rPr>
                <w:rFonts w:ascii="Times New Roman" w:hAnsi="Times New Roman"/>
                <w:sz w:val="20"/>
                <w:szCs w:val="20"/>
              </w:rPr>
              <w:t>о</w:t>
            </w:r>
            <w:r w:rsidR="00386D07" w:rsidRPr="00386D07">
              <w:rPr>
                <w:rFonts w:ascii="Times New Roman" w:hAnsi="Times New Roman"/>
                <w:sz w:val="20"/>
                <w:szCs w:val="20"/>
              </w:rPr>
              <w:t>байкальск и вещанию по эфирному и кабельному телевидению на территории города Северобайкальск</w:t>
            </w:r>
            <w:r w:rsidR="00386D07" w:rsidRPr="00386D07">
              <w:rPr>
                <w:rFonts w:ascii="Times New Roman" w:hAnsi="Times New Roman"/>
              </w:rPr>
              <w:t>.</w:t>
            </w:r>
            <w:r w:rsidR="00386D07">
              <w:rPr>
                <w:rFonts w:ascii="Times New Roman" w:hAnsi="Times New Roman"/>
                <w:szCs w:val="28"/>
              </w:rPr>
              <w:t xml:space="preserve"> </w:t>
            </w:r>
            <w:r w:rsidR="0098215F" w:rsidRPr="00386D07">
              <w:rPr>
                <w:rFonts w:ascii="Times New Roman" w:hAnsi="Times New Roman"/>
                <w:sz w:val="20"/>
                <w:szCs w:val="20"/>
              </w:rPr>
              <w:t>1400 мин</w:t>
            </w:r>
            <w:r w:rsidR="0009541E" w:rsidRPr="00386D07">
              <w:rPr>
                <w:rFonts w:ascii="Times New Roman" w:hAnsi="Times New Roman"/>
                <w:sz w:val="20"/>
                <w:szCs w:val="20"/>
              </w:rPr>
              <w:t>.</w:t>
            </w:r>
          </w:p>
        </w:tc>
      </w:tr>
    </w:tbl>
    <w:p w:rsidR="0091002D" w:rsidRDefault="0091002D" w:rsidP="00D808A0">
      <w:pPr>
        <w:spacing w:after="0" w:line="240" w:lineRule="auto"/>
        <w:ind w:firstLine="709"/>
        <w:jc w:val="center"/>
        <w:rPr>
          <w:rFonts w:ascii="Times New Roman" w:hAnsi="Times New Roman"/>
          <w:b/>
          <w:bCs/>
          <w:sz w:val="28"/>
          <w:szCs w:val="28"/>
        </w:rPr>
      </w:pPr>
    </w:p>
    <w:p w:rsidR="00FC5258" w:rsidRDefault="00FC5258" w:rsidP="00D808A0">
      <w:pPr>
        <w:spacing w:after="0" w:line="240" w:lineRule="auto"/>
        <w:ind w:firstLine="709"/>
        <w:jc w:val="center"/>
        <w:rPr>
          <w:rFonts w:ascii="Times New Roman" w:hAnsi="Times New Roman"/>
          <w:b/>
          <w:bCs/>
          <w:sz w:val="28"/>
          <w:szCs w:val="28"/>
        </w:rPr>
      </w:pPr>
    </w:p>
    <w:p w:rsidR="0091002D" w:rsidRPr="00FC5258" w:rsidRDefault="0091002D" w:rsidP="00FC5258">
      <w:pPr>
        <w:spacing w:after="0" w:line="240" w:lineRule="auto"/>
        <w:ind w:left="-567" w:firstLine="709"/>
        <w:jc w:val="center"/>
        <w:rPr>
          <w:rFonts w:ascii="Times New Roman" w:hAnsi="Times New Roman"/>
          <w:b/>
          <w:bCs/>
          <w:sz w:val="24"/>
          <w:szCs w:val="28"/>
        </w:rPr>
      </w:pPr>
      <w:r w:rsidRPr="00FC5258">
        <w:rPr>
          <w:rFonts w:ascii="Times New Roman" w:hAnsi="Times New Roman"/>
          <w:b/>
          <w:bCs/>
          <w:sz w:val="24"/>
          <w:szCs w:val="28"/>
        </w:rPr>
        <w:t>Раздел 1. Характеристика текущего состояния, основные проблемы, анализ осно</w:t>
      </w:r>
      <w:r w:rsidRPr="00FC5258">
        <w:rPr>
          <w:rFonts w:ascii="Times New Roman" w:hAnsi="Times New Roman"/>
          <w:b/>
          <w:bCs/>
          <w:sz w:val="24"/>
          <w:szCs w:val="28"/>
        </w:rPr>
        <w:t>в</w:t>
      </w:r>
      <w:r w:rsidRPr="00FC5258">
        <w:rPr>
          <w:rFonts w:ascii="Times New Roman" w:hAnsi="Times New Roman"/>
          <w:b/>
          <w:bCs/>
          <w:sz w:val="24"/>
          <w:szCs w:val="28"/>
        </w:rPr>
        <w:t>ных показателей.</w:t>
      </w:r>
    </w:p>
    <w:p w:rsidR="0091002D" w:rsidRPr="00FC5258" w:rsidRDefault="0091002D" w:rsidP="00FC5258">
      <w:pPr>
        <w:spacing w:after="0" w:line="240" w:lineRule="auto"/>
        <w:ind w:left="-567" w:firstLine="709"/>
        <w:jc w:val="center"/>
        <w:rPr>
          <w:rFonts w:ascii="Times New Roman" w:hAnsi="Times New Roman"/>
          <w:b/>
          <w:bCs/>
          <w:sz w:val="24"/>
          <w:szCs w:val="28"/>
        </w:rPr>
      </w:pPr>
    </w:p>
    <w:p w:rsidR="0091002D" w:rsidRPr="00FC5258" w:rsidRDefault="0091002D" w:rsidP="00FC5258">
      <w:pPr>
        <w:spacing w:after="0" w:line="240" w:lineRule="auto"/>
        <w:ind w:left="-567" w:firstLine="709"/>
        <w:jc w:val="both"/>
        <w:rPr>
          <w:rFonts w:ascii="Times New Roman" w:hAnsi="Times New Roman"/>
          <w:sz w:val="24"/>
          <w:szCs w:val="28"/>
        </w:rPr>
      </w:pPr>
      <w:r w:rsidRPr="00FC5258">
        <w:rPr>
          <w:rFonts w:ascii="Times New Roman" w:hAnsi="Times New Roman"/>
          <w:sz w:val="24"/>
          <w:szCs w:val="28"/>
        </w:rPr>
        <w:t>Управление в сфере культуры является важным направлением муниципальной социал</w:t>
      </w:r>
      <w:r w:rsidRPr="00FC5258">
        <w:rPr>
          <w:rFonts w:ascii="Times New Roman" w:hAnsi="Times New Roman"/>
          <w:sz w:val="24"/>
          <w:szCs w:val="28"/>
        </w:rPr>
        <w:t>ь</w:t>
      </w:r>
      <w:r w:rsidRPr="00FC5258">
        <w:rPr>
          <w:rFonts w:ascii="Times New Roman" w:hAnsi="Times New Roman"/>
          <w:sz w:val="24"/>
          <w:szCs w:val="28"/>
        </w:rPr>
        <w:t>ной политики, во многом определяющим комфортность проживания населения на территории города.</w:t>
      </w:r>
    </w:p>
    <w:p w:rsidR="0091002D" w:rsidRPr="00FC5258" w:rsidRDefault="0091002D" w:rsidP="00FC5258">
      <w:pPr>
        <w:spacing w:after="0" w:line="240" w:lineRule="auto"/>
        <w:ind w:left="-567" w:firstLine="709"/>
        <w:jc w:val="both"/>
        <w:rPr>
          <w:rFonts w:ascii="Times New Roman" w:hAnsi="Times New Roman"/>
          <w:sz w:val="24"/>
          <w:szCs w:val="28"/>
        </w:rPr>
      </w:pPr>
      <w:r w:rsidRPr="00FC5258">
        <w:rPr>
          <w:rFonts w:ascii="Times New Roman" w:hAnsi="Times New Roman"/>
          <w:sz w:val="24"/>
          <w:szCs w:val="28"/>
        </w:rPr>
        <w:t>Отрасль культуры призвана сохранять исторические, национальные памятники культ</w:t>
      </w:r>
      <w:r w:rsidRPr="00FC5258">
        <w:rPr>
          <w:rFonts w:ascii="Times New Roman" w:hAnsi="Times New Roman"/>
          <w:sz w:val="24"/>
          <w:szCs w:val="28"/>
        </w:rPr>
        <w:t>у</w:t>
      </w:r>
      <w:r w:rsidRPr="00FC5258">
        <w:rPr>
          <w:rFonts w:ascii="Times New Roman" w:hAnsi="Times New Roman"/>
          <w:sz w:val="24"/>
          <w:szCs w:val="28"/>
        </w:rPr>
        <w:t>ры, пополнять копилку культурных достижений в области искусства, художественного творчества, музыки, живописи, приобщать людей к творениям культуры, воспитывать культу</w:t>
      </w:r>
      <w:r w:rsidRPr="00FC5258">
        <w:rPr>
          <w:rFonts w:ascii="Times New Roman" w:hAnsi="Times New Roman"/>
          <w:sz w:val="24"/>
          <w:szCs w:val="28"/>
        </w:rPr>
        <w:t>р</w:t>
      </w:r>
      <w:r w:rsidRPr="00FC5258">
        <w:rPr>
          <w:rFonts w:ascii="Times New Roman" w:hAnsi="Times New Roman"/>
          <w:sz w:val="24"/>
          <w:szCs w:val="28"/>
        </w:rPr>
        <w:t>ного человека, проводить исследования в области культуры.</w:t>
      </w:r>
    </w:p>
    <w:p w:rsidR="0091002D" w:rsidRPr="00FC5258" w:rsidRDefault="0091002D" w:rsidP="00FC5258">
      <w:pPr>
        <w:spacing w:after="0" w:line="240" w:lineRule="auto"/>
        <w:ind w:left="-567" w:firstLine="709"/>
        <w:jc w:val="both"/>
        <w:rPr>
          <w:rFonts w:ascii="Times New Roman" w:hAnsi="Times New Roman"/>
          <w:sz w:val="24"/>
          <w:szCs w:val="28"/>
        </w:rPr>
      </w:pPr>
      <w:r w:rsidRPr="00FC5258">
        <w:rPr>
          <w:rFonts w:ascii="Times New Roman" w:hAnsi="Times New Roman"/>
          <w:sz w:val="24"/>
          <w:szCs w:val="28"/>
        </w:rPr>
        <w:t>Необходимость внедрения в отрасли современных методов управления ориентирова</w:t>
      </w:r>
      <w:r w:rsidRPr="00FC5258">
        <w:rPr>
          <w:rFonts w:ascii="Times New Roman" w:hAnsi="Times New Roman"/>
          <w:sz w:val="24"/>
          <w:szCs w:val="28"/>
        </w:rPr>
        <w:t>н</w:t>
      </w:r>
      <w:r w:rsidRPr="00FC5258">
        <w:rPr>
          <w:rFonts w:ascii="Times New Roman" w:hAnsi="Times New Roman"/>
          <w:sz w:val="24"/>
          <w:szCs w:val="28"/>
        </w:rPr>
        <w:t>ных на результат обусловлена требованиями к повышению эффективности бюджетных расходов, оптимизации управления бюджетными средствами, повышению уровня объективн</w:t>
      </w:r>
      <w:r w:rsidRPr="00FC5258">
        <w:rPr>
          <w:rFonts w:ascii="Times New Roman" w:hAnsi="Times New Roman"/>
          <w:sz w:val="24"/>
          <w:szCs w:val="28"/>
        </w:rPr>
        <w:t>о</w:t>
      </w:r>
      <w:r w:rsidRPr="00FC5258">
        <w:rPr>
          <w:rFonts w:ascii="Times New Roman" w:hAnsi="Times New Roman"/>
          <w:sz w:val="24"/>
          <w:szCs w:val="28"/>
        </w:rPr>
        <w:t>сти и достоверности долгосрочного и краткосрочного прогнозирования бюджетных показат</w:t>
      </w:r>
      <w:r w:rsidRPr="00FC5258">
        <w:rPr>
          <w:rFonts w:ascii="Times New Roman" w:hAnsi="Times New Roman"/>
          <w:sz w:val="24"/>
          <w:szCs w:val="28"/>
        </w:rPr>
        <w:t>е</w:t>
      </w:r>
      <w:r w:rsidRPr="00FC5258">
        <w:rPr>
          <w:rFonts w:ascii="Times New Roman" w:hAnsi="Times New Roman"/>
          <w:sz w:val="24"/>
          <w:szCs w:val="28"/>
        </w:rPr>
        <w:t>лей. Создание системы управления финансовыми ресурсами, ориентированной на конечный результат имеет своей целью достижение конкретных показателей социального и экономич</w:t>
      </w:r>
      <w:r w:rsidRPr="00FC5258">
        <w:rPr>
          <w:rFonts w:ascii="Times New Roman" w:hAnsi="Times New Roman"/>
          <w:sz w:val="24"/>
          <w:szCs w:val="28"/>
        </w:rPr>
        <w:t>е</w:t>
      </w:r>
      <w:r w:rsidRPr="00FC5258">
        <w:rPr>
          <w:rFonts w:ascii="Times New Roman" w:hAnsi="Times New Roman"/>
          <w:sz w:val="24"/>
          <w:szCs w:val="28"/>
        </w:rPr>
        <w:t>ского развития МО «город Северобайкальск».</w:t>
      </w:r>
    </w:p>
    <w:p w:rsidR="0091002D" w:rsidRPr="00FC5258" w:rsidRDefault="0091002D" w:rsidP="00FC5258">
      <w:pPr>
        <w:spacing w:after="0" w:line="240" w:lineRule="auto"/>
        <w:ind w:left="-567" w:firstLine="709"/>
        <w:jc w:val="both"/>
        <w:rPr>
          <w:rFonts w:ascii="Times New Roman" w:hAnsi="Times New Roman"/>
          <w:sz w:val="24"/>
          <w:szCs w:val="28"/>
        </w:rPr>
      </w:pPr>
      <w:r w:rsidRPr="00FC5258">
        <w:rPr>
          <w:rFonts w:ascii="Times New Roman" w:hAnsi="Times New Roman"/>
          <w:sz w:val="24"/>
          <w:szCs w:val="28"/>
        </w:rPr>
        <w:t>Финансирование муниципальной сферы культуры осуществляется за счёт республика</w:t>
      </w:r>
      <w:r w:rsidRPr="00FC5258">
        <w:rPr>
          <w:rFonts w:ascii="Times New Roman" w:hAnsi="Times New Roman"/>
          <w:sz w:val="24"/>
          <w:szCs w:val="28"/>
        </w:rPr>
        <w:t>н</w:t>
      </w:r>
      <w:r w:rsidRPr="00FC5258">
        <w:rPr>
          <w:rFonts w:ascii="Times New Roman" w:hAnsi="Times New Roman"/>
          <w:sz w:val="24"/>
          <w:szCs w:val="28"/>
        </w:rPr>
        <w:t xml:space="preserve">ского бюджета, местного бюджета и за счёт средств от приносящей доход деятельности. Централизованная бухгалтерия ведёт финансовую хозяйственную деятельность 5 автономных учреждений культуры: </w:t>
      </w:r>
      <w:proofErr w:type="gramStart"/>
      <w:r w:rsidRPr="00FC5258">
        <w:rPr>
          <w:rFonts w:ascii="Times New Roman" w:hAnsi="Times New Roman"/>
          <w:sz w:val="24"/>
          <w:szCs w:val="28"/>
        </w:rPr>
        <w:t>МАУК «</w:t>
      </w:r>
      <w:proofErr w:type="spellStart"/>
      <w:r w:rsidRPr="00FC5258">
        <w:rPr>
          <w:rFonts w:ascii="Times New Roman" w:hAnsi="Times New Roman"/>
          <w:sz w:val="24"/>
          <w:szCs w:val="28"/>
        </w:rPr>
        <w:t>Культурно-досуговое</w:t>
      </w:r>
      <w:proofErr w:type="spellEnd"/>
      <w:r w:rsidRPr="00FC5258">
        <w:rPr>
          <w:rFonts w:ascii="Times New Roman" w:hAnsi="Times New Roman"/>
          <w:sz w:val="24"/>
          <w:szCs w:val="28"/>
        </w:rPr>
        <w:t xml:space="preserve"> учреждение», МАУК «Централизованная библиотечная система», МАУК «Художественно-историческое объединение», МАУ ДО «Детская школа искусств», МАУ «Редакция газеты «Северный Байкал».</w:t>
      </w:r>
      <w:proofErr w:type="gramEnd"/>
    </w:p>
    <w:p w:rsidR="0091002D" w:rsidRPr="00FC5258" w:rsidRDefault="0091002D" w:rsidP="00FC5258">
      <w:pPr>
        <w:spacing w:after="0" w:line="240" w:lineRule="auto"/>
        <w:ind w:left="-567" w:firstLine="709"/>
        <w:jc w:val="both"/>
        <w:rPr>
          <w:rFonts w:ascii="Times New Roman" w:hAnsi="Times New Roman"/>
          <w:sz w:val="24"/>
          <w:szCs w:val="28"/>
        </w:rPr>
      </w:pPr>
      <w:r w:rsidRPr="00FC5258">
        <w:rPr>
          <w:rFonts w:ascii="Times New Roman" w:hAnsi="Times New Roman"/>
          <w:sz w:val="24"/>
          <w:szCs w:val="28"/>
        </w:rPr>
        <w:t>При развитой инфраструктуре каждый вложенный бюджетный рубль должен обеспеч</w:t>
      </w:r>
      <w:r w:rsidRPr="00FC5258">
        <w:rPr>
          <w:rFonts w:ascii="Times New Roman" w:hAnsi="Times New Roman"/>
          <w:sz w:val="24"/>
          <w:szCs w:val="28"/>
        </w:rPr>
        <w:t>и</w:t>
      </w:r>
      <w:r w:rsidRPr="00FC5258">
        <w:rPr>
          <w:rFonts w:ascii="Times New Roman" w:hAnsi="Times New Roman"/>
          <w:sz w:val="24"/>
          <w:szCs w:val="28"/>
        </w:rPr>
        <w:t xml:space="preserve">вать приток не меньшей доли </w:t>
      </w:r>
      <w:proofErr w:type="spellStart"/>
      <w:r w:rsidRPr="00FC5258">
        <w:rPr>
          <w:rFonts w:ascii="Times New Roman" w:hAnsi="Times New Roman"/>
          <w:sz w:val="24"/>
          <w:szCs w:val="28"/>
        </w:rPr>
        <w:t>внебюдженых</w:t>
      </w:r>
      <w:proofErr w:type="spellEnd"/>
      <w:r w:rsidRPr="00FC5258">
        <w:rPr>
          <w:rFonts w:ascii="Times New Roman" w:hAnsi="Times New Roman"/>
          <w:sz w:val="24"/>
          <w:szCs w:val="28"/>
        </w:rPr>
        <w:t xml:space="preserve"> доходов. Если же сбалансированной инфрастру</w:t>
      </w:r>
      <w:r w:rsidRPr="00FC5258">
        <w:rPr>
          <w:rFonts w:ascii="Times New Roman" w:hAnsi="Times New Roman"/>
          <w:sz w:val="24"/>
          <w:szCs w:val="28"/>
        </w:rPr>
        <w:t>к</w:t>
      </w:r>
      <w:r w:rsidRPr="00FC5258">
        <w:rPr>
          <w:rFonts w:ascii="Times New Roman" w:hAnsi="Times New Roman"/>
          <w:sz w:val="24"/>
          <w:szCs w:val="28"/>
        </w:rPr>
        <w:t>туры нет, то и доходов ждать неоткуда.</w:t>
      </w:r>
    </w:p>
    <w:p w:rsidR="0091002D" w:rsidRPr="00FC5258" w:rsidRDefault="0091002D" w:rsidP="00FC5258">
      <w:pPr>
        <w:spacing w:after="0" w:line="240" w:lineRule="auto"/>
        <w:ind w:left="-567" w:firstLine="709"/>
        <w:jc w:val="both"/>
        <w:rPr>
          <w:rFonts w:ascii="Times New Roman" w:hAnsi="Times New Roman"/>
          <w:sz w:val="24"/>
          <w:szCs w:val="28"/>
        </w:rPr>
      </w:pPr>
      <w:proofErr w:type="gramStart"/>
      <w:r w:rsidRPr="00FC5258">
        <w:rPr>
          <w:rFonts w:ascii="Times New Roman" w:hAnsi="Times New Roman"/>
          <w:sz w:val="24"/>
          <w:szCs w:val="28"/>
        </w:rPr>
        <w:t>Также для достижения эффективности экономических и управленческих результатов в средствах массовой информации, газете «Северный Байкал» необходимо совершенствование организации производства, приобретение нового оборудования, использование программных форм управления, увеличение производительности труда, повышение квалификации специал</w:t>
      </w:r>
      <w:r w:rsidRPr="00FC5258">
        <w:rPr>
          <w:rFonts w:ascii="Times New Roman" w:hAnsi="Times New Roman"/>
          <w:sz w:val="24"/>
          <w:szCs w:val="28"/>
        </w:rPr>
        <w:t>и</w:t>
      </w:r>
      <w:r w:rsidRPr="00FC5258">
        <w:rPr>
          <w:rFonts w:ascii="Times New Roman" w:hAnsi="Times New Roman"/>
          <w:sz w:val="24"/>
          <w:szCs w:val="28"/>
        </w:rPr>
        <w:t>стов, участие в информационном обмене с государственными, республиканскими, негосударс</w:t>
      </w:r>
      <w:r w:rsidRPr="00FC5258">
        <w:rPr>
          <w:rFonts w:ascii="Times New Roman" w:hAnsi="Times New Roman"/>
          <w:sz w:val="24"/>
          <w:szCs w:val="28"/>
        </w:rPr>
        <w:t>т</w:t>
      </w:r>
      <w:r w:rsidRPr="00FC5258">
        <w:rPr>
          <w:rFonts w:ascii="Times New Roman" w:hAnsi="Times New Roman"/>
          <w:sz w:val="24"/>
          <w:szCs w:val="28"/>
        </w:rPr>
        <w:t>венными организациями и предприятиями для дополнительного экономического эффекта, развивать дополнительные платные услуги для достижения эффективного экономического результата.</w:t>
      </w:r>
      <w:proofErr w:type="gramEnd"/>
    </w:p>
    <w:p w:rsidR="0091002D" w:rsidRPr="00FC5258" w:rsidRDefault="0091002D" w:rsidP="00FC5258">
      <w:pPr>
        <w:spacing w:after="0" w:line="240" w:lineRule="auto"/>
        <w:ind w:left="-567" w:firstLine="709"/>
        <w:jc w:val="both"/>
        <w:rPr>
          <w:rFonts w:ascii="Times New Roman" w:hAnsi="Times New Roman"/>
          <w:sz w:val="24"/>
          <w:szCs w:val="28"/>
        </w:rPr>
      </w:pPr>
      <w:r w:rsidRPr="00FC5258">
        <w:rPr>
          <w:rFonts w:ascii="Times New Roman" w:hAnsi="Times New Roman"/>
          <w:sz w:val="24"/>
          <w:szCs w:val="28"/>
        </w:rPr>
        <w:lastRenderedPageBreak/>
        <w:t xml:space="preserve">В связи с тем, что за счёт текущего финансирования невозможно решить </w:t>
      </w:r>
      <w:proofErr w:type="gramStart"/>
      <w:r w:rsidRPr="00FC5258">
        <w:rPr>
          <w:rFonts w:ascii="Times New Roman" w:hAnsi="Times New Roman"/>
          <w:sz w:val="24"/>
          <w:szCs w:val="28"/>
        </w:rPr>
        <w:t>выше указа</w:t>
      </w:r>
      <w:r w:rsidRPr="00FC5258">
        <w:rPr>
          <w:rFonts w:ascii="Times New Roman" w:hAnsi="Times New Roman"/>
          <w:sz w:val="24"/>
          <w:szCs w:val="28"/>
        </w:rPr>
        <w:t>н</w:t>
      </w:r>
      <w:r w:rsidRPr="00FC5258">
        <w:rPr>
          <w:rFonts w:ascii="Times New Roman" w:hAnsi="Times New Roman"/>
          <w:sz w:val="24"/>
          <w:szCs w:val="28"/>
        </w:rPr>
        <w:t>ные</w:t>
      </w:r>
      <w:proofErr w:type="gramEnd"/>
      <w:r w:rsidRPr="00FC5258">
        <w:rPr>
          <w:rFonts w:ascii="Times New Roman" w:hAnsi="Times New Roman"/>
          <w:sz w:val="24"/>
          <w:szCs w:val="28"/>
        </w:rPr>
        <w:t xml:space="preserve"> проблемы, программно-целевой метод позволит направить финансовые ресурсы на развитие и поддержку приоритетных направлений сохранения и развития культуры и средств массовой информации</w:t>
      </w:r>
      <w:r w:rsidR="00024C4B">
        <w:rPr>
          <w:rFonts w:ascii="Times New Roman" w:hAnsi="Times New Roman"/>
          <w:sz w:val="24"/>
          <w:szCs w:val="28"/>
        </w:rPr>
        <w:t>,</w:t>
      </w:r>
      <w:r w:rsidRPr="00FC5258">
        <w:rPr>
          <w:rFonts w:ascii="Times New Roman" w:hAnsi="Times New Roman"/>
          <w:sz w:val="24"/>
          <w:szCs w:val="28"/>
        </w:rPr>
        <w:t xml:space="preserve"> газеты «Северный Байкал».</w:t>
      </w:r>
    </w:p>
    <w:p w:rsidR="0091002D" w:rsidRPr="00FC5258" w:rsidRDefault="0091002D" w:rsidP="00FC5258">
      <w:pPr>
        <w:spacing w:after="0" w:line="240" w:lineRule="auto"/>
        <w:ind w:left="-567" w:firstLine="709"/>
        <w:jc w:val="both"/>
        <w:rPr>
          <w:rFonts w:ascii="Times New Roman" w:hAnsi="Times New Roman"/>
          <w:sz w:val="24"/>
          <w:szCs w:val="28"/>
        </w:rPr>
      </w:pPr>
      <w:r w:rsidRPr="00FC5258">
        <w:rPr>
          <w:rFonts w:ascii="Times New Roman" w:hAnsi="Times New Roman"/>
          <w:sz w:val="24"/>
          <w:szCs w:val="28"/>
        </w:rPr>
        <w:t xml:space="preserve">Объём платных услуг </w:t>
      </w:r>
      <w:r w:rsidR="00437625">
        <w:rPr>
          <w:rFonts w:ascii="Times New Roman" w:hAnsi="Times New Roman"/>
          <w:sz w:val="24"/>
          <w:szCs w:val="28"/>
        </w:rPr>
        <w:t>Редакции газеты «Северный Байкал»</w:t>
      </w:r>
      <w:r w:rsidRPr="00FC5258">
        <w:rPr>
          <w:rFonts w:ascii="Times New Roman" w:hAnsi="Times New Roman"/>
          <w:sz w:val="24"/>
          <w:szCs w:val="28"/>
        </w:rPr>
        <w:t xml:space="preserve"> за отчётный 2018 год сост</w:t>
      </w:r>
      <w:r w:rsidRPr="00FC5258">
        <w:rPr>
          <w:rFonts w:ascii="Times New Roman" w:hAnsi="Times New Roman"/>
          <w:sz w:val="24"/>
          <w:szCs w:val="28"/>
        </w:rPr>
        <w:t>а</w:t>
      </w:r>
      <w:r w:rsidRPr="00FC5258">
        <w:rPr>
          <w:rFonts w:ascii="Times New Roman" w:hAnsi="Times New Roman"/>
          <w:sz w:val="24"/>
          <w:szCs w:val="28"/>
        </w:rPr>
        <w:t>вил</w:t>
      </w:r>
      <w:proofErr w:type="gramStart"/>
      <w:r w:rsidR="00437625">
        <w:rPr>
          <w:rFonts w:ascii="Times New Roman" w:hAnsi="Times New Roman"/>
          <w:sz w:val="24"/>
          <w:szCs w:val="28"/>
        </w:rPr>
        <w:t>1</w:t>
      </w:r>
      <w:proofErr w:type="gramEnd"/>
      <w:r w:rsidR="00437625">
        <w:rPr>
          <w:rFonts w:ascii="Times New Roman" w:hAnsi="Times New Roman"/>
          <w:sz w:val="24"/>
          <w:szCs w:val="28"/>
        </w:rPr>
        <w:t> 833,12</w:t>
      </w:r>
      <w:r w:rsidRPr="00FC5258">
        <w:rPr>
          <w:rFonts w:ascii="Times New Roman" w:hAnsi="Times New Roman"/>
          <w:sz w:val="24"/>
          <w:szCs w:val="28"/>
        </w:rPr>
        <w:t xml:space="preserve"> тыс. рублей по отношению к 2017 году объем платных услуг </w:t>
      </w:r>
      <w:r w:rsidR="00437625">
        <w:rPr>
          <w:rFonts w:ascii="Times New Roman" w:hAnsi="Times New Roman"/>
          <w:sz w:val="24"/>
          <w:szCs w:val="28"/>
        </w:rPr>
        <w:t>увеличился</w:t>
      </w:r>
      <w:r w:rsidRPr="00FC5258">
        <w:rPr>
          <w:rFonts w:ascii="Times New Roman" w:hAnsi="Times New Roman"/>
          <w:sz w:val="24"/>
          <w:szCs w:val="28"/>
        </w:rPr>
        <w:t xml:space="preserve"> на </w:t>
      </w:r>
      <w:r w:rsidR="00E94539">
        <w:rPr>
          <w:rFonts w:ascii="Times New Roman" w:hAnsi="Times New Roman"/>
          <w:sz w:val="24"/>
          <w:szCs w:val="28"/>
        </w:rPr>
        <w:t>10,5</w:t>
      </w:r>
      <w:r w:rsidRPr="00FC5258">
        <w:rPr>
          <w:rFonts w:ascii="Times New Roman" w:hAnsi="Times New Roman"/>
          <w:sz w:val="24"/>
          <w:szCs w:val="28"/>
        </w:rPr>
        <w:t>%.</w:t>
      </w:r>
    </w:p>
    <w:p w:rsidR="00632145" w:rsidRDefault="00632145" w:rsidP="00632145">
      <w:pPr>
        <w:spacing w:after="0" w:line="240" w:lineRule="auto"/>
        <w:ind w:firstLine="567"/>
        <w:jc w:val="both"/>
        <w:rPr>
          <w:rFonts w:ascii="Times New Roman" w:hAnsi="Times New Roman"/>
          <w:sz w:val="24"/>
          <w:szCs w:val="28"/>
        </w:rPr>
      </w:pPr>
      <w:r w:rsidRPr="00FC5258">
        <w:rPr>
          <w:rFonts w:ascii="Times New Roman" w:hAnsi="Times New Roman"/>
          <w:sz w:val="24"/>
          <w:szCs w:val="28"/>
        </w:rPr>
        <w:t>Объём платных услуг в разрезе по учреждениям за 3 года</w:t>
      </w:r>
    </w:p>
    <w:p w:rsidR="0091002D" w:rsidRPr="00DC3E94" w:rsidRDefault="007F0CC5" w:rsidP="00D808A0">
      <w:pPr>
        <w:spacing w:after="0" w:line="360" w:lineRule="auto"/>
        <w:ind w:firstLine="567"/>
        <w:jc w:val="both"/>
        <w:rPr>
          <w:sz w:val="32"/>
          <w:szCs w:val="32"/>
        </w:rPr>
      </w:pPr>
      <w:r>
        <w:rPr>
          <w:noProof/>
        </w:rPr>
        <w:drawing>
          <wp:inline distT="0" distB="0" distL="0" distR="0">
            <wp:extent cx="5502275" cy="3204210"/>
            <wp:effectExtent l="0" t="0" r="0" b="0"/>
            <wp:docPr id="13"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632145" w:rsidRPr="00FC5258" w:rsidRDefault="00632145" w:rsidP="00632145">
      <w:pPr>
        <w:spacing w:after="0" w:line="240" w:lineRule="auto"/>
        <w:rPr>
          <w:rFonts w:ascii="Times New Roman" w:hAnsi="Times New Roman"/>
          <w:sz w:val="24"/>
          <w:szCs w:val="28"/>
        </w:rPr>
      </w:pPr>
      <w:r w:rsidRPr="00FC5258">
        <w:rPr>
          <w:rFonts w:ascii="Times New Roman" w:hAnsi="Times New Roman"/>
          <w:sz w:val="24"/>
          <w:szCs w:val="28"/>
        </w:rPr>
        <w:t xml:space="preserve">Средняя заработная плата </w:t>
      </w:r>
      <w:r>
        <w:rPr>
          <w:rFonts w:ascii="Times New Roman" w:hAnsi="Times New Roman"/>
          <w:sz w:val="24"/>
          <w:szCs w:val="28"/>
        </w:rPr>
        <w:t>работников МАУ «Редакция газеты «Северный Байкал»</w:t>
      </w:r>
    </w:p>
    <w:p w:rsidR="00FC5258" w:rsidRPr="00FC5258" w:rsidRDefault="00FC5258" w:rsidP="00632145">
      <w:pPr>
        <w:tabs>
          <w:tab w:val="left" w:pos="1014"/>
        </w:tabs>
        <w:spacing w:after="0" w:line="240" w:lineRule="auto"/>
        <w:ind w:firstLine="567"/>
        <w:jc w:val="both"/>
        <w:rPr>
          <w:rFonts w:ascii="Times New Roman" w:hAnsi="Times New Roman"/>
          <w:sz w:val="24"/>
          <w:szCs w:val="28"/>
        </w:rPr>
      </w:pPr>
    </w:p>
    <w:p w:rsidR="0091002D" w:rsidRPr="00DC3E94" w:rsidRDefault="007F0CC5" w:rsidP="00D808A0">
      <w:pPr>
        <w:spacing w:after="0" w:line="360" w:lineRule="auto"/>
        <w:ind w:firstLine="567"/>
        <w:jc w:val="both"/>
        <w:rPr>
          <w:sz w:val="32"/>
          <w:szCs w:val="32"/>
        </w:rPr>
      </w:pPr>
      <w:r>
        <w:rPr>
          <w:noProof/>
        </w:rPr>
        <w:drawing>
          <wp:inline distT="0" distB="0" distL="0" distR="0">
            <wp:extent cx="5502275" cy="3204210"/>
            <wp:effectExtent l="0" t="0" r="0" b="0"/>
            <wp:docPr id="14"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91002D" w:rsidRPr="00FC5258" w:rsidRDefault="00632145" w:rsidP="00FC5258">
      <w:pPr>
        <w:spacing w:after="0" w:line="240" w:lineRule="auto"/>
        <w:ind w:left="-567" w:firstLine="709"/>
        <w:jc w:val="center"/>
        <w:rPr>
          <w:rFonts w:ascii="Times New Roman" w:hAnsi="Times New Roman"/>
          <w:b/>
          <w:bCs/>
          <w:sz w:val="24"/>
          <w:szCs w:val="28"/>
        </w:rPr>
      </w:pPr>
      <w:r>
        <w:rPr>
          <w:rFonts w:ascii="Times New Roman" w:hAnsi="Times New Roman"/>
          <w:b/>
          <w:bCs/>
          <w:sz w:val="24"/>
          <w:szCs w:val="28"/>
        </w:rPr>
        <w:t>Р</w:t>
      </w:r>
      <w:r w:rsidR="0091002D" w:rsidRPr="00FC5258">
        <w:rPr>
          <w:rFonts w:ascii="Times New Roman" w:hAnsi="Times New Roman"/>
          <w:b/>
          <w:bCs/>
          <w:sz w:val="24"/>
          <w:szCs w:val="28"/>
        </w:rPr>
        <w:t xml:space="preserve">аздел 2. Основные цели и задачи. </w:t>
      </w:r>
    </w:p>
    <w:p w:rsidR="0091002D" w:rsidRPr="00FC5258" w:rsidRDefault="0091002D" w:rsidP="00FC5258">
      <w:pPr>
        <w:spacing w:after="0" w:line="240" w:lineRule="auto"/>
        <w:ind w:left="-567" w:firstLine="709"/>
        <w:jc w:val="center"/>
        <w:rPr>
          <w:rFonts w:ascii="Times New Roman" w:hAnsi="Times New Roman"/>
          <w:b/>
          <w:bCs/>
          <w:sz w:val="24"/>
          <w:szCs w:val="28"/>
        </w:rPr>
      </w:pPr>
    </w:p>
    <w:p w:rsidR="001827AA" w:rsidRDefault="001827AA" w:rsidP="001827AA">
      <w:pPr>
        <w:autoSpaceDE w:val="0"/>
        <w:autoSpaceDN w:val="0"/>
        <w:adjustRightInd w:val="0"/>
        <w:spacing w:after="0" w:line="240" w:lineRule="auto"/>
        <w:ind w:left="-567" w:firstLine="709"/>
        <w:jc w:val="both"/>
        <w:rPr>
          <w:rFonts w:ascii="Times New Roman" w:hAnsi="Times New Roman"/>
          <w:sz w:val="24"/>
          <w:szCs w:val="28"/>
        </w:rPr>
      </w:pPr>
      <w:r w:rsidRPr="00D808A0">
        <w:rPr>
          <w:rFonts w:ascii="Times New Roman" w:hAnsi="Times New Roman"/>
          <w:sz w:val="24"/>
          <w:szCs w:val="28"/>
        </w:rPr>
        <w:t xml:space="preserve">Основной целью </w:t>
      </w:r>
      <w:r w:rsidR="00A22BE7">
        <w:rPr>
          <w:rFonts w:ascii="Times New Roman" w:hAnsi="Times New Roman"/>
          <w:sz w:val="24"/>
          <w:szCs w:val="28"/>
        </w:rPr>
        <w:t>подп</w:t>
      </w:r>
      <w:r w:rsidRPr="00D808A0">
        <w:rPr>
          <w:rFonts w:ascii="Times New Roman" w:hAnsi="Times New Roman"/>
          <w:sz w:val="24"/>
          <w:szCs w:val="28"/>
        </w:rPr>
        <w:t xml:space="preserve">рограммы является: </w:t>
      </w:r>
      <w:r w:rsidR="00A22BE7" w:rsidRPr="00A22BE7">
        <w:rPr>
          <w:rFonts w:ascii="Times New Roman" w:hAnsi="Times New Roman"/>
          <w:sz w:val="24"/>
          <w:szCs w:val="24"/>
        </w:rPr>
        <w:t>повышение эффективности управления в сф</w:t>
      </w:r>
      <w:r w:rsidR="00A22BE7" w:rsidRPr="00A22BE7">
        <w:rPr>
          <w:rFonts w:ascii="Times New Roman" w:hAnsi="Times New Roman"/>
          <w:sz w:val="24"/>
          <w:szCs w:val="24"/>
        </w:rPr>
        <w:t>е</w:t>
      </w:r>
      <w:r w:rsidR="00A22BE7" w:rsidRPr="00A22BE7">
        <w:rPr>
          <w:rFonts w:ascii="Times New Roman" w:hAnsi="Times New Roman"/>
          <w:sz w:val="24"/>
          <w:szCs w:val="24"/>
        </w:rPr>
        <w:t>ре культуры, искусства и средств массовой информации</w:t>
      </w:r>
      <w:r w:rsidRPr="006B2345">
        <w:rPr>
          <w:rFonts w:ascii="Times New Roman" w:hAnsi="Times New Roman"/>
          <w:sz w:val="24"/>
          <w:szCs w:val="24"/>
        </w:rPr>
        <w:t>.</w:t>
      </w:r>
    </w:p>
    <w:p w:rsidR="00024C4B" w:rsidRDefault="0091002D" w:rsidP="00024C4B">
      <w:pPr>
        <w:spacing w:after="0" w:line="240" w:lineRule="auto"/>
        <w:ind w:left="-567" w:firstLine="709"/>
        <w:jc w:val="both"/>
        <w:rPr>
          <w:rFonts w:ascii="Times New Roman" w:hAnsi="Times New Roman"/>
          <w:sz w:val="24"/>
          <w:szCs w:val="28"/>
        </w:rPr>
      </w:pPr>
      <w:r w:rsidRPr="00FC5258">
        <w:rPr>
          <w:rFonts w:ascii="Times New Roman" w:hAnsi="Times New Roman"/>
          <w:sz w:val="24"/>
          <w:szCs w:val="28"/>
        </w:rPr>
        <w:t>Наиболее важными задачами для достижения поставленной цели являются:</w:t>
      </w:r>
    </w:p>
    <w:p w:rsidR="00024C4B" w:rsidRPr="00024C4B" w:rsidRDefault="00024C4B" w:rsidP="00024C4B">
      <w:pPr>
        <w:spacing w:after="0" w:line="240" w:lineRule="auto"/>
        <w:ind w:left="-567" w:firstLine="709"/>
        <w:jc w:val="both"/>
        <w:rPr>
          <w:rFonts w:ascii="Times New Roman" w:hAnsi="Times New Roman"/>
          <w:sz w:val="24"/>
          <w:szCs w:val="24"/>
        </w:rPr>
      </w:pPr>
      <w:r w:rsidRPr="00024C4B">
        <w:rPr>
          <w:rFonts w:ascii="Times New Roman" w:hAnsi="Times New Roman"/>
          <w:spacing w:val="-3"/>
          <w:w w:val="102"/>
          <w:sz w:val="24"/>
          <w:szCs w:val="24"/>
        </w:rPr>
        <w:lastRenderedPageBreak/>
        <w:t>-</w:t>
      </w:r>
      <w:r w:rsidRPr="00024C4B">
        <w:rPr>
          <w:sz w:val="24"/>
          <w:szCs w:val="24"/>
        </w:rPr>
        <w:t> </w:t>
      </w:r>
      <w:r w:rsidRPr="00024C4B">
        <w:rPr>
          <w:rFonts w:ascii="Times New Roman" w:hAnsi="Times New Roman"/>
          <w:spacing w:val="-3"/>
          <w:w w:val="102"/>
          <w:sz w:val="24"/>
          <w:szCs w:val="24"/>
        </w:rPr>
        <w:t>создание оптимальных условий для эффективной деятельности учреждений культуры и средств массовой информации;</w:t>
      </w:r>
    </w:p>
    <w:p w:rsidR="0098215F" w:rsidRDefault="00024C4B" w:rsidP="00024C4B">
      <w:pPr>
        <w:spacing w:after="0" w:line="240" w:lineRule="auto"/>
        <w:ind w:left="-567" w:firstLine="709"/>
        <w:jc w:val="both"/>
        <w:rPr>
          <w:rFonts w:ascii="Times New Roman" w:hAnsi="Times New Roman"/>
          <w:spacing w:val="-3"/>
          <w:w w:val="102"/>
          <w:sz w:val="24"/>
          <w:szCs w:val="24"/>
        </w:rPr>
      </w:pPr>
      <w:proofErr w:type="gramStart"/>
      <w:r w:rsidRPr="00024C4B">
        <w:rPr>
          <w:rFonts w:ascii="Times New Roman" w:hAnsi="Times New Roman"/>
          <w:spacing w:val="-3"/>
          <w:w w:val="102"/>
          <w:sz w:val="24"/>
          <w:szCs w:val="24"/>
        </w:rPr>
        <w:t xml:space="preserve">- провести </w:t>
      </w:r>
      <w:proofErr w:type="spellStart"/>
      <w:r w:rsidRPr="00024C4B">
        <w:rPr>
          <w:rFonts w:ascii="Times New Roman" w:hAnsi="Times New Roman"/>
          <w:spacing w:val="-3"/>
          <w:w w:val="102"/>
          <w:sz w:val="24"/>
          <w:szCs w:val="24"/>
        </w:rPr>
        <w:t>ребрендинг</w:t>
      </w:r>
      <w:proofErr w:type="spellEnd"/>
      <w:r w:rsidRPr="00024C4B">
        <w:rPr>
          <w:rFonts w:ascii="Times New Roman" w:hAnsi="Times New Roman"/>
          <w:spacing w:val="-3"/>
          <w:w w:val="102"/>
          <w:sz w:val="24"/>
          <w:szCs w:val="24"/>
        </w:rPr>
        <w:t xml:space="preserve"> газеты (</w:t>
      </w:r>
      <w:proofErr w:type="spellStart"/>
      <w:r w:rsidRPr="00024C4B">
        <w:rPr>
          <w:rFonts w:ascii="Times New Roman" w:hAnsi="Times New Roman"/>
          <w:spacing w:val="-3"/>
          <w:w w:val="102"/>
          <w:sz w:val="24"/>
          <w:szCs w:val="24"/>
        </w:rPr>
        <w:t>обноыить</w:t>
      </w:r>
      <w:proofErr w:type="spellEnd"/>
      <w:r w:rsidRPr="00024C4B">
        <w:rPr>
          <w:rFonts w:ascii="Times New Roman" w:hAnsi="Times New Roman"/>
          <w:spacing w:val="-3"/>
          <w:w w:val="102"/>
          <w:sz w:val="24"/>
          <w:szCs w:val="24"/>
        </w:rPr>
        <w:t xml:space="preserve"> дизайн верстки, добавить цвет, для начала на первую полосу, в последствии всю газету.</w:t>
      </w:r>
      <w:proofErr w:type="gramEnd"/>
      <w:r w:rsidRPr="00024C4B">
        <w:rPr>
          <w:rFonts w:ascii="Times New Roman" w:hAnsi="Times New Roman"/>
          <w:spacing w:val="-3"/>
          <w:w w:val="102"/>
          <w:sz w:val="24"/>
          <w:szCs w:val="24"/>
        </w:rPr>
        <w:t xml:space="preserve"> Поменять формат подачи материала. Активно использовать </w:t>
      </w:r>
      <w:proofErr w:type="spellStart"/>
      <w:r w:rsidRPr="00024C4B">
        <w:rPr>
          <w:rFonts w:ascii="Times New Roman" w:hAnsi="Times New Roman"/>
          <w:spacing w:val="-3"/>
          <w:w w:val="102"/>
          <w:sz w:val="24"/>
          <w:szCs w:val="24"/>
        </w:rPr>
        <w:t>плейсмент</w:t>
      </w:r>
      <w:proofErr w:type="spellEnd"/>
      <w:r w:rsidRPr="00024C4B">
        <w:rPr>
          <w:rFonts w:ascii="Times New Roman" w:hAnsi="Times New Roman"/>
          <w:spacing w:val="-3"/>
          <w:w w:val="102"/>
          <w:sz w:val="24"/>
          <w:szCs w:val="24"/>
        </w:rPr>
        <w:t xml:space="preserve"> при размещении рекламы</w:t>
      </w:r>
      <w:r w:rsidR="0098215F">
        <w:rPr>
          <w:rFonts w:ascii="Times New Roman" w:hAnsi="Times New Roman"/>
          <w:spacing w:val="-3"/>
          <w:w w:val="102"/>
          <w:sz w:val="24"/>
          <w:szCs w:val="24"/>
        </w:rPr>
        <w:t>;</w:t>
      </w:r>
    </w:p>
    <w:p w:rsidR="00024C4B" w:rsidRPr="00386D07" w:rsidRDefault="0098215F" w:rsidP="00024C4B">
      <w:pPr>
        <w:spacing w:after="0" w:line="240" w:lineRule="auto"/>
        <w:ind w:left="-567" w:firstLine="709"/>
        <w:jc w:val="both"/>
        <w:rPr>
          <w:rFonts w:ascii="Times New Roman" w:hAnsi="Times New Roman"/>
          <w:spacing w:val="-3"/>
          <w:w w:val="102"/>
          <w:sz w:val="24"/>
          <w:szCs w:val="24"/>
        </w:rPr>
      </w:pPr>
      <w:r w:rsidRPr="00386D07">
        <w:rPr>
          <w:rFonts w:ascii="Times New Roman" w:hAnsi="Times New Roman"/>
          <w:spacing w:val="-3"/>
          <w:w w:val="102"/>
          <w:sz w:val="24"/>
          <w:szCs w:val="24"/>
        </w:rPr>
        <w:t xml:space="preserve">- </w:t>
      </w:r>
      <w:r w:rsidR="00386D07" w:rsidRPr="00386D07">
        <w:rPr>
          <w:rFonts w:ascii="Times New Roman" w:hAnsi="Times New Roman"/>
          <w:sz w:val="24"/>
          <w:szCs w:val="24"/>
        </w:rPr>
        <w:t>создание материалов о деятельности муниципального образования город Североба</w:t>
      </w:r>
      <w:r w:rsidR="00386D07" w:rsidRPr="00386D07">
        <w:rPr>
          <w:rFonts w:ascii="Times New Roman" w:hAnsi="Times New Roman"/>
          <w:sz w:val="24"/>
          <w:szCs w:val="24"/>
        </w:rPr>
        <w:t>й</w:t>
      </w:r>
      <w:r w:rsidR="00386D07" w:rsidRPr="00386D07">
        <w:rPr>
          <w:rFonts w:ascii="Times New Roman" w:hAnsi="Times New Roman"/>
          <w:sz w:val="24"/>
          <w:szCs w:val="24"/>
        </w:rPr>
        <w:t>кальск и вещанию по эфирному и кабельному телевидению на территории города Североба</w:t>
      </w:r>
      <w:r w:rsidR="00386D07" w:rsidRPr="00386D07">
        <w:rPr>
          <w:rFonts w:ascii="Times New Roman" w:hAnsi="Times New Roman"/>
          <w:sz w:val="24"/>
          <w:szCs w:val="24"/>
        </w:rPr>
        <w:t>й</w:t>
      </w:r>
      <w:r w:rsidR="00386D07" w:rsidRPr="00386D07">
        <w:rPr>
          <w:rFonts w:ascii="Times New Roman" w:hAnsi="Times New Roman"/>
          <w:sz w:val="24"/>
          <w:szCs w:val="24"/>
        </w:rPr>
        <w:t>кальск.</w:t>
      </w:r>
    </w:p>
    <w:p w:rsidR="00024C4B" w:rsidRPr="00024C4B" w:rsidRDefault="00024C4B" w:rsidP="00024C4B">
      <w:pPr>
        <w:spacing w:after="0" w:line="240" w:lineRule="auto"/>
        <w:jc w:val="both"/>
        <w:rPr>
          <w:rFonts w:ascii="Times New Roman" w:hAnsi="Times New Roman"/>
          <w:sz w:val="24"/>
          <w:szCs w:val="28"/>
        </w:rPr>
        <w:sectPr w:rsidR="00024C4B" w:rsidRPr="00024C4B" w:rsidSect="0091002D">
          <w:footerReference w:type="default" r:id="rId28"/>
          <w:pgSz w:w="11906" w:h="16838"/>
          <w:pgMar w:top="1134" w:right="850" w:bottom="1134" w:left="1701" w:header="708" w:footer="708" w:gutter="0"/>
          <w:cols w:space="708"/>
          <w:docGrid w:linePitch="360"/>
        </w:sectPr>
      </w:pPr>
    </w:p>
    <w:p w:rsidR="0091002D" w:rsidRPr="00FC5258" w:rsidRDefault="0091002D" w:rsidP="00D808A0">
      <w:pPr>
        <w:spacing w:after="0" w:line="240" w:lineRule="auto"/>
        <w:ind w:left="709"/>
        <w:jc w:val="right"/>
        <w:rPr>
          <w:rFonts w:ascii="Times New Roman" w:hAnsi="Times New Roman"/>
          <w:sz w:val="24"/>
          <w:szCs w:val="28"/>
        </w:rPr>
      </w:pPr>
      <w:r w:rsidRPr="00FC5258">
        <w:rPr>
          <w:rFonts w:ascii="Times New Roman" w:hAnsi="Times New Roman"/>
          <w:sz w:val="24"/>
          <w:szCs w:val="28"/>
        </w:rPr>
        <w:lastRenderedPageBreak/>
        <w:t>Таблица 1</w:t>
      </w:r>
    </w:p>
    <w:p w:rsidR="0091002D" w:rsidRPr="00FC5258" w:rsidRDefault="0091002D" w:rsidP="00D808A0">
      <w:pPr>
        <w:spacing w:after="0" w:line="240" w:lineRule="auto"/>
        <w:ind w:left="709"/>
        <w:jc w:val="center"/>
        <w:rPr>
          <w:rFonts w:ascii="Times New Roman" w:hAnsi="Times New Roman"/>
          <w:b/>
          <w:bCs/>
          <w:sz w:val="24"/>
          <w:szCs w:val="28"/>
        </w:rPr>
      </w:pPr>
      <w:r w:rsidRPr="00FC5258">
        <w:rPr>
          <w:rFonts w:ascii="Times New Roman" w:hAnsi="Times New Roman"/>
          <w:b/>
          <w:bCs/>
          <w:sz w:val="24"/>
          <w:szCs w:val="28"/>
        </w:rPr>
        <w:t>Раздел 3. Ожидаемые результаты.</w:t>
      </w:r>
    </w:p>
    <w:p w:rsidR="00FC5258" w:rsidRPr="00FC5258" w:rsidRDefault="00FC5258" w:rsidP="00D808A0">
      <w:pPr>
        <w:spacing w:after="0" w:line="240" w:lineRule="auto"/>
        <w:ind w:left="709"/>
        <w:jc w:val="center"/>
        <w:rPr>
          <w:rFonts w:ascii="Times New Roman" w:hAnsi="Times New Roman"/>
          <w:b/>
          <w:bCs/>
          <w:sz w:val="24"/>
          <w:szCs w:val="28"/>
        </w:rPr>
      </w:pPr>
    </w:p>
    <w:tbl>
      <w:tblPr>
        <w:tblStyle w:val="a5"/>
        <w:tblW w:w="0" w:type="auto"/>
        <w:tblLook w:val="04A0"/>
      </w:tblPr>
      <w:tblGrid>
        <w:gridCol w:w="486"/>
        <w:gridCol w:w="2504"/>
        <w:gridCol w:w="3000"/>
        <w:gridCol w:w="3896"/>
        <w:gridCol w:w="1537"/>
        <w:gridCol w:w="1938"/>
        <w:gridCol w:w="2164"/>
      </w:tblGrid>
      <w:tr w:rsidR="00235F0C" w:rsidRPr="00022E35" w:rsidTr="00235F0C">
        <w:tc>
          <w:tcPr>
            <w:tcW w:w="486" w:type="dxa"/>
            <w:vAlign w:val="center"/>
          </w:tcPr>
          <w:p w:rsidR="00235F0C" w:rsidRPr="00022E35"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 xml:space="preserve">№ </w:t>
            </w:r>
            <w:proofErr w:type="spellStart"/>
            <w:proofErr w:type="gramStart"/>
            <w:r>
              <w:rPr>
                <w:rFonts w:ascii="Times New Roman" w:hAnsi="Times New Roman"/>
                <w:bCs/>
                <w:sz w:val="20"/>
                <w:szCs w:val="20"/>
              </w:rPr>
              <w:t>п</w:t>
            </w:r>
            <w:proofErr w:type="spellEnd"/>
            <w:proofErr w:type="gramEnd"/>
            <w:r>
              <w:rPr>
                <w:rFonts w:ascii="Times New Roman" w:hAnsi="Times New Roman"/>
                <w:bCs/>
                <w:sz w:val="20"/>
                <w:szCs w:val="20"/>
              </w:rPr>
              <w:t>/</w:t>
            </w:r>
            <w:proofErr w:type="spellStart"/>
            <w:r>
              <w:rPr>
                <w:rFonts w:ascii="Times New Roman" w:hAnsi="Times New Roman"/>
                <w:bCs/>
                <w:sz w:val="20"/>
                <w:szCs w:val="20"/>
              </w:rPr>
              <w:t>п</w:t>
            </w:r>
            <w:proofErr w:type="spellEnd"/>
          </w:p>
        </w:tc>
        <w:tc>
          <w:tcPr>
            <w:tcW w:w="2504" w:type="dxa"/>
            <w:vAlign w:val="center"/>
          </w:tcPr>
          <w:p w:rsidR="00235F0C" w:rsidRPr="00022E35"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Задачи</w:t>
            </w:r>
          </w:p>
        </w:tc>
        <w:tc>
          <w:tcPr>
            <w:tcW w:w="3000" w:type="dxa"/>
            <w:vAlign w:val="center"/>
          </w:tcPr>
          <w:p w:rsidR="00235F0C" w:rsidRPr="00022E35"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Решаемые проблемы</w:t>
            </w:r>
          </w:p>
        </w:tc>
        <w:tc>
          <w:tcPr>
            <w:tcW w:w="3896" w:type="dxa"/>
            <w:vAlign w:val="center"/>
          </w:tcPr>
          <w:p w:rsidR="00235F0C" w:rsidRPr="00022E35"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Количественный показатель достижения цели</w:t>
            </w:r>
          </w:p>
        </w:tc>
        <w:tc>
          <w:tcPr>
            <w:tcW w:w="1537" w:type="dxa"/>
            <w:vAlign w:val="center"/>
          </w:tcPr>
          <w:p w:rsidR="00235F0C" w:rsidRPr="00022E35"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Сроки реал</w:t>
            </w:r>
            <w:r>
              <w:rPr>
                <w:rFonts w:ascii="Times New Roman" w:hAnsi="Times New Roman"/>
                <w:bCs/>
                <w:sz w:val="20"/>
                <w:szCs w:val="20"/>
              </w:rPr>
              <w:t>и</w:t>
            </w:r>
            <w:r>
              <w:rPr>
                <w:rFonts w:ascii="Times New Roman" w:hAnsi="Times New Roman"/>
                <w:bCs/>
                <w:sz w:val="20"/>
                <w:szCs w:val="20"/>
              </w:rPr>
              <w:t>зации мер</w:t>
            </w:r>
            <w:r>
              <w:rPr>
                <w:rFonts w:ascii="Times New Roman" w:hAnsi="Times New Roman"/>
                <w:bCs/>
                <w:sz w:val="20"/>
                <w:szCs w:val="20"/>
              </w:rPr>
              <w:t>о</w:t>
            </w:r>
            <w:r>
              <w:rPr>
                <w:rFonts w:ascii="Times New Roman" w:hAnsi="Times New Roman"/>
                <w:bCs/>
                <w:sz w:val="20"/>
                <w:szCs w:val="20"/>
              </w:rPr>
              <w:t>приятий (год, квартал)</w:t>
            </w:r>
          </w:p>
        </w:tc>
        <w:tc>
          <w:tcPr>
            <w:tcW w:w="1938" w:type="dxa"/>
            <w:vAlign w:val="center"/>
          </w:tcPr>
          <w:p w:rsidR="00235F0C" w:rsidRPr="00022E35"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Ожидаемый соц</w:t>
            </w:r>
            <w:r>
              <w:rPr>
                <w:rFonts w:ascii="Times New Roman" w:hAnsi="Times New Roman"/>
                <w:bCs/>
                <w:sz w:val="20"/>
                <w:szCs w:val="20"/>
              </w:rPr>
              <w:t>и</w:t>
            </w:r>
            <w:r>
              <w:rPr>
                <w:rFonts w:ascii="Times New Roman" w:hAnsi="Times New Roman"/>
                <w:bCs/>
                <w:sz w:val="20"/>
                <w:szCs w:val="20"/>
              </w:rPr>
              <w:t>ально-экономический эффект (индикатор программы СЭР)</w:t>
            </w:r>
          </w:p>
        </w:tc>
        <w:tc>
          <w:tcPr>
            <w:tcW w:w="2164" w:type="dxa"/>
            <w:vAlign w:val="center"/>
          </w:tcPr>
          <w:p w:rsidR="00235F0C" w:rsidRPr="00022E35" w:rsidRDefault="00235F0C" w:rsidP="00BC78FD">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Ответственный и</w:t>
            </w:r>
            <w:r>
              <w:rPr>
                <w:rFonts w:ascii="Times New Roman" w:hAnsi="Times New Roman"/>
                <w:bCs/>
                <w:sz w:val="20"/>
                <w:szCs w:val="20"/>
              </w:rPr>
              <w:t>с</w:t>
            </w:r>
            <w:r>
              <w:rPr>
                <w:rFonts w:ascii="Times New Roman" w:hAnsi="Times New Roman"/>
                <w:bCs/>
                <w:sz w:val="20"/>
                <w:szCs w:val="20"/>
              </w:rPr>
              <w:t>полнитель</w:t>
            </w:r>
          </w:p>
        </w:tc>
      </w:tr>
      <w:tr w:rsidR="00235F0C" w:rsidRPr="005863C9" w:rsidTr="00235F0C">
        <w:tc>
          <w:tcPr>
            <w:tcW w:w="15525" w:type="dxa"/>
            <w:gridSpan w:val="7"/>
          </w:tcPr>
          <w:p w:rsidR="00235F0C" w:rsidRPr="005863C9" w:rsidRDefault="00235F0C" w:rsidP="00BC78FD">
            <w:pPr>
              <w:autoSpaceDE w:val="0"/>
              <w:autoSpaceDN w:val="0"/>
              <w:adjustRightInd w:val="0"/>
              <w:spacing w:after="0" w:line="240" w:lineRule="auto"/>
              <w:rPr>
                <w:rFonts w:ascii="Times New Roman" w:hAnsi="Times New Roman"/>
                <w:b/>
                <w:bCs/>
                <w:sz w:val="20"/>
                <w:szCs w:val="20"/>
              </w:rPr>
            </w:pPr>
            <w:r w:rsidRPr="005863C9">
              <w:rPr>
                <w:rFonts w:ascii="Times New Roman" w:hAnsi="Times New Roman"/>
                <w:b/>
                <w:bCs/>
                <w:i/>
                <w:sz w:val="20"/>
                <w:szCs w:val="20"/>
              </w:rPr>
              <w:t xml:space="preserve">Цель: </w:t>
            </w:r>
            <w:r w:rsidR="00A22BE7" w:rsidRPr="00A22BE7">
              <w:rPr>
                <w:rFonts w:ascii="Times New Roman" w:hAnsi="Times New Roman"/>
                <w:b/>
                <w:sz w:val="20"/>
                <w:szCs w:val="20"/>
              </w:rPr>
              <w:t>Повышение эффективности управления в сфере культуры, искусства и средств массовой информации</w:t>
            </w:r>
          </w:p>
        </w:tc>
      </w:tr>
      <w:tr w:rsidR="00235F0C" w:rsidRPr="00022E35" w:rsidTr="00235F0C">
        <w:tc>
          <w:tcPr>
            <w:tcW w:w="486" w:type="dxa"/>
          </w:tcPr>
          <w:p w:rsidR="00235F0C" w:rsidRDefault="00235F0C" w:rsidP="00235F0C">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1.</w:t>
            </w:r>
          </w:p>
        </w:tc>
        <w:tc>
          <w:tcPr>
            <w:tcW w:w="2504" w:type="dxa"/>
          </w:tcPr>
          <w:p w:rsidR="00235F0C" w:rsidRPr="00B47957" w:rsidRDefault="00235F0C" w:rsidP="00BC78FD">
            <w:pPr>
              <w:spacing w:after="0" w:line="240" w:lineRule="auto"/>
              <w:jc w:val="both"/>
              <w:rPr>
                <w:rFonts w:ascii="Times New Roman" w:hAnsi="Times New Roman"/>
                <w:sz w:val="20"/>
                <w:szCs w:val="20"/>
              </w:rPr>
            </w:pPr>
            <w:r>
              <w:rPr>
                <w:rFonts w:ascii="Times New Roman" w:hAnsi="Times New Roman"/>
                <w:spacing w:val="-3"/>
                <w:w w:val="102"/>
                <w:sz w:val="20"/>
                <w:szCs w:val="20"/>
              </w:rPr>
              <w:t>С</w:t>
            </w:r>
            <w:r w:rsidRPr="00B47957">
              <w:rPr>
                <w:rFonts w:ascii="Times New Roman" w:hAnsi="Times New Roman"/>
                <w:spacing w:val="-3"/>
                <w:w w:val="102"/>
                <w:sz w:val="20"/>
                <w:szCs w:val="20"/>
              </w:rPr>
              <w:t>оздание оптимальных условий для эффективной деятельности учреждений культуры и средств масс</w:t>
            </w:r>
            <w:r w:rsidRPr="00B47957">
              <w:rPr>
                <w:rFonts w:ascii="Times New Roman" w:hAnsi="Times New Roman"/>
                <w:spacing w:val="-3"/>
                <w:w w:val="102"/>
                <w:sz w:val="20"/>
                <w:szCs w:val="20"/>
              </w:rPr>
              <w:t>о</w:t>
            </w:r>
            <w:r w:rsidRPr="00B47957">
              <w:rPr>
                <w:rFonts w:ascii="Times New Roman" w:hAnsi="Times New Roman"/>
                <w:spacing w:val="-3"/>
                <w:w w:val="102"/>
                <w:sz w:val="20"/>
                <w:szCs w:val="20"/>
              </w:rPr>
              <w:t>вой информации</w:t>
            </w:r>
          </w:p>
        </w:tc>
        <w:tc>
          <w:tcPr>
            <w:tcW w:w="3000" w:type="dxa"/>
          </w:tcPr>
          <w:p w:rsidR="00235F0C" w:rsidRPr="00EA5B9D" w:rsidRDefault="00235F0C" w:rsidP="00BC78FD">
            <w:pPr>
              <w:spacing w:after="0" w:line="240" w:lineRule="auto"/>
              <w:jc w:val="both"/>
              <w:rPr>
                <w:rFonts w:ascii="Times New Roman" w:hAnsi="Times New Roman"/>
                <w:sz w:val="20"/>
              </w:rPr>
            </w:pPr>
            <w:r>
              <w:rPr>
                <w:rFonts w:ascii="Times New Roman" w:hAnsi="Times New Roman"/>
                <w:sz w:val="20"/>
              </w:rPr>
              <w:t>Участие в Национальном пр</w:t>
            </w:r>
            <w:r>
              <w:rPr>
                <w:rFonts w:ascii="Times New Roman" w:hAnsi="Times New Roman"/>
                <w:sz w:val="20"/>
              </w:rPr>
              <w:t>о</w:t>
            </w:r>
            <w:r>
              <w:rPr>
                <w:rFonts w:ascii="Times New Roman" w:hAnsi="Times New Roman"/>
                <w:sz w:val="20"/>
              </w:rPr>
              <w:t>екте «Культура», участие в ра</w:t>
            </w:r>
            <w:r>
              <w:rPr>
                <w:rFonts w:ascii="Times New Roman" w:hAnsi="Times New Roman"/>
                <w:sz w:val="20"/>
              </w:rPr>
              <w:t>з</w:t>
            </w:r>
            <w:r>
              <w:rPr>
                <w:rFonts w:ascii="Times New Roman" w:hAnsi="Times New Roman"/>
                <w:sz w:val="20"/>
              </w:rPr>
              <w:t>витии центров экономического роста РБ</w:t>
            </w:r>
          </w:p>
        </w:tc>
        <w:tc>
          <w:tcPr>
            <w:tcW w:w="3896" w:type="dxa"/>
          </w:tcPr>
          <w:p w:rsidR="00235F0C" w:rsidRDefault="00235F0C" w:rsidP="00BC78FD">
            <w:pPr>
              <w:spacing w:after="0" w:line="240" w:lineRule="auto"/>
              <w:jc w:val="both"/>
              <w:rPr>
                <w:rFonts w:ascii="Times New Roman" w:hAnsi="Times New Roman"/>
                <w:sz w:val="20"/>
              </w:rPr>
            </w:pPr>
            <w:r w:rsidRPr="002F6787">
              <w:rPr>
                <w:rFonts w:ascii="Times New Roman" w:hAnsi="Times New Roman"/>
                <w:sz w:val="20"/>
              </w:rPr>
              <w:t>Количество специалистов из Республики Бурятия, прошедших повышение квал</w:t>
            </w:r>
            <w:r w:rsidRPr="002F6787">
              <w:rPr>
                <w:rFonts w:ascii="Times New Roman" w:hAnsi="Times New Roman"/>
                <w:sz w:val="20"/>
              </w:rPr>
              <w:t>и</w:t>
            </w:r>
            <w:r w:rsidRPr="002F6787">
              <w:rPr>
                <w:rFonts w:ascii="Times New Roman" w:hAnsi="Times New Roman"/>
                <w:sz w:val="20"/>
              </w:rPr>
              <w:t>фикации на базе Центров непрерывного образования и повышения квалификации творческих и управленческих кадров в сфере культуры</w:t>
            </w:r>
            <w:r>
              <w:rPr>
                <w:rFonts w:ascii="Times New Roman" w:hAnsi="Times New Roman"/>
                <w:sz w:val="20"/>
              </w:rPr>
              <w:t>.</w:t>
            </w:r>
          </w:p>
          <w:p w:rsidR="00235F0C" w:rsidRDefault="00235F0C" w:rsidP="00BC78FD">
            <w:pPr>
              <w:spacing w:after="0" w:line="240" w:lineRule="auto"/>
              <w:jc w:val="both"/>
              <w:rPr>
                <w:rFonts w:ascii="Times New Roman" w:hAnsi="Times New Roman"/>
                <w:sz w:val="20"/>
              </w:rPr>
            </w:pPr>
            <w:r w:rsidRPr="002F6787">
              <w:rPr>
                <w:rFonts w:ascii="Times New Roman" w:hAnsi="Times New Roman"/>
                <w:sz w:val="20"/>
              </w:rPr>
              <w:t>Количество созданных виртуальных ко</w:t>
            </w:r>
            <w:r w:rsidRPr="002F6787">
              <w:rPr>
                <w:rFonts w:ascii="Times New Roman" w:hAnsi="Times New Roman"/>
                <w:sz w:val="20"/>
              </w:rPr>
              <w:t>н</w:t>
            </w:r>
            <w:r w:rsidRPr="002F6787">
              <w:rPr>
                <w:rFonts w:ascii="Times New Roman" w:hAnsi="Times New Roman"/>
                <w:sz w:val="20"/>
              </w:rPr>
              <w:t>цертных залов</w:t>
            </w:r>
          </w:p>
          <w:p w:rsidR="00235F0C" w:rsidRDefault="00235F0C" w:rsidP="00BC78FD">
            <w:pPr>
              <w:spacing w:after="0" w:line="240" w:lineRule="auto"/>
              <w:jc w:val="both"/>
              <w:rPr>
                <w:rFonts w:ascii="Times New Roman" w:hAnsi="Times New Roman"/>
                <w:sz w:val="20"/>
              </w:rPr>
            </w:pPr>
            <w:r w:rsidRPr="002F6787">
              <w:rPr>
                <w:rFonts w:ascii="Times New Roman" w:hAnsi="Times New Roman"/>
                <w:sz w:val="20"/>
              </w:rPr>
              <w:t>Количество организаций культуры Ре</w:t>
            </w:r>
            <w:r w:rsidRPr="002F6787">
              <w:rPr>
                <w:rFonts w:ascii="Times New Roman" w:hAnsi="Times New Roman"/>
                <w:sz w:val="20"/>
              </w:rPr>
              <w:t>с</w:t>
            </w:r>
            <w:r w:rsidRPr="002F6787">
              <w:rPr>
                <w:rFonts w:ascii="Times New Roman" w:hAnsi="Times New Roman"/>
                <w:sz w:val="20"/>
              </w:rPr>
              <w:t>публики Бурятия, получивших совреме</w:t>
            </w:r>
            <w:r w:rsidRPr="002F6787">
              <w:rPr>
                <w:rFonts w:ascii="Times New Roman" w:hAnsi="Times New Roman"/>
                <w:sz w:val="20"/>
              </w:rPr>
              <w:t>н</w:t>
            </w:r>
            <w:r w:rsidRPr="002F6787">
              <w:rPr>
                <w:rFonts w:ascii="Times New Roman" w:hAnsi="Times New Roman"/>
                <w:sz w:val="20"/>
              </w:rPr>
              <w:t>ное оборудование</w:t>
            </w:r>
          </w:p>
          <w:p w:rsidR="00235F0C" w:rsidRDefault="0040619E" w:rsidP="00BC78FD">
            <w:pPr>
              <w:spacing w:after="0" w:line="240" w:lineRule="auto"/>
              <w:jc w:val="both"/>
              <w:rPr>
                <w:rFonts w:ascii="Times New Roman" w:hAnsi="Times New Roman"/>
                <w:sz w:val="20"/>
              </w:rPr>
            </w:pPr>
            <w:r>
              <w:rPr>
                <w:rFonts w:ascii="Times New Roman" w:hAnsi="Times New Roman"/>
                <w:sz w:val="20"/>
              </w:rPr>
              <w:t xml:space="preserve">Участие учреждений в плане </w:t>
            </w:r>
            <w:proofErr w:type="gramStart"/>
            <w:r>
              <w:rPr>
                <w:rFonts w:ascii="Times New Roman" w:hAnsi="Times New Roman"/>
                <w:sz w:val="20"/>
              </w:rPr>
              <w:t xml:space="preserve">мероприятий </w:t>
            </w:r>
            <w:r w:rsidRPr="00F15169">
              <w:rPr>
                <w:rFonts w:ascii="Times New Roman" w:hAnsi="Times New Roman"/>
                <w:sz w:val="20"/>
                <w:szCs w:val="20"/>
              </w:rPr>
              <w:t>социального развития центров экономич</w:t>
            </w:r>
            <w:r w:rsidRPr="00F15169">
              <w:rPr>
                <w:rFonts w:ascii="Times New Roman" w:hAnsi="Times New Roman"/>
                <w:sz w:val="20"/>
                <w:szCs w:val="20"/>
              </w:rPr>
              <w:t>е</w:t>
            </w:r>
            <w:r w:rsidRPr="00F15169">
              <w:rPr>
                <w:rFonts w:ascii="Times New Roman" w:hAnsi="Times New Roman"/>
                <w:sz w:val="20"/>
                <w:szCs w:val="20"/>
              </w:rPr>
              <w:t>ского роста субъектов</w:t>
            </w:r>
            <w:proofErr w:type="gramEnd"/>
            <w:r w:rsidRPr="00F15169">
              <w:rPr>
                <w:rFonts w:ascii="Times New Roman" w:hAnsi="Times New Roman"/>
                <w:sz w:val="20"/>
                <w:szCs w:val="20"/>
              </w:rPr>
              <w:t xml:space="preserve"> РФ, входящих в состав Дальневосточного федерального округа</w:t>
            </w:r>
          </w:p>
        </w:tc>
        <w:tc>
          <w:tcPr>
            <w:tcW w:w="1537" w:type="dxa"/>
          </w:tcPr>
          <w:p w:rsidR="00235F0C" w:rsidRDefault="00235F0C" w:rsidP="00BC78FD">
            <w:pPr>
              <w:spacing w:after="0" w:line="240" w:lineRule="auto"/>
              <w:jc w:val="center"/>
              <w:rPr>
                <w:rFonts w:ascii="Times New Roman" w:hAnsi="Times New Roman"/>
                <w:sz w:val="20"/>
              </w:rPr>
            </w:pPr>
            <w:r>
              <w:rPr>
                <w:rFonts w:ascii="Times New Roman" w:hAnsi="Times New Roman"/>
                <w:sz w:val="20"/>
              </w:rPr>
              <w:t>2020-2024 гг.</w:t>
            </w:r>
          </w:p>
        </w:tc>
        <w:tc>
          <w:tcPr>
            <w:tcW w:w="1938" w:type="dxa"/>
          </w:tcPr>
          <w:p w:rsidR="00235F0C" w:rsidRDefault="00235F0C" w:rsidP="00BC78FD">
            <w:pPr>
              <w:spacing w:after="0" w:line="240" w:lineRule="auto"/>
              <w:jc w:val="center"/>
              <w:rPr>
                <w:rFonts w:ascii="Times New Roman" w:hAnsi="Times New Roman"/>
                <w:sz w:val="20"/>
              </w:rPr>
            </w:pPr>
            <w:r>
              <w:rPr>
                <w:rFonts w:ascii="Times New Roman" w:hAnsi="Times New Roman"/>
                <w:sz w:val="20"/>
              </w:rPr>
              <w:t>10 чел.</w:t>
            </w:r>
          </w:p>
          <w:p w:rsidR="00235F0C" w:rsidRDefault="00235F0C" w:rsidP="00BC78FD">
            <w:pPr>
              <w:spacing w:after="0" w:line="240" w:lineRule="auto"/>
              <w:jc w:val="center"/>
              <w:rPr>
                <w:rFonts w:ascii="Times New Roman" w:hAnsi="Times New Roman"/>
                <w:sz w:val="20"/>
              </w:rPr>
            </w:pPr>
          </w:p>
          <w:p w:rsidR="00235F0C" w:rsidRDefault="00235F0C" w:rsidP="00BC78FD">
            <w:pPr>
              <w:spacing w:after="0" w:line="240" w:lineRule="auto"/>
              <w:jc w:val="center"/>
              <w:rPr>
                <w:rFonts w:ascii="Times New Roman" w:hAnsi="Times New Roman"/>
                <w:sz w:val="20"/>
              </w:rPr>
            </w:pPr>
          </w:p>
          <w:p w:rsidR="00235F0C" w:rsidRDefault="00235F0C" w:rsidP="00BC78FD">
            <w:pPr>
              <w:spacing w:after="0" w:line="240" w:lineRule="auto"/>
              <w:jc w:val="center"/>
              <w:rPr>
                <w:rFonts w:ascii="Times New Roman" w:hAnsi="Times New Roman"/>
                <w:sz w:val="20"/>
              </w:rPr>
            </w:pPr>
          </w:p>
          <w:p w:rsidR="00235F0C" w:rsidRDefault="00235F0C" w:rsidP="00BC78FD">
            <w:pPr>
              <w:spacing w:after="0" w:line="240" w:lineRule="auto"/>
              <w:jc w:val="center"/>
              <w:rPr>
                <w:rFonts w:ascii="Times New Roman" w:hAnsi="Times New Roman"/>
                <w:sz w:val="20"/>
              </w:rPr>
            </w:pPr>
          </w:p>
          <w:p w:rsidR="00235F0C" w:rsidRDefault="00235F0C" w:rsidP="00BC78FD">
            <w:pPr>
              <w:spacing w:after="0" w:line="240" w:lineRule="auto"/>
              <w:jc w:val="center"/>
              <w:rPr>
                <w:rFonts w:ascii="Times New Roman" w:hAnsi="Times New Roman"/>
                <w:sz w:val="20"/>
              </w:rPr>
            </w:pPr>
          </w:p>
          <w:p w:rsidR="00235F0C" w:rsidRDefault="00235F0C" w:rsidP="00BC78FD">
            <w:pPr>
              <w:spacing w:after="0" w:line="240" w:lineRule="auto"/>
              <w:jc w:val="center"/>
              <w:rPr>
                <w:rFonts w:ascii="Times New Roman" w:hAnsi="Times New Roman"/>
                <w:sz w:val="20"/>
              </w:rPr>
            </w:pPr>
            <w:r>
              <w:rPr>
                <w:rFonts w:ascii="Times New Roman" w:hAnsi="Times New Roman"/>
                <w:sz w:val="20"/>
              </w:rPr>
              <w:t>1 ед.</w:t>
            </w:r>
          </w:p>
          <w:p w:rsidR="00235F0C" w:rsidRDefault="00235F0C" w:rsidP="00BC78FD">
            <w:pPr>
              <w:spacing w:after="0" w:line="240" w:lineRule="auto"/>
              <w:jc w:val="center"/>
              <w:rPr>
                <w:rFonts w:ascii="Times New Roman" w:hAnsi="Times New Roman"/>
                <w:sz w:val="20"/>
              </w:rPr>
            </w:pPr>
          </w:p>
          <w:p w:rsidR="00235F0C" w:rsidRDefault="0009541E" w:rsidP="00BC78FD">
            <w:pPr>
              <w:spacing w:after="0" w:line="240" w:lineRule="auto"/>
              <w:jc w:val="center"/>
              <w:rPr>
                <w:rFonts w:ascii="Times New Roman" w:hAnsi="Times New Roman"/>
                <w:sz w:val="20"/>
              </w:rPr>
            </w:pPr>
            <w:r>
              <w:rPr>
                <w:rFonts w:ascii="Times New Roman" w:hAnsi="Times New Roman"/>
                <w:sz w:val="20"/>
              </w:rPr>
              <w:t>5</w:t>
            </w:r>
            <w:r w:rsidR="00235F0C">
              <w:rPr>
                <w:rFonts w:ascii="Times New Roman" w:hAnsi="Times New Roman"/>
                <w:sz w:val="20"/>
              </w:rPr>
              <w:t xml:space="preserve"> ед.</w:t>
            </w:r>
          </w:p>
          <w:p w:rsidR="00235F0C" w:rsidRDefault="00235F0C" w:rsidP="00BC78FD">
            <w:pPr>
              <w:spacing w:after="0" w:line="240" w:lineRule="auto"/>
              <w:jc w:val="center"/>
              <w:rPr>
                <w:rFonts w:ascii="Times New Roman" w:hAnsi="Times New Roman"/>
                <w:sz w:val="20"/>
              </w:rPr>
            </w:pPr>
          </w:p>
          <w:p w:rsidR="00235F0C" w:rsidRDefault="00235F0C" w:rsidP="00BC78FD">
            <w:pPr>
              <w:spacing w:after="0" w:line="240" w:lineRule="auto"/>
              <w:jc w:val="center"/>
              <w:rPr>
                <w:rFonts w:ascii="Times New Roman" w:hAnsi="Times New Roman"/>
                <w:sz w:val="20"/>
              </w:rPr>
            </w:pPr>
          </w:p>
          <w:p w:rsidR="00235F0C" w:rsidRDefault="00235F0C" w:rsidP="00BC78FD">
            <w:pPr>
              <w:spacing w:after="0" w:line="240" w:lineRule="auto"/>
              <w:jc w:val="center"/>
              <w:rPr>
                <w:rFonts w:ascii="Times New Roman" w:hAnsi="Times New Roman"/>
                <w:sz w:val="20"/>
              </w:rPr>
            </w:pPr>
            <w:r>
              <w:rPr>
                <w:rFonts w:ascii="Times New Roman" w:hAnsi="Times New Roman"/>
                <w:sz w:val="20"/>
              </w:rPr>
              <w:t>3 ед.</w:t>
            </w:r>
          </w:p>
        </w:tc>
        <w:tc>
          <w:tcPr>
            <w:tcW w:w="2164" w:type="dxa"/>
          </w:tcPr>
          <w:p w:rsidR="00235F0C" w:rsidRDefault="00235F0C" w:rsidP="00BC78FD">
            <w:pPr>
              <w:spacing w:after="0" w:line="240" w:lineRule="auto"/>
              <w:jc w:val="both"/>
              <w:rPr>
                <w:rFonts w:ascii="Times New Roman" w:hAnsi="Times New Roman"/>
                <w:sz w:val="20"/>
              </w:rPr>
            </w:pPr>
            <w:r>
              <w:rPr>
                <w:rFonts w:ascii="Times New Roman" w:hAnsi="Times New Roman"/>
                <w:sz w:val="20"/>
              </w:rPr>
              <w:t>Отдел культуры МО «город Североба</w:t>
            </w:r>
            <w:r>
              <w:rPr>
                <w:rFonts w:ascii="Times New Roman" w:hAnsi="Times New Roman"/>
                <w:sz w:val="20"/>
              </w:rPr>
              <w:t>й</w:t>
            </w:r>
            <w:r>
              <w:rPr>
                <w:rFonts w:ascii="Times New Roman" w:hAnsi="Times New Roman"/>
                <w:sz w:val="20"/>
              </w:rPr>
              <w:t>кальск»</w:t>
            </w:r>
          </w:p>
        </w:tc>
      </w:tr>
      <w:tr w:rsidR="00235F0C" w:rsidRPr="00022E35" w:rsidTr="00235F0C">
        <w:tc>
          <w:tcPr>
            <w:tcW w:w="486" w:type="dxa"/>
          </w:tcPr>
          <w:p w:rsidR="00235F0C" w:rsidRDefault="00235F0C" w:rsidP="00235F0C">
            <w:pPr>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2.</w:t>
            </w:r>
          </w:p>
        </w:tc>
        <w:tc>
          <w:tcPr>
            <w:tcW w:w="2504" w:type="dxa"/>
          </w:tcPr>
          <w:p w:rsidR="00235F0C" w:rsidRPr="00B47957" w:rsidRDefault="00235F0C" w:rsidP="00BC78FD">
            <w:pPr>
              <w:spacing w:after="0" w:line="240" w:lineRule="auto"/>
              <w:jc w:val="both"/>
              <w:rPr>
                <w:rFonts w:ascii="Times New Roman" w:hAnsi="Times New Roman"/>
                <w:sz w:val="20"/>
                <w:szCs w:val="20"/>
              </w:rPr>
            </w:pPr>
            <w:r>
              <w:rPr>
                <w:rFonts w:ascii="Times New Roman" w:hAnsi="Times New Roman"/>
                <w:spacing w:val="-3"/>
                <w:w w:val="102"/>
                <w:sz w:val="20"/>
                <w:szCs w:val="20"/>
              </w:rPr>
              <w:t>П</w:t>
            </w:r>
            <w:r w:rsidRPr="00B47957">
              <w:rPr>
                <w:rFonts w:ascii="Times New Roman" w:hAnsi="Times New Roman"/>
                <w:spacing w:val="-3"/>
                <w:w w:val="102"/>
                <w:sz w:val="20"/>
                <w:szCs w:val="20"/>
              </w:rPr>
              <w:t xml:space="preserve">ровести </w:t>
            </w:r>
            <w:proofErr w:type="spellStart"/>
            <w:r w:rsidRPr="00B47957">
              <w:rPr>
                <w:rFonts w:ascii="Times New Roman" w:hAnsi="Times New Roman"/>
                <w:spacing w:val="-3"/>
                <w:w w:val="102"/>
                <w:sz w:val="20"/>
                <w:szCs w:val="20"/>
              </w:rPr>
              <w:t>ребрендинг</w:t>
            </w:r>
            <w:proofErr w:type="spellEnd"/>
            <w:r w:rsidRPr="00B47957">
              <w:rPr>
                <w:rFonts w:ascii="Times New Roman" w:hAnsi="Times New Roman"/>
                <w:spacing w:val="-3"/>
                <w:w w:val="102"/>
                <w:sz w:val="20"/>
                <w:szCs w:val="20"/>
              </w:rPr>
              <w:t xml:space="preserve"> г</w:t>
            </w:r>
            <w:r w:rsidRPr="00B47957">
              <w:rPr>
                <w:rFonts w:ascii="Times New Roman" w:hAnsi="Times New Roman"/>
                <w:spacing w:val="-3"/>
                <w:w w:val="102"/>
                <w:sz w:val="20"/>
                <w:szCs w:val="20"/>
              </w:rPr>
              <w:t>а</w:t>
            </w:r>
            <w:r w:rsidRPr="00B47957">
              <w:rPr>
                <w:rFonts w:ascii="Times New Roman" w:hAnsi="Times New Roman"/>
                <w:spacing w:val="-3"/>
                <w:w w:val="102"/>
                <w:sz w:val="20"/>
                <w:szCs w:val="20"/>
              </w:rPr>
              <w:t>зе</w:t>
            </w:r>
            <w:r>
              <w:rPr>
                <w:rFonts w:ascii="Times New Roman" w:hAnsi="Times New Roman"/>
                <w:spacing w:val="-3"/>
                <w:w w:val="102"/>
                <w:sz w:val="20"/>
                <w:szCs w:val="20"/>
              </w:rPr>
              <w:t>ты, а</w:t>
            </w:r>
            <w:r w:rsidRPr="00B47957">
              <w:rPr>
                <w:rFonts w:ascii="Times New Roman" w:hAnsi="Times New Roman"/>
                <w:spacing w:val="-3"/>
                <w:w w:val="102"/>
                <w:sz w:val="20"/>
                <w:szCs w:val="20"/>
              </w:rPr>
              <w:t>ктивно использ</w:t>
            </w:r>
            <w:r w:rsidRPr="00B47957">
              <w:rPr>
                <w:rFonts w:ascii="Times New Roman" w:hAnsi="Times New Roman"/>
                <w:spacing w:val="-3"/>
                <w:w w:val="102"/>
                <w:sz w:val="20"/>
                <w:szCs w:val="20"/>
              </w:rPr>
              <w:t>о</w:t>
            </w:r>
            <w:r w:rsidRPr="00B47957">
              <w:rPr>
                <w:rFonts w:ascii="Times New Roman" w:hAnsi="Times New Roman"/>
                <w:spacing w:val="-3"/>
                <w:w w:val="102"/>
                <w:sz w:val="20"/>
                <w:szCs w:val="20"/>
              </w:rPr>
              <w:t xml:space="preserve">вать </w:t>
            </w:r>
            <w:proofErr w:type="spellStart"/>
            <w:r w:rsidRPr="00B47957">
              <w:rPr>
                <w:rFonts w:ascii="Times New Roman" w:hAnsi="Times New Roman"/>
                <w:spacing w:val="-3"/>
                <w:w w:val="102"/>
                <w:sz w:val="20"/>
                <w:szCs w:val="20"/>
              </w:rPr>
              <w:t>плейсмент</w:t>
            </w:r>
            <w:proofErr w:type="spellEnd"/>
            <w:r w:rsidRPr="00B47957">
              <w:rPr>
                <w:rFonts w:ascii="Times New Roman" w:hAnsi="Times New Roman"/>
                <w:spacing w:val="-3"/>
                <w:w w:val="102"/>
                <w:sz w:val="20"/>
                <w:szCs w:val="20"/>
              </w:rPr>
              <w:t xml:space="preserve"> при ра</w:t>
            </w:r>
            <w:r w:rsidRPr="00B47957">
              <w:rPr>
                <w:rFonts w:ascii="Times New Roman" w:hAnsi="Times New Roman"/>
                <w:spacing w:val="-3"/>
                <w:w w:val="102"/>
                <w:sz w:val="20"/>
                <w:szCs w:val="20"/>
              </w:rPr>
              <w:t>з</w:t>
            </w:r>
            <w:r w:rsidRPr="00B47957">
              <w:rPr>
                <w:rFonts w:ascii="Times New Roman" w:hAnsi="Times New Roman"/>
                <w:spacing w:val="-3"/>
                <w:w w:val="102"/>
                <w:sz w:val="20"/>
                <w:szCs w:val="20"/>
              </w:rPr>
              <w:t>мещении рекламы</w:t>
            </w:r>
          </w:p>
        </w:tc>
        <w:tc>
          <w:tcPr>
            <w:tcW w:w="3000" w:type="dxa"/>
          </w:tcPr>
          <w:p w:rsidR="00235F0C" w:rsidRPr="00EA5B9D" w:rsidRDefault="00235F0C" w:rsidP="00BC78FD">
            <w:pPr>
              <w:spacing w:after="0" w:line="240" w:lineRule="auto"/>
              <w:jc w:val="both"/>
              <w:rPr>
                <w:rFonts w:ascii="Times New Roman" w:hAnsi="Times New Roman"/>
                <w:sz w:val="20"/>
              </w:rPr>
            </w:pPr>
            <w:r w:rsidRPr="00B47957">
              <w:rPr>
                <w:rFonts w:ascii="Times New Roman" w:hAnsi="Times New Roman"/>
                <w:spacing w:val="-3"/>
                <w:w w:val="102"/>
                <w:sz w:val="20"/>
                <w:szCs w:val="20"/>
              </w:rPr>
              <w:t>Поменять формат подачи мат</w:t>
            </w:r>
            <w:r w:rsidRPr="00B47957">
              <w:rPr>
                <w:rFonts w:ascii="Times New Roman" w:hAnsi="Times New Roman"/>
                <w:spacing w:val="-3"/>
                <w:w w:val="102"/>
                <w:sz w:val="20"/>
                <w:szCs w:val="20"/>
              </w:rPr>
              <w:t>е</w:t>
            </w:r>
            <w:r w:rsidRPr="00B47957">
              <w:rPr>
                <w:rFonts w:ascii="Times New Roman" w:hAnsi="Times New Roman"/>
                <w:spacing w:val="-3"/>
                <w:w w:val="102"/>
                <w:sz w:val="20"/>
                <w:szCs w:val="20"/>
              </w:rPr>
              <w:t xml:space="preserve">риала. </w:t>
            </w:r>
            <w:r>
              <w:rPr>
                <w:rFonts w:ascii="Times New Roman" w:hAnsi="Times New Roman"/>
                <w:spacing w:val="-3"/>
                <w:w w:val="102"/>
                <w:sz w:val="20"/>
                <w:szCs w:val="20"/>
              </w:rPr>
              <w:t>Обнов</w:t>
            </w:r>
            <w:r w:rsidRPr="00B47957">
              <w:rPr>
                <w:rFonts w:ascii="Times New Roman" w:hAnsi="Times New Roman"/>
                <w:spacing w:val="-3"/>
                <w:w w:val="102"/>
                <w:sz w:val="20"/>
                <w:szCs w:val="20"/>
              </w:rPr>
              <w:t xml:space="preserve">ить дизайн верстки, добавить цвет, для начала на первую полосу, </w:t>
            </w:r>
            <w:proofErr w:type="gramStart"/>
            <w:r w:rsidRPr="00B47957">
              <w:rPr>
                <w:rFonts w:ascii="Times New Roman" w:hAnsi="Times New Roman"/>
                <w:spacing w:val="-3"/>
                <w:w w:val="102"/>
                <w:sz w:val="20"/>
                <w:szCs w:val="20"/>
              </w:rPr>
              <w:t>в последствии</w:t>
            </w:r>
            <w:proofErr w:type="gramEnd"/>
            <w:r w:rsidRPr="00B47957">
              <w:rPr>
                <w:rFonts w:ascii="Times New Roman" w:hAnsi="Times New Roman"/>
                <w:spacing w:val="-3"/>
                <w:w w:val="102"/>
                <w:sz w:val="20"/>
                <w:szCs w:val="20"/>
              </w:rPr>
              <w:t xml:space="preserve"> всю газету.</w:t>
            </w:r>
          </w:p>
        </w:tc>
        <w:tc>
          <w:tcPr>
            <w:tcW w:w="3896" w:type="dxa"/>
          </w:tcPr>
          <w:p w:rsidR="00235F0C" w:rsidRDefault="00235F0C" w:rsidP="00BC78FD">
            <w:pPr>
              <w:spacing w:after="0" w:line="240" w:lineRule="auto"/>
              <w:jc w:val="both"/>
              <w:rPr>
                <w:rFonts w:ascii="Times New Roman" w:hAnsi="Times New Roman"/>
                <w:sz w:val="20"/>
              </w:rPr>
            </w:pPr>
            <w:r>
              <w:rPr>
                <w:rFonts w:ascii="Times New Roman" w:hAnsi="Times New Roman"/>
                <w:sz w:val="20"/>
              </w:rPr>
              <w:t>Периодичность выхода газеты.</w:t>
            </w:r>
          </w:p>
          <w:p w:rsidR="00235F0C" w:rsidRDefault="00235F0C" w:rsidP="00BC78FD">
            <w:pPr>
              <w:spacing w:after="0" w:line="240" w:lineRule="auto"/>
              <w:jc w:val="both"/>
              <w:rPr>
                <w:rFonts w:ascii="Times New Roman" w:hAnsi="Times New Roman"/>
                <w:sz w:val="20"/>
              </w:rPr>
            </w:pPr>
            <w:r>
              <w:rPr>
                <w:rFonts w:ascii="Times New Roman" w:hAnsi="Times New Roman"/>
                <w:sz w:val="20"/>
              </w:rPr>
              <w:t>Доля специалистов с высшим образован</w:t>
            </w:r>
            <w:r>
              <w:rPr>
                <w:rFonts w:ascii="Times New Roman" w:hAnsi="Times New Roman"/>
                <w:sz w:val="20"/>
              </w:rPr>
              <w:t>и</w:t>
            </w:r>
            <w:r>
              <w:rPr>
                <w:rFonts w:ascii="Times New Roman" w:hAnsi="Times New Roman"/>
                <w:sz w:val="20"/>
              </w:rPr>
              <w:t>ем.</w:t>
            </w:r>
          </w:p>
          <w:p w:rsidR="00235F0C" w:rsidRDefault="00235F0C" w:rsidP="00BC78FD">
            <w:pPr>
              <w:spacing w:after="0" w:line="240" w:lineRule="auto"/>
              <w:jc w:val="both"/>
              <w:rPr>
                <w:rFonts w:ascii="Times New Roman" w:hAnsi="Times New Roman"/>
                <w:sz w:val="20"/>
              </w:rPr>
            </w:pPr>
            <w:r>
              <w:rPr>
                <w:rFonts w:ascii="Times New Roman" w:hAnsi="Times New Roman"/>
                <w:sz w:val="20"/>
              </w:rPr>
              <w:t>Количество жалоб.</w:t>
            </w:r>
          </w:p>
          <w:p w:rsidR="00235F0C" w:rsidRDefault="00235F0C" w:rsidP="00BC78FD">
            <w:pPr>
              <w:spacing w:after="0" w:line="240" w:lineRule="auto"/>
              <w:jc w:val="both"/>
              <w:rPr>
                <w:rFonts w:ascii="Times New Roman" w:hAnsi="Times New Roman"/>
                <w:sz w:val="20"/>
              </w:rPr>
            </w:pPr>
            <w:r w:rsidRPr="009951F1">
              <w:rPr>
                <w:rFonts w:ascii="Times New Roman" w:hAnsi="Times New Roman"/>
                <w:sz w:val="20"/>
              </w:rPr>
              <w:t>Количество печатных страниц.</w:t>
            </w:r>
          </w:p>
          <w:p w:rsidR="00235F0C" w:rsidRDefault="00235F0C" w:rsidP="00BC78FD">
            <w:pPr>
              <w:spacing w:after="0" w:line="240" w:lineRule="auto"/>
              <w:jc w:val="both"/>
              <w:rPr>
                <w:rFonts w:ascii="Times New Roman" w:hAnsi="Times New Roman"/>
                <w:sz w:val="20"/>
              </w:rPr>
            </w:pPr>
            <w:r>
              <w:rPr>
                <w:rFonts w:ascii="Times New Roman" w:hAnsi="Times New Roman"/>
                <w:sz w:val="20"/>
              </w:rPr>
              <w:t>Площадь газетной полосы.</w:t>
            </w:r>
          </w:p>
          <w:p w:rsidR="00235F0C" w:rsidRDefault="00235F0C" w:rsidP="00BC78FD">
            <w:pPr>
              <w:spacing w:after="0" w:line="240" w:lineRule="auto"/>
              <w:jc w:val="both"/>
              <w:rPr>
                <w:rFonts w:ascii="Times New Roman" w:hAnsi="Times New Roman"/>
                <w:sz w:val="20"/>
              </w:rPr>
            </w:pPr>
            <w:r>
              <w:rPr>
                <w:rFonts w:ascii="Times New Roman" w:hAnsi="Times New Roman"/>
                <w:sz w:val="20"/>
              </w:rPr>
              <w:t>Количество экземпляров.</w:t>
            </w:r>
          </w:p>
        </w:tc>
        <w:tc>
          <w:tcPr>
            <w:tcW w:w="1537" w:type="dxa"/>
          </w:tcPr>
          <w:p w:rsidR="00235F0C" w:rsidRDefault="00235F0C" w:rsidP="00BC78FD">
            <w:pPr>
              <w:spacing w:after="0" w:line="240" w:lineRule="auto"/>
              <w:jc w:val="center"/>
              <w:rPr>
                <w:rFonts w:ascii="Times New Roman" w:hAnsi="Times New Roman"/>
                <w:sz w:val="20"/>
              </w:rPr>
            </w:pPr>
            <w:r>
              <w:rPr>
                <w:rFonts w:ascii="Times New Roman" w:hAnsi="Times New Roman"/>
                <w:sz w:val="20"/>
              </w:rPr>
              <w:t>2020-2024 гг.</w:t>
            </w:r>
          </w:p>
        </w:tc>
        <w:tc>
          <w:tcPr>
            <w:tcW w:w="1938" w:type="dxa"/>
          </w:tcPr>
          <w:p w:rsidR="00235F0C" w:rsidRDefault="00235F0C" w:rsidP="00BC78FD">
            <w:pPr>
              <w:spacing w:after="0" w:line="240" w:lineRule="auto"/>
              <w:jc w:val="center"/>
              <w:rPr>
                <w:rFonts w:ascii="Times New Roman" w:hAnsi="Times New Roman"/>
                <w:sz w:val="20"/>
              </w:rPr>
            </w:pPr>
            <w:r>
              <w:rPr>
                <w:rFonts w:ascii="Times New Roman" w:hAnsi="Times New Roman"/>
                <w:sz w:val="20"/>
              </w:rPr>
              <w:t>1 раз в неделю</w:t>
            </w:r>
          </w:p>
          <w:p w:rsidR="00235F0C" w:rsidRDefault="00235F0C" w:rsidP="00BC78FD">
            <w:pPr>
              <w:spacing w:after="0" w:line="240" w:lineRule="auto"/>
              <w:jc w:val="center"/>
              <w:rPr>
                <w:rFonts w:ascii="Times New Roman" w:hAnsi="Times New Roman"/>
                <w:sz w:val="20"/>
              </w:rPr>
            </w:pPr>
            <w:r>
              <w:rPr>
                <w:rFonts w:ascii="Times New Roman" w:hAnsi="Times New Roman"/>
                <w:sz w:val="20"/>
              </w:rPr>
              <w:t>70%</w:t>
            </w:r>
          </w:p>
          <w:p w:rsidR="003C6E3E" w:rsidRDefault="003C6E3E" w:rsidP="00BC78FD">
            <w:pPr>
              <w:spacing w:after="0" w:line="240" w:lineRule="auto"/>
              <w:jc w:val="center"/>
              <w:rPr>
                <w:rFonts w:ascii="Times New Roman" w:hAnsi="Times New Roman"/>
                <w:sz w:val="20"/>
              </w:rPr>
            </w:pPr>
          </w:p>
          <w:p w:rsidR="00235F0C" w:rsidRDefault="00235F0C" w:rsidP="00BC78FD">
            <w:pPr>
              <w:spacing w:after="0" w:line="240" w:lineRule="auto"/>
              <w:jc w:val="center"/>
              <w:rPr>
                <w:rFonts w:ascii="Times New Roman" w:hAnsi="Times New Roman"/>
                <w:sz w:val="20"/>
              </w:rPr>
            </w:pPr>
            <w:r>
              <w:rPr>
                <w:rFonts w:ascii="Times New Roman" w:hAnsi="Times New Roman"/>
                <w:sz w:val="20"/>
              </w:rPr>
              <w:t>0 ед.</w:t>
            </w:r>
          </w:p>
          <w:p w:rsidR="00235F0C" w:rsidRDefault="003C6E3E" w:rsidP="00BC78FD">
            <w:pPr>
              <w:spacing w:after="0" w:line="240" w:lineRule="auto"/>
              <w:jc w:val="center"/>
              <w:rPr>
                <w:rFonts w:ascii="Times New Roman" w:hAnsi="Times New Roman"/>
                <w:sz w:val="20"/>
              </w:rPr>
            </w:pPr>
            <w:r>
              <w:rPr>
                <w:rFonts w:ascii="Times New Roman" w:hAnsi="Times New Roman"/>
                <w:sz w:val="20"/>
              </w:rPr>
              <w:t>1 216 800</w:t>
            </w:r>
            <w:r w:rsidR="00235F0C">
              <w:rPr>
                <w:rFonts w:ascii="Times New Roman" w:hAnsi="Times New Roman"/>
                <w:sz w:val="20"/>
              </w:rPr>
              <w:t xml:space="preserve"> шт.</w:t>
            </w:r>
          </w:p>
          <w:p w:rsidR="00235F0C" w:rsidRDefault="00235F0C" w:rsidP="00BC78FD">
            <w:pPr>
              <w:spacing w:after="0" w:line="240" w:lineRule="auto"/>
              <w:jc w:val="center"/>
              <w:rPr>
                <w:rFonts w:ascii="Times New Roman" w:hAnsi="Times New Roman"/>
                <w:sz w:val="20"/>
              </w:rPr>
            </w:pPr>
            <w:r>
              <w:rPr>
                <w:rFonts w:ascii="Times New Roman" w:hAnsi="Times New Roman"/>
                <w:sz w:val="20"/>
              </w:rPr>
              <w:t>468 кв. см.</w:t>
            </w:r>
          </w:p>
          <w:p w:rsidR="00235F0C" w:rsidRDefault="003C6E3E" w:rsidP="00BC78FD">
            <w:pPr>
              <w:spacing w:after="0" w:line="240" w:lineRule="auto"/>
              <w:jc w:val="center"/>
              <w:rPr>
                <w:rFonts w:ascii="Times New Roman" w:hAnsi="Times New Roman"/>
                <w:sz w:val="20"/>
              </w:rPr>
            </w:pPr>
            <w:r>
              <w:rPr>
                <w:rFonts w:ascii="Times New Roman" w:hAnsi="Times New Roman"/>
                <w:sz w:val="20"/>
              </w:rPr>
              <w:t>67 600</w:t>
            </w:r>
            <w:r w:rsidR="00235F0C">
              <w:rPr>
                <w:rFonts w:ascii="Times New Roman" w:hAnsi="Times New Roman"/>
                <w:sz w:val="20"/>
              </w:rPr>
              <w:t xml:space="preserve"> шт.</w:t>
            </w:r>
          </w:p>
        </w:tc>
        <w:tc>
          <w:tcPr>
            <w:tcW w:w="2164" w:type="dxa"/>
          </w:tcPr>
          <w:p w:rsidR="00235F0C" w:rsidRDefault="00235F0C" w:rsidP="00BC78FD">
            <w:pPr>
              <w:spacing w:after="0" w:line="240" w:lineRule="auto"/>
              <w:jc w:val="both"/>
              <w:rPr>
                <w:rFonts w:ascii="Times New Roman" w:hAnsi="Times New Roman"/>
                <w:sz w:val="20"/>
              </w:rPr>
            </w:pPr>
            <w:r>
              <w:rPr>
                <w:rFonts w:ascii="Times New Roman" w:hAnsi="Times New Roman"/>
                <w:sz w:val="20"/>
              </w:rPr>
              <w:t>МАУК «Редакция газеты «Северный Байкал», Отдел кул</w:t>
            </w:r>
            <w:r>
              <w:rPr>
                <w:rFonts w:ascii="Times New Roman" w:hAnsi="Times New Roman"/>
                <w:sz w:val="20"/>
              </w:rPr>
              <w:t>ь</w:t>
            </w:r>
            <w:r>
              <w:rPr>
                <w:rFonts w:ascii="Times New Roman" w:hAnsi="Times New Roman"/>
                <w:sz w:val="20"/>
              </w:rPr>
              <w:t>туры МО «город С</w:t>
            </w:r>
            <w:r>
              <w:rPr>
                <w:rFonts w:ascii="Times New Roman" w:hAnsi="Times New Roman"/>
                <w:sz w:val="20"/>
              </w:rPr>
              <w:t>е</w:t>
            </w:r>
            <w:r>
              <w:rPr>
                <w:rFonts w:ascii="Times New Roman" w:hAnsi="Times New Roman"/>
                <w:sz w:val="20"/>
              </w:rPr>
              <w:t>веробайкальск»</w:t>
            </w:r>
          </w:p>
        </w:tc>
      </w:tr>
      <w:tr w:rsidR="0098215F" w:rsidRPr="00022E35" w:rsidTr="0098215F">
        <w:tc>
          <w:tcPr>
            <w:tcW w:w="486" w:type="dxa"/>
          </w:tcPr>
          <w:p w:rsidR="0098215F" w:rsidRDefault="0098215F" w:rsidP="0098215F">
            <w:pPr>
              <w:autoSpaceDE w:val="0"/>
              <w:autoSpaceDN w:val="0"/>
              <w:adjustRightInd w:val="0"/>
              <w:spacing w:after="0" w:line="240" w:lineRule="auto"/>
              <w:rPr>
                <w:rFonts w:ascii="Times New Roman" w:hAnsi="Times New Roman"/>
                <w:bCs/>
                <w:sz w:val="20"/>
                <w:szCs w:val="20"/>
              </w:rPr>
            </w:pPr>
            <w:r>
              <w:rPr>
                <w:rFonts w:ascii="Times New Roman" w:hAnsi="Times New Roman"/>
                <w:bCs/>
                <w:sz w:val="20"/>
                <w:szCs w:val="20"/>
              </w:rPr>
              <w:t>3.</w:t>
            </w:r>
          </w:p>
        </w:tc>
        <w:tc>
          <w:tcPr>
            <w:tcW w:w="2504" w:type="dxa"/>
          </w:tcPr>
          <w:p w:rsidR="0098215F" w:rsidRPr="00386D07" w:rsidRDefault="0098215F" w:rsidP="00D45410">
            <w:pPr>
              <w:spacing w:after="0" w:line="240" w:lineRule="auto"/>
              <w:jc w:val="both"/>
              <w:rPr>
                <w:rFonts w:ascii="Times New Roman" w:hAnsi="Times New Roman"/>
                <w:spacing w:val="-3"/>
                <w:w w:val="102"/>
                <w:sz w:val="20"/>
                <w:szCs w:val="20"/>
              </w:rPr>
            </w:pPr>
            <w:r w:rsidRPr="00386D07">
              <w:rPr>
                <w:rFonts w:ascii="Times New Roman" w:hAnsi="Times New Roman"/>
                <w:sz w:val="20"/>
                <w:szCs w:val="20"/>
              </w:rPr>
              <w:t>Создание материалов о деятельности муниц</w:t>
            </w:r>
            <w:r w:rsidRPr="00386D07">
              <w:rPr>
                <w:rFonts w:ascii="Times New Roman" w:hAnsi="Times New Roman"/>
                <w:sz w:val="20"/>
                <w:szCs w:val="20"/>
              </w:rPr>
              <w:t>и</w:t>
            </w:r>
            <w:r w:rsidRPr="00386D07">
              <w:rPr>
                <w:rFonts w:ascii="Times New Roman" w:hAnsi="Times New Roman"/>
                <w:sz w:val="20"/>
                <w:szCs w:val="20"/>
              </w:rPr>
              <w:t>пального образования город Северобайкальск  и вещание по эфирному и кабельному телевидению</w:t>
            </w:r>
          </w:p>
        </w:tc>
        <w:tc>
          <w:tcPr>
            <w:tcW w:w="3000" w:type="dxa"/>
          </w:tcPr>
          <w:p w:rsidR="0098215F" w:rsidRPr="00386D07" w:rsidRDefault="0098215F" w:rsidP="00D45410">
            <w:pPr>
              <w:spacing w:after="0" w:line="240" w:lineRule="auto"/>
              <w:jc w:val="both"/>
              <w:rPr>
                <w:rFonts w:ascii="Times New Roman" w:hAnsi="Times New Roman"/>
                <w:spacing w:val="-3"/>
                <w:w w:val="102"/>
                <w:sz w:val="20"/>
                <w:szCs w:val="20"/>
              </w:rPr>
            </w:pPr>
            <w:r w:rsidRPr="00386D07">
              <w:rPr>
                <w:rFonts w:ascii="Times New Roman" w:hAnsi="Times New Roman"/>
                <w:spacing w:val="-3"/>
                <w:w w:val="102"/>
                <w:sz w:val="20"/>
                <w:szCs w:val="20"/>
              </w:rPr>
              <w:t>Создание качественных мат</w:t>
            </w:r>
            <w:r w:rsidRPr="00386D07">
              <w:rPr>
                <w:rFonts w:ascii="Times New Roman" w:hAnsi="Times New Roman"/>
                <w:spacing w:val="-3"/>
                <w:w w:val="102"/>
                <w:sz w:val="20"/>
                <w:szCs w:val="20"/>
              </w:rPr>
              <w:t>е</w:t>
            </w:r>
            <w:r w:rsidRPr="00386D07">
              <w:rPr>
                <w:rFonts w:ascii="Times New Roman" w:hAnsi="Times New Roman"/>
                <w:spacing w:val="-3"/>
                <w:w w:val="102"/>
                <w:sz w:val="20"/>
                <w:szCs w:val="20"/>
              </w:rPr>
              <w:t>риалов о деятельности муниц</w:t>
            </w:r>
            <w:r w:rsidRPr="00386D07">
              <w:rPr>
                <w:rFonts w:ascii="Times New Roman" w:hAnsi="Times New Roman"/>
                <w:spacing w:val="-3"/>
                <w:w w:val="102"/>
                <w:sz w:val="20"/>
                <w:szCs w:val="20"/>
              </w:rPr>
              <w:t>и</w:t>
            </w:r>
            <w:r w:rsidRPr="00386D07">
              <w:rPr>
                <w:rFonts w:ascii="Times New Roman" w:hAnsi="Times New Roman"/>
                <w:spacing w:val="-3"/>
                <w:w w:val="102"/>
                <w:sz w:val="20"/>
                <w:szCs w:val="20"/>
              </w:rPr>
              <w:t>пального образования</w:t>
            </w:r>
          </w:p>
        </w:tc>
        <w:tc>
          <w:tcPr>
            <w:tcW w:w="3896" w:type="dxa"/>
          </w:tcPr>
          <w:p w:rsidR="0098215F" w:rsidRPr="00386D07" w:rsidRDefault="00386D07" w:rsidP="00D45410">
            <w:pPr>
              <w:spacing w:after="0" w:line="240" w:lineRule="auto"/>
              <w:jc w:val="both"/>
              <w:rPr>
                <w:rFonts w:ascii="Times New Roman" w:hAnsi="Times New Roman"/>
                <w:sz w:val="20"/>
                <w:szCs w:val="20"/>
              </w:rPr>
            </w:pPr>
            <w:r>
              <w:rPr>
                <w:rFonts w:ascii="Times New Roman" w:hAnsi="Times New Roman"/>
                <w:sz w:val="20"/>
                <w:szCs w:val="20"/>
              </w:rPr>
              <w:t>С</w:t>
            </w:r>
            <w:r w:rsidRPr="00386D07">
              <w:rPr>
                <w:rFonts w:ascii="Times New Roman" w:hAnsi="Times New Roman"/>
                <w:sz w:val="20"/>
                <w:szCs w:val="20"/>
              </w:rPr>
              <w:t>оздание материалов о деятельности м</w:t>
            </w:r>
            <w:r w:rsidRPr="00386D07">
              <w:rPr>
                <w:rFonts w:ascii="Times New Roman" w:hAnsi="Times New Roman"/>
                <w:sz w:val="20"/>
                <w:szCs w:val="20"/>
              </w:rPr>
              <w:t>у</w:t>
            </w:r>
            <w:r w:rsidRPr="00386D07">
              <w:rPr>
                <w:rFonts w:ascii="Times New Roman" w:hAnsi="Times New Roman"/>
                <w:sz w:val="20"/>
                <w:szCs w:val="20"/>
              </w:rPr>
              <w:t>ниципального образования город Север</w:t>
            </w:r>
            <w:r w:rsidRPr="00386D07">
              <w:rPr>
                <w:rFonts w:ascii="Times New Roman" w:hAnsi="Times New Roman"/>
                <w:sz w:val="20"/>
                <w:szCs w:val="20"/>
              </w:rPr>
              <w:t>о</w:t>
            </w:r>
            <w:r w:rsidRPr="00386D07">
              <w:rPr>
                <w:rFonts w:ascii="Times New Roman" w:hAnsi="Times New Roman"/>
                <w:sz w:val="20"/>
                <w:szCs w:val="20"/>
              </w:rPr>
              <w:t>байкальск и вещанию по эфирному и к</w:t>
            </w:r>
            <w:r w:rsidRPr="00386D07">
              <w:rPr>
                <w:rFonts w:ascii="Times New Roman" w:hAnsi="Times New Roman"/>
                <w:sz w:val="20"/>
                <w:szCs w:val="20"/>
              </w:rPr>
              <w:t>а</w:t>
            </w:r>
            <w:r w:rsidRPr="00386D07">
              <w:rPr>
                <w:rFonts w:ascii="Times New Roman" w:hAnsi="Times New Roman"/>
                <w:sz w:val="20"/>
                <w:szCs w:val="20"/>
              </w:rPr>
              <w:t>бельному телевидению на территории г</w:t>
            </w:r>
            <w:r w:rsidRPr="00386D07">
              <w:rPr>
                <w:rFonts w:ascii="Times New Roman" w:hAnsi="Times New Roman"/>
                <w:sz w:val="20"/>
                <w:szCs w:val="20"/>
              </w:rPr>
              <w:t>о</w:t>
            </w:r>
            <w:r w:rsidRPr="00386D07">
              <w:rPr>
                <w:rFonts w:ascii="Times New Roman" w:hAnsi="Times New Roman"/>
                <w:sz w:val="20"/>
                <w:szCs w:val="20"/>
              </w:rPr>
              <w:t>рода Северобайкальск.</w:t>
            </w:r>
          </w:p>
        </w:tc>
        <w:tc>
          <w:tcPr>
            <w:tcW w:w="1537" w:type="dxa"/>
          </w:tcPr>
          <w:p w:rsidR="0098215F" w:rsidRDefault="0098215F" w:rsidP="00D45410">
            <w:pPr>
              <w:spacing w:after="0" w:line="240" w:lineRule="auto"/>
              <w:jc w:val="center"/>
              <w:rPr>
                <w:rFonts w:ascii="Times New Roman" w:hAnsi="Times New Roman"/>
                <w:sz w:val="20"/>
              </w:rPr>
            </w:pPr>
            <w:r>
              <w:rPr>
                <w:rFonts w:ascii="Times New Roman" w:hAnsi="Times New Roman"/>
                <w:sz w:val="20"/>
              </w:rPr>
              <w:t>2020-2024 гг.</w:t>
            </w:r>
          </w:p>
        </w:tc>
        <w:tc>
          <w:tcPr>
            <w:tcW w:w="1938" w:type="dxa"/>
          </w:tcPr>
          <w:p w:rsidR="0098215F" w:rsidRDefault="0098215F" w:rsidP="00D45410">
            <w:pPr>
              <w:spacing w:after="0" w:line="240" w:lineRule="auto"/>
              <w:jc w:val="center"/>
              <w:rPr>
                <w:rFonts w:ascii="Times New Roman" w:hAnsi="Times New Roman"/>
                <w:sz w:val="20"/>
              </w:rPr>
            </w:pPr>
            <w:r>
              <w:rPr>
                <w:rFonts w:ascii="Times New Roman" w:hAnsi="Times New Roman"/>
                <w:sz w:val="20"/>
              </w:rPr>
              <w:t>1400 мин.</w:t>
            </w:r>
          </w:p>
        </w:tc>
        <w:tc>
          <w:tcPr>
            <w:tcW w:w="2164" w:type="dxa"/>
          </w:tcPr>
          <w:p w:rsidR="0098215F" w:rsidRDefault="0098215F" w:rsidP="00D45410">
            <w:pPr>
              <w:spacing w:after="0" w:line="240" w:lineRule="auto"/>
              <w:jc w:val="both"/>
              <w:rPr>
                <w:rFonts w:ascii="Times New Roman" w:hAnsi="Times New Roman"/>
                <w:sz w:val="20"/>
              </w:rPr>
            </w:pPr>
            <w:r>
              <w:rPr>
                <w:rFonts w:ascii="Times New Roman" w:hAnsi="Times New Roman"/>
                <w:sz w:val="20"/>
              </w:rPr>
              <w:t>Отдел культуры МО «город Североба</w:t>
            </w:r>
            <w:r>
              <w:rPr>
                <w:rFonts w:ascii="Times New Roman" w:hAnsi="Times New Roman"/>
                <w:sz w:val="20"/>
              </w:rPr>
              <w:t>й</w:t>
            </w:r>
            <w:r>
              <w:rPr>
                <w:rFonts w:ascii="Times New Roman" w:hAnsi="Times New Roman"/>
                <w:sz w:val="20"/>
              </w:rPr>
              <w:t>кальск»</w:t>
            </w:r>
          </w:p>
        </w:tc>
      </w:tr>
    </w:tbl>
    <w:p w:rsidR="00386D07" w:rsidRDefault="00386D07" w:rsidP="00D808A0">
      <w:pPr>
        <w:spacing w:after="0"/>
        <w:ind w:firstLine="709"/>
        <w:jc w:val="right"/>
        <w:rPr>
          <w:rFonts w:ascii="Times New Roman" w:hAnsi="Times New Roman"/>
          <w:sz w:val="24"/>
          <w:szCs w:val="28"/>
        </w:rPr>
      </w:pPr>
    </w:p>
    <w:p w:rsidR="00386D07" w:rsidRDefault="00386D07" w:rsidP="00D808A0">
      <w:pPr>
        <w:spacing w:after="0"/>
        <w:ind w:firstLine="709"/>
        <w:jc w:val="right"/>
        <w:rPr>
          <w:rFonts w:ascii="Times New Roman" w:hAnsi="Times New Roman"/>
          <w:sz w:val="24"/>
          <w:szCs w:val="28"/>
        </w:rPr>
      </w:pPr>
    </w:p>
    <w:p w:rsidR="0091002D" w:rsidRPr="0039413F" w:rsidRDefault="0091002D" w:rsidP="00D808A0">
      <w:pPr>
        <w:spacing w:after="0"/>
        <w:ind w:firstLine="709"/>
        <w:jc w:val="right"/>
        <w:rPr>
          <w:rFonts w:ascii="Times New Roman" w:hAnsi="Times New Roman"/>
          <w:sz w:val="24"/>
          <w:szCs w:val="28"/>
        </w:rPr>
      </w:pPr>
      <w:r w:rsidRPr="0039413F">
        <w:rPr>
          <w:rFonts w:ascii="Times New Roman" w:hAnsi="Times New Roman"/>
          <w:sz w:val="24"/>
          <w:szCs w:val="28"/>
        </w:rPr>
        <w:t>Таблица 2</w:t>
      </w:r>
    </w:p>
    <w:p w:rsidR="0091002D" w:rsidRPr="00416E7B" w:rsidRDefault="0091002D" w:rsidP="00D808A0">
      <w:pPr>
        <w:spacing w:after="0" w:line="240" w:lineRule="auto"/>
        <w:ind w:left="709"/>
        <w:jc w:val="center"/>
        <w:rPr>
          <w:rFonts w:ascii="Times New Roman" w:hAnsi="Times New Roman"/>
          <w:b/>
          <w:bCs/>
          <w:sz w:val="24"/>
          <w:szCs w:val="28"/>
        </w:rPr>
      </w:pPr>
      <w:r w:rsidRPr="00416E7B">
        <w:rPr>
          <w:rFonts w:ascii="Times New Roman" w:hAnsi="Times New Roman"/>
          <w:b/>
          <w:bCs/>
          <w:sz w:val="24"/>
          <w:szCs w:val="28"/>
        </w:rPr>
        <w:t>Раздел 4. Целевые индикаторы выполнения Подпрограммы</w:t>
      </w:r>
    </w:p>
    <w:tbl>
      <w:tblPr>
        <w:tblpPr w:leftFromText="180" w:rightFromText="180" w:vertAnchor="text" w:tblpX="68" w:tblpY="1"/>
        <w:tblOverlap w:val="never"/>
        <w:tblW w:w="15663" w:type="dxa"/>
        <w:tblLayout w:type="fixed"/>
        <w:tblCellMar>
          <w:left w:w="70" w:type="dxa"/>
          <w:right w:w="70" w:type="dxa"/>
        </w:tblCellMar>
        <w:tblLook w:val="0000"/>
      </w:tblPr>
      <w:tblGrid>
        <w:gridCol w:w="637"/>
        <w:gridCol w:w="1276"/>
        <w:gridCol w:w="2977"/>
        <w:gridCol w:w="3827"/>
        <w:gridCol w:w="1276"/>
        <w:gridCol w:w="850"/>
        <w:gridCol w:w="993"/>
        <w:gridCol w:w="850"/>
        <w:gridCol w:w="1134"/>
        <w:gridCol w:w="851"/>
        <w:gridCol w:w="992"/>
      </w:tblGrid>
      <w:tr w:rsidR="00630945" w:rsidRPr="00416E7B" w:rsidTr="00D45410">
        <w:trPr>
          <w:trHeight w:val="556"/>
          <w:tblHeader/>
        </w:trPr>
        <w:tc>
          <w:tcPr>
            <w:tcW w:w="637" w:type="dxa"/>
            <w:vMerge w:val="restart"/>
            <w:tcBorders>
              <w:top w:val="single" w:sz="6" w:space="0" w:color="auto"/>
              <w:left w:val="single" w:sz="6" w:space="0" w:color="auto"/>
              <w:right w:val="single" w:sz="6" w:space="0" w:color="auto"/>
            </w:tcBorders>
            <w:vAlign w:val="center"/>
          </w:tcPr>
          <w:p w:rsidR="00630945" w:rsidRPr="00416E7B" w:rsidRDefault="00630945" w:rsidP="00D45410">
            <w:pPr>
              <w:widowControl w:val="0"/>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 xml:space="preserve">№  </w:t>
            </w:r>
            <w:r w:rsidRPr="00416E7B">
              <w:rPr>
                <w:rFonts w:ascii="Times New Roman" w:hAnsi="Times New Roman"/>
                <w:sz w:val="20"/>
                <w:szCs w:val="20"/>
              </w:rPr>
              <w:br/>
            </w:r>
            <w:proofErr w:type="spellStart"/>
            <w:proofErr w:type="gramStart"/>
            <w:r w:rsidRPr="00416E7B">
              <w:rPr>
                <w:rFonts w:ascii="Times New Roman" w:hAnsi="Times New Roman"/>
                <w:sz w:val="20"/>
                <w:szCs w:val="20"/>
              </w:rPr>
              <w:t>п</w:t>
            </w:r>
            <w:proofErr w:type="spellEnd"/>
            <w:proofErr w:type="gramEnd"/>
            <w:r w:rsidRPr="00416E7B">
              <w:rPr>
                <w:rFonts w:ascii="Times New Roman" w:hAnsi="Times New Roman"/>
                <w:sz w:val="20"/>
                <w:szCs w:val="20"/>
              </w:rPr>
              <w:t>/</w:t>
            </w:r>
            <w:proofErr w:type="spellStart"/>
            <w:r w:rsidRPr="00416E7B">
              <w:rPr>
                <w:rFonts w:ascii="Times New Roman" w:hAnsi="Times New Roman"/>
                <w:sz w:val="20"/>
                <w:szCs w:val="20"/>
              </w:rPr>
              <w:t>п</w:t>
            </w:r>
            <w:proofErr w:type="spellEnd"/>
          </w:p>
        </w:tc>
        <w:tc>
          <w:tcPr>
            <w:tcW w:w="1276" w:type="dxa"/>
            <w:tcBorders>
              <w:top w:val="single" w:sz="6" w:space="0" w:color="auto"/>
              <w:left w:val="single" w:sz="6" w:space="0" w:color="auto"/>
              <w:right w:val="single" w:sz="6" w:space="0" w:color="auto"/>
            </w:tcBorders>
            <w:vAlign w:val="center"/>
          </w:tcPr>
          <w:p w:rsidR="00630945" w:rsidRPr="00416E7B" w:rsidRDefault="00630945" w:rsidP="00D45410">
            <w:pPr>
              <w:widowControl w:val="0"/>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 xml:space="preserve">Ед.         </w:t>
            </w:r>
            <w:r w:rsidRPr="00416E7B">
              <w:rPr>
                <w:rFonts w:ascii="Times New Roman" w:hAnsi="Times New Roman"/>
                <w:sz w:val="20"/>
                <w:szCs w:val="20"/>
              </w:rPr>
              <w:br/>
              <w:t>измерения</w:t>
            </w:r>
          </w:p>
        </w:tc>
        <w:tc>
          <w:tcPr>
            <w:tcW w:w="2977" w:type="dxa"/>
            <w:vMerge w:val="restart"/>
            <w:tcBorders>
              <w:top w:val="single" w:sz="6" w:space="0" w:color="auto"/>
              <w:left w:val="single" w:sz="6" w:space="0" w:color="auto"/>
              <w:right w:val="single" w:sz="6" w:space="0" w:color="auto"/>
            </w:tcBorders>
            <w:vAlign w:val="center"/>
          </w:tcPr>
          <w:p w:rsidR="00630945" w:rsidRPr="00416E7B" w:rsidRDefault="00630945" w:rsidP="00D45410">
            <w:pPr>
              <w:widowControl w:val="0"/>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Наименование индикатора</w:t>
            </w:r>
          </w:p>
        </w:tc>
        <w:tc>
          <w:tcPr>
            <w:tcW w:w="3827" w:type="dxa"/>
            <w:tcBorders>
              <w:top w:val="single" w:sz="6" w:space="0" w:color="auto"/>
              <w:left w:val="single" w:sz="6" w:space="0" w:color="auto"/>
              <w:right w:val="single" w:sz="6" w:space="0" w:color="auto"/>
            </w:tcBorders>
            <w:vAlign w:val="center"/>
          </w:tcPr>
          <w:p w:rsidR="00630945" w:rsidRPr="00416E7B" w:rsidRDefault="00630945" w:rsidP="00D45410">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Формула расчёта</w:t>
            </w:r>
          </w:p>
        </w:tc>
        <w:tc>
          <w:tcPr>
            <w:tcW w:w="1276" w:type="dxa"/>
            <w:tcBorders>
              <w:top w:val="single" w:sz="6" w:space="0" w:color="auto"/>
              <w:left w:val="single" w:sz="6" w:space="0" w:color="auto"/>
              <w:right w:val="single" w:sz="6" w:space="0" w:color="auto"/>
            </w:tcBorders>
            <w:vAlign w:val="center"/>
          </w:tcPr>
          <w:p w:rsidR="00630945" w:rsidRPr="00416E7B" w:rsidRDefault="00630945" w:rsidP="00D45410">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Необход</w:t>
            </w:r>
            <w:r w:rsidRPr="00416E7B">
              <w:rPr>
                <w:rFonts w:ascii="Times New Roman" w:hAnsi="Times New Roman"/>
                <w:sz w:val="20"/>
                <w:szCs w:val="20"/>
              </w:rPr>
              <w:t>и</w:t>
            </w:r>
            <w:r w:rsidRPr="00416E7B">
              <w:rPr>
                <w:rFonts w:ascii="Times New Roman" w:hAnsi="Times New Roman"/>
                <w:sz w:val="20"/>
                <w:szCs w:val="20"/>
              </w:rPr>
              <w:t>мое напра</w:t>
            </w:r>
            <w:r w:rsidRPr="00416E7B">
              <w:rPr>
                <w:rFonts w:ascii="Times New Roman" w:hAnsi="Times New Roman"/>
                <w:sz w:val="20"/>
                <w:szCs w:val="20"/>
              </w:rPr>
              <w:t>в</w:t>
            </w:r>
            <w:r w:rsidRPr="00416E7B">
              <w:rPr>
                <w:rFonts w:ascii="Times New Roman" w:hAnsi="Times New Roman"/>
                <w:sz w:val="20"/>
                <w:szCs w:val="20"/>
              </w:rPr>
              <w:t>ление изм</w:t>
            </w:r>
            <w:r w:rsidRPr="00416E7B">
              <w:rPr>
                <w:rFonts w:ascii="Times New Roman" w:hAnsi="Times New Roman"/>
                <w:sz w:val="20"/>
                <w:szCs w:val="20"/>
              </w:rPr>
              <w:t>е</w:t>
            </w:r>
            <w:r w:rsidRPr="00416E7B">
              <w:rPr>
                <w:rFonts w:ascii="Times New Roman" w:hAnsi="Times New Roman"/>
                <w:sz w:val="20"/>
                <w:szCs w:val="20"/>
              </w:rPr>
              <w:t>нений</w:t>
            </w:r>
          </w:p>
        </w:tc>
        <w:tc>
          <w:tcPr>
            <w:tcW w:w="4678" w:type="dxa"/>
            <w:gridSpan w:val="5"/>
            <w:tcBorders>
              <w:top w:val="single" w:sz="6" w:space="0" w:color="auto"/>
              <w:left w:val="single" w:sz="4" w:space="0" w:color="auto"/>
              <w:bottom w:val="single" w:sz="4" w:space="0" w:color="auto"/>
              <w:right w:val="single" w:sz="4" w:space="0" w:color="auto"/>
            </w:tcBorders>
            <w:vAlign w:val="center"/>
          </w:tcPr>
          <w:p w:rsidR="00630945" w:rsidRPr="00416E7B" w:rsidRDefault="00630945" w:rsidP="00D45410">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Плановые значения</w:t>
            </w:r>
          </w:p>
        </w:tc>
        <w:tc>
          <w:tcPr>
            <w:tcW w:w="992" w:type="dxa"/>
            <w:vMerge w:val="restart"/>
            <w:tcBorders>
              <w:top w:val="single" w:sz="6" w:space="0" w:color="auto"/>
              <w:left w:val="single" w:sz="4" w:space="0" w:color="auto"/>
              <w:right w:val="single" w:sz="6" w:space="0" w:color="auto"/>
            </w:tcBorders>
            <w:vAlign w:val="center"/>
          </w:tcPr>
          <w:p w:rsidR="00630945" w:rsidRPr="00416E7B" w:rsidRDefault="00630945" w:rsidP="00D45410">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Темпы прироста</w:t>
            </w:r>
          </w:p>
        </w:tc>
      </w:tr>
      <w:tr w:rsidR="00630945" w:rsidRPr="00416E7B" w:rsidTr="00D45410">
        <w:trPr>
          <w:trHeight w:val="246"/>
          <w:tblHeader/>
        </w:trPr>
        <w:tc>
          <w:tcPr>
            <w:tcW w:w="637" w:type="dxa"/>
            <w:vMerge/>
            <w:tcBorders>
              <w:left w:val="single" w:sz="6" w:space="0" w:color="auto"/>
              <w:bottom w:val="single" w:sz="6" w:space="0" w:color="auto"/>
              <w:right w:val="single" w:sz="6" w:space="0" w:color="auto"/>
            </w:tcBorders>
            <w:vAlign w:val="center"/>
          </w:tcPr>
          <w:p w:rsidR="00630945" w:rsidRPr="00416E7B" w:rsidRDefault="00630945" w:rsidP="00D45410">
            <w:pPr>
              <w:autoSpaceDE w:val="0"/>
              <w:autoSpaceDN w:val="0"/>
              <w:adjustRightInd w:val="0"/>
              <w:spacing w:after="0" w:line="240" w:lineRule="auto"/>
              <w:jc w:val="center"/>
              <w:rPr>
                <w:rFonts w:ascii="Times New Roman" w:hAnsi="Times New Roman"/>
                <w:sz w:val="20"/>
                <w:szCs w:val="20"/>
              </w:rPr>
            </w:pPr>
          </w:p>
        </w:tc>
        <w:tc>
          <w:tcPr>
            <w:tcW w:w="1276" w:type="dxa"/>
            <w:tcBorders>
              <w:left w:val="single" w:sz="6" w:space="0" w:color="auto"/>
              <w:bottom w:val="single" w:sz="6" w:space="0" w:color="auto"/>
              <w:right w:val="single" w:sz="6" w:space="0" w:color="auto"/>
            </w:tcBorders>
            <w:vAlign w:val="center"/>
          </w:tcPr>
          <w:p w:rsidR="00630945" w:rsidRPr="00416E7B" w:rsidRDefault="00630945" w:rsidP="00D45410">
            <w:pPr>
              <w:autoSpaceDE w:val="0"/>
              <w:autoSpaceDN w:val="0"/>
              <w:adjustRightInd w:val="0"/>
              <w:spacing w:after="0" w:line="240" w:lineRule="auto"/>
              <w:jc w:val="center"/>
              <w:rPr>
                <w:rFonts w:ascii="Times New Roman" w:hAnsi="Times New Roman"/>
                <w:sz w:val="20"/>
                <w:szCs w:val="20"/>
              </w:rPr>
            </w:pPr>
          </w:p>
        </w:tc>
        <w:tc>
          <w:tcPr>
            <w:tcW w:w="2977" w:type="dxa"/>
            <w:vMerge/>
            <w:tcBorders>
              <w:left w:val="single" w:sz="6" w:space="0" w:color="auto"/>
              <w:bottom w:val="single" w:sz="6" w:space="0" w:color="auto"/>
              <w:right w:val="single" w:sz="6" w:space="0" w:color="auto"/>
            </w:tcBorders>
            <w:vAlign w:val="center"/>
          </w:tcPr>
          <w:p w:rsidR="00630945" w:rsidRPr="00416E7B" w:rsidRDefault="00630945" w:rsidP="00D45410">
            <w:pPr>
              <w:autoSpaceDE w:val="0"/>
              <w:autoSpaceDN w:val="0"/>
              <w:adjustRightInd w:val="0"/>
              <w:spacing w:after="0" w:line="240" w:lineRule="auto"/>
              <w:jc w:val="center"/>
              <w:rPr>
                <w:rFonts w:ascii="Times New Roman" w:hAnsi="Times New Roman"/>
                <w:sz w:val="20"/>
                <w:szCs w:val="20"/>
              </w:rPr>
            </w:pPr>
          </w:p>
        </w:tc>
        <w:tc>
          <w:tcPr>
            <w:tcW w:w="3827" w:type="dxa"/>
            <w:tcBorders>
              <w:left w:val="single" w:sz="6" w:space="0" w:color="auto"/>
              <w:bottom w:val="single" w:sz="6" w:space="0" w:color="auto"/>
              <w:right w:val="single" w:sz="6" w:space="0" w:color="auto"/>
            </w:tcBorders>
          </w:tcPr>
          <w:p w:rsidR="00630945" w:rsidRPr="00416E7B" w:rsidRDefault="00630945" w:rsidP="00D45410">
            <w:pPr>
              <w:autoSpaceDE w:val="0"/>
              <w:autoSpaceDN w:val="0"/>
              <w:adjustRightInd w:val="0"/>
              <w:spacing w:after="0" w:line="240" w:lineRule="auto"/>
              <w:jc w:val="center"/>
              <w:rPr>
                <w:rFonts w:ascii="Times New Roman" w:hAnsi="Times New Roman"/>
                <w:sz w:val="20"/>
                <w:szCs w:val="20"/>
              </w:rPr>
            </w:pPr>
          </w:p>
        </w:tc>
        <w:tc>
          <w:tcPr>
            <w:tcW w:w="1276" w:type="dxa"/>
            <w:tcBorders>
              <w:left w:val="single" w:sz="6" w:space="0" w:color="auto"/>
              <w:bottom w:val="single" w:sz="6" w:space="0" w:color="auto"/>
              <w:right w:val="single" w:sz="6" w:space="0" w:color="auto"/>
            </w:tcBorders>
          </w:tcPr>
          <w:p w:rsidR="00630945" w:rsidRPr="00416E7B" w:rsidRDefault="00630945" w:rsidP="00D45410">
            <w:pPr>
              <w:autoSpaceDE w:val="0"/>
              <w:autoSpaceDN w:val="0"/>
              <w:adjustRightInd w:val="0"/>
              <w:spacing w:after="0" w:line="240" w:lineRule="auto"/>
              <w:jc w:val="center"/>
              <w:rPr>
                <w:rFonts w:ascii="Times New Roman" w:hAnsi="Times New Roman"/>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630945" w:rsidRPr="00416E7B" w:rsidRDefault="00630945" w:rsidP="00D45410">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2020</w:t>
            </w:r>
          </w:p>
        </w:tc>
        <w:tc>
          <w:tcPr>
            <w:tcW w:w="993" w:type="dxa"/>
            <w:tcBorders>
              <w:top w:val="single" w:sz="6" w:space="0" w:color="auto"/>
              <w:left w:val="single" w:sz="6" w:space="0" w:color="auto"/>
              <w:bottom w:val="single" w:sz="6" w:space="0" w:color="auto"/>
              <w:right w:val="single" w:sz="6" w:space="0" w:color="auto"/>
            </w:tcBorders>
            <w:vAlign w:val="center"/>
          </w:tcPr>
          <w:p w:rsidR="00630945" w:rsidRPr="00416E7B" w:rsidRDefault="00630945" w:rsidP="00D45410">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2021</w:t>
            </w:r>
          </w:p>
        </w:tc>
        <w:tc>
          <w:tcPr>
            <w:tcW w:w="850" w:type="dxa"/>
            <w:tcBorders>
              <w:top w:val="single" w:sz="6" w:space="0" w:color="auto"/>
              <w:left w:val="single" w:sz="6" w:space="0" w:color="auto"/>
              <w:bottom w:val="single" w:sz="6" w:space="0" w:color="auto"/>
              <w:right w:val="single" w:sz="6" w:space="0" w:color="auto"/>
            </w:tcBorders>
            <w:vAlign w:val="center"/>
          </w:tcPr>
          <w:p w:rsidR="00630945" w:rsidRPr="00416E7B" w:rsidRDefault="00630945" w:rsidP="00D45410">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630945" w:rsidRPr="00416E7B" w:rsidRDefault="00630945" w:rsidP="00D45410">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2023</w:t>
            </w:r>
          </w:p>
        </w:tc>
        <w:tc>
          <w:tcPr>
            <w:tcW w:w="851" w:type="dxa"/>
            <w:tcBorders>
              <w:top w:val="single" w:sz="6" w:space="0" w:color="auto"/>
              <w:left w:val="single" w:sz="6" w:space="0" w:color="auto"/>
              <w:bottom w:val="single" w:sz="6" w:space="0" w:color="auto"/>
              <w:right w:val="single" w:sz="4" w:space="0" w:color="auto"/>
            </w:tcBorders>
          </w:tcPr>
          <w:p w:rsidR="00630945" w:rsidRPr="00416E7B" w:rsidRDefault="00630945" w:rsidP="00D45410">
            <w:pPr>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2024</w:t>
            </w:r>
          </w:p>
        </w:tc>
        <w:tc>
          <w:tcPr>
            <w:tcW w:w="992" w:type="dxa"/>
            <w:vMerge/>
            <w:tcBorders>
              <w:left w:val="single" w:sz="4" w:space="0" w:color="auto"/>
              <w:bottom w:val="single" w:sz="6" w:space="0" w:color="auto"/>
              <w:right w:val="single" w:sz="6" w:space="0" w:color="auto"/>
            </w:tcBorders>
          </w:tcPr>
          <w:p w:rsidR="00630945" w:rsidRPr="00416E7B" w:rsidRDefault="00630945" w:rsidP="00D45410">
            <w:pPr>
              <w:autoSpaceDE w:val="0"/>
              <w:autoSpaceDN w:val="0"/>
              <w:adjustRightInd w:val="0"/>
              <w:spacing w:after="0" w:line="240" w:lineRule="auto"/>
              <w:jc w:val="center"/>
              <w:rPr>
                <w:rFonts w:ascii="Times New Roman" w:hAnsi="Times New Roman"/>
                <w:sz w:val="20"/>
                <w:szCs w:val="20"/>
              </w:rPr>
            </w:pPr>
          </w:p>
        </w:tc>
      </w:tr>
      <w:tr w:rsidR="00630945" w:rsidRPr="00416E7B" w:rsidTr="00D45410">
        <w:trPr>
          <w:trHeight w:val="246"/>
          <w:tblHeader/>
        </w:trPr>
        <w:tc>
          <w:tcPr>
            <w:tcW w:w="15663" w:type="dxa"/>
            <w:gridSpan w:val="11"/>
            <w:tcBorders>
              <w:left w:val="single" w:sz="6" w:space="0" w:color="auto"/>
              <w:bottom w:val="single" w:sz="6" w:space="0" w:color="auto"/>
              <w:right w:val="single" w:sz="6" w:space="0" w:color="auto"/>
            </w:tcBorders>
          </w:tcPr>
          <w:p w:rsidR="00630945" w:rsidRPr="00416E7B" w:rsidRDefault="00630945" w:rsidP="00D45410">
            <w:pPr>
              <w:spacing w:after="0" w:line="240" w:lineRule="auto"/>
              <w:jc w:val="center"/>
              <w:rPr>
                <w:rFonts w:ascii="Times New Roman" w:hAnsi="Times New Roman"/>
                <w:i/>
                <w:iCs/>
                <w:color w:val="000000"/>
                <w:sz w:val="20"/>
                <w:szCs w:val="20"/>
              </w:rPr>
            </w:pPr>
            <w:r w:rsidRPr="00416E7B">
              <w:rPr>
                <w:rFonts w:ascii="Times New Roman" w:hAnsi="Times New Roman"/>
                <w:i/>
                <w:iCs/>
                <w:color w:val="000000"/>
                <w:sz w:val="20"/>
                <w:szCs w:val="20"/>
              </w:rPr>
              <w:t>Цель:</w:t>
            </w:r>
            <w:r w:rsidRPr="00416E7B">
              <w:rPr>
                <w:rFonts w:ascii="Times New Roman" w:hAnsi="Times New Roman"/>
                <w:b/>
                <w:bCs/>
                <w:color w:val="000000"/>
                <w:sz w:val="20"/>
                <w:szCs w:val="20"/>
              </w:rPr>
              <w:t xml:space="preserve"> </w:t>
            </w:r>
            <w:r w:rsidRPr="005863C9">
              <w:rPr>
                <w:rFonts w:ascii="Times New Roman" w:hAnsi="Times New Roman"/>
                <w:b/>
              </w:rPr>
              <w:t xml:space="preserve"> </w:t>
            </w:r>
            <w:r w:rsidR="00A22BE7">
              <w:rPr>
                <w:rFonts w:ascii="Times New Roman" w:hAnsi="Times New Roman"/>
                <w:sz w:val="20"/>
                <w:szCs w:val="20"/>
              </w:rPr>
              <w:t xml:space="preserve"> </w:t>
            </w:r>
            <w:r w:rsidR="00A22BE7" w:rsidRPr="00A22BE7">
              <w:rPr>
                <w:rFonts w:ascii="Times New Roman" w:hAnsi="Times New Roman"/>
                <w:b/>
                <w:sz w:val="20"/>
                <w:szCs w:val="20"/>
              </w:rPr>
              <w:t>Повышение эффективности управления в сфере культуры, искусства и средств массовой информации</w:t>
            </w:r>
          </w:p>
        </w:tc>
      </w:tr>
      <w:tr w:rsidR="00630945" w:rsidRPr="00416E7B" w:rsidTr="00D45410">
        <w:trPr>
          <w:cantSplit/>
          <w:trHeight w:val="320"/>
        </w:trPr>
        <w:tc>
          <w:tcPr>
            <w:tcW w:w="15663" w:type="dxa"/>
            <w:gridSpan w:val="11"/>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jc w:val="center"/>
              <w:rPr>
                <w:rFonts w:ascii="Times New Roman" w:hAnsi="Times New Roman"/>
                <w:color w:val="000000"/>
                <w:sz w:val="20"/>
                <w:szCs w:val="20"/>
              </w:rPr>
            </w:pPr>
            <w:r w:rsidRPr="00416E7B">
              <w:rPr>
                <w:rFonts w:ascii="Times New Roman" w:hAnsi="Times New Roman"/>
                <w:i/>
                <w:iCs/>
                <w:color w:val="000000"/>
                <w:sz w:val="20"/>
                <w:szCs w:val="20"/>
              </w:rPr>
              <w:t xml:space="preserve">Задача: </w:t>
            </w:r>
            <w:r>
              <w:rPr>
                <w:rFonts w:ascii="Times New Roman" w:hAnsi="Times New Roman"/>
                <w:spacing w:val="-3"/>
                <w:w w:val="102"/>
                <w:sz w:val="20"/>
                <w:szCs w:val="20"/>
              </w:rPr>
              <w:t xml:space="preserve"> С</w:t>
            </w:r>
            <w:r w:rsidRPr="00B47957">
              <w:rPr>
                <w:rFonts w:ascii="Times New Roman" w:hAnsi="Times New Roman"/>
                <w:spacing w:val="-3"/>
                <w:w w:val="102"/>
                <w:sz w:val="20"/>
                <w:szCs w:val="20"/>
              </w:rPr>
              <w:t>оздание оптимальных условий для эффективной деятельности учреждений культуры и средств массовой информации</w:t>
            </w:r>
          </w:p>
        </w:tc>
      </w:tr>
      <w:tr w:rsidR="00507505" w:rsidRPr="00416E7B" w:rsidTr="00D45410">
        <w:trPr>
          <w:cantSplit/>
          <w:trHeight w:val="615"/>
        </w:trPr>
        <w:tc>
          <w:tcPr>
            <w:tcW w:w="637" w:type="dxa"/>
            <w:tcBorders>
              <w:top w:val="single" w:sz="6" w:space="0" w:color="auto"/>
              <w:left w:val="single" w:sz="6" w:space="0" w:color="auto"/>
              <w:bottom w:val="single" w:sz="6" w:space="0" w:color="auto"/>
              <w:right w:val="single" w:sz="6" w:space="0" w:color="auto"/>
            </w:tcBorders>
          </w:tcPr>
          <w:p w:rsidR="00507505" w:rsidRPr="00416E7B" w:rsidRDefault="00507505" w:rsidP="0050750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1276" w:type="dxa"/>
            <w:tcBorders>
              <w:top w:val="single" w:sz="6" w:space="0" w:color="auto"/>
              <w:left w:val="single" w:sz="6" w:space="0" w:color="auto"/>
              <w:bottom w:val="single" w:sz="6" w:space="0" w:color="auto"/>
              <w:right w:val="single" w:sz="6" w:space="0" w:color="auto"/>
            </w:tcBorders>
          </w:tcPr>
          <w:p w:rsidR="00507505" w:rsidRPr="00416E7B" w:rsidRDefault="00507505" w:rsidP="00507505">
            <w:pPr>
              <w:spacing w:after="0" w:line="240" w:lineRule="auto"/>
              <w:rPr>
                <w:rFonts w:ascii="Times New Roman" w:hAnsi="Times New Roman"/>
                <w:color w:val="000000"/>
                <w:sz w:val="20"/>
                <w:szCs w:val="20"/>
              </w:rPr>
            </w:pPr>
            <w:r>
              <w:rPr>
                <w:rFonts w:ascii="Times New Roman" w:hAnsi="Times New Roman"/>
                <w:color w:val="000000"/>
                <w:sz w:val="20"/>
                <w:szCs w:val="20"/>
              </w:rPr>
              <w:t>Чел.</w:t>
            </w:r>
          </w:p>
        </w:tc>
        <w:tc>
          <w:tcPr>
            <w:tcW w:w="2977" w:type="dxa"/>
            <w:tcBorders>
              <w:top w:val="single" w:sz="6" w:space="0" w:color="auto"/>
              <w:left w:val="single" w:sz="6" w:space="0" w:color="auto"/>
              <w:bottom w:val="single" w:sz="6" w:space="0" w:color="auto"/>
              <w:right w:val="single" w:sz="6" w:space="0" w:color="auto"/>
            </w:tcBorders>
          </w:tcPr>
          <w:p w:rsidR="00507505" w:rsidRPr="00416E7B" w:rsidRDefault="00507505" w:rsidP="00507505">
            <w:pPr>
              <w:spacing w:after="0" w:line="240" w:lineRule="auto"/>
              <w:rPr>
                <w:rFonts w:ascii="Times New Roman" w:hAnsi="Times New Roman"/>
                <w:color w:val="000000"/>
                <w:sz w:val="20"/>
                <w:szCs w:val="20"/>
              </w:rPr>
            </w:pPr>
            <w:r w:rsidRPr="002F6787">
              <w:rPr>
                <w:rFonts w:ascii="Times New Roman" w:hAnsi="Times New Roman"/>
                <w:sz w:val="20"/>
              </w:rPr>
              <w:t>Количество специалистов из Республики Бурятия, проше</w:t>
            </w:r>
            <w:r w:rsidRPr="002F6787">
              <w:rPr>
                <w:rFonts w:ascii="Times New Roman" w:hAnsi="Times New Roman"/>
                <w:sz w:val="20"/>
              </w:rPr>
              <w:t>д</w:t>
            </w:r>
            <w:r w:rsidRPr="002F6787">
              <w:rPr>
                <w:rFonts w:ascii="Times New Roman" w:hAnsi="Times New Roman"/>
                <w:sz w:val="20"/>
              </w:rPr>
              <w:t>ших повышение квалификации на базе Центров непрерывного образования и повышения кв</w:t>
            </w:r>
            <w:r w:rsidRPr="002F6787">
              <w:rPr>
                <w:rFonts w:ascii="Times New Roman" w:hAnsi="Times New Roman"/>
                <w:sz w:val="20"/>
              </w:rPr>
              <w:t>а</w:t>
            </w:r>
            <w:r w:rsidRPr="002F6787">
              <w:rPr>
                <w:rFonts w:ascii="Times New Roman" w:hAnsi="Times New Roman"/>
                <w:sz w:val="20"/>
              </w:rPr>
              <w:t>лификации творческих и упра</w:t>
            </w:r>
            <w:r w:rsidRPr="002F6787">
              <w:rPr>
                <w:rFonts w:ascii="Times New Roman" w:hAnsi="Times New Roman"/>
                <w:sz w:val="20"/>
              </w:rPr>
              <w:t>в</w:t>
            </w:r>
            <w:r w:rsidRPr="002F6787">
              <w:rPr>
                <w:rFonts w:ascii="Times New Roman" w:hAnsi="Times New Roman"/>
                <w:sz w:val="20"/>
              </w:rPr>
              <w:t>ленческих кадров в сфере кул</w:t>
            </w:r>
            <w:r w:rsidRPr="002F6787">
              <w:rPr>
                <w:rFonts w:ascii="Times New Roman" w:hAnsi="Times New Roman"/>
                <w:sz w:val="20"/>
              </w:rPr>
              <w:t>ь</w:t>
            </w:r>
            <w:r w:rsidRPr="002F6787">
              <w:rPr>
                <w:rFonts w:ascii="Times New Roman" w:hAnsi="Times New Roman"/>
                <w:sz w:val="20"/>
              </w:rPr>
              <w:t>туры</w:t>
            </w:r>
            <w:r>
              <w:rPr>
                <w:rFonts w:ascii="Times New Roman" w:hAnsi="Times New Roman"/>
                <w:sz w:val="20"/>
              </w:rPr>
              <w:t xml:space="preserve"> (</w:t>
            </w:r>
            <w:r>
              <w:rPr>
                <w:rFonts w:ascii="Times New Roman" w:hAnsi="Times New Roman"/>
                <w:color w:val="000000"/>
                <w:sz w:val="20"/>
                <w:szCs w:val="20"/>
              </w:rPr>
              <w:t>нарастающим итогом)</w:t>
            </w:r>
          </w:p>
        </w:tc>
        <w:tc>
          <w:tcPr>
            <w:tcW w:w="3827" w:type="dxa"/>
            <w:tcBorders>
              <w:top w:val="single" w:sz="6" w:space="0" w:color="auto"/>
              <w:left w:val="single" w:sz="6" w:space="0" w:color="auto"/>
              <w:bottom w:val="single" w:sz="6" w:space="0" w:color="auto"/>
              <w:right w:val="single" w:sz="6" w:space="0" w:color="auto"/>
            </w:tcBorders>
          </w:tcPr>
          <w:p w:rsidR="00507505" w:rsidRDefault="00507505" w:rsidP="00507505">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Информация Отдела культуры </w:t>
            </w:r>
          </w:p>
          <w:p w:rsidR="00507505" w:rsidRPr="00416E7B" w:rsidRDefault="00507505" w:rsidP="00507505">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и на сайте: </w:t>
            </w:r>
            <w:r w:rsidRPr="00FD31E0">
              <w:rPr>
                <w:rFonts w:ascii="Times New Roman" w:hAnsi="Times New Roman"/>
                <w:color w:val="000000"/>
                <w:sz w:val="20"/>
                <w:szCs w:val="20"/>
              </w:rPr>
              <w:t>sbk03.ru</w:t>
            </w:r>
          </w:p>
        </w:tc>
        <w:tc>
          <w:tcPr>
            <w:tcW w:w="1276" w:type="dxa"/>
            <w:tcBorders>
              <w:top w:val="single" w:sz="6" w:space="0" w:color="auto"/>
              <w:left w:val="single" w:sz="6" w:space="0" w:color="auto"/>
              <w:bottom w:val="single" w:sz="6" w:space="0" w:color="auto"/>
              <w:right w:val="single" w:sz="6" w:space="0" w:color="auto"/>
            </w:tcBorders>
          </w:tcPr>
          <w:p w:rsidR="00507505" w:rsidRPr="00EB1FB3" w:rsidRDefault="00507505" w:rsidP="00507505">
            <w:pPr>
              <w:spacing w:after="0" w:line="240" w:lineRule="auto"/>
              <w:rPr>
                <w:rFonts w:ascii="Times New Roman" w:hAnsi="Times New Roman"/>
                <w:color w:val="000000"/>
                <w:sz w:val="20"/>
                <w:szCs w:val="20"/>
              </w:rPr>
            </w:pPr>
            <w:r>
              <w:rPr>
                <w:rFonts w:ascii="Times New Roman" w:hAnsi="Times New Roman"/>
                <w:color w:val="000000"/>
                <w:sz w:val="20"/>
                <w:szCs w:val="20"/>
              </w:rPr>
              <w:t>0</w:t>
            </w:r>
          </w:p>
        </w:tc>
        <w:tc>
          <w:tcPr>
            <w:tcW w:w="850" w:type="dxa"/>
            <w:tcBorders>
              <w:top w:val="single" w:sz="6" w:space="0" w:color="auto"/>
              <w:left w:val="single" w:sz="6" w:space="0" w:color="auto"/>
              <w:bottom w:val="single" w:sz="6" w:space="0" w:color="auto"/>
              <w:right w:val="single" w:sz="6" w:space="0" w:color="auto"/>
            </w:tcBorders>
          </w:tcPr>
          <w:p w:rsidR="00507505" w:rsidRPr="003C1B2A" w:rsidRDefault="00507505" w:rsidP="0050750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993" w:type="dxa"/>
            <w:tcBorders>
              <w:top w:val="single" w:sz="6" w:space="0" w:color="auto"/>
              <w:left w:val="single" w:sz="6" w:space="0" w:color="auto"/>
              <w:bottom w:val="single" w:sz="6" w:space="0" w:color="auto"/>
              <w:right w:val="single" w:sz="6" w:space="0" w:color="auto"/>
            </w:tcBorders>
          </w:tcPr>
          <w:p w:rsidR="00507505" w:rsidRPr="00416E7B" w:rsidRDefault="00507505" w:rsidP="0050750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w:t>
            </w:r>
          </w:p>
        </w:tc>
        <w:tc>
          <w:tcPr>
            <w:tcW w:w="850" w:type="dxa"/>
            <w:tcBorders>
              <w:top w:val="single" w:sz="6" w:space="0" w:color="auto"/>
              <w:left w:val="single" w:sz="6" w:space="0" w:color="auto"/>
              <w:bottom w:val="single" w:sz="6" w:space="0" w:color="auto"/>
              <w:right w:val="single" w:sz="6" w:space="0" w:color="auto"/>
            </w:tcBorders>
          </w:tcPr>
          <w:p w:rsidR="00507505" w:rsidRPr="00B0563F" w:rsidRDefault="00507505" w:rsidP="0050750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w:t>
            </w:r>
          </w:p>
        </w:tc>
        <w:tc>
          <w:tcPr>
            <w:tcW w:w="1134" w:type="dxa"/>
            <w:tcBorders>
              <w:top w:val="single" w:sz="6" w:space="0" w:color="auto"/>
              <w:left w:val="single" w:sz="6" w:space="0" w:color="auto"/>
              <w:bottom w:val="single" w:sz="6" w:space="0" w:color="auto"/>
              <w:right w:val="single" w:sz="6" w:space="0" w:color="auto"/>
            </w:tcBorders>
          </w:tcPr>
          <w:p w:rsidR="00507505" w:rsidRPr="00416E7B" w:rsidRDefault="00507505" w:rsidP="0050750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w:t>
            </w:r>
          </w:p>
        </w:tc>
        <w:tc>
          <w:tcPr>
            <w:tcW w:w="851" w:type="dxa"/>
            <w:tcBorders>
              <w:top w:val="single" w:sz="6" w:space="0" w:color="auto"/>
              <w:left w:val="single" w:sz="6" w:space="0" w:color="auto"/>
              <w:bottom w:val="single" w:sz="6" w:space="0" w:color="auto"/>
              <w:right w:val="single" w:sz="6" w:space="0" w:color="auto"/>
            </w:tcBorders>
          </w:tcPr>
          <w:p w:rsidR="00507505" w:rsidRPr="00416E7B" w:rsidRDefault="00507505" w:rsidP="0050750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w:t>
            </w:r>
          </w:p>
        </w:tc>
        <w:tc>
          <w:tcPr>
            <w:tcW w:w="992" w:type="dxa"/>
            <w:tcBorders>
              <w:top w:val="single" w:sz="6" w:space="0" w:color="auto"/>
              <w:left w:val="single" w:sz="4" w:space="0" w:color="auto"/>
              <w:bottom w:val="single" w:sz="6" w:space="0" w:color="auto"/>
              <w:right w:val="single" w:sz="6" w:space="0" w:color="auto"/>
            </w:tcBorders>
          </w:tcPr>
          <w:p w:rsidR="00507505" w:rsidRPr="00416E7B" w:rsidRDefault="00507505" w:rsidP="0050750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400</w:t>
            </w:r>
          </w:p>
        </w:tc>
      </w:tr>
      <w:tr w:rsidR="00507505" w:rsidRPr="00416E7B" w:rsidTr="00D45410">
        <w:trPr>
          <w:cantSplit/>
          <w:trHeight w:val="615"/>
        </w:trPr>
        <w:tc>
          <w:tcPr>
            <w:tcW w:w="637" w:type="dxa"/>
            <w:tcBorders>
              <w:top w:val="single" w:sz="6" w:space="0" w:color="auto"/>
              <w:left w:val="single" w:sz="6" w:space="0" w:color="auto"/>
              <w:bottom w:val="single" w:sz="6" w:space="0" w:color="auto"/>
              <w:right w:val="single" w:sz="6" w:space="0" w:color="auto"/>
            </w:tcBorders>
          </w:tcPr>
          <w:p w:rsidR="00507505" w:rsidRPr="00416E7B" w:rsidRDefault="00507505" w:rsidP="0050750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w:t>
            </w:r>
          </w:p>
        </w:tc>
        <w:tc>
          <w:tcPr>
            <w:tcW w:w="1276" w:type="dxa"/>
            <w:tcBorders>
              <w:top w:val="single" w:sz="6" w:space="0" w:color="auto"/>
              <w:left w:val="single" w:sz="6" w:space="0" w:color="auto"/>
              <w:bottom w:val="single" w:sz="6" w:space="0" w:color="auto"/>
              <w:right w:val="single" w:sz="6" w:space="0" w:color="auto"/>
            </w:tcBorders>
          </w:tcPr>
          <w:p w:rsidR="00507505" w:rsidRPr="00416E7B" w:rsidRDefault="00507505" w:rsidP="00507505">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Ед.</w:t>
            </w:r>
          </w:p>
        </w:tc>
        <w:tc>
          <w:tcPr>
            <w:tcW w:w="2977" w:type="dxa"/>
            <w:tcBorders>
              <w:top w:val="single" w:sz="6" w:space="0" w:color="auto"/>
              <w:left w:val="single" w:sz="6" w:space="0" w:color="auto"/>
              <w:bottom w:val="single" w:sz="6" w:space="0" w:color="auto"/>
              <w:right w:val="single" w:sz="6" w:space="0" w:color="auto"/>
            </w:tcBorders>
          </w:tcPr>
          <w:p w:rsidR="00507505" w:rsidRPr="00416E7B" w:rsidRDefault="00507505" w:rsidP="00507505">
            <w:pPr>
              <w:spacing w:after="0" w:line="240" w:lineRule="auto"/>
              <w:jc w:val="both"/>
              <w:rPr>
                <w:rFonts w:ascii="Times New Roman" w:hAnsi="Times New Roman"/>
                <w:color w:val="000000"/>
                <w:sz w:val="20"/>
                <w:szCs w:val="20"/>
              </w:rPr>
            </w:pPr>
            <w:r w:rsidRPr="002F6787">
              <w:rPr>
                <w:rFonts w:ascii="Times New Roman" w:hAnsi="Times New Roman"/>
                <w:sz w:val="20"/>
              </w:rPr>
              <w:t>Количество созданных вирт</w:t>
            </w:r>
            <w:r w:rsidRPr="002F6787">
              <w:rPr>
                <w:rFonts w:ascii="Times New Roman" w:hAnsi="Times New Roman"/>
                <w:sz w:val="20"/>
              </w:rPr>
              <w:t>у</w:t>
            </w:r>
            <w:r w:rsidRPr="002F6787">
              <w:rPr>
                <w:rFonts w:ascii="Times New Roman" w:hAnsi="Times New Roman"/>
                <w:sz w:val="20"/>
              </w:rPr>
              <w:t>альных концертных залов</w:t>
            </w:r>
            <w:r>
              <w:rPr>
                <w:rFonts w:ascii="Times New Roman" w:hAnsi="Times New Roman"/>
                <w:color w:val="000000"/>
                <w:sz w:val="20"/>
                <w:szCs w:val="20"/>
              </w:rPr>
              <w:t xml:space="preserve"> нара</w:t>
            </w:r>
            <w:r>
              <w:rPr>
                <w:rFonts w:ascii="Times New Roman" w:hAnsi="Times New Roman"/>
                <w:color w:val="000000"/>
                <w:sz w:val="20"/>
                <w:szCs w:val="20"/>
              </w:rPr>
              <w:t>с</w:t>
            </w:r>
            <w:r>
              <w:rPr>
                <w:rFonts w:ascii="Times New Roman" w:hAnsi="Times New Roman"/>
                <w:color w:val="000000"/>
                <w:sz w:val="20"/>
                <w:szCs w:val="20"/>
              </w:rPr>
              <w:t>тающим итогом (нарастающим итогом)</w:t>
            </w:r>
          </w:p>
        </w:tc>
        <w:tc>
          <w:tcPr>
            <w:tcW w:w="3827" w:type="dxa"/>
            <w:tcBorders>
              <w:top w:val="single" w:sz="6" w:space="0" w:color="auto"/>
              <w:left w:val="single" w:sz="6" w:space="0" w:color="auto"/>
              <w:bottom w:val="single" w:sz="6" w:space="0" w:color="auto"/>
              <w:right w:val="single" w:sz="6" w:space="0" w:color="auto"/>
            </w:tcBorders>
          </w:tcPr>
          <w:p w:rsidR="00507505" w:rsidRDefault="00507505" w:rsidP="00507505">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Информация Отдела культуры </w:t>
            </w:r>
          </w:p>
          <w:p w:rsidR="00507505" w:rsidRPr="00416E7B" w:rsidRDefault="00507505" w:rsidP="00507505">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и на сайте: </w:t>
            </w:r>
            <w:r w:rsidRPr="00FD31E0">
              <w:rPr>
                <w:rFonts w:ascii="Times New Roman" w:hAnsi="Times New Roman"/>
                <w:color w:val="000000"/>
                <w:sz w:val="20"/>
                <w:szCs w:val="20"/>
              </w:rPr>
              <w:t>sbk03.ru</w:t>
            </w:r>
          </w:p>
        </w:tc>
        <w:tc>
          <w:tcPr>
            <w:tcW w:w="1276" w:type="dxa"/>
            <w:tcBorders>
              <w:top w:val="single" w:sz="6" w:space="0" w:color="auto"/>
              <w:left w:val="single" w:sz="6" w:space="0" w:color="auto"/>
              <w:bottom w:val="single" w:sz="6" w:space="0" w:color="auto"/>
              <w:right w:val="single" w:sz="6" w:space="0" w:color="auto"/>
            </w:tcBorders>
          </w:tcPr>
          <w:p w:rsidR="00507505" w:rsidRPr="00EB1FB3" w:rsidRDefault="00507505" w:rsidP="00507505">
            <w:pPr>
              <w:spacing w:after="0" w:line="240" w:lineRule="auto"/>
              <w:rPr>
                <w:rFonts w:ascii="Times New Roman" w:hAnsi="Times New Roman"/>
                <w:color w:val="000000"/>
                <w:sz w:val="20"/>
                <w:szCs w:val="20"/>
              </w:rPr>
            </w:pPr>
            <w:r>
              <w:rPr>
                <w:rFonts w:ascii="Times New Roman" w:hAnsi="Times New Roman"/>
                <w:color w:val="000000"/>
                <w:sz w:val="20"/>
                <w:szCs w:val="20"/>
              </w:rPr>
              <w:t>0</w:t>
            </w:r>
          </w:p>
        </w:tc>
        <w:tc>
          <w:tcPr>
            <w:tcW w:w="850" w:type="dxa"/>
            <w:tcBorders>
              <w:top w:val="single" w:sz="6" w:space="0" w:color="auto"/>
              <w:left w:val="single" w:sz="6" w:space="0" w:color="auto"/>
              <w:bottom w:val="single" w:sz="6" w:space="0" w:color="auto"/>
              <w:right w:val="single" w:sz="6" w:space="0" w:color="auto"/>
            </w:tcBorders>
          </w:tcPr>
          <w:p w:rsidR="00507505" w:rsidRPr="00416E7B" w:rsidRDefault="00507505" w:rsidP="0050750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993" w:type="dxa"/>
            <w:tcBorders>
              <w:top w:val="single" w:sz="6" w:space="0" w:color="auto"/>
              <w:left w:val="single" w:sz="6" w:space="0" w:color="auto"/>
              <w:bottom w:val="single" w:sz="6" w:space="0" w:color="auto"/>
              <w:right w:val="single" w:sz="6" w:space="0" w:color="auto"/>
            </w:tcBorders>
          </w:tcPr>
          <w:p w:rsidR="00507505" w:rsidRPr="00416E7B" w:rsidRDefault="00507505" w:rsidP="0050750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850" w:type="dxa"/>
            <w:tcBorders>
              <w:top w:val="single" w:sz="6" w:space="0" w:color="auto"/>
              <w:left w:val="single" w:sz="6" w:space="0" w:color="auto"/>
              <w:bottom w:val="single" w:sz="6" w:space="0" w:color="auto"/>
              <w:right w:val="single" w:sz="6" w:space="0" w:color="auto"/>
            </w:tcBorders>
          </w:tcPr>
          <w:p w:rsidR="00507505" w:rsidRPr="00416E7B" w:rsidRDefault="00507505" w:rsidP="0050750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1134" w:type="dxa"/>
            <w:tcBorders>
              <w:top w:val="single" w:sz="6" w:space="0" w:color="auto"/>
              <w:left w:val="single" w:sz="6" w:space="0" w:color="auto"/>
              <w:bottom w:val="single" w:sz="6" w:space="0" w:color="auto"/>
              <w:right w:val="single" w:sz="6" w:space="0" w:color="auto"/>
            </w:tcBorders>
          </w:tcPr>
          <w:p w:rsidR="00507505" w:rsidRPr="00416E7B" w:rsidRDefault="00507505" w:rsidP="0050750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851" w:type="dxa"/>
            <w:tcBorders>
              <w:top w:val="single" w:sz="6" w:space="0" w:color="auto"/>
              <w:left w:val="single" w:sz="6" w:space="0" w:color="auto"/>
              <w:bottom w:val="single" w:sz="6" w:space="0" w:color="auto"/>
              <w:right w:val="single" w:sz="6" w:space="0" w:color="auto"/>
            </w:tcBorders>
          </w:tcPr>
          <w:p w:rsidR="00507505" w:rsidRPr="00416E7B" w:rsidRDefault="00507505" w:rsidP="0050750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992" w:type="dxa"/>
            <w:tcBorders>
              <w:top w:val="single" w:sz="6" w:space="0" w:color="auto"/>
              <w:left w:val="single" w:sz="4" w:space="0" w:color="auto"/>
              <w:bottom w:val="single" w:sz="6" w:space="0" w:color="auto"/>
              <w:right w:val="single" w:sz="6" w:space="0" w:color="auto"/>
            </w:tcBorders>
          </w:tcPr>
          <w:p w:rsidR="00507505" w:rsidRPr="00416E7B" w:rsidRDefault="00507505" w:rsidP="0050750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r>
      <w:tr w:rsidR="00507505" w:rsidRPr="00416E7B" w:rsidTr="00D45410">
        <w:trPr>
          <w:cantSplit/>
          <w:trHeight w:val="421"/>
        </w:trPr>
        <w:tc>
          <w:tcPr>
            <w:tcW w:w="637" w:type="dxa"/>
            <w:tcBorders>
              <w:top w:val="single" w:sz="6" w:space="0" w:color="auto"/>
              <w:left w:val="single" w:sz="6" w:space="0" w:color="auto"/>
              <w:bottom w:val="single" w:sz="6" w:space="0" w:color="auto"/>
              <w:right w:val="single" w:sz="6" w:space="0" w:color="auto"/>
            </w:tcBorders>
          </w:tcPr>
          <w:p w:rsidR="00507505" w:rsidRPr="00416E7B" w:rsidRDefault="00507505" w:rsidP="0050750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w:t>
            </w:r>
          </w:p>
        </w:tc>
        <w:tc>
          <w:tcPr>
            <w:tcW w:w="1276" w:type="dxa"/>
            <w:tcBorders>
              <w:top w:val="single" w:sz="6" w:space="0" w:color="auto"/>
              <w:left w:val="single" w:sz="6" w:space="0" w:color="auto"/>
              <w:bottom w:val="single" w:sz="6" w:space="0" w:color="auto"/>
              <w:right w:val="single" w:sz="6" w:space="0" w:color="auto"/>
            </w:tcBorders>
          </w:tcPr>
          <w:p w:rsidR="00507505" w:rsidRPr="00416E7B" w:rsidRDefault="00507505" w:rsidP="00507505">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Ед.</w:t>
            </w:r>
          </w:p>
        </w:tc>
        <w:tc>
          <w:tcPr>
            <w:tcW w:w="2977" w:type="dxa"/>
            <w:tcBorders>
              <w:top w:val="single" w:sz="6" w:space="0" w:color="auto"/>
              <w:left w:val="single" w:sz="6" w:space="0" w:color="auto"/>
              <w:bottom w:val="single" w:sz="6" w:space="0" w:color="auto"/>
              <w:right w:val="single" w:sz="6" w:space="0" w:color="auto"/>
            </w:tcBorders>
          </w:tcPr>
          <w:p w:rsidR="00507505" w:rsidRPr="00416E7B" w:rsidRDefault="00507505" w:rsidP="00507505">
            <w:pPr>
              <w:spacing w:after="0" w:line="240" w:lineRule="auto"/>
              <w:rPr>
                <w:rFonts w:ascii="Times New Roman" w:hAnsi="Times New Roman"/>
                <w:color w:val="000000"/>
                <w:sz w:val="20"/>
                <w:szCs w:val="20"/>
              </w:rPr>
            </w:pPr>
            <w:r w:rsidRPr="002F6787">
              <w:rPr>
                <w:rFonts w:ascii="Times New Roman" w:hAnsi="Times New Roman"/>
                <w:sz w:val="20"/>
              </w:rPr>
              <w:t>Количество организаций кул</w:t>
            </w:r>
            <w:r w:rsidRPr="002F6787">
              <w:rPr>
                <w:rFonts w:ascii="Times New Roman" w:hAnsi="Times New Roman"/>
                <w:sz w:val="20"/>
              </w:rPr>
              <w:t>ь</w:t>
            </w:r>
            <w:r w:rsidRPr="002F6787">
              <w:rPr>
                <w:rFonts w:ascii="Times New Roman" w:hAnsi="Times New Roman"/>
                <w:sz w:val="20"/>
              </w:rPr>
              <w:t>туры Республики Бурятия, пол</w:t>
            </w:r>
            <w:r w:rsidRPr="002F6787">
              <w:rPr>
                <w:rFonts w:ascii="Times New Roman" w:hAnsi="Times New Roman"/>
                <w:sz w:val="20"/>
              </w:rPr>
              <w:t>у</w:t>
            </w:r>
            <w:r w:rsidRPr="002F6787">
              <w:rPr>
                <w:rFonts w:ascii="Times New Roman" w:hAnsi="Times New Roman"/>
                <w:sz w:val="20"/>
              </w:rPr>
              <w:t>чивших современное оборуд</w:t>
            </w:r>
            <w:r w:rsidRPr="002F6787">
              <w:rPr>
                <w:rFonts w:ascii="Times New Roman" w:hAnsi="Times New Roman"/>
                <w:sz w:val="20"/>
              </w:rPr>
              <w:t>о</w:t>
            </w:r>
            <w:r w:rsidRPr="002F6787">
              <w:rPr>
                <w:rFonts w:ascii="Times New Roman" w:hAnsi="Times New Roman"/>
                <w:sz w:val="20"/>
              </w:rPr>
              <w:t>вание</w:t>
            </w:r>
            <w:r>
              <w:rPr>
                <w:rFonts w:ascii="Times New Roman" w:hAnsi="Times New Roman"/>
                <w:sz w:val="20"/>
              </w:rPr>
              <w:t xml:space="preserve"> (</w:t>
            </w:r>
            <w:r>
              <w:rPr>
                <w:rFonts w:ascii="Times New Roman" w:hAnsi="Times New Roman"/>
                <w:color w:val="000000"/>
                <w:sz w:val="20"/>
                <w:szCs w:val="20"/>
              </w:rPr>
              <w:t>нарастающим итогом)</w:t>
            </w:r>
          </w:p>
        </w:tc>
        <w:tc>
          <w:tcPr>
            <w:tcW w:w="3827" w:type="dxa"/>
            <w:tcBorders>
              <w:top w:val="single" w:sz="6" w:space="0" w:color="auto"/>
              <w:left w:val="single" w:sz="6" w:space="0" w:color="auto"/>
              <w:bottom w:val="single" w:sz="6" w:space="0" w:color="auto"/>
              <w:right w:val="single" w:sz="6" w:space="0" w:color="auto"/>
            </w:tcBorders>
          </w:tcPr>
          <w:p w:rsidR="00507505" w:rsidRDefault="00507505" w:rsidP="00507505">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Информация Отдела культуры </w:t>
            </w:r>
          </w:p>
          <w:p w:rsidR="00507505" w:rsidRPr="00416E7B" w:rsidRDefault="00507505" w:rsidP="00507505">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и на сайте: </w:t>
            </w:r>
            <w:r w:rsidRPr="00FD31E0">
              <w:rPr>
                <w:rFonts w:ascii="Times New Roman" w:hAnsi="Times New Roman"/>
                <w:color w:val="000000"/>
                <w:sz w:val="20"/>
                <w:szCs w:val="20"/>
              </w:rPr>
              <w:t>sbk03.ru</w:t>
            </w:r>
          </w:p>
        </w:tc>
        <w:tc>
          <w:tcPr>
            <w:tcW w:w="1276" w:type="dxa"/>
            <w:tcBorders>
              <w:top w:val="single" w:sz="6" w:space="0" w:color="auto"/>
              <w:left w:val="single" w:sz="6" w:space="0" w:color="auto"/>
              <w:bottom w:val="single" w:sz="6" w:space="0" w:color="auto"/>
              <w:right w:val="single" w:sz="6" w:space="0" w:color="auto"/>
            </w:tcBorders>
          </w:tcPr>
          <w:p w:rsidR="00507505" w:rsidRPr="00EB1FB3" w:rsidRDefault="00507505" w:rsidP="00507505">
            <w:pPr>
              <w:spacing w:after="0" w:line="240" w:lineRule="auto"/>
              <w:rPr>
                <w:rFonts w:ascii="Times New Roman" w:hAnsi="Times New Roman"/>
                <w:color w:val="000000"/>
                <w:sz w:val="20"/>
                <w:szCs w:val="20"/>
              </w:rPr>
            </w:pPr>
            <w:r>
              <w:rPr>
                <w:rFonts w:ascii="Times New Roman" w:hAnsi="Times New Roman"/>
                <w:color w:val="000000"/>
                <w:sz w:val="20"/>
                <w:szCs w:val="20"/>
              </w:rPr>
              <w:t>0</w:t>
            </w:r>
          </w:p>
        </w:tc>
        <w:tc>
          <w:tcPr>
            <w:tcW w:w="850" w:type="dxa"/>
            <w:tcBorders>
              <w:top w:val="single" w:sz="6" w:space="0" w:color="auto"/>
              <w:left w:val="single" w:sz="6" w:space="0" w:color="auto"/>
              <w:bottom w:val="single" w:sz="6" w:space="0" w:color="auto"/>
              <w:right w:val="single" w:sz="6" w:space="0" w:color="auto"/>
            </w:tcBorders>
          </w:tcPr>
          <w:p w:rsidR="00507505" w:rsidRPr="00416E7B" w:rsidRDefault="00507505" w:rsidP="0050750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993" w:type="dxa"/>
            <w:tcBorders>
              <w:top w:val="single" w:sz="6" w:space="0" w:color="auto"/>
              <w:left w:val="single" w:sz="6" w:space="0" w:color="auto"/>
              <w:bottom w:val="single" w:sz="6" w:space="0" w:color="auto"/>
              <w:right w:val="single" w:sz="6" w:space="0" w:color="auto"/>
            </w:tcBorders>
          </w:tcPr>
          <w:p w:rsidR="00507505" w:rsidRPr="00416E7B" w:rsidRDefault="00507505" w:rsidP="0050750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850" w:type="dxa"/>
            <w:tcBorders>
              <w:top w:val="single" w:sz="6" w:space="0" w:color="auto"/>
              <w:left w:val="single" w:sz="6" w:space="0" w:color="auto"/>
              <w:bottom w:val="single" w:sz="6" w:space="0" w:color="auto"/>
              <w:right w:val="single" w:sz="6" w:space="0" w:color="auto"/>
            </w:tcBorders>
          </w:tcPr>
          <w:p w:rsidR="00507505" w:rsidRPr="00416E7B" w:rsidRDefault="00507505" w:rsidP="0050750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w:t>
            </w:r>
          </w:p>
        </w:tc>
        <w:tc>
          <w:tcPr>
            <w:tcW w:w="1134" w:type="dxa"/>
            <w:tcBorders>
              <w:top w:val="single" w:sz="6" w:space="0" w:color="auto"/>
              <w:left w:val="single" w:sz="6" w:space="0" w:color="auto"/>
              <w:bottom w:val="single" w:sz="6" w:space="0" w:color="auto"/>
              <w:right w:val="single" w:sz="6" w:space="0" w:color="auto"/>
            </w:tcBorders>
          </w:tcPr>
          <w:p w:rsidR="00507505" w:rsidRPr="00416E7B" w:rsidRDefault="00507505" w:rsidP="0050750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w:t>
            </w:r>
          </w:p>
        </w:tc>
        <w:tc>
          <w:tcPr>
            <w:tcW w:w="851" w:type="dxa"/>
            <w:tcBorders>
              <w:top w:val="single" w:sz="6" w:space="0" w:color="auto"/>
              <w:left w:val="single" w:sz="6" w:space="0" w:color="auto"/>
              <w:bottom w:val="single" w:sz="6" w:space="0" w:color="auto"/>
              <w:right w:val="single" w:sz="6" w:space="0" w:color="auto"/>
            </w:tcBorders>
          </w:tcPr>
          <w:p w:rsidR="00507505" w:rsidRPr="00416E7B" w:rsidRDefault="00507505" w:rsidP="0050750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w:t>
            </w:r>
          </w:p>
        </w:tc>
        <w:tc>
          <w:tcPr>
            <w:tcW w:w="992" w:type="dxa"/>
            <w:tcBorders>
              <w:top w:val="single" w:sz="6" w:space="0" w:color="auto"/>
              <w:left w:val="single" w:sz="4" w:space="0" w:color="auto"/>
              <w:bottom w:val="single" w:sz="6" w:space="0" w:color="auto"/>
              <w:right w:val="single" w:sz="6" w:space="0" w:color="auto"/>
            </w:tcBorders>
          </w:tcPr>
          <w:p w:rsidR="00507505" w:rsidRPr="00416E7B" w:rsidRDefault="00507505" w:rsidP="00507505">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0</w:t>
            </w:r>
          </w:p>
        </w:tc>
      </w:tr>
      <w:tr w:rsidR="00507505" w:rsidRPr="00416E7B" w:rsidTr="00D45410">
        <w:trPr>
          <w:cantSplit/>
          <w:trHeight w:val="421"/>
        </w:trPr>
        <w:tc>
          <w:tcPr>
            <w:tcW w:w="637" w:type="dxa"/>
            <w:tcBorders>
              <w:top w:val="single" w:sz="6" w:space="0" w:color="auto"/>
              <w:left w:val="single" w:sz="6" w:space="0" w:color="auto"/>
              <w:bottom w:val="single" w:sz="6" w:space="0" w:color="auto"/>
              <w:right w:val="single" w:sz="6" w:space="0" w:color="auto"/>
            </w:tcBorders>
          </w:tcPr>
          <w:p w:rsidR="00507505" w:rsidRDefault="00507505" w:rsidP="0050750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w:t>
            </w:r>
          </w:p>
        </w:tc>
        <w:tc>
          <w:tcPr>
            <w:tcW w:w="1276" w:type="dxa"/>
            <w:tcBorders>
              <w:top w:val="single" w:sz="6" w:space="0" w:color="auto"/>
              <w:left w:val="single" w:sz="6" w:space="0" w:color="auto"/>
              <w:bottom w:val="single" w:sz="6" w:space="0" w:color="auto"/>
              <w:right w:val="single" w:sz="6" w:space="0" w:color="auto"/>
            </w:tcBorders>
          </w:tcPr>
          <w:p w:rsidR="00507505" w:rsidRPr="00416E7B" w:rsidRDefault="00507505" w:rsidP="00507505">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Ед.</w:t>
            </w:r>
          </w:p>
        </w:tc>
        <w:tc>
          <w:tcPr>
            <w:tcW w:w="2977" w:type="dxa"/>
            <w:tcBorders>
              <w:top w:val="single" w:sz="6" w:space="0" w:color="auto"/>
              <w:left w:val="single" w:sz="6" w:space="0" w:color="auto"/>
              <w:bottom w:val="single" w:sz="6" w:space="0" w:color="auto"/>
              <w:right w:val="single" w:sz="6" w:space="0" w:color="auto"/>
            </w:tcBorders>
          </w:tcPr>
          <w:p w:rsidR="00507505" w:rsidRPr="002F6787" w:rsidRDefault="00507505" w:rsidP="00507505">
            <w:pPr>
              <w:spacing w:after="0" w:line="240" w:lineRule="auto"/>
              <w:rPr>
                <w:rFonts w:ascii="Times New Roman" w:hAnsi="Times New Roman"/>
                <w:sz w:val="20"/>
              </w:rPr>
            </w:pPr>
            <w:r>
              <w:rPr>
                <w:rFonts w:ascii="Times New Roman" w:hAnsi="Times New Roman"/>
                <w:sz w:val="20"/>
              </w:rPr>
              <w:t xml:space="preserve">Участие учреждений в плане </w:t>
            </w:r>
            <w:proofErr w:type="gramStart"/>
            <w:r>
              <w:rPr>
                <w:rFonts w:ascii="Times New Roman" w:hAnsi="Times New Roman"/>
                <w:sz w:val="20"/>
              </w:rPr>
              <w:t xml:space="preserve">мероприятий </w:t>
            </w:r>
            <w:r w:rsidRPr="00F15169">
              <w:rPr>
                <w:rFonts w:ascii="Times New Roman" w:hAnsi="Times New Roman"/>
                <w:sz w:val="20"/>
                <w:szCs w:val="20"/>
              </w:rPr>
              <w:t>социального ра</w:t>
            </w:r>
            <w:r w:rsidRPr="00F15169">
              <w:rPr>
                <w:rFonts w:ascii="Times New Roman" w:hAnsi="Times New Roman"/>
                <w:sz w:val="20"/>
                <w:szCs w:val="20"/>
              </w:rPr>
              <w:t>з</w:t>
            </w:r>
            <w:r w:rsidRPr="00F15169">
              <w:rPr>
                <w:rFonts w:ascii="Times New Roman" w:hAnsi="Times New Roman"/>
                <w:sz w:val="20"/>
                <w:szCs w:val="20"/>
              </w:rPr>
              <w:t>вития центров экономического роста субъектов</w:t>
            </w:r>
            <w:proofErr w:type="gramEnd"/>
            <w:r w:rsidRPr="00F15169">
              <w:rPr>
                <w:rFonts w:ascii="Times New Roman" w:hAnsi="Times New Roman"/>
                <w:sz w:val="20"/>
                <w:szCs w:val="20"/>
              </w:rPr>
              <w:t xml:space="preserve"> РФ, входящих в состав Дальневосточного фед</w:t>
            </w:r>
            <w:r w:rsidRPr="00F15169">
              <w:rPr>
                <w:rFonts w:ascii="Times New Roman" w:hAnsi="Times New Roman"/>
                <w:sz w:val="20"/>
                <w:szCs w:val="20"/>
              </w:rPr>
              <w:t>е</w:t>
            </w:r>
            <w:r w:rsidRPr="00F15169">
              <w:rPr>
                <w:rFonts w:ascii="Times New Roman" w:hAnsi="Times New Roman"/>
                <w:sz w:val="20"/>
                <w:szCs w:val="20"/>
              </w:rPr>
              <w:t>рального округа</w:t>
            </w:r>
            <w:r>
              <w:rPr>
                <w:rFonts w:ascii="Times New Roman" w:hAnsi="Times New Roman"/>
                <w:sz w:val="20"/>
                <w:szCs w:val="20"/>
              </w:rPr>
              <w:t xml:space="preserve"> </w:t>
            </w:r>
            <w:r>
              <w:rPr>
                <w:rFonts w:ascii="Times New Roman" w:hAnsi="Times New Roman"/>
                <w:sz w:val="20"/>
              </w:rPr>
              <w:t>(</w:t>
            </w:r>
            <w:r>
              <w:rPr>
                <w:rFonts w:ascii="Times New Roman" w:hAnsi="Times New Roman"/>
                <w:color w:val="000000"/>
                <w:sz w:val="20"/>
                <w:szCs w:val="20"/>
              </w:rPr>
              <w:t>нарастающим итогом)</w:t>
            </w:r>
          </w:p>
        </w:tc>
        <w:tc>
          <w:tcPr>
            <w:tcW w:w="3827" w:type="dxa"/>
            <w:tcBorders>
              <w:top w:val="single" w:sz="6" w:space="0" w:color="auto"/>
              <w:left w:val="single" w:sz="6" w:space="0" w:color="auto"/>
              <w:bottom w:val="single" w:sz="6" w:space="0" w:color="auto"/>
              <w:right w:val="single" w:sz="6" w:space="0" w:color="auto"/>
            </w:tcBorders>
          </w:tcPr>
          <w:p w:rsidR="00507505" w:rsidRDefault="00507505" w:rsidP="00507505">
            <w:pPr>
              <w:spacing w:after="0" w:line="240" w:lineRule="auto"/>
              <w:rPr>
                <w:rFonts w:ascii="Times New Roman" w:hAnsi="Times New Roman"/>
                <w:color w:val="000000"/>
                <w:sz w:val="20"/>
                <w:szCs w:val="20"/>
              </w:rPr>
            </w:pPr>
            <w:r>
              <w:rPr>
                <w:rFonts w:ascii="Times New Roman" w:hAnsi="Times New Roman"/>
                <w:color w:val="000000"/>
                <w:sz w:val="20"/>
                <w:szCs w:val="20"/>
              </w:rPr>
              <w:t>Информация Отдела культуры.</w:t>
            </w:r>
          </w:p>
          <w:p w:rsidR="00507505" w:rsidRDefault="00507505" w:rsidP="00507505">
            <w:pPr>
              <w:spacing w:after="0" w:line="240" w:lineRule="auto"/>
              <w:rPr>
                <w:rFonts w:ascii="Times New Roman" w:hAnsi="Times New Roman"/>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507505" w:rsidRPr="00CA3A88" w:rsidRDefault="00507505" w:rsidP="00507505">
            <w:pPr>
              <w:spacing w:after="0" w:line="240" w:lineRule="auto"/>
              <w:rPr>
                <w:rFonts w:ascii="Times New Roman" w:hAnsi="Times New Roman"/>
                <w:color w:val="000000"/>
                <w:sz w:val="20"/>
                <w:szCs w:val="20"/>
              </w:rPr>
            </w:pPr>
            <w:r>
              <w:rPr>
                <w:rFonts w:ascii="Times New Roman" w:hAnsi="Times New Roman"/>
                <w:color w:val="000000"/>
                <w:sz w:val="20"/>
                <w:szCs w:val="20"/>
              </w:rPr>
              <w:t>0</w:t>
            </w:r>
          </w:p>
        </w:tc>
        <w:tc>
          <w:tcPr>
            <w:tcW w:w="850" w:type="dxa"/>
            <w:tcBorders>
              <w:top w:val="single" w:sz="6" w:space="0" w:color="auto"/>
              <w:left w:val="single" w:sz="6" w:space="0" w:color="auto"/>
              <w:bottom w:val="single" w:sz="6" w:space="0" w:color="auto"/>
              <w:right w:val="single" w:sz="6" w:space="0" w:color="auto"/>
            </w:tcBorders>
          </w:tcPr>
          <w:p w:rsidR="00507505" w:rsidRDefault="00507505" w:rsidP="0050750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w:t>
            </w:r>
          </w:p>
        </w:tc>
        <w:tc>
          <w:tcPr>
            <w:tcW w:w="993" w:type="dxa"/>
            <w:tcBorders>
              <w:top w:val="single" w:sz="6" w:space="0" w:color="auto"/>
              <w:left w:val="single" w:sz="6" w:space="0" w:color="auto"/>
              <w:bottom w:val="single" w:sz="6" w:space="0" w:color="auto"/>
              <w:right w:val="single" w:sz="6" w:space="0" w:color="auto"/>
            </w:tcBorders>
          </w:tcPr>
          <w:p w:rsidR="00507505" w:rsidRDefault="00507505" w:rsidP="0050750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w:t>
            </w:r>
          </w:p>
        </w:tc>
        <w:tc>
          <w:tcPr>
            <w:tcW w:w="850" w:type="dxa"/>
            <w:tcBorders>
              <w:top w:val="single" w:sz="6" w:space="0" w:color="auto"/>
              <w:left w:val="single" w:sz="6" w:space="0" w:color="auto"/>
              <w:bottom w:val="single" w:sz="6" w:space="0" w:color="auto"/>
              <w:right w:val="single" w:sz="6" w:space="0" w:color="auto"/>
            </w:tcBorders>
          </w:tcPr>
          <w:p w:rsidR="00507505" w:rsidRDefault="00507505" w:rsidP="0050750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w:t>
            </w:r>
          </w:p>
        </w:tc>
        <w:tc>
          <w:tcPr>
            <w:tcW w:w="1134" w:type="dxa"/>
            <w:tcBorders>
              <w:top w:val="single" w:sz="6" w:space="0" w:color="auto"/>
              <w:left w:val="single" w:sz="6" w:space="0" w:color="auto"/>
              <w:bottom w:val="single" w:sz="6" w:space="0" w:color="auto"/>
              <w:right w:val="single" w:sz="6" w:space="0" w:color="auto"/>
            </w:tcBorders>
          </w:tcPr>
          <w:p w:rsidR="00507505" w:rsidRDefault="00507505" w:rsidP="0050750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w:t>
            </w:r>
          </w:p>
        </w:tc>
        <w:tc>
          <w:tcPr>
            <w:tcW w:w="851" w:type="dxa"/>
            <w:tcBorders>
              <w:top w:val="single" w:sz="6" w:space="0" w:color="auto"/>
              <w:left w:val="single" w:sz="6" w:space="0" w:color="auto"/>
              <w:bottom w:val="single" w:sz="6" w:space="0" w:color="auto"/>
              <w:right w:val="single" w:sz="6" w:space="0" w:color="auto"/>
            </w:tcBorders>
          </w:tcPr>
          <w:p w:rsidR="00507505" w:rsidRDefault="00507505" w:rsidP="0050750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w:t>
            </w:r>
          </w:p>
        </w:tc>
        <w:tc>
          <w:tcPr>
            <w:tcW w:w="992" w:type="dxa"/>
            <w:tcBorders>
              <w:top w:val="single" w:sz="6" w:space="0" w:color="auto"/>
              <w:left w:val="single" w:sz="4" w:space="0" w:color="auto"/>
              <w:bottom w:val="single" w:sz="6" w:space="0" w:color="auto"/>
              <w:right w:val="single" w:sz="6" w:space="0" w:color="auto"/>
            </w:tcBorders>
          </w:tcPr>
          <w:p w:rsidR="00507505" w:rsidRPr="00416E7B" w:rsidRDefault="00507505" w:rsidP="0050750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r>
      <w:tr w:rsidR="00630945" w:rsidRPr="00416E7B" w:rsidTr="00D45410">
        <w:trPr>
          <w:cantSplit/>
          <w:trHeight w:val="311"/>
        </w:trPr>
        <w:tc>
          <w:tcPr>
            <w:tcW w:w="15663" w:type="dxa"/>
            <w:gridSpan w:val="11"/>
            <w:tcBorders>
              <w:top w:val="single" w:sz="6" w:space="0" w:color="auto"/>
              <w:left w:val="single" w:sz="6" w:space="0" w:color="auto"/>
              <w:bottom w:val="single" w:sz="6" w:space="0" w:color="auto"/>
              <w:right w:val="single" w:sz="6" w:space="0" w:color="auto"/>
            </w:tcBorders>
          </w:tcPr>
          <w:p w:rsidR="00630945" w:rsidRDefault="00630945" w:rsidP="00D45410">
            <w:pPr>
              <w:spacing w:after="0" w:line="240" w:lineRule="auto"/>
              <w:jc w:val="center"/>
              <w:rPr>
                <w:rFonts w:ascii="Times New Roman" w:hAnsi="Times New Roman"/>
                <w:color w:val="000000"/>
                <w:sz w:val="20"/>
                <w:szCs w:val="20"/>
              </w:rPr>
            </w:pPr>
            <w:r w:rsidRPr="00416E7B">
              <w:rPr>
                <w:rFonts w:ascii="Times New Roman" w:hAnsi="Times New Roman"/>
                <w:i/>
                <w:iCs/>
                <w:color w:val="000000"/>
                <w:sz w:val="20"/>
                <w:szCs w:val="20"/>
              </w:rPr>
              <w:t xml:space="preserve">Задача: </w:t>
            </w:r>
            <w:r>
              <w:rPr>
                <w:rFonts w:ascii="Times New Roman" w:hAnsi="Times New Roman"/>
                <w:spacing w:val="-3"/>
                <w:w w:val="102"/>
                <w:sz w:val="20"/>
                <w:szCs w:val="20"/>
              </w:rPr>
              <w:t>П</w:t>
            </w:r>
            <w:r w:rsidRPr="00B47957">
              <w:rPr>
                <w:rFonts w:ascii="Times New Roman" w:hAnsi="Times New Roman"/>
                <w:spacing w:val="-3"/>
                <w:w w:val="102"/>
                <w:sz w:val="20"/>
                <w:szCs w:val="20"/>
              </w:rPr>
              <w:t xml:space="preserve">ровести </w:t>
            </w:r>
            <w:proofErr w:type="spellStart"/>
            <w:r w:rsidRPr="00B47957">
              <w:rPr>
                <w:rFonts w:ascii="Times New Roman" w:hAnsi="Times New Roman"/>
                <w:spacing w:val="-3"/>
                <w:w w:val="102"/>
                <w:sz w:val="20"/>
                <w:szCs w:val="20"/>
              </w:rPr>
              <w:t>ребрендинг</w:t>
            </w:r>
            <w:proofErr w:type="spellEnd"/>
            <w:r w:rsidRPr="00B47957">
              <w:rPr>
                <w:rFonts w:ascii="Times New Roman" w:hAnsi="Times New Roman"/>
                <w:spacing w:val="-3"/>
                <w:w w:val="102"/>
                <w:sz w:val="20"/>
                <w:szCs w:val="20"/>
              </w:rPr>
              <w:t xml:space="preserve"> газе</w:t>
            </w:r>
            <w:r>
              <w:rPr>
                <w:rFonts w:ascii="Times New Roman" w:hAnsi="Times New Roman"/>
                <w:spacing w:val="-3"/>
                <w:w w:val="102"/>
                <w:sz w:val="20"/>
                <w:szCs w:val="20"/>
              </w:rPr>
              <w:t>ты, а</w:t>
            </w:r>
            <w:r w:rsidRPr="00B47957">
              <w:rPr>
                <w:rFonts w:ascii="Times New Roman" w:hAnsi="Times New Roman"/>
                <w:spacing w:val="-3"/>
                <w:w w:val="102"/>
                <w:sz w:val="20"/>
                <w:szCs w:val="20"/>
              </w:rPr>
              <w:t xml:space="preserve">ктивно использовать </w:t>
            </w:r>
            <w:proofErr w:type="spellStart"/>
            <w:r w:rsidRPr="00B47957">
              <w:rPr>
                <w:rFonts w:ascii="Times New Roman" w:hAnsi="Times New Roman"/>
                <w:spacing w:val="-3"/>
                <w:w w:val="102"/>
                <w:sz w:val="20"/>
                <w:szCs w:val="20"/>
              </w:rPr>
              <w:t>плейсмент</w:t>
            </w:r>
            <w:proofErr w:type="spellEnd"/>
            <w:r w:rsidRPr="00B47957">
              <w:rPr>
                <w:rFonts w:ascii="Times New Roman" w:hAnsi="Times New Roman"/>
                <w:spacing w:val="-3"/>
                <w:w w:val="102"/>
                <w:sz w:val="20"/>
                <w:szCs w:val="20"/>
              </w:rPr>
              <w:t xml:space="preserve"> при размещении рекламы</w:t>
            </w:r>
          </w:p>
        </w:tc>
      </w:tr>
      <w:tr w:rsidR="00630945" w:rsidRPr="00416E7B" w:rsidTr="00D45410">
        <w:trPr>
          <w:cantSplit/>
          <w:trHeight w:val="615"/>
        </w:trPr>
        <w:tc>
          <w:tcPr>
            <w:tcW w:w="637"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w:t>
            </w:r>
          </w:p>
        </w:tc>
        <w:tc>
          <w:tcPr>
            <w:tcW w:w="1276"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Раз в неделю</w:t>
            </w:r>
          </w:p>
        </w:tc>
        <w:tc>
          <w:tcPr>
            <w:tcW w:w="2977"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Периодичность выхода газеты</w:t>
            </w:r>
          </w:p>
        </w:tc>
        <w:tc>
          <w:tcPr>
            <w:tcW w:w="3827" w:type="dxa"/>
            <w:tcBorders>
              <w:top w:val="single" w:sz="6" w:space="0" w:color="auto"/>
              <w:left w:val="single" w:sz="6" w:space="0" w:color="auto"/>
              <w:bottom w:val="single" w:sz="6" w:space="0" w:color="auto"/>
              <w:right w:val="single" w:sz="6" w:space="0" w:color="auto"/>
            </w:tcBorders>
          </w:tcPr>
          <w:p w:rsidR="00630945" w:rsidRPr="00416E7B" w:rsidRDefault="003C6E3E" w:rsidP="00D45410">
            <w:pPr>
              <w:spacing w:after="0" w:line="240" w:lineRule="auto"/>
              <w:rPr>
                <w:rFonts w:ascii="Times New Roman" w:hAnsi="Times New Roman"/>
                <w:color w:val="000000"/>
                <w:sz w:val="20"/>
                <w:szCs w:val="20"/>
              </w:rPr>
            </w:pPr>
            <w:r>
              <w:rPr>
                <w:rFonts w:ascii="Times New Roman" w:hAnsi="Times New Roman"/>
                <w:color w:val="000000"/>
                <w:sz w:val="20"/>
                <w:szCs w:val="20"/>
              </w:rPr>
              <w:t>Муниципальное задание</w:t>
            </w:r>
          </w:p>
        </w:tc>
        <w:tc>
          <w:tcPr>
            <w:tcW w:w="1276"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0</w:t>
            </w:r>
          </w:p>
        </w:tc>
        <w:tc>
          <w:tcPr>
            <w:tcW w:w="850"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jc w:val="center"/>
              <w:rPr>
                <w:rFonts w:ascii="Times New Roman" w:hAnsi="Times New Roman"/>
                <w:color w:val="000000"/>
                <w:sz w:val="20"/>
                <w:szCs w:val="20"/>
                <w:lang w:val="en-US"/>
              </w:rPr>
            </w:pPr>
            <w:r w:rsidRPr="00416E7B">
              <w:rPr>
                <w:rFonts w:ascii="Times New Roman" w:hAnsi="Times New Roman"/>
                <w:color w:val="000000"/>
                <w:sz w:val="20"/>
                <w:szCs w:val="20"/>
                <w:lang w:val="en-US"/>
              </w:rPr>
              <w:t>1</w:t>
            </w:r>
          </w:p>
        </w:tc>
        <w:tc>
          <w:tcPr>
            <w:tcW w:w="993"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1</w:t>
            </w:r>
          </w:p>
        </w:tc>
        <w:tc>
          <w:tcPr>
            <w:tcW w:w="850"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jc w:val="center"/>
              <w:rPr>
                <w:rFonts w:ascii="Times New Roman" w:hAnsi="Times New Roman"/>
                <w:color w:val="000000"/>
                <w:sz w:val="20"/>
                <w:szCs w:val="20"/>
                <w:lang w:val="en-US"/>
              </w:rPr>
            </w:pPr>
            <w:r w:rsidRPr="00416E7B">
              <w:rPr>
                <w:rFonts w:ascii="Times New Roman" w:hAnsi="Times New Roman"/>
                <w:color w:val="000000"/>
                <w:sz w:val="20"/>
                <w:szCs w:val="20"/>
                <w:lang w:val="en-US"/>
              </w:rPr>
              <w:t>1</w:t>
            </w:r>
          </w:p>
        </w:tc>
        <w:tc>
          <w:tcPr>
            <w:tcW w:w="1134"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1</w:t>
            </w:r>
          </w:p>
        </w:tc>
        <w:tc>
          <w:tcPr>
            <w:tcW w:w="851"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1</w:t>
            </w:r>
          </w:p>
        </w:tc>
        <w:tc>
          <w:tcPr>
            <w:tcW w:w="992" w:type="dxa"/>
            <w:tcBorders>
              <w:top w:val="single" w:sz="6" w:space="0" w:color="auto"/>
              <w:left w:val="single" w:sz="4" w:space="0" w:color="auto"/>
              <w:bottom w:val="single" w:sz="6" w:space="0" w:color="auto"/>
              <w:right w:val="single" w:sz="6" w:space="0" w:color="auto"/>
            </w:tcBorders>
          </w:tcPr>
          <w:p w:rsidR="00630945" w:rsidRPr="00416E7B" w:rsidRDefault="00630945" w:rsidP="00D45410">
            <w:pPr>
              <w:spacing w:after="0" w:line="240" w:lineRule="auto"/>
              <w:jc w:val="center"/>
              <w:rPr>
                <w:rFonts w:ascii="Times New Roman" w:hAnsi="Times New Roman"/>
                <w:color w:val="000000"/>
                <w:sz w:val="20"/>
                <w:szCs w:val="20"/>
              </w:rPr>
            </w:pPr>
          </w:p>
        </w:tc>
      </w:tr>
      <w:tr w:rsidR="00630945" w:rsidRPr="00416E7B" w:rsidTr="00D45410">
        <w:trPr>
          <w:cantSplit/>
          <w:trHeight w:val="615"/>
        </w:trPr>
        <w:tc>
          <w:tcPr>
            <w:tcW w:w="637"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6</w:t>
            </w:r>
          </w:p>
        </w:tc>
        <w:tc>
          <w:tcPr>
            <w:tcW w:w="1276"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w:t>
            </w:r>
          </w:p>
        </w:tc>
        <w:tc>
          <w:tcPr>
            <w:tcW w:w="2977"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 xml:space="preserve">Доля специалистов с высшим образованием </w:t>
            </w:r>
          </w:p>
        </w:tc>
        <w:tc>
          <w:tcPr>
            <w:tcW w:w="3827"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 xml:space="preserve">К/N*100%, </w:t>
            </w:r>
          </w:p>
          <w:p w:rsidR="00630945" w:rsidRPr="00416E7B" w:rsidRDefault="00630945" w:rsidP="00D45410">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где</w:t>
            </w:r>
            <w:proofErr w:type="gramStart"/>
            <w:r w:rsidRPr="00416E7B">
              <w:rPr>
                <w:rFonts w:ascii="Times New Roman" w:hAnsi="Times New Roman"/>
                <w:color w:val="000000"/>
                <w:sz w:val="20"/>
                <w:szCs w:val="20"/>
              </w:rPr>
              <w:t xml:space="preserve"> К</w:t>
            </w:r>
            <w:proofErr w:type="gramEnd"/>
            <w:r w:rsidRPr="00416E7B">
              <w:rPr>
                <w:rFonts w:ascii="Times New Roman" w:hAnsi="Times New Roman"/>
                <w:color w:val="000000"/>
                <w:sz w:val="20"/>
                <w:szCs w:val="20"/>
              </w:rPr>
              <w:t xml:space="preserve"> - количество специалистов с вы</w:t>
            </w:r>
            <w:r w:rsidRPr="00416E7B">
              <w:rPr>
                <w:rFonts w:ascii="Times New Roman" w:hAnsi="Times New Roman"/>
                <w:color w:val="000000"/>
                <w:sz w:val="20"/>
                <w:szCs w:val="20"/>
              </w:rPr>
              <w:t>с</w:t>
            </w:r>
            <w:r w:rsidRPr="00416E7B">
              <w:rPr>
                <w:rFonts w:ascii="Times New Roman" w:hAnsi="Times New Roman"/>
                <w:color w:val="000000"/>
                <w:sz w:val="20"/>
                <w:szCs w:val="20"/>
              </w:rPr>
              <w:t xml:space="preserve">шим образованием, </w:t>
            </w:r>
          </w:p>
          <w:p w:rsidR="00630945" w:rsidRPr="00416E7B" w:rsidRDefault="00630945" w:rsidP="00D45410">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N- общее количество специалистов</w:t>
            </w:r>
          </w:p>
        </w:tc>
        <w:tc>
          <w:tcPr>
            <w:tcW w:w="1276"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0</w:t>
            </w:r>
          </w:p>
        </w:tc>
        <w:tc>
          <w:tcPr>
            <w:tcW w:w="850"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66,6</w:t>
            </w:r>
          </w:p>
        </w:tc>
        <w:tc>
          <w:tcPr>
            <w:tcW w:w="993"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66,6</w:t>
            </w:r>
          </w:p>
        </w:tc>
        <w:tc>
          <w:tcPr>
            <w:tcW w:w="850"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66,6</w:t>
            </w:r>
          </w:p>
        </w:tc>
        <w:tc>
          <w:tcPr>
            <w:tcW w:w="1134"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66,6</w:t>
            </w:r>
          </w:p>
        </w:tc>
        <w:tc>
          <w:tcPr>
            <w:tcW w:w="851"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70</w:t>
            </w:r>
          </w:p>
        </w:tc>
        <w:tc>
          <w:tcPr>
            <w:tcW w:w="992" w:type="dxa"/>
            <w:tcBorders>
              <w:top w:val="single" w:sz="6" w:space="0" w:color="auto"/>
              <w:left w:val="single" w:sz="4" w:space="0" w:color="auto"/>
              <w:bottom w:val="single" w:sz="6" w:space="0" w:color="auto"/>
              <w:right w:val="single" w:sz="6" w:space="0" w:color="auto"/>
            </w:tcBorders>
          </w:tcPr>
          <w:p w:rsidR="00630945" w:rsidRPr="00416E7B" w:rsidRDefault="00630945" w:rsidP="00507505">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5,1</w:t>
            </w:r>
            <w:r w:rsidR="00DC28FD">
              <w:rPr>
                <w:rFonts w:ascii="Times New Roman" w:hAnsi="Times New Roman"/>
                <w:color w:val="000000"/>
                <w:sz w:val="20"/>
                <w:szCs w:val="20"/>
              </w:rPr>
              <w:t>1</w:t>
            </w:r>
          </w:p>
        </w:tc>
      </w:tr>
      <w:tr w:rsidR="00630945" w:rsidRPr="00416E7B" w:rsidTr="00D45410">
        <w:trPr>
          <w:cantSplit/>
          <w:trHeight w:val="421"/>
        </w:trPr>
        <w:tc>
          <w:tcPr>
            <w:tcW w:w="637"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w:t>
            </w:r>
          </w:p>
        </w:tc>
        <w:tc>
          <w:tcPr>
            <w:tcW w:w="1276"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Ед.</w:t>
            </w:r>
          </w:p>
        </w:tc>
        <w:tc>
          <w:tcPr>
            <w:tcW w:w="2977"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Количество жалоб</w:t>
            </w:r>
          </w:p>
        </w:tc>
        <w:tc>
          <w:tcPr>
            <w:tcW w:w="3827"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Книга жалоб и предложений</w:t>
            </w:r>
          </w:p>
        </w:tc>
        <w:tc>
          <w:tcPr>
            <w:tcW w:w="1276"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0</w:t>
            </w:r>
          </w:p>
        </w:tc>
        <w:tc>
          <w:tcPr>
            <w:tcW w:w="850"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0</w:t>
            </w:r>
          </w:p>
        </w:tc>
        <w:tc>
          <w:tcPr>
            <w:tcW w:w="993"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0</w:t>
            </w:r>
          </w:p>
        </w:tc>
        <w:tc>
          <w:tcPr>
            <w:tcW w:w="850"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0</w:t>
            </w:r>
          </w:p>
        </w:tc>
        <w:tc>
          <w:tcPr>
            <w:tcW w:w="1134"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0</w:t>
            </w:r>
          </w:p>
        </w:tc>
        <w:tc>
          <w:tcPr>
            <w:tcW w:w="851"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0</w:t>
            </w:r>
          </w:p>
        </w:tc>
        <w:tc>
          <w:tcPr>
            <w:tcW w:w="992" w:type="dxa"/>
            <w:tcBorders>
              <w:top w:val="single" w:sz="6" w:space="0" w:color="auto"/>
              <w:left w:val="single" w:sz="4" w:space="0" w:color="auto"/>
              <w:bottom w:val="single" w:sz="6" w:space="0" w:color="auto"/>
              <w:right w:val="single" w:sz="6" w:space="0" w:color="auto"/>
            </w:tcBorders>
          </w:tcPr>
          <w:p w:rsidR="00630945" w:rsidRPr="00416E7B" w:rsidRDefault="00630945" w:rsidP="00D45410">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0</w:t>
            </w:r>
          </w:p>
        </w:tc>
      </w:tr>
      <w:tr w:rsidR="003C6E3E" w:rsidRPr="00416E7B" w:rsidTr="00D45410">
        <w:trPr>
          <w:cantSplit/>
          <w:trHeight w:val="615"/>
        </w:trPr>
        <w:tc>
          <w:tcPr>
            <w:tcW w:w="637" w:type="dxa"/>
            <w:tcBorders>
              <w:top w:val="single" w:sz="6" w:space="0" w:color="auto"/>
              <w:left w:val="single" w:sz="6" w:space="0" w:color="auto"/>
              <w:bottom w:val="single" w:sz="6" w:space="0" w:color="auto"/>
              <w:right w:val="single" w:sz="6" w:space="0" w:color="auto"/>
            </w:tcBorders>
          </w:tcPr>
          <w:p w:rsidR="003C6E3E" w:rsidRPr="00416E7B" w:rsidRDefault="003C6E3E" w:rsidP="003C6E3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w:t>
            </w:r>
          </w:p>
        </w:tc>
        <w:tc>
          <w:tcPr>
            <w:tcW w:w="1276" w:type="dxa"/>
            <w:tcBorders>
              <w:top w:val="single" w:sz="6" w:space="0" w:color="auto"/>
              <w:left w:val="single" w:sz="6" w:space="0" w:color="auto"/>
              <w:bottom w:val="single" w:sz="6" w:space="0" w:color="auto"/>
              <w:right w:val="single" w:sz="6" w:space="0" w:color="auto"/>
            </w:tcBorders>
          </w:tcPr>
          <w:p w:rsidR="003C6E3E" w:rsidRPr="00416E7B" w:rsidRDefault="003C6E3E" w:rsidP="003C6E3E">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Шт.</w:t>
            </w:r>
          </w:p>
        </w:tc>
        <w:tc>
          <w:tcPr>
            <w:tcW w:w="2977" w:type="dxa"/>
            <w:tcBorders>
              <w:top w:val="single" w:sz="6" w:space="0" w:color="auto"/>
              <w:left w:val="single" w:sz="6" w:space="0" w:color="auto"/>
              <w:bottom w:val="single" w:sz="6" w:space="0" w:color="auto"/>
              <w:right w:val="single" w:sz="6" w:space="0" w:color="auto"/>
            </w:tcBorders>
          </w:tcPr>
          <w:p w:rsidR="003C6E3E" w:rsidRPr="00416E7B" w:rsidRDefault="003C6E3E" w:rsidP="003C6E3E">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Количество печатных страниц</w:t>
            </w:r>
          </w:p>
        </w:tc>
        <w:tc>
          <w:tcPr>
            <w:tcW w:w="3827" w:type="dxa"/>
            <w:tcBorders>
              <w:top w:val="single" w:sz="6" w:space="0" w:color="auto"/>
              <w:left w:val="single" w:sz="6" w:space="0" w:color="auto"/>
              <w:bottom w:val="single" w:sz="6" w:space="0" w:color="auto"/>
              <w:right w:val="single" w:sz="6" w:space="0" w:color="auto"/>
            </w:tcBorders>
          </w:tcPr>
          <w:p w:rsidR="003C6E3E" w:rsidRPr="00416E7B" w:rsidRDefault="003C6E3E" w:rsidP="003C6E3E">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К*</w:t>
            </w:r>
            <w:r w:rsidRPr="00416E7B">
              <w:rPr>
                <w:rFonts w:ascii="Times New Roman" w:hAnsi="Times New Roman"/>
                <w:color w:val="000000"/>
                <w:sz w:val="20"/>
                <w:szCs w:val="20"/>
                <w:lang w:val="en-US"/>
              </w:rPr>
              <w:t>N</w:t>
            </w:r>
            <w:r w:rsidRPr="00416E7B">
              <w:rPr>
                <w:rFonts w:ascii="Times New Roman" w:hAnsi="Times New Roman"/>
                <w:color w:val="000000"/>
                <w:sz w:val="20"/>
                <w:szCs w:val="20"/>
              </w:rPr>
              <w:t xml:space="preserve">, </w:t>
            </w:r>
          </w:p>
          <w:p w:rsidR="003C6E3E" w:rsidRPr="00416E7B" w:rsidRDefault="003C6E3E" w:rsidP="003C6E3E">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где</w:t>
            </w:r>
            <w:proofErr w:type="gramStart"/>
            <w:r w:rsidRPr="00416E7B">
              <w:rPr>
                <w:rFonts w:ascii="Times New Roman" w:hAnsi="Times New Roman"/>
                <w:color w:val="000000"/>
                <w:sz w:val="20"/>
                <w:szCs w:val="20"/>
              </w:rPr>
              <w:t xml:space="preserve"> К</w:t>
            </w:r>
            <w:proofErr w:type="gramEnd"/>
            <w:r w:rsidRPr="00416E7B">
              <w:rPr>
                <w:rFonts w:ascii="Times New Roman" w:hAnsi="Times New Roman"/>
                <w:color w:val="000000"/>
                <w:sz w:val="20"/>
                <w:szCs w:val="20"/>
              </w:rPr>
              <w:t xml:space="preserve"> - количество выпущенных экзем</w:t>
            </w:r>
            <w:r w:rsidRPr="00416E7B">
              <w:rPr>
                <w:rFonts w:ascii="Times New Roman" w:hAnsi="Times New Roman"/>
                <w:color w:val="000000"/>
                <w:sz w:val="20"/>
                <w:szCs w:val="20"/>
              </w:rPr>
              <w:t>п</w:t>
            </w:r>
            <w:r w:rsidRPr="00416E7B">
              <w:rPr>
                <w:rFonts w:ascii="Times New Roman" w:hAnsi="Times New Roman"/>
                <w:color w:val="000000"/>
                <w:sz w:val="20"/>
                <w:szCs w:val="20"/>
              </w:rPr>
              <w:t>ляров,</w:t>
            </w:r>
          </w:p>
          <w:p w:rsidR="003C6E3E" w:rsidRPr="00416E7B" w:rsidRDefault="003C6E3E" w:rsidP="003C6E3E">
            <w:pPr>
              <w:spacing w:after="0" w:line="240" w:lineRule="auto"/>
              <w:rPr>
                <w:rFonts w:ascii="Times New Roman" w:hAnsi="Times New Roman"/>
                <w:color w:val="000000"/>
                <w:sz w:val="20"/>
                <w:szCs w:val="20"/>
              </w:rPr>
            </w:pPr>
            <w:r w:rsidRPr="00416E7B">
              <w:rPr>
                <w:rFonts w:ascii="Times New Roman" w:hAnsi="Times New Roman"/>
                <w:color w:val="000000"/>
                <w:sz w:val="20"/>
                <w:szCs w:val="20"/>
                <w:lang w:val="en-US"/>
              </w:rPr>
              <w:t>N</w:t>
            </w:r>
            <w:r w:rsidRPr="00416E7B">
              <w:rPr>
                <w:rFonts w:ascii="Times New Roman" w:hAnsi="Times New Roman"/>
                <w:color w:val="000000"/>
                <w:sz w:val="20"/>
                <w:szCs w:val="20"/>
              </w:rPr>
              <w:t xml:space="preserve"> – количество страниц в одной газете (в среднем 12 страниц)</w:t>
            </w:r>
          </w:p>
        </w:tc>
        <w:tc>
          <w:tcPr>
            <w:tcW w:w="1276" w:type="dxa"/>
            <w:tcBorders>
              <w:top w:val="single" w:sz="6" w:space="0" w:color="auto"/>
              <w:left w:val="single" w:sz="6" w:space="0" w:color="auto"/>
              <w:bottom w:val="single" w:sz="6" w:space="0" w:color="auto"/>
              <w:right w:val="single" w:sz="6" w:space="0" w:color="auto"/>
            </w:tcBorders>
          </w:tcPr>
          <w:p w:rsidR="003C6E3E" w:rsidRPr="00416E7B" w:rsidRDefault="003C6E3E" w:rsidP="003C6E3E">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&gt;</w:t>
            </w:r>
          </w:p>
        </w:tc>
        <w:tc>
          <w:tcPr>
            <w:tcW w:w="850" w:type="dxa"/>
            <w:tcBorders>
              <w:top w:val="single" w:sz="6" w:space="0" w:color="auto"/>
              <w:left w:val="single" w:sz="6" w:space="0" w:color="auto"/>
              <w:bottom w:val="single" w:sz="6" w:space="0" w:color="auto"/>
              <w:right w:val="single" w:sz="6" w:space="0" w:color="auto"/>
            </w:tcBorders>
          </w:tcPr>
          <w:p w:rsidR="003C6E3E" w:rsidRPr="00416E7B" w:rsidRDefault="003C6E3E" w:rsidP="003C6E3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1216800</w:t>
            </w:r>
          </w:p>
        </w:tc>
        <w:tc>
          <w:tcPr>
            <w:tcW w:w="993" w:type="dxa"/>
            <w:tcBorders>
              <w:top w:val="single" w:sz="6" w:space="0" w:color="auto"/>
              <w:left w:val="single" w:sz="6" w:space="0" w:color="auto"/>
              <w:bottom w:val="single" w:sz="6" w:space="0" w:color="auto"/>
              <w:right w:val="single" w:sz="6" w:space="0" w:color="auto"/>
            </w:tcBorders>
          </w:tcPr>
          <w:p w:rsidR="003C6E3E" w:rsidRPr="00416E7B" w:rsidRDefault="003C6E3E" w:rsidP="003C6E3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1216800</w:t>
            </w:r>
          </w:p>
        </w:tc>
        <w:tc>
          <w:tcPr>
            <w:tcW w:w="850" w:type="dxa"/>
            <w:tcBorders>
              <w:top w:val="single" w:sz="6" w:space="0" w:color="auto"/>
              <w:left w:val="single" w:sz="6" w:space="0" w:color="auto"/>
              <w:bottom w:val="single" w:sz="6" w:space="0" w:color="auto"/>
              <w:right w:val="single" w:sz="6" w:space="0" w:color="auto"/>
            </w:tcBorders>
          </w:tcPr>
          <w:p w:rsidR="003C6E3E" w:rsidRPr="00416E7B" w:rsidRDefault="003C6E3E" w:rsidP="003C6E3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1216800</w:t>
            </w:r>
          </w:p>
        </w:tc>
        <w:tc>
          <w:tcPr>
            <w:tcW w:w="1134" w:type="dxa"/>
            <w:tcBorders>
              <w:top w:val="single" w:sz="6" w:space="0" w:color="auto"/>
              <w:left w:val="single" w:sz="6" w:space="0" w:color="auto"/>
              <w:bottom w:val="single" w:sz="6" w:space="0" w:color="auto"/>
              <w:right w:val="single" w:sz="6" w:space="0" w:color="auto"/>
            </w:tcBorders>
          </w:tcPr>
          <w:p w:rsidR="003C6E3E" w:rsidRPr="00416E7B" w:rsidRDefault="003C6E3E" w:rsidP="003C6E3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1216800</w:t>
            </w:r>
          </w:p>
        </w:tc>
        <w:tc>
          <w:tcPr>
            <w:tcW w:w="851" w:type="dxa"/>
            <w:tcBorders>
              <w:top w:val="single" w:sz="6" w:space="0" w:color="auto"/>
              <w:left w:val="single" w:sz="6" w:space="0" w:color="auto"/>
              <w:bottom w:val="single" w:sz="6" w:space="0" w:color="auto"/>
              <w:right w:val="single" w:sz="6" w:space="0" w:color="auto"/>
            </w:tcBorders>
          </w:tcPr>
          <w:p w:rsidR="003C6E3E" w:rsidRPr="00416E7B" w:rsidRDefault="003C6E3E" w:rsidP="003C6E3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1216800</w:t>
            </w:r>
          </w:p>
        </w:tc>
        <w:tc>
          <w:tcPr>
            <w:tcW w:w="992" w:type="dxa"/>
            <w:tcBorders>
              <w:top w:val="single" w:sz="6" w:space="0" w:color="auto"/>
              <w:left w:val="single" w:sz="4" w:space="0" w:color="auto"/>
              <w:bottom w:val="single" w:sz="6" w:space="0" w:color="auto"/>
              <w:right w:val="single" w:sz="6" w:space="0" w:color="auto"/>
            </w:tcBorders>
          </w:tcPr>
          <w:p w:rsidR="003C6E3E" w:rsidRPr="00416E7B" w:rsidRDefault="003C6E3E" w:rsidP="003C6E3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r>
      <w:tr w:rsidR="003C6E3E" w:rsidRPr="00416E7B" w:rsidTr="00D45410">
        <w:trPr>
          <w:cantSplit/>
          <w:trHeight w:val="307"/>
        </w:trPr>
        <w:tc>
          <w:tcPr>
            <w:tcW w:w="637" w:type="dxa"/>
            <w:tcBorders>
              <w:top w:val="single" w:sz="6" w:space="0" w:color="auto"/>
              <w:left w:val="single" w:sz="6" w:space="0" w:color="auto"/>
              <w:bottom w:val="single" w:sz="6" w:space="0" w:color="auto"/>
              <w:right w:val="single" w:sz="6" w:space="0" w:color="auto"/>
            </w:tcBorders>
          </w:tcPr>
          <w:p w:rsidR="003C6E3E" w:rsidRPr="00416E7B" w:rsidRDefault="003C6E3E" w:rsidP="003C6E3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9</w:t>
            </w:r>
          </w:p>
        </w:tc>
        <w:tc>
          <w:tcPr>
            <w:tcW w:w="1276" w:type="dxa"/>
            <w:tcBorders>
              <w:top w:val="single" w:sz="6" w:space="0" w:color="auto"/>
              <w:left w:val="single" w:sz="6" w:space="0" w:color="auto"/>
              <w:bottom w:val="single" w:sz="6" w:space="0" w:color="auto"/>
              <w:right w:val="single" w:sz="6" w:space="0" w:color="auto"/>
            </w:tcBorders>
          </w:tcPr>
          <w:p w:rsidR="003C6E3E" w:rsidRPr="00416E7B" w:rsidRDefault="003C6E3E" w:rsidP="003C6E3E">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Кв.см.</w:t>
            </w:r>
          </w:p>
        </w:tc>
        <w:tc>
          <w:tcPr>
            <w:tcW w:w="2977" w:type="dxa"/>
            <w:tcBorders>
              <w:top w:val="single" w:sz="6" w:space="0" w:color="auto"/>
              <w:left w:val="single" w:sz="6" w:space="0" w:color="auto"/>
              <w:bottom w:val="single" w:sz="6" w:space="0" w:color="auto"/>
              <w:right w:val="single" w:sz="6" w:space="0" w:color="auto"/>
            </w:tcBorders>
          </w:tcPr>
          <w:p w:rsidR="003C6E3E" w:rsidRPr="00416E7B" w:rsidRDefault="003C6E3E" w:rsidP="003C6E3E">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Площадь газетной полосы</w:t>
            </w:r>
          </w:p>
        </w:tc>
        <w:tc>
          <w:tcPr>
            <w:tcW w:w="3827" w:type="dxa"/>
            <w:tcBorders>
              <w:top w:val="single" w:sz="6" w:space="0" w:color="auto"/>
              <w:left w:val="single" w:sz="6" w:space="0" w:color="auto"/>
              <w:bottom w:val="single" w:sz="6" w:space="0" w:color="auto"/>
              <w:right w:val="single" w:sz="6" w:space="0" w:color="auto"/>
            </w:tcBorders>
          </w:tcPr>
          <w:p w:rsidR="003C6E3E" w:rsidRPr="00416E7B" w:rsidRDefault="003C6E3E" w:rsidP="003C6E3E">
            <w:pPr>
              <w:spacing w:after="0" w:line="240" w:lineRule="auto"/>
              <w:rPr>
                <w:rFonts w:ascii="Times New Roman" w:hAnsi="Times New Roman"/>
                <w:color w:val="000000"/>
                <w:sz w:val="20"/>
                <w:szCs w:val="20"/>
              </w:rPr>
            </w:pPr>
            <w:r>
              <w:rPr>
                <w:rFonts w:ascii="Times New Roman" w:hAnsi="Times New Roman"/>
                <w:color w:val="000000"/>
                <w:sz w:val="20"/>
                <w:szCs w:val="20"/>
              </w:rPr>
              <w:t>Муниципальное задание</w:t>
            </w:r>
          </w:p>
        </w:tc>
        <w:tc>
          <w:tcPr>
            <w:tcW w:w="1276" w:type="dxa"/>
            <w:tcBorders>
              <w:top w:val="single" w:sz="6" w:space="0" w:color="auto"/>
              <w:left w:val="single" w:sz="6" w:space="0" w:color="auto"/>
              <w:bottom w:val="single" w:sz="6" w:space="0" w:color="auto"/>
              <w:right w:val="single" w:sz="6" w:space="0" w:color="auto"/>
            </w:tcBorders>
          </w:tcPr>
          <w:p w:rsidR="003C6E3E" w:rsidRPr="00416E7B" w:rsidRDefault="003C6E3E" w:rsidP="003C6E3E">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0</w:t>
            </w:r>
          </w:p>
        </w:tc>
        <w:tc>
          <w:tcPr>
            <w:tcW w:w="850" w:type="dxa"/>
            <w:tcBorders>
              <w:top w:val="single" w:sz="6" w:space="0" w:color="auto"/>
              <w:left w:val="single" w:sz="6" w:space="0" w:color="auto"/>
              <w:bottom w:val="single" w:sz="6" w:space="0" w:color="auto"/>
              <w:right w:val="single" w:sz="6" w:space="0" w:color="auto"/>
            </w:tcBorders>
          </w:tcPr>
          <w:p w:rsidR="003C6E3E" w:rsidRPr="00416E7B" w:rsidRDefault="003C6E3E" w:rsidP="003C6E3E">
            <w:pPr>
              <w:widowControl w:val="0"/>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468</w:t>
            </w:r>
          </w:p>
        </w:tc>
        <w:tc>
          <w:tcPr>
            <w:tcW w:w="993" w:type="dxa"/>
            <w:tcBorders>
              <w:top w:val="single" w:sz="6" w:space="0" w:color="auto"/>
              <w:left w:val="single" w:sz="6" w:space="0" w:color="auto"/>
              <w:bottom w:val="single" w:sz="6" w:space="0" w:color="auto"/>
              <w:right w:val="single" w:sz="6" w:space="0" w:color="auto"/>
            </w:tcBorders>
          </w:tcPr>
          <w:p w:rsidR="003C6E3E" w:rsidRPr="00416E7B" w:rsidRDefault="003C6E3E" w:rsidP="003C6E3E">
            <w:pPr>
              <w:widowControl w:val="0"/>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468</w:t>
            </w:r>
          </w:p>
        </w:tc>
        <w:tc>
          <w:tcPr>
            <w:tcW w:w="850" w:type="dxa"/>
            <w:tcBorders>
              <w:top w:val="single" w:sz="6" w:space="0" w:color="auto"/>
              <w:left w:val="single" w:sz="6" w:space="0" w:color="auto"/>
              <w:bottom w:val="single" w:sz="6" w:space="0" w:color="auto"/>
              <w:right w:val="single" w:sz="6" w:space="0" w:color="auto"/>
            </w:tcBorders>
          </w:tcPr>
          <w:p w:rsidR="003C6E3E" w:rsidRPr="00416E7B" w:rsidRDefault="003C6E3E" w:rsidP="003C6E3E">
            <w:pPr>
              <w:widowControl w:val="0"/>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468</w:t>
            </w:r>
          </w:p>
        </w:tc>
        <w:tc>
          <w:tcPr>
            <w:tcW w:w="1134" w:type="dxa"/>
            <w:tcBorders>
              <w:top w:val="single" w:sz="6" w:space="0" w:color="auto"/>
              <w:left w:val="single" w:sz="6" w:space="0" w:color="auto"/>
              <w:bottom w:val="single" w:sz="6" w:space="0" w:color="auto"/>
              <w:right w:val="single" w:sz="6" w:space="0" w:color="auto"/>
            </w:tcBorders>
          </w:tcPr>
          <w:p w:rsidR="003C6E3E" w:rsidRPr="00416E7B" w:rsidRDefault="003C6E3E" w:rsidP="003C6E3E">
            <w:pPr>
              <w:widowControl w:val="0"/>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468</w:t>
            </w:r>
          </w:p>
        </w:tc>
        <w:tc>
          <w:tcPr>
            <w:tcW w:w="851" w:type="dxa"/>
            <w:tcBorders>
              <w:top w:val="single" w:sz="6" w:space="0" w:color="auto"/>
              <w:left w:val="single" w:sz="6" w:space="0" w:color="auto"/>
              <w:bottom w:val="single" w:sz="6" w:space="0" w:color="auto"/>
              <w:right w:val="single" w:sz="6" w:space="0" w:color="auto"/>
            </w:tcBorders>
          </w:tcPr>
          <w:p w:rsidR="003C6E3E" w:rsidRPr="00416E7B" w:rsidRDefault="003C6E3E" w:rsidP="003C6E3E">
            <w:pPr>
              <w:widowControl w:val="0"/>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468</w:t>
            </w:r>
          </w:p>
        </w:tc>
        <w:tc>
          <w:tcPr>
            <w:tcW w:w="992" w:type="dxa"/>
            <w:tcBorders>
              <w:top w:val="single" w:sz="6" w:space="0" w:color="auto"/>
              <w:left w:val="single" w:sz="4" w:space="0" w:color="auto"/>
              <w:bottom w:val="single" w:sz="6" w:space="0" w:color="auto"/>
              <w:right w:val="single" w:sz="6" w:space="0" w:color="auto"/>
            </w:tcBorders>
          </w:tcPr>
          <w:p w:rsidR="003C6E3E" w:rsidRPr="00416E7B" w:rsidRDefault="003C6E3E" w:rsidP="003C6E3E">
            <w:pPr>
              <w:spacing w:after="0" w:line="240" w:lineRule="auto"/>
              <w:jc w:val="center"/>
              <w:rPr>
                <w:rFonts w:ascii="Times New Roman" w:hAnsi="Times New Roman"/>
                <w:color w:val="000000"/>
                <w:sz w:val="20"/>
                <w:szCs w:val="20"/>
              </w:rPr>
            </w:pPr>
            <w:r w:rsidRPr="00416E7B">
              <w:rPr>
                <w:rFonts w:ascii="Times New Roman" w:hAnsi="Times New Roman"/>
                <w:color w:val="000000"/>
                <w:sz w:val="20"/>
                <w:szCs w:val="20"/>
              </w:rPr>
              <w:t>0</w:t>
            </w:r>
          </w:p>
        </w:tc>
      </w:tr>
      <w:tr w:rsidR="003C6E3E" w:rsidRPr="00416E7B" w:rsidTr="00D45410">
        <w:trPr>
          <w:cantSplit/>
          <w:trHeight w:val="615"/>
        </w:trPr>
        <w:tc>
          <w:tcPr>
            <w:tcW w:w="637" w:type="dxa"/>
            <w:tcBorders>
              <w:top w:val="single" w:sz="6" w:space="0" w:color="auto"/>
              <w:left w:val="single" w:sz="6" w:space="0" w:color="auto"/>
              <w:bottom w:val="single" w:sz="6" w:space="0" w:color="auto"/>
              <w:right w:val="single" w:sz="6" w:space="0" w:color="auto"/>
            </w:tcBorders>
          </w:tcPr>
          <w:p w:rsidR="003C6E3E" w:rsidRPr="00416E7B" w:rsidRDefault="003C6E3E" w:rsidP="003C6E3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w:t>
            </w:r>
          </w:p>
        </w:tc>
        <w:tc>
          <w:tcPr>
            <w:tcW w:w="1276" w:type="dxa"/>
            <w:tcBorders>
              <w:top w:val="single" w:sz="6" w:space="0" w:color="auto"/>
              <w:left w:val="single" w:sz="6" w:space="0" w:color="auto"/>
              <w:bottom w:val="single" w:sz="6" w:space="0" w:color="auto"/>
              <w:right w:val="single" w:sz="6" w:space="0" w:color="auto"/>
            </w:tcBorders>
          </w:tcPr>
          <w:p w:rsidR="003C6E3E" w:rsidRPr="00416E7B" w:rsidRDefault="003C6E3E" w:rsidP="003C6E3E">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Шт.</w:t>
            </w:r>
          </w:p>
        </w:tc>
        <w:tc>
          <w:tcPr>
            <w:tcW w:w="2977" w:type="dxa"/>
            <w:tcBorders>
              <w:top w:val="single" w:sz="6" w:space="0" w:color="auto"/>
              <w:left w:val="single" w:sz="6" w:space="0" w:color="auto"/>
              <w:bottom w:val="single" w:sz="6" w:space="0" w:color="auto"/>
              <w:right w:val="single" w:sz="6" w:space="0" w:color="auto"/>
            </w:tcBorders>
          </w:tcPr>
          <w:p w:rsidR="003C6E3E" w:rsidRPr="00416E7B" w:rsidRDefault="003C6E3E" w:rsidP="003C6E3E">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Количество экземпляров</w:t>
            </w:r>
          </w:p>
        </w:tc>
        <w:tc>
          <w:tcPr>
            <w:tcW w:w="3827" w:type="dxa"/>
            <w:tcBorders>
              <w:top w:val="single" w:sz="6" w:space="0" w:color="auto"/>
              <w:left w:val="single" w:sz="6" w:space="0" w:color="auto"/>
              <w:bottom w:val="single" w:sz="6" w:space="0" w:color="auto"/>
              <w:right w:val="single" w:sz="6" w:space="0" w:color="auto"/>
            </w:tcBorders>
          </w:tcPr>
          <w:p w:rsidR="003C6E3E" w:rsidRPr="00416E7B" w:rsidRDefault="003C6E3E" w:rsidP="003C6E3E">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 xml:space="preserve">К*N, </w:t>
            </w:r>
          </w:p>
          <w:p w:rsidR="003C6E3E" w:rsidRPr="00416E7B" w:rsidRDefault="003C6E3E" w:rsidP="003C6E3E">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где</w:t>
            </w:r>
            <w:proofErr w:type="gramStart"/>
            <w:r w:rsidRPr="00416E7B">
              <w:rPr>
                <w:rFonts w:ascii="Times New Roman" w:hAnsi="Times New Roman"/>
                <w:color w:val="000000"/>
                <w:sz w:val="20"/>
                <w:szCs w:val="20"/>
              </w:rPr>
              <w:t xml:space="preserve"> К</w:t>
            </w:r>
            <w:proofErr w:type="gramEnd"/>
            <w:r w:rsidRPr="00416E7B">
              <w:rPr>
                <w:rFonts w:ascii="Times New Roman" w:hAnsi="Times New Roman"/>
                <w:color w:val="000000"/>
                <w:sz w:val="20"/>
                <w:szCs w:val="20"/>
              </w:rPr>
              <w:t xml:space="preserve"> – тираж газеты в неделю (600 ед.),</w:t>
            </w:r>
          </w:p>
          <w:p w:rsidR="003C6E3E" w:rsidRPr="00416E7B" w:rsidRDefault="003C6E3E" w:rsidP="003C6E3E">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N – количество номеров в год</w:t>
            </w:r>
          </w:p>
        </w:tc>
        <w:tc>
          <w:tcPr>
            <w:tcW w:w="1276" w:type="dxa"/>
            <w:tcBorders>
              <w:top w:val="single" w:sz="6" w:space="0" w:color="auto"/>
              <w:left w:val="single" w:sz="6" w:space="0" w:color="auto"/>
              <w:bottom w:val="single" w:sz="6" w:space="0" w:color="auto"/>
              <w:right w:val="single" w:sz="6" w:space="0" w:color="auto"/>
            </w:tcBorders>
          </w:tcPr>
          <w:p w:rsidR="003C6E3E" w:rsidRPr="00416E7B" w:rsidRDefault="003C6E3E" w:rsidP="003C6E3E">
            <w:pPr>
              <w:spacing w:after="0" w:line="240" w:lineRule="auto"/>
              <w:rPr>
                <w:rFonts w:ascii="Times New Roman" w:hAnsi="Times New Roman"/>
                <w:color w:val="000000"/>
                <w:sz w:val="20"/>
                <w:szCs w:val="20"/>
              </w:rPr>
            </w:pPr>
            <w:r w:rsidRPr="00416E7B">
              <w:rPr>
                <w:rFonts w:ascii="Times New Roman" w:hAnsi="Times New Roman"/>
                <w:color w:val="000000"/>
                <w:sz w:val="20"/>
                <w:szCs w:val="20"/>
              </w:rPr>
              <w:t>&gt;</w:t>
            </w:r>
          </w:p>
        </w:tc>
        <w:tc>
          <w:tcPr>
            <w:tcW w:w="850" w:type="dxa"/>
            <w:tcBorders>
              <w:top w:val="single" w:sz="6" w:space="0" w:color="auto"/>
              <w:left w:val="single" w:sz="6" w:space="0" w:color="auto"/>
              <w:bottom w:val="single" w:sz="6" w:space="0" w:color="auto"/>
              <w:right w:val="single" w:sz="6" w:space="0" w:color="auto"/>
            </w:tcBorders>
          </w:tcPr>
          <w:p w:rsidR="003C6E3E" w:rsidRPr="00416E7B" w:rsidRDefault="003C6E3E" w:rsidP="003C6E3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67600</w:t>
            </w:r>
          </w:p>
        </w:tc>
        <w:tc>
          <w:tcPr>
            <w:tcW w:w="993" w:type="dxa"/>
            <w:tcBorders>
              <w:top w:val="single" w:sz="6" w:space="0" w:color="auto"/>
              <w:left w:val="single" w:sz="6" w:space="0" w:color="auto"/>
              <w:bottom w:val="single" w:sz="6" w:space="0" w:color="auto"/>
              <w:right w:val="single" w:sz="6" w:space="0" w:color="auto"/>
            </w:tcBorders>
          </w:tcPr>
          <w:p w:rsidR="003C6E3E" w:rsidRPr="00416E7B" w:rsidRDefault="003C6E3E" w:rsidP="003C6E3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67600</w:t>
            </w:r>
          </w:p>
        </w:tc>
        <w:tc>
          <w:tcPr>
            <w:tcW w:w="850" w:type="dxa"/>
            <w:tcBorders>
              <w:top w:val="single" w:sz="6" w:space="0" w:color="auto"/>
              <w:left w:val="single" w:sz="6" w:space="0" w:color="auto"/>
              <w:bottom w:val="single" w:sz="6" w:space="0" w:color="auto"/>
              <w:right w:val="single" w:sz="6" w:space="0" w:color="auto"/>
            </w:tcBorders>
          </w:tcPr>
          <w:p w:rsidR="003C6E3E" w:rsidRPr="00416E7B" w:rsidRDefault="003C6E3E" w:rsidP="003C6E3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67600</w:t>
            </w:r>
          </w:p>
        </w:tc>
        <w:tc>
          <w:tcPr>
            <w:tcW w:w="1134" w:type="dxa"/>
            <w:tcBorders>
              <w:top w:val="single" w:sz="6" w:space="0" w:color="auto"/>
              <w:left w:val="single" w:sz="6" w:space="0" w:color="auto"/>
              <w:bottom w:val="single" w:sz="6" w:space="0" w:color="auto"/>
              <w:right w:val="single" w:sz="6" w:space="0" w:color="auto"/>
            </w:tcBorders>
          </w:tcPr>
          <w:p w:rsidR="003C6E3E" w:rsidRPr="00416E7B" w:rsidRDefault="003C6E3E" w:rsidP="003C6E3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67600</w:t>
            </w:r>
          </w:p>
        </w:tc>
        <w:tc>
          <w:tcPr>
            <w:tcW w:w="851" w:type="dxa"/>
            <w:tcBorders>
              <w:top w:val="single" w:sz="6" w:space="0" w:color="auto"/>
              <w:left w:val="single" w:sz="6" w:space="0" w:color="auto"/>
              <w:bottom w:val="single" w:sz="6" w:space="0" w:color="auto"/>
              <w:right w:val="single" w:sz="6" w:space="0" w:color="auto"/>
            </w:tcBorders>
          </w:tcPr>
          <w:p w:rsidR="003C6E3E" w:rsidRPr="00416E7B" w:rsidRDefault="003C6E3E" w:rsidP="003C6E3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67600</w:t>
            </w:r>
          </w:p>
        </w:tc>
        <w:tc>
          <w:tcPr>
            <w:tcW w:w="992" w:type="dxa"/>
            <w:tcBorders>
              <w:top w:val="single" w:sz="6" w:space="0" w:color="auto"/>
              <w:left w:val="single" w:sz="4" w:space="0" w:color="auto"/>
              <w:bottom w:val="single" w:sz="6" w:space="0" w:color="auto"/>
              <w:right w:val="single" w:sz="6" w:space="0" w:color="auto"/>
            </w:tcBorders>
          </w:tcPr>
          <w:p w:rsidR="003C6E3E" w:rsidRPr="00416E7B" w:rsidRDefault="003C6E3E" w:rsidP="003C6E3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r>
      <w:tr w:rsidR="00630945" w:rsidRPr="00416E7B" w:rsidTr="00D45410">
        <w:trPr>
          <w:cantSplit/>
          <w:trHeight w:val="311"/>
        </w:trPr>
        <w:tc>
          <w:tcPr>
            <w:tcW w:w="15663" w:type="dxa"/>
            <w:gridSpan w:val="11"/>
            <w:tcBorders>
              <w:top w:val="single" w:sz="6" w:space="0" w:color="auto"/>
              <w:left w:val="single" w:sz="6" w:space="0" w:color="auto"/>
              <w:bottom w:val="single" w:sz="6" w:space="0" w:color="auto"/>
              <w:right w:val="single" w:sz="6" w:space="0" w:color="auto"/>
            </w:tcBorders>
          </w:tcPr>
          <w:p w:rsidR="00630945" w:rsidRDefault="00630945" w:rsidP="00D45410">
            <w:pPr>
              <w:spacing w:after="0" w:line="240" w:lineRule="auto"/>
              <w:jc w:val="center"/>
              <w:rPr>
                <w:rFonts w:ascii="Times New Roman" w:hAnsi="Times New Roman"/>
                <w:color w:val="000000"/>
                <w:sz w:val="20"/>
                <w:szCs w:val="20"/>
              </w:rPr>
            </w:pPr>
            <w:r w:rsidRPr="00416E7B">
              <w:rPr>
                <w:rFonts w:ascii="Times New Roman" w:hAnsi="Times New Roman"/>
                <w:i/>
                <w:iCs/>
                <w:color w:val="000000"/>
                <w:sz w:val="20"/>
                <w:szCs w:val="20"/>
              </w:rPr>
              <w:t xml:space="preserve">Задача: </w:t>
            </w:r>
            <w:r>
              <w:rPr>
                <w:rFonts w:ascii="Times New Roman" w:hAnsi="Times New Roman"/>
                <w:szCs w:val="28"/>
              </w:rPr>
              <w:t xml:space="preserve"> Создание материалов о деятельности муниципального образования город Северобайкальск  и вещание по эфирному и кабельному телевидению</w:t>
            </w:r>
            <w:r w:rsidR="00507505">
              <w:rPr>
                <w:rFonts w:ascii="Times New Roman" w:hAnsi="Times New Roman"/>
                <w:szCs w:val="28"/>
              </w:rPr>
              <w:t xml:space="preserve"> на террит</w:t>
            </w:r>
            <w:r w:rsidR="00507505">
              <w:rPr>
                <w:rFonts w:ascii="Times New Roman" w:hAnsi="Times New Roman"/>
                <w:szCs w:val="28"/>
              </w:rPr>
              <w:t>о</w:t>
            </w:r>
            <w:r w:rsidR="00507505">
              <w:rPr>
                <w:rFonts w:ascii="Times New Roman" w:hAnsi="Times New Roman"/>
                <w:szCs w:val="28"/>
              </w:rPr>
              <w:t>рии города Северобайкальск</w:t>
            </w:r>
          </w:p>
        </w:tc>
      </w:tr>
      <w:tr w:rsidR="00630945" w:rsidRPr="00416E7B" w:rsidTr="00D45410">
        <w:trPr>
          <w:cantSplit/>
          <w:trHeight w:val="615"/>
        </w:trPr>
        <w:tc>
          <w:tcPr>
            <w:tcW w:w="637" w:type="dxa"/>
            <w:tcBorders>
              <w:top w:val="single" w:sz="6" w:space="0" w:color="auto"/>
              <w:left w:val="single" w:sz="6" w:space="0" w:color="auto"/>
              <w:bottom w:val="single" w:sz="6" w:space="0" w:color="auto"/>
              <w:right w:val="single" w:sz="6" w:space="0" w:color="auto"/>
            </w:tcBorders>
          </w:tcPr>
          <w:p w:rsidR="00630945" w:rsidRDefault="00630945" w:rsidP="00D4541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w:t>
            </w:r>
          </w:p>
        </w:tc>
        <w:tc>
          <w:tcPr>
            <w:tcW w:w="1276"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rPr>
                <w:rFonts w:ascii="Times New Roman" w:hAnsi="Times New Roman"/>
                <w:color w:val="000000"/>
                <w:sz w:val="20"/>
                <w:szCs w:val="20"/>
              </w:rPr>
            </w:pPr>
            <w:r>
              <w:rPr>
                <w:rFonts w:ascii="Times New Roman" w:hAnsi="Times New Roman"/>
                <w:color w:val="000000"/>
                <w:sz w:val="20"/>
                <w:szCs w:val="20"/>
              </w:rPr>
              <w:t>Мин.</w:t>
            </w:r>
          </w:p>
        </w:tc>
        <w:tc>
          <w:tcPr>
            <w:tcW w:w="2977" w:type="dxa"/>
            <w:tcBorders>
              <w:top w:val="single" w:sz="6" w:space="0" w:color="auto"/>
              <w:left w:val="single" w:sz="6" w:space="0" w:color="auto"/>
              <w:bottom w:val="single" w:sz="6" w:space="0" w:color="auto"/>
              <w:right w:val="single" w:sz="6" w:space="0" w:color="auto"/>
            </w:tcBorders>
          </w:tcPr>
          <w:p w:rsidR="00630945" w:rsidRPr="00386D07" w:rsidRDefault="00386D07" w:rsidP="00D45410">
            <w:pPr>
              <w:spacing w:after="0" w:line="240" w:lineRule="auto"/>
              <w:rPr>
                <w:rFonts w:ascii="Times New Roman" w:hAnsi="Times New Roman"/>
                <w:color w:val="000000"/>
                <w:sz w:val="20"/>
                <w:szCs w:val="20"/>
              </w:rPr>
            </w:pPr>
            <w:r w:rsidRPr="00386D07">
              <w:rPr>
                <w:rFonts w:ascii="Times New Roman" w:hAnsi="Times New Roman"/>
                <w:sz w:val="20"/>
                <w:szCs w:val="20"/>
              </w:rPr>
              <w:t>Создание материалов о деятел</w:t>
            </w:r>
            <w:r w:rsidRPr="00386D07">
              <w:rPr>
                <w:rFonts w:ascii="Times New Roman" w:hAnsi="Times New Roman"/>
                <w:sz w:val="20"/>
                <w:szCs w:val="20"/>
              </w:rPr>
              <w:t>ь</w:t>
            </w:r>
            <w:r w:rsidRPr="00386D07">
              <w:rPr>
                <w:rFonts w:ascii="Times New Roman" w:hAnsi="Times New Roman"/>
                <w:sz w:val="20"/>
                <w:szCs w:val="20"/>
              </w:rPr>
              <w:t>ности муниципального образ</w:t>
            </w:r>
            <w:r w:rsidRPr="00386D07">
              <w:rPr>
                <w:rFonts w:ascii="Times New Roman" w:hAnsi="Times New Roman"/>
                <w:sz w:val="20"/>
                <w:szCs w:val="20"/>
              </w:rPr>
              <w:t>о</w:t>
            </w:r>
            <w:r w:rsidRPr="00386D07">
              <w:rPr>
                <w:rFonts w:ascii="Times New Roman" w:hAnsi="Times New Roman"/>
                <w:sz w:val="20"/>
                <w:szCs w:val="20"/>
              </w:rPr>
              <w:t>вания город Северобайкальск и вещанию по эфирному и кабел</w:t>
            </w:r>
            <w:r w:rsidRPr="00386D07">
              <w:rPr>
                <w:rFonts w:ascii="Times New Roman" w:hAnsi="Times New Roman"/>
                <w:sz w:val="20"/>
                <w:szCs w:val="20"/>
              </w:rPr>
              <w:t>ь</w:t>
            </w:r>
            <w:r w:rsidRPr="00386D07">
              <w:rPr>
                <w:rFonts w:ascii="Times New Roman" w:hAnsi="Times New Roman"/>
                <w:sz w:val="20"/>
                <w:szCs w:val="20"/>
              </w:rPr>
              <w:t>ному телевидению на террит</w:t>
            </w:r>
            <w:r w:rsidRPr="00386D07">
              <w:rPr>
                <w:rFonts w:ascii="Times New Roman" w:hAnsi="Times New Roman"/>
                <w:sz w:val="20"/>
                <w:szCs w:val="20"/>
              </w:rPr>
              <w:t>о</w:t>
            </w:r>
            <w:r w:rsidRPr="00386D07">
              <w:rPr>
                <w:rFonts w:ascii="Times New Roman" w:hAnsi="Times New Roman"/>
                <w:sz w:val="20"/>
                <w:szCs w:val="20"/>
              </w:rPr>
              <w:t>рии города Северобайкальск.</w:t>
            </w:r>
          </w:p>
        </w:tc>
        <w:tc>
          <w:tcPr>
            <w:tcW w:w="3827" w:type="dxa"/>
            <w:tcBorders>
              <w:top w:val="single" w:sz="6" w:space="0" w:color="auto"/>
              <w:left w:val="single" w:sz="6" w:space="0" w:color="auto"/>
              <w:bottom w:val="single" w:sz="6" w:space="0" w:color="auto"/>
              <w:right w:val="single" w:sz="6" w:space="0" w:color="auto"/>
            </w:tcBorders>
          </w:tcPr>
          <w:p w:rsidR="00507505" w:rsidRDefault="00507505" w:rsidP="00507505">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Информация Отдела культуры </w:t>
            </w:r>
          </w:p>
          <w:p w:rsidR="00630945" w:rsidRPr="00416E7B" w:rsidRDefault="00507505" w:rsidP="00507505">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и на сайте: </w:t>
            </w:r>
            <w:r w:rsidRPr="006662AB">
              <w:rPr>
                <w:rFonts w:ascii="Times New Roman" w:hAnsi="Times New Roman"/>
                <w:color w:val="000000"/>
                <w:sz w:val="20"/>
                <w:szCs w:val="20"/>
              </w:rPr>
              <w:t>www.youtube.com/results?search_query=айроннет+новости+северобайкальска</w:t>
            </w:r>
          </w:p>
        </w:tc>
        <w:tc>
          <w:tcPr>
            <w:tcW w:w="1276"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rPr>
                <w:rFonts w:ascii="Times New Roman" w:hAnsi="Times New Roman"/>
                <w:color w:val="000000"/>
                <w:sz w:val="20"/>
                <w:szCs w:val="20"/>
              </w:rPr>
            </w:pPr>
            <w:r>
              <w:rPr>
                <w:rFonts w:ascii="Times New Roman" w:hAnsi="Times New Roman"/>
                <w:color w:val="000000"/>
                <w:sz w:val="20"/>
                <w:szCs w:val="20"/>
              </w:rPr>
              <w:t>0</w:t>
            </w:r>
          </w:p>
        </w:tc>
        <w:tc>
          <w:tcPr>
            <w:tcW w:w="850"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1400</w:t>
            </w:r>
          </w:p>
        </w:tc>
        <w:tc>
          <w:tcPr>
            <w:tcW w:w="993"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1400</w:t>
            </w:r>
          </w:p>
        </w:tc>
        <w:tc>
          <w:tcPr>
            <w:tcW w:w="850"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1400</w:t>
            </w:r>
          </w:p>
        </w:tc>
        <w:tc>
          <w:tcPr>
            <w:tcW w:w="1134"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1400</w:t>
            </w:r>
          </w:p>
        </w:tc>
        <w:tc>
          <w:tcPr>
            <w:tcW w:w="851" w:type="dxa"/>
            <w:tcBorders>
              <w:top w:val="single" w:sz="6" w:space="0" w:color="auto"/>
              <w:left w:val="single" w:sz="6" w:space="0" w:color="auto"/>
              <w:bottom w:val="single" w:sz="6" w:space="0" w:color="auto"/>
              <w:right w:val="single" w:sz="6" w:space="0" w:color="auto"/>
            </w:tcBorders>
          </w:tcPr>
          <w:p w:rsidR="00630945" w:rsidRPr="00416E7B" w:rsidRDefault="00630945" w:rsidP="00D4541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1400</w:t>
            </w:r>
          </w:p>
        </w:tc>
        <w:tc>
          <w:tcPr>
            <w:tcW w:w="992" w:type="dxa"/>
            <w:tcBorders>
              <w:top w:val="single" w:sz="6" w:space="0" w:color="auto"/>
              <w:left w:val="single" w:sz="4" w:space="0" w:color="auto"/>
              <w:bottom w:val="single" w:sz="6" w:space="0" w:color="auto"/>
              <w:right w:val="single" w:sz="6" w:space="0" w:color="auto"/>
            </w:tcBorders>
          </w:tcPr>
          <w:p w:rsidR="00630945" w:rsidRPr="00416E7B" w:rsidRDefault="00630945" w:rsidP="00D4541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r>
    </w:tbl>
    <w:p w:rsidR="0091002D" w:rsidRDefault="0091002D" w:rsidP="00D808A0">
      <w:pPr>
        <w:spacing w:after="0"/>
        <w:ind w:firstLine="709"/>
      </w:pPr>
    </w:p>
    <w:p w:rsidR="0091002D" w:rsidRDefault="0091002D" w:rsidP="00D808A0">
      <w:pPr>
        <w:spacing w:after="0"/>
        <w:ind w:firstLine="709"/>
        <w:sectPr w:rsidR="0091002D" w:rsidSect="0091002D">
          <w:pgSz w:w="16838" w:h="11906" w:orient="landscape"/>
          <w:pgMar w:top="850" w:right="395" w:bottom="1701" w:left="1134" w:header="708" w:footer="708" w:gutter="0"/>
          <w:cols w:space="708"/>
          <w:docGrid w:linePitch="360"/>
        </w:sectPr>
      </w:pPr>
    </w:p>
    <w:p w:rsidR="0091002D" w:rsidRPr="0039413F" w:rsidRDefault="0091002D" w:rsidP="0039413F">
      <w:pPr>
        <w:spacing w:after="0" w:line="240" w:lineRule="auto"/>
        <w:ind w:left="-567"/>
        <w:jc w:val="center"/>
        <w:rPr>
          <w:rFonts w:ascii="Times New Roman" w:hAnsi="Times New Roman"/>
          <w:b/>
          <w:bCs/>
          <w:sz w:val="24"/>
          <w:szCs w:val="28"/>
        </w:rPr>
      </w:pPr>
      <w:r w:rsidRPr="0039413F">
        <w:rPr>
          <w:rFonts w:ascii="Times New Roman" w:hAnsi="Times New Roman"/>
          <w:b/>
          <w:bCs/>
          <w:sz w:val="24"/>
          <w:szCs w:val="28"/>
        </w:rPr>
        <w:lastRenderedPageBreak/>
        <w:t>Раздел 5. Этапы и сроки реализации Подпрограммы</w:t>
      </w:r>
    </w:p>
    <w:p w:rsidR="0091002D" w:rsidRPr="0039413F" w:rsidRDefault="0091002D" w:rsidP="0039413F">
      <w:pPr>
        <w:spacing w:after="0" w:line="240" w:lineRule="auto"/>
        <w:ind w:left="-567" w:firstLine="709"/>
        <w:jc w:val="both"/>
        <w:rPr>
          <w:rFonts w:ascii="Times New Roman" w:hAnsi="Times New Roman"/>
          <w:b/>
          <w:bCs/>
          <w:sz w:val="24"/>
          <w:szCs w:val="28"/>
        </w:rPr>
      </w:pPr>
    </w:p>
    <w:p w:rsidR="004E78D3" w:rsidRPr="004D72F6" w:rsidRDefault="0091002D" w:rsidP="004E78D3">
      <w:pPr>
        <w:autoSpaceDE w:val="0"/>
        <w:autoSpaceDN w:val="0"/>
        <w:adjustRightInd w:val="0"/>
        <w:spacing w:after="0" w:line="240" w:lineRule="auto"/>
        <w:ind w:left="-567" w:firstLine="709"/>
        <w:jc w:val="both"/>
        <w:outlineLvl w:val="1"/>
        <w:rPr>
          <w:rFonts w:ascii="Times New Roman" w:hAnsi="Times New Roman"/>
          <w:sz w:val="24"/>
          <w:szCs w:val="28"/>
        </w:rPr>
      </w:pPr>
      <w:r w:rsidRPr="0039413F">
        <w:rPr>
          <w:rFonts w:ascii="Times New Roman" w:hAnsi="Times New Roman"/>
          <w:sz w:val="24"/>
          <w:szCs w:val="28"/>
        </w:rPr>
        <w:t xml:space="preserve">Решение поставленных целей и задач Подпрограммы будет осуществляться </w:t>
      </w:r>
      <w:r w:rsidR="004E78D3">
        <w:rPr>
          <w:rFonts w:ascii="Times New Roman" w:hAnsi="Times New Roman"/>
          <w:sz w:val="24"/>
          <w:szCs w:val="28"/>
        </w:rPr>
        <w:t>в период 2020-2024 годы</w:t>
      </w:r>
    </w:p>
    <w:p w:rsidR="0091002D" w:rsidRDefault="0091002D" w:rsidP="004E78D3">
      <w:pPr>
        <w:spacing w:after="0" w:line="240" w:lineRule="auto"/>
        <w:ind w:left="-567" w:firstLine="709"/>
        <w:jc w:val="both"/>
        <w:rPr>
          <w:rFonts w:ascii="Times New Roman" w:hAnsi="Times New Roman"/>
          <w:sz w:val="24"/>
          <w:szCs w:val="28"/>
        </w:rPr>
      </w:pPr>
      <w:r w:rsidRPr="0039413F">
        <w:rPr>
          <w:rFonts w:ascii="Times New Roman" w:hAnsi="Times New Roman"/>
          <w:sz w:val="24"/>
          <w:szCs w:val="28"/>
        </w:rPr>
        <w:t xml:space="preserve">Полный перечень основных мероприятий и сроки их реализации показаны в </w:t>
      </w:r>
      <w:r w:rsidR="008F4FB0">
        <w:rPr>
          <w:rFonts w:ascii="Times New Roman" w:hAnsi="Times New Roman"/>
          <w:sz w:val="24"/>
          <w:szCs w:val="28"/>
        </w:rPr>
        <w:t>Приложение 4</w:t>
      </w:r>
      <w:r w:rsidR="001E4069">
        <w:rPr>
          <w:rFonts w:ascii="Times New Roman" w:hAnsi="Times New Roman"/>
          <w:sz w:val="24"/>
          <w:szCs w:val="28"/>
        </w:rPr>
        <w:t xml:space="preserve"> </w:t>
      </w:r>
      <w:r w:rsidRPr="0039413F">
        <w:rPr>
          <w:rFonts w:ascii="Times New Roman" w:hAnsi="Times New Roman"/>
          <w:sz w:val="24"/>
          <w:szCs w:val="28"/>
        </w:rPr>
        <w:t xml:space="preserve">«План подпрограммных мероприятий», </w:t>
      </w:r>
      <w:r w:rsidR="001E4069">
        <w:rPr>
          <w:rFonts w:ascii="Times New Roman" w:hAnsi="Times New Roman"/>
          <w:sz w:val="24"/>
          <w:szCs w:val="28"/>
        </w:rPr>
        <w:t>Приложение №5</w:t>
      </w:r>
      <w:r w:rsidRPr="0039413F">
        <w:rPr>
          <w:rFonts w:ascii="Times New Roman" w:hAnsi="Times New Roman"/>
          <w:sz w:val="24"/>
          <w:szCs w:val="28"/>
        </w:rPr>
        <w:t xml:space="preserve"> «Ресурсное обеспечение за счёт средств бюджета МО «город Северобайкальск», </w:t>
      </w:r>
      <w:r w:rsidR="001E4069">
        <w:rPr>
          <w:rFonts w:ascii="Times New Roman" w:hAnsi="Times New Roman"/>
          <w:sz w:val="24"/>
          <w:szCs w:val="28"/>
        </w:rPr>
        <w:t xml:space="preserve">Приложение №6 </w:t>
      </w:r>
      <w:r w:rsidRPr="0039413F">
        <w:rPr>
          <w:rFonts w:ascii="Times New Roman" w:hAnsi="Times New Roman"/>
          <w:sz w:val="24"/>
          <w:szCs w:val="28"/>
        </w:rPr>
        <w:t>«Ресурсное обеспечение за счёт сре</w:t>
      </w:r>
      <w:proofErr w:type="gramStart"/>
      <w:r w:rsidRPr="0039413F">
        <w:rPr>
          <w:rFonts w:ascii="Times New Roman" w:hAnsi="Times New Roman"/>
          <w:sz w:val="24"/>
          <w:szCs w:val="28"/>
        </w:rPr>
        <w:t>дств вс</w:t>
      </w:r>
      <w:proofErr w:type="gramEnd"/>
      <w:r w:rsidRPr="0039413F">
        <w:rPr>
          <w:rFonts w:ascii="Times New Roman" w:hAnsi="Times New Roman"/>
          <w:sz w:val="24"/>
          <w:szCs w:val="28"/>
        </w:rPr>
        <w:t>ех источников и направлений финансирования»</w:t>
      </w:r>
      <w:r w:rsidR="0039413F">
        <w:rPr>
          <w:rFonts w:ascii="Times New Roman" w:hAnsi="Times New Roman"/>
          <w:sz w:val="24"/>
          <w:szCs w:val="28"/>
        </w:rPr>
        <w:t>.</w:t>
      </w:r>
    </w:p>
    <w:p w:rsidR="001C1640" w:rsidRPr="0039413F" w:rsidRDefault="001C1640" w:rsidP="004E78D3">
      <w:pPr>
        <w:spacing w:after="0" w:line="240" w:lineRule="auto"/>
        <w:ind w:left="-567" w:firstLine="709"/>
        <w:jc w:val="both"/>
        <w:rPr>
          <w:rFonts w:ascii="Times New Roman" w:hAnsi="Times New Roman"/>
          <w:sz w:val="24"/>
          <w:szCs w:val="28"/>
        </w:rPr>
        <w:sectPr w:rsidR="001C1640" w:rsidRPr="0039413F" w:rsidSect="0091002D">
          <w:pgSz w:w="11906" w:h="16838"/>
          <w:pgMar w:top="1134" w:right="850" w:bottom="1134" w:left="1701" w:header="708" w:footer="708" w:gutter="0"/>
          <w:cols w:space="708"/>
          <w:docGrid w:linePitch="360"/>
        </w:sectPr>
      </w:pPr>
    </w:p>
    <w:p w:rsidR="0091002D" w:rsidRPr="0039413F" w:rsidRDefault="0091002D" w:rsidP="00D808A0">
      <w:pPr>
        <w:keepNext/>
        <w:keepLines/>
        <w:spacing w:after="0"/>
        <w:jc w:val="right"/>
        <w:outlineLvl w:val="0"/>
        <w:rPr>
          <w:rFonts w:ascii="Times New Roman" w:hAnsi="Times New Roman"/>
          <w:sz w:val="24"/>
          <w:szCs w:val="28"/>
        </w:rPr>
      </w:pPr>
      <w:r w:rsidRPr="0039413F">
        <w:rPr>
          <w:rFonts w:ascii="Times New Roman" w:hAnsi="Times New Roman"/>
          <w:sz w:val="24"/>
          <w:szCs w:val="28"/>
        </w:rPr>
        <w:lastRenderedPageBreak/>
        <w:t xml:space="preserve">Таблица </w:t>
      </w:r>
      <w:r w:rsidR="008F4FB0">
        <w:rPr>
          <w:rFonts w:ascii="Times New Roman" w:hAnsi="Times New Roman"/>
          <w:sz w:val="24"/>
          <w:szCs w:val="28"/>
        </w:rPr>
        <w:t>7</w:t>
      </w:r>
    </w:p>
    <w:p w:rsidR="0091002D" w:rsidRPr="0039413F" w:rsidRDefault="0091002D" w:rsidP="00D808A0">
      <w:pPr>
        <w:keepNext/>
        <w:keepLines/>
        <w:spacing w:after="0"/>
        <w:jc w:val="center"/>
        <w:outlineLvl w:val="0"/>
        <w:rPr>
          <w:rFonts w:ascii="Times New Roman" w:hAnsi="Times New Roman"/>
          <w:b/>
          <w:bCs/>
          <w:sz w:val="24"/>
          <w:szCs w:val="28"/>
        </w:rPr>
      </w:pPr>
      <w:r w:rsidRPr="0039413F">
        <w:rPr>
          <w:rFonts w:ascii="Times New Roman" w:hAnsi="Times New Roman"/>
          <w:b/>
          <w:bCs/>
          <w:sz w:val="24"/>
          <w:szCs w:val="28"/>
        </w:rPr>
        <w:t>Прогноз объёмов и показателей муниципального задания</w:t>
      </w:r>
    </w:p>
    <w:p w:rsidR="0091002D" w:rsidRPr="0039413F" w:rsidRDefault="0091002D" w:rsidP="00D808A0">
      <w:pPr>
        <w:keepNext/>
        <w:keepLines/>
        <w:spacing w:after="0"/>
        <w:jc w:val="center"/>
        <w:outlineLvl w:val="0"/>
        <w:rPr>
          <w:rFonts w:ascii="Times New Roman" w:hAnsi="Times New Roman"/>
          <w:b/>
          <w:bCs/>
          <w:sz w:val="24"/>
          <w:szCs w:val="28"/>
        </w:rPr>
      </w:pPr>
      <w:r w:rsidRPr="0039413F">
        <w:rPr>
          <w:rFonts w:ascii="Times New Roman" w:hAnsi="Times New Roman"/>
          <w:b/>
          <w:bCs/>
          <w:sz w:val="24"/>
          <w:szCs w:val="28"/>
        </w:rPr>
        <w:t>на оказание муниципальной услуги (выполнение работ).</w:t>
      </w:r>
    </w:p>
    <w:p w:rsidR="0091002D" w:rsidRDefault="0091002D" w:rsidP="0039413F">
      <w:pPr>
        <w:tabs>
          <w:tab w:val="left" w:pos="6510"/>
        </w:tabs>
        <w:spacing w:after="0" w:line="24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418"/>
        <w:gridCol w:w="850"/>
        <w:gridCol w:w="851"/>
        <w:gridCol w:w="708"/>
        <w:gridCol w:w="709"/>
        <w:gridCol w:w="709"/>
        <w:gridCol w:w="2161"/>
        <w:gridCol w:w="1666"/>
        <w:gridCol w:w="768"/>
        <w:gridCol w:w="768"/>
        <w:gridCol w:w="768"/>
        <w:gridCol w:w="768"/>
        <w:gridCol w:w="768"/>
      </w:tblGrid>
      <w:tr w:rsidR="00B43520" w:rsidRPr="007F0CC5" w:rsidTr="00B43520">
        <w:tc>
          <w:tcPr>
            <w:tcW w:w="2660" w:type="dxa"/>
            <w:vMerge w:val="restart"/>
            <w:shd w:val="clear" w:color="auto" w:fill="auto"/>
            <w:vAlign w:val="center"/>
          </w:tcPr>
          <w:p w:rsidR="00B43520" w:rsidRPr="007F0CC5" w:rsidRDefault="00B43520" w:rsidP="00B43520">
            <w:pPr>
              <w:spacing w:after="0" w:line="240" w:lineRule="auto"/>
              <w:jc w:val="center"/>
              <w:rPr>
                <w:rFonts w:ascii="Times New Roman" w:hAnsi="Times New Roman"/>
                <w:sz w:val="20"/>
                <w:szCs w:val="20"/>
              </w:rPr>
            </w:pPr>
            <w:r w:rsidRPr="007F0CC5">
              <w:rPr>
                <w:rFonts w:ascii="Times New Roman" w:hAnsi="Times New Roman"/>
                <w:sz w:val="20"/>
                <w:szCs w:val="20"/>
              </w:rPr>
              <w:t>Наименование</w:t>
            </w:r>
            <w:r>
              <w:rPr>
                <w:rFonts w:ascii="Times New Roman" w:hAnsi="Times New Roman"/>
                <w:sz w:val="20"/>
                <w:szCs w:val="20"/>
              </w:rPr>
              <w:t xml:space="preserve"> муниц</w:t>
            </w:r>
            <w:r>
              <w:rPr>
                <w:rFonts w:ascii="Times New Roman" w:hAnsi="Times New Roman"/>
                <w:sz w:val="20"/>
                <w:szCs w:val="20"/>
              </w:rPr>
              <w:t>и</w:t>
            </w:r>
            <w:r>
              <w:rPr>
                <w:rFonts w:ascii="Times New Roman" w:hAnsi="Times New Roman"/>
                <w:sz w:val="20"/>
                <w:szCs w:val="20"/>
              </w:rPr>
              <w:t xml:space="preserve">пальной </w:t>
            </w:r>
            <w:r w:rsidRPr="007F0CC5">
              <w:rPr>
                <w:rFonts w:ascii="Times New Roman" w:hAnsi="Times New Roman"/>
                <w:sz w:val="20"/>
                <w:szCs w:val="20"/>
              </w:rPr>
              <w:t xml:space="preserve"> услуги (работ</w:t>
            </w:r>
            <w:r>
              <w:rPr>
                <w:rFonts w:ascii="Times New Roman" w:hAnsi="Times New Roman"/>
                <w:sz w:val="20"/>
                <w:szCs w:val="20"/>
              </w:rPr>
              <w:t>ы</w:t>
            </w:r>
            <w:r w:rsidRPr="007F0CC5">
              <w:rPr>
                <w:rFonts w:ascii="Times New Roman" w:hAnsi="Times New Roman"/>
                <w:sz w:val="20"/>
                <w:szCs w:val="20"/>
              </w:rPr>
              <w:t>)</w:t>
            </w:r>
          </w:p>
        </w:tc>
        <w:tc>
          <w:tcPr>
            <w:tcW w:w="1418" w:type="dxa"/>
            <w:vMerge w:val="restart"/>
            <w:shd w:val="clear" w:color="auto" w:fill="auto"/>
            <w:vAlign w:val="center"/>
          </w:tcPr>
          <w:p w:rsidR="00B43520" w:rsidRPr="007F0CC5" w:rsidRDefault="00B43520" w:rsidP="00B43520">
            <w:pPr>
              <w:spacing w:after="0" w:line="240" w:lineRule="auto"/>
              <w:jc w:val="center"/>
              <w:rPr>
                <w:rFonts w:ascii="Times New Roman" w:hAnsi="Times New Roman"/>
                <w:sz w:val="20"/>
                <w:szCs w:val="20"/>
              </w:rPr>
            </w:pPr>
            <w:r w:rsidRPr="007F0CC5">
              <w:rPr>
                <w:rFonts w:ascii="Times New Roman" w:hAnsi="Times New Roman"/>
                <w:sz w:val="20"/>
                <w:szCs w:val="20"/>
              </w:rPr>
              <w:t>Ответстве</w:t>
            </w:r>
            <w:r w:rsidRPr="007F0CC5">
              <w:rPr>
                <w:rFonts w:ascii="Times New Roman" w:hAnsi="Times New Roman"/>
                <w:sz w:val="20"/>
                <w:szCs w:val="20"/>
              </w:rPr>
              <w:t>н</w:t>
            </w:r>
            <w:r w:rsidRPr="007F0CC5">
              <w:rPr>
                <w:rFonts w:ascii="Times New Roman" w:hAnsi="Times New Roman"/>
                <w:sz w:val="20"/>
                <w:szCs w:val="20"/>
              </w:rPr>
              <w:t>ный испо</w:t>
            </w:r>
            <w:r w:rsidRPr="007F0CC5">
              <w:rPr>
                <w:rFonts w:ascii="Times New Roman" w:hAnsi="Times New Roman"/>
                <w:sz w:val="20"/>
                <w:szCs w:val="20"/>
              </w:rPr>
              <w:t>л</w:t>
            </w:r>
            <w:r w:rsidRPr="007F0CC5">
              <w:rPr>
                <w:rFonts w:ascii="Times New Roman" w:hAnsi="Times New Roman"/>
                <w:sz w:val="20"/>
                <w:szCs w:val="20"/>
              </w:rPr>
              <w:t>нитель</w:t>
            </w:r>
          </w:p>
        </w:tc>
        <w:tc>
          <w:tcPr>
            <w:tcW w:w="3827" w:type="dxa"/>
            <w:gridSpan w:val="5"/>
            <w:shd w:val="clear" w:color="auto" w:fill="auto"/>
            <w:vAlign w:val="center"/>
          </w:tcPr>
          <w:p w:rsidR="00B43520" w:rsidRPr="007F0CC5" w:rsidRDefault="00B43520" w:rsidP="00B43520">
            <w:pPr>
              <w:spacing w:after="0" w:line="240" w:lineRule="auto"/>
              <w:jc w:val="center"/>
              <w:rPr>
                <w:rFonts w:ascii="Times New Roman" w:hAnsi="Times New Roman"/>
                <w:sz w:val="20"/>
                <w:szCs w:val="20"/>
              </w:rPr>
            </w:pPr>
            <w:r w:rsidRPr="007F0CC5">
              <w:rPr>
                <w:rFonts w:ascii="Times New Roman" w:hAnsi="Times New Roman"/>
                <w:sz w:val="20"/>
                <w:szCs w:val="20"/>
              </w:rPr>
              <w:t>Расходы на оказание услуг (выполнение работ), тыс. руб</w:t>
            </w:r>
            <w:r>
              <w:rPr>
                <w:rFonts w:ascii="Times New Roman" w:hAnsi="Times New Roman"/>
                <w:sz w:val="20"/>
                <w:szCs w:val="20"/>
              </w:rPr>
              <w:t>.</w:t>
            </w:r>
          </w:p>
        </w:tc>
        <w:tc>
          <w:tcPr>
            <w:tcW w:w="2161" w:type="dxa"/>
            <w:shd w:val="clear" w:color="auto" w:fill="auto"/>
            <w:vAlign w:val="center"/>
          </w:tcPr>
          <w:p w:rsidR="00B43520" w:rsidRPr="007F0CC5" w:rsidRDefault="00B43520" w:rsidP="00B43520">
            <w:pPr>
              <w:spacing w:after="0" w:line="240" w:lineRule="auto"/>
              <w:jc w:val="center"/>
              <w:rPr>
                <w:rFonts w:ascii="Times New Roman" w:hAnsi="Times New Roman"/>
                <w:sz w:val="20"/>
                <w:szCs w:val="20"/>
              </w:rPr>
            </w:pPr>
            <w:r w:rsidRPr="007F0CC5">
              <w:rPr>
                <w:rFonts w:ascii="Times New Roman" w:hAnsi="Times New Roman"/>
                <w:sz w:val="20"/>
                <w:szCs w:val="20"/>
              </w:rPr>
              <w:t>Наименование пок</w:t>
            </w:r>
            <w:r w:rsidRPr="007F0CC5">
              <w:rPr>
                <w:rFonts w:ascii="Times New Roman" w:hAnsi="Times New Roman"/>
                <w:sz w:val="20"/>
                <w:szCs w:val="20"/>
              </w:rPr>
              <w:t>а</w:t>
            </w:r>
            <w:r w:rsidRPr="007F0CC5">
              <w:rPr>
                <w:rFonts w:ascii="Times New Roman" w:hAnsi="Times New Roman"/>
                <w:sz w:val="20"/>
                <w:szCs w:val="20"/>
              </w:rPr>
              <w:t>зателя</w:t>
            </w:r>
          </w:p>
        </w:tc>
        <w:tc>
          <w:tcPr>
            <w:tcW w:w="1666" w:type="dxa"/>
            <w:shd w:val="clear" w:color="auto" w:fill="auto"/>
            <w:vAlign w:val="center"/>
          </w:tcPr>
          <w:p w:rsidR="00B43520" w:rsidRPr="007F0CC5" w:rsidRDefault="00B43520" w:rsidP="00B43520">
            <w:pPr>
              <w:spacing w:after="0" w:line="240" w:lineRule="auto"/>
              <w:jc w:val="center"/>
              <w:rPr>
                <w:rFonts w:ascii="Times New Roman" w:hAnsi="Times New Roman"/>
                <w:sz w:val="20"/>
                <w:szCs w:val="20"/>
              </w:rPr>
            </w:pPr>
            <w:r w:rsidRPr="007F0CC5">
              <w:rPr>
                <w:rFonts w:ascii="Times New Roman" w:hAnsi="Times New Roman"/>
                <w:sz w:val="20"/>
                <w:szCs w:val="20"/>
              </w:rPr>
              <w:t>Описание</w:t>
            </w:r>
          </w:p>
        </w:tc>
        <w:tc>
          <w:tcPr>
            <w:tcW w:w="3840" w:type="dxa"/>
            <w:gridSpan w:val="5"/>
            <w:shd w:val="clear" w:color="auto" w:fill="auto"/>
            <w:vAlign w:val="center"/>
          </w:tcPr>
          <w:p w:rsidR="00B43520" w:rsidRPr="007F0CC5" w:rsidRDefault="00B43520" w:rsidP="00B43520">
            <w:pPr>
              <w:spacing w:after="0" w:line="240" w:lineRule="auto"/>
              <w:jc w:val="center"/>
              <w:rPr>
                <w:rFonts w:ascii="Times New Roman" w:hAnsi="Times New Roman"/>
                <w:sz w:val="20"/>
                <w:szCs w:val="20"/>
              </w:rPr>
            </w:pPr>
            <w:r w:rsidRPr="007F0CC5">
              <w:rPr>
                <w:rFonts w:ascii="Times New Roman" w:hAnsi="Times New Roman"/>
                <w:sz w:val="20"/>
                <w:szCs w:val="20"/>
              </w:rPr>
              <w:t>Показатели ожидаемых результатов ре</w:t>
            </w:r>
            <w:r w:rsidRPr="007F0CC5">
              <w:rPr>
                <w:rFonts w:ascii="Times New Roman" w:hAnsi="Times New Roman"/>
                <w:sz w:val="20"/>
                <w:szCs w:val="20"/>
              </w:rPr>
              <w:t>а</w:t>
            </w:r>
            <w:r w:rsidRPr="007F0CC5">
              <w:rPr>
                <w:rFonts w:ascii="Times New Roman" w:hAnsi="Times New Roman"/>
                <w:sz w:val="20"/>
                <w:szCs w:val="20"/>
              </w:rPr>
              <w:t>лизации подпрограмм</w:t>
            </w:r>
          </w:p>
        </w:tc>
      </w:tr>
      <w:tr w:rsidR="00B43520" w:rsidRPr="007F0CC5" w:rsidTr="00B43520">
        <w:tc>
          <w:tcPr>
            <w:tcW w:w="2660" w:type="dxa"/>
            <w:vMerge/>
            <w:shd w:val="clear" w:color="auto" w:fill="auto"/>
          </w:tcPr>
          <w:p w:rsidR="00B43520" w:rsidRPr="007F0CC5" w:rsidRDefault="00B43520" w:rsidP="00B43520">
            <w:pPr>
              <w:spacing w:after="0" w:line="240" w:lineRule="auto"/>
              <w:jc w:val="center"/>
              <w:rPr>
                <w:rFonts w:ascii="Times New Roman" w:hAnsi="Times New Roman"/>
                <w:sz w:val="20"/>
                <w:szCs w:val="20"/>
              </w:rPr>
            </w:pPr>
          </w:p>
        </w:tc>
        <w:tc>
          <w:tcPr>
            <w:tcW w:w="1418" w:type="dxa"/>
            <w:vMerge/>
            <w:shd w:val="clear" w:color="auto" w:fill="auto"/>
          </w:tcPr>
          <w:p w:rsidR="00B43520" w:rsidRPr="007F0CC5" w:rsidRDefault="00B43520" w:rsidP="00B43520">
            <w:pPr>
              <w:spacing w:after="0" w:line="240" w:lineRule="auto"/>
              <w:jc w:val="center"/>
              <w:rPr>
                <w:rFonts w:ascii="Times New Roman" w:hAnsi="Times New Roman"/>
                <w:sz w:val="20"/>
                <w:szCs w:val="20"/>
              </w:rPr>
            </w:pPr>
          </w:p>
        </w:tc>
        <w:tc>
          <w:tcPr>
            <w:tcW w:w="850" w:type="dxa"/>
            <w:shd w:val="clear" w:color="auto" w:fill="auto"/>
          </w:tcPr>
          <w:p w:rsidR="00B43520" w:rsidRPr="007F0CC5" w:rsidRDefault="00B43520" w:rsidP="00B43520">
            <w:pPr>
              <w:spacing w:after="0" w:line="240" w:lineRule="auto"/>
              <w:jc w:val="center"/>
              <w:rPr>
                <w:rFonts w:ascii="Times New Roman" w:hAnsi="Times New Roman"/>
                <w:sz w:val="20"/>
                <w:szCs w:val="20"/>
              </w:rPr>
            </w:pPr>
            <w:r w:rsidRPr="007F0CC5">
              <w:rPr>
                <w:rFonts w:ascii="Times New Roman" w:hAnsi="Times New Roman"/>
                <w:sz w:val="20"/>
                <w:szCs w:val="20"/>
              </w:rPr>
              <w:t>2020</w:t>
            </w:r>
          </w:p>
        </w:tc>
        <w:tc>
          <w:tcPr>
            <w:tcW w:w="851" w:type="dxa"/>
            <w:shd w:val="clear" w:color="auto" w:fill="auto"/>
          </w:tcPr>
          <w:p w:rsidR="00B43520" w:rsidRPr="007F0CC5" w:rsidRDefault="00B43520" w:rsidP="00B43520">
            <w:pPr>
              <w:spacing w:after="0" w:line="240" w:lineRule="auto"/>
              <w:jc w:val="center"/>
              <w:rPr>
                <w:rFonts w:ascii="Times New Roman" w:hAnsi="Times New Roman"/>
                <w:sz w:val="20"/>
                <w:szCs w:val="20"/>
              </w:rPr>
            </w:pPr>
            <w:r w:rsidRPr="007F0CC5">
              <w:rPr>
                <w:rFonts w:ascii="Times New Roman" w:hAnsi="Times New Roman"/>
                <w:sz w:val="20"/>
                <w:szCs w:val="20"/>
              </w:rPr>
              <w:t>2021</w:t>
            </w:r>
          </w:p>
        </w:tc>
        <w:tc>
          <w:tcPr>
            <w:tcW w:w="708" w:type="dxa"/>
            <w:shd w:val="clear" w:color="auto" w:fill="auto"/>
          </w:tcPr>
          <w:p w:rsidR="00B43520" w:rsidRPr="007F0CC5" w:rsidRDefault="00B43520" w:rsidP="00B43520">
            <w:pPr>
              <w:spacing w:after="0" w:line="240" w:lineRule="auto"/>
              <w:jc w:val="center"/>
              <w:rPr>
                <w:rFonts w:ascii="Times New Roman" w:hAnsi="Times New Roman"/>
                <w:sz w:val="20"/>
                <w:szCs w:val="20"/>
              </w:rPr>
            </w:pPr>
            <w:r w:rsidRPr="007F0CC5">
              <w:rPr>
                <w:rFonts w:ascii="Times New Roman" w:hAnsi="Times New Roman"/>
                <w:sz w:val="20"/>
                <w:szCs w:val="20"/>
              </w:rPr>
              <w:t>2022</w:t>
            </w:r>
          </w:p>
        </w:tc>
        <w:tc>
          <w:tcPr>
            <w:tcW w:w="709" w:type="dxa"/>
            <w:shd w:val="clear" w:color="auto" w:fill="auto"/>
          </w:tcPr>
          <w:p w:rsidR="00B43520" w:rsidRPr="007F0CC5" w:rsidRDefault="00B43520" w:rsidP="00B43520">
            <w:pPr>
              <w:spacing w:after="0" w:line="240" w:lineRule="auto"/>
              <w:jc w:val="center"/>
              <w:rPr>
                <w:rFonts w:ascii="Times New Roman" w:hAnsi="Times New Roman"/>
                <w:sz w:val="20"/>
                <w:szCs w:val="20"/>
              </w:rPr>
            </w:pPr>
            <w:r w:rsidRPr="007F0CC5">
              <w:rPr>
                <w:rFonts w:ascii="Times New Roman" w:hAnsi="Times New Roman"/>
                <w:sz w:val="20"/>
                <w:szCs w:val="20"/>
              </w:rPr>
              <w:t>2023</w:t>
            </w:r>
          </w:p>
        </w:tc>
        <w:tc>
          <w:tcPr>
            <w:tcW w:w="709" w:type="dxa"/>
            <w:shd w:val="clear" w:color="auto" w:fill="auto"/>
          </w:tcPr>
          <w:p w:rsidR="00B43520" w:rsidRPr="007F0CC5" w:rsidRDefault="00B43520" w:rsidP="00B43520">
            <w:pPr>
              <w:spacing w:after="0" w:line="240" w:lineRule="auto"/>
              <w:jc w:val="center"/>
              <w:rPr>
                <w:rFonts w:ascii="Times New Roman" w:hAnsi="Times New Roman"/>
                <w:sz w:val="20"/>
                <w:szCs w:val="20"/>
              </w:rPr>
            </w:pPr>
            <w:r w:rsidRPr="007F0CC5">
              <w:rPr>
                <w:rFonts w:ascii="Times New Roman" w:hAnsi="Times New Roman"/>
                <w:sz w:val="20"/>
                <w:szCs w:val="20"/>
              </w:rPr>
              <w:t>2024</w:t>
            </w:r>
          </w:p>
        </w:tc>
        <w:tc>
          <w:tcPr>
            <w:tcW w:w="2161" w:type="dxa"/>
            <w:shd w:val="clear" w:color="auto" w:fill="auto"/>
          </w:tcPr>
          <w:p w:rsidR="00B43520" w:rsidRPr="007F0CC5" w:rsidRDefault="00B43520" w:rsidP="00B43520">
            <w:pPr>
              <w:spacing w:after="0" w:line="240" w:lineRule="auto"/>
              <w:jc w:val="center"/>
              <w:rPr>
                <w:rFonts w:ascii="Times New Roman" w:hAnsi="Times New Roman"/>
                <w:sz w:val="20"/>
                <w:szCs w:val="20"/>
              </w:rPr>
            </w:pPr>
          </w:p>
        </w:tc>
        <w:tc>
          <w:tcPr>
            <w:tcW w:w="1666" w:type="dxa"/>
            <w:shd w:val="clear" w:color="auto" w:fill="auto"/>
          </w:tcPr>
          <w:p w:rsidR="00B43520" w:rsidRPr="007F0CC5" w:rsidRDefault="00B43520" w:rsidP="00B43520">
            <w:pPr>
              <w:spacing w:after="0" w:line="240" w:lineRule="auto"/>
              <w:jc w:val="center"/>
              <w:rPr>
                <w:rFonts w:ascii="Times New Roman" w:hAnsi="Times New Roman"/>
                <w:sz w:val="20"/>
                <w:szCs w:val="20"/>
              </w:rPr>
            </w:pPr>
          </w:p>
        </w:tc>
        <w:tc>
          <w:tcPr>
            <w:tcW w:w="768" w:type="dxa"/>
            <w:shd w:val="clear" w:color="auto" w:fill="auto"/>
          </w:tcPr>
          <w:p w:rsidR="00B43520" w:rsidRPr="007F0CC5" w:rsidRDefault="00B43520" w:rsidP="00B43520">
            <w:pPr>
              <w:spacing w:after="0" w:line="240" w:lineRule="auto"/>
              <w:jc w:val="center"/>
              <w:rPr>
                <w:rFonts w:ascii="Times New Roman" w:hAnsi="Times New Roman"/>
                <w:sz w:val="20"/>
                <w:szCs w:val="20"/>
              </w:rPr>
            </w:pPr>
            <w:r w:rsidRPr="007F0CC5">
              <w:rPr>
                <w:rFonts w:ascii="Times New Roman" w:hAnsi="Times New Roman"/>
                <w:sz w:val="20"/>
                <w:szCs w:val="20"/>
              </w:rPr>
              <w:t>2020</w:t>
            </w:r>
          </w:p>
        </w:tc>
        <w:tc>
          <w:tcPr>
            <w:tcW w:w="768" w:type="dxa"/>
            <w:shd w:val="clear" w:color="auto" w:fill="auto"/>
          </w:tcPr>
          <w:p w:rsidR="00B43520" w:rsidRPr="007F0CC5" w:rsidRDefault="00B43520" w:rsidP="00B43520">
            <w:pPr>
              <w:spacing w:after="0" w:line="240" w:lineRule="auto"/>
              <w:jc w:val="center"/>
              <w:rPr>
                <w:rFonts w:ascii="Times New Roman" w:hAnsi="Times New Roman"/>
                <w:sz w:val="20"/>
                <w:szCs w:val="20"/>
              </w:rPr>
            </w:pPr>
            <w:r w:rsidRPr="007F0CC5">
              <w:rPr>
                <w:rFonts w:ascii="Times New Roman" w:hAnsi="Times New Roman"/>
                <w:sz w:val="20"/>
                <w:szCs w:val="20"/>
              </w:rPr>
              <w:t>2021</w:t>
            </w:r>
          </w:p>
        </w:tc>
        <w:tc>
          <w:tcPr>
            <w:tcW w:w="768" w:type="dxa"/>
            <w:shd w:val="clear" w:color="auto" w:fill="auto"/>
          </w:tcPr>
          <w:p w:rsidR="00B43520" w:rsidRPr="007F0CC5" w:rsidRDefault="00B43520" w:rsidP="00B43520">
            <w:pPr>
              <w:spacing w:after="0" w:line="240" w:lineRule="auto"/>
              <w:jc w:val="center"/>
              <w:rPr>
                <w:rFonts w:ascii="Times New Roman" w:hAnsi="Times New Roman"/>
                <w:sz w:val="20"/>
                <w:szCs w:val="20"/>
              </w:rPr>
            </w:pPr>
            <w:r w:rsidRPr="007F0CC5">
              <w:rPr>
                <w:rFonts w:ascii="Times New Roman" w:hAnsi="Times New Roman"/>
                <w:sz w:val="20"/>
                <w:szCs w:val="20"/>
              </w:rPr>
              <w:t>2022</w:t>
            </w:r>
          </w:p>
        </w:tc>
        <w:tc>
          <w:tcPr>
            <w:tcW w:w="768" w:type="dxa"/>
            <w:shd w:val="clear" w:color="auto" w:fill="auto"/>
          </w:tcPr>
          <w:p w:rsidR="00B43520" w:rsidRPr="007F0CC5" w:rsidRDefault="00B43520" w:rsidP="00B43520">
            <w:pPr>
              <w:spacing w:after="0" w:line="240" w:lineRule="auto"/>
              <w:jc w:val="center"/>
              <w:rPr>
                <w:rFonts w:ascii="Times New Roman" w:hAnsi="Times New Roman"/>
                <w:sz w:val="20"/>
                <w:szCs w:val="20"/>
              </w:rPr>
            </w:pPr>
            <w:r w:rsidRPr="007F0CC5">
              <w:rPr>
                <w:rFonts w:ascii="Times New Roman" w:hAnsi="Times New Roman"/>
                <w:sz w:val="20"/>
                <w:szCs w:val="20"/>
              </w:rPr>
              <w:t>2023</w:t>
            </w:r>
          </w:p>
        </w:tc>
        <w:tc>
          <w:tcPr>
            <w:tcW w:w="768" w:type="dxa"/>
            <w:shd w:val="clear" w:color="auto" w:fill="auto"/>
          </w:tcPr>
          <w:p w:rsidR="00B43520" w:rsidRPr="007F0CC5" w:rsidRDefault="00B43520" w:rsidP="00B43520">
            <w:pPr>
              <w:spacing w:after="0" w:line="240" w:lineRule="auto"/>
              <w:jc w:val="center"/>
              <w:rPr>
                <w:rFonts w:ascii="Times New Roman" w:hAnsi="Times New Roman"/>
                <w:sz w:val="20"/>
                <w:szCs w:val="20"/>
              </w:rPr>
            </w:pPr>
            <w:r w:rsidRPr="007F0CC5">
              <w:rPr>
                <w:rFonts w:ascii="Times New Roman" w:hAnsi="Times New Roman"/>
                <w:sz w:val="20"/>
                <w:szCs w:val="20"/>
              </w:rPr>
              <w:t>2024</w:t>
            </w:r>
          </w:p>
        </w:tc>
      </w:tr>
      <w:tr w:rsidR="00B43520" w:rsidRPr="007F0CC5" w:rsidTr="00B43520">
        <w:tc>
          <w:tcPr>
            <w:tcW w:w="2660" w:type="dxa"/>
            <w:vMerge w:val="restart"/>
            <w:shd w:val="clear" w:color="auto" w:fill="auto"/>
          </w:tcPr>
          <w:p w:rsidR="00B43520" w:rsidRPr="007F0CC5" w:rsidRDefault="00B43520" w:rsidP="00B43520">
            <w:pPr>
              <w:spacing w:after="0" w:line="240" w:lineRule="auto"/>
              <w:rPr>
                <w:rFonts w:ascii="Times New Roman" w:hAnsi="Times New Roman"/>
                <w:sz w:val="20"/>
                <w:szCs w:val="20"/>
              </w:rPr>
            </w:pPr>
            <w:r w:rsidRPr="007F0CC5">
              <w:rPr>
                <w:rFonts w:ascii="Times New Roman" w:hAnsi="Times New Roman"/>
                <w:sz w:val="20"/>
                <w:szCs w:val="20"/>
              </w:rPr>
              <w:t>Осуществление издател</w:t>
            </w:r>
            <w:r w:rsidRPr="007F0CC5">
              <w:rPr>
                <w:rFonts w:ascii="Times New Roman" w:hAnsi="Times New Roman"/>
                <w:sz w:val="20"/>
                <w:szCs w:val="20"/>
              </w:rPr>
              <w:t>ь</w:t>
            </w:r>
            <w:r w:rsidRPr="007F0CC5">
              <w:rPr>
                <w:rFonts w:ascii="Times New Roman" w:hAnsi="Times New Roman"/>
                <w:sz w:val="20"/>
                <w:szCs w:val="20"/>
              </w:rPr>
              <w:t>ской деятельности.</w:t>
            </w:r>
          </w:p>
        </w:tc>
        <w:tc>
          <w:tcPr>
            <w:tcW w:w="1418" w:type="dxa"/>
            <w:vMerge w:val="restart"/>
            <w:shd w:val="clear" w:color="auto" w:fill="auto"/>
            <w:vAlign w:val="center"/>
          </w:tcPr>
          <w:p w:rsidR="00B43520" w:rsidRPr="007F0CC5" w:rsidRDefault="00B43520" w:rsidP="00B43520">
            <w:pPr>
              <w:spacing w:after="0" w:line="240" w:lineRule="auto"/>
              <w:jc w:val="center"/>
              <w:rPr>
                <w:rFonts w:ascii="Times New Roman" w:hAnsi="Times New Roman"/>
                <w:sz w:val="20"/>
                <w:szCs w:val="20"/>
              </w:rPr>
            </w:pPr>
            <w:r w:rsidRPr="007F0CC5">
              <w:rPr>
                <w:rFonts w:ascii="Times New Roman" w:hAnsi="Times New Roman"/>
                <w:sz w:val="20"/>
                <w:szCs w:val="20"/>
              </w:rPr>
              <w:t>МАУ «Р</w:t>
            </w:r>
            <w:r w:rsidRPr="007F0CC5">
              <w:rPr>
                <w:rFonts w:ascii="Times New Roman" w:hAnsi="Times New Roman"/>
                <w:sz w:val="20"/>
                <w:szCs w:val="20"/>
              </w:rPr>
              <w:t>е</w:t>
            </w:r>
            <w:r w:rsidRPr="007F0CC5">
              <w:rPr>
                <w:rFonts w:ascii="Times New Roman" w:hAnsi="Times New Roman"/>
                <w:sz w:val="20"/>
                <w:szCs w:val="20"/>
              </w:rPr>
              <w:t>дакция газ</w:t>
            </w:r>
            <w:r w:rsidRPr="007F0CC5">
              <w:rPr>
                <w:rFonts w:ascii="Times New Roman" w:hAnsi="Times New Roman"/>
                <w:sz w:val="20"/>
                <w:szCs w:val="20"/>
              </w:rPr>
              <w:t>е</w:t>
            </w:r>
            <w:r w:rsidRPr="007F0CC5">
              <w:rPr>
                <w:rFonts w:ascii="Times New Roman" w:hAnsi="Times New Roman"/>
                <w:sz w:val="20"/>
                <w:szCs w:val="20"/>
              </w:rPr>
              <w:t>ты «Севе</w:t>
            </w:r>
            <w:r w:rsidRPr="007F0CC5">
              <w:rPr>
                <w:rFonts w:ascii="Times New Roman" w:hAnsi="Times New Roman"/>
                <w:sz w:val="20"/>
                <w:szCs w:val="20"/>
              </w:rPr>
              <w:t>р</w:t>
            </w:r>
            <w:r w:rsidRPr="007F0CC5">
              <w:rPr>
                <w:rFonts w:ascii="Times New Roman" w:hAnsi="Times New Roman"/>
                <w:sz w:val="20"/>
                <w:szCs w:val="20"/>
              </w:rPr>
              <w:t>ный Байкал»</w:t>
            </w:r>
          </w:p>
        </w:tc>
        <w:tc>
          <w:tcPr>
            <w:tcW w:w="850" w:type="dxa"/>
            <w:vMerge w:val="restart"/>
            <w:shd w:val="clear" w:color="auto" w:fill="auto"/>
          </w:tcPr>
          <w:p w:rsidR="00B43520" w:rsidRPr="007F0CC5" w:rsidRDefault="00B43520" w:rsidP="00B43520">
            <w:pPr>
              <w:spacing w:after="0" w:line="240" w:lineRule="auto"/>
              <w:jc w:val="center"/>
              <w:rPr>
                <w:rFonts w:ascii="Times New Roman" w:hAnsi="Times New Roman"/>
                <w:sz w:val="20"/>
                <w:szCs w:val="20"/>
              </w:rPr>
            </w:pPr>
            <w:r>
              <w:rPr>
                <w:rFonts w:ascii="Times New Roman" w:hAnsi="Times New Roman"/>
                <w:sz w:val="20"/>
                <w:szCs w:val="20"/>
              </w:rPr>
              <w:t>2227,49</w:t>
            </w:r>
          </w:p>
        </w:tc>
        <w:tc>
          <w:tcPr>
            <w:tcW w:w="851" w:type="dxa"/>
            <w:vMerge w:val="restart"/>
            <w:shd w:val="clear" w:color="auto" w:fill="auto"/>
          </w:tcPr>
          <w:p w:rsidR="00B43520" w:rsidRPr="007F0CC5" w:rsidRDefault="00B43520" w:rsidP="00B43520">
            <w:pPr>
              <w:spacing w:after="0" w:line="240" w:lineRule="auto"/>
              <w:jc w:val="center"/>
              <w:rPr>
                <w:rFonts w:ascii="Times New Roman" w:hAnsi="Times New Roman"/>
                <w:sz w:val="20"/>
                <w:szCs w:val="20"/>
              </w:rPr>
            </w:pPr>
            <w:r>
              <w:rPr>
                <w:rFonts w:ascii="Times New Roman" w:hAnsi="Times New Roman"/>
                <w:sz w:val="20"/>
                <w:szCs w:val="20"/>
              </w:rPr>
              <w:t>2239,56</w:t>
            </w:r>
          </w:p>
        </w:tc>
        <w:tc>
          <w:tcPr>
            <w:tcW w:w="708" w:type="dxa"/>
            <w:vMerge w:val="restart"/>
            <w:shd w:val="clear" w:color="auto" w:fill="auto"/>
          </w:tcPr>
          <w:p w:rsidR="00B43520" w:rsidRPr="007F0CC5" w:rsidRDefault="00B43520" w:rsidP="00B43520">
            <w:pPr>
              <w:spacing w:after="0" w:line="240" w:lineRule="auto"/>
              <w:jc w:val="center"/>
              <w:rPr>
                <w:rFonts w:ascii="Times New Roman" w:hAnsi="Times New Roman"/>
                <w:sz w:val="20"/>
                <w:szCs w:val="20"/>
              </w:rPr>
            </w:pPr>
            <w:r>
              <w:rPr>
                <w:rFonts w:ascii="Times New Roman" w:hAnsi="Times New Roman"/>
                <w:sz w:val="20"/>
                <w:szCs w:val="20"/>
              </w:rPr>
              <w:t>2252,11</w:t>
            </w:r>
          </w:p>
        </w:tc>
        <w:tc>
          <w:tcPr>
            <w:tcW w:w="709" w:type="dxa"/>
            <w:vMerge w:val="restart"/>
            <w:shd w:val="clear" w:color="auto" w:fill="auto"/>
          </w:tcPr>
          <w:p w:rsidR="00B43520" w:rsidRPr="007F0CC5" w:rsidRDefault="00B43520" w:rsidP="00B43520">
            <w:pPr>
              <w:spacing w:after="0" w:line="240" w:lineRule="auto"/>
              <w:jc w:val="center"/>
              <w:rPr>
                <w:rFonts w:ascii="Times New Roman" w:hAnsi="Times New Roman"/>
                <w:sz w:val="20"/>
                <w:szCs w:val="20"/>
              </w:rPr>
            </w:pPr>
            <w:r>
              <w:rPr>
                <w:rFonts w:ascii="Times New Roman" w:hAnsi="Times New Roman"/>
                <w:sz w:val="20"/>
                <w:szCs w:val="20"/>
              </w:rPr>
              <w:t>2252,11</w:t>
            </w:r>
          </w:p>
        </w:tc>
        <w:tc>
          <w:tcPr>
            <w:tcW w:w="709" w:type="dxa"/>
            <w:vMerge w:val="restart"/>
            <w:shd w:val="clear" w:color="auto" w:fill="auto"/>
          </w:tcPr>
          <w:p w:rsidR="00B43520" w:rsidRPr="007F0CC5" w:rsidRDefault="00B43520" w:rsidP="00B43520">
            <w:pPr>
              <w:spacing w:after="0" w:line="240" w:lineRule="auto"/>
              <w:jc w:val="center"/>
              <w:rPr>
                <w:rFonts w:ascii="Times New Roman" w:hAnsi="Times New Roman"/>
                <w:sz w:val="20"/>
                <w:szCs w:val="20"/>
              </w:rPr>
            </w:pPr>
            <w:r>
              <w:rPr>
                <w:rFonts w:ascii="Times New Roman" w:hAnsi="Times New Roman"/>
                <w:sz w:val="20"/>
                <w:szCs w:val="20"/>
              </w:rPr>
              <w:t>2252,11</w:t>
            </w:r>
          </w:p>
        </w:tc>
        <w:tc>
          <w:tcPr>
            <w:tcW w:w="2161" w:type="dxa"/>
            <w:shd w:val="clear" w:color="auto" w:fill="auto"/>
          </w:tcPr>
          <w:p w:rsidR="00B43520" w:rsidRPr="007F0CC5" w:rsidRDefault="00B43520" w:rsidP="00B43520">
            <w:pPr>
              <w:spacing w:after="0" w:line="240" w:lineRule="auto"/>
              <w:rPr>
                <w:rFonts w:ascii="Times New Roman" w:hAnsi="Times New Roman"/>
                <w:sz w:val="20"/>
                <w:szCs w:val="20"/>
              </w:rPr>
            </w:pPr>
            <w:r w:rsidRPr="007F0CC5">
              <w:rPr>
                <w:rFonts w:ascii="Times New Roman" w:hAnsi="Times New Roman"/>
                <w:sz w:val="20"/>
                <w:szCs w:val="20"/>
              </w:rPr>
              <w:t>Периодичность вых</w:t>
            </w:r>
            <w:r w:rsidRPr="007F0CC5">
              <w:rPr>
                <w:rFonts w:ascii="Times New Roman" w:hAnsi="Times New Roman"/>
                <w:sz w:val="20"/>
                <w:szCs w:val="20"/>
              </w:rPr>
              <w:t>о</w:t>
            </w:r>
            <w:r>
              <w:rPr>
                <w:rFonts w:ascii="Times New Roman" w:hAnsi="Times New Roman"/>
                <w:sz w:val="20"/>
                <w:szCs w:val="20"/>
              </w:rPr>
              <w:t>да газеты</w:t>
            </w:r>
          </w:p>
        </w:tc>
        <w:tc>
          <w:tcPr>
            <w:tcW w:w="1666" w:type="dxa"/>
            <w:shd w:val="clear" w:color="auto" w:fill="auto"/>
          </w:tcPr>
          <w:p w:rsidR="00B43520" w:rsidRPr="007F0CC5" w:rsidRDefault="00B43520" w:rsidP="00B43520">
            <w:pPr>
              <w:spacing w:after="0" w:line="240" w:lineRule="auto"/>
              <w:jc w:val="center"/>
              <w:rPr>
                <w:rFonts w:ascii="Times New Roman" w:hAnsi="Times New Roman"/>
                <w:sz w:val="20"/>
                <w:szCs w:val="20"/>
              </w:rPr>
            </w:pPr>
            <w:r>
              <w:rPr>
                <w:rFonts w:ascii="Times New Roman" w:hAnsi="Times New Roman"/>
                <w:sz w:val="20"/>
                <w:szCs w:val="20"/>
              </w:rPr>
              <w:t>-</w:t>
            </w:r>
          </w:p>
        </w:tc>
        <w:tc>
          <w:tcPr>
            <w:tcW w:w="768" w:type="dxa"/>
            <w:shd w:val="clear" w:color="auto" w:fill="auto"/>
          </w:tcPr>
          <w:p w:rsidR="00B43520" w:rsidRPr="007F0CC5" w:rsidRDefault="00B43520" w:rsidP="00B43520">
            <w:pPr>
              <w:spacing w:after="0" w:line="240" w:lineRule="auto"/>
              <w:jc w:val="center"/>
              <w:rPr>
                <w:rFonts w:ascii="Times New Roman" w:hAnsi="Times New Roman"/>
                <w:color w:val="000000"/>
                <w:sz w:val="20"/>
                <w:szCs w:val="20"/>
                <w:lang w:val="en-US"/>
              </w:rPr>
            </w:pPr>
            <w:r w:rsidRPr="007F0CC5">
              <w:rPr>
                <w:rFonts w:ascii="Times New Roman" w:hAnsi="Times New Roman"/>
                <w:color w:val="000000"/>
                <w:sz w:val="20"/>
                <w:szCs w:val="20"/>
                <w:lang w:val="en-US"/>
              </w:rPr>
              <w:t>1</w:t>
            </w:r>
          </w:p>
        </w:tc>
        <w:tc>
          <w:tcPr>
            <w:tcW w:w="768" w:type="dxa"/>
            <w:shd w:val="clear" w:color="auto" w:fill="auto"/>
          </w:tcPr>
          <w:p w:rsidR="00B43520" w:rsidRPr="007F0CC5" w:rsidRDefault="00B43520" w:rsidP="00B43520">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1</w:t>
            </w:r>
          </w:p>
        </w:tc>
        <w:tc>
          <w:tcPr>
            <w:tcW w:w="768" w:type="dxa"/>
            <w:shd w:val="clear" w:color="auto" w:fill="auto"/>
          </w:tcPr>
          <w:p w:rsidR="00B43520" w:rsidRPr="007F0CC5" w:rsidRDefault="00B43520" w:rsidP="00B43520">
            <w:pPr>
              <w:spacing w:after="0" w:line="240" w:lineRule="auto"/>
              <w:jc w:val="center"/>
              <w:rPr>
                <w:rFonts w:ascii="Times New Roman" w:hAnsi="Times New Roman"/>
                <w:color w:val="000000"/>
                <w:sz w:val="20"/>
                <w:szCs w:val="20"/>
                <w:lang w:val="en-US"/>
              </w:rPr>
            </w:pPr>
            <w:r w:rsidRPr="007F0CC5">
              <w:rPr>
                <w:rFonts w:ascii="Times New Roman" w:hAnsi="Times New Roman"/>
                <w:color w:val="000000"/>
                <w:sz w:val="20"/>
                <w:szCs w:val="20"/>
                <w:lang w:val="en-US"/>
              </w:rPr>
              <w:t>1</w:t>
            </w:r>
          </w:p>
        </w:tc>
        <w:tc>
          <w:tcPr>
            <w:tcW w:w="768" w:type="dxa"/>
            <w:shd w:val="clear" w:color="auto" w:fill="auto"/>
          </w:tcPr>
          <w:p w:rsidR="00B43520" w:rsidRPr="007F0CC5" w:rsidRDefault="00B43520" w:rsidP="00B43520">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1</w:t>
            </w:r>
          </w:p>
        </w:tc>
        <w:tc>
          <w:tcPr>
            <w:tcW w:w="768" w:type="dxa"/>
            <w:shd w:val="clear" w:color="auto" w:fill="auto"/>
          </w:tcPr>
          <w:p w:rsidR="00B43520" w:rsidRPr="007F0CC5" w:rsidRDefault="00B43520" w:rsidP="00B43520">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1</w:t>
            </w:r>
          </w:p>
        </w:tc>
      </w:tr>
      <w:tr w:rsidR="00B43520" w:rsidRPr="007F0CC5" w:rsidTr="00B43520">
        <w:tc>
          <w:tcPr>
            <w:tcW w:w="2660" w:type="dxa"/>
            <w:vMerge/>
            <w:shd w:val="clear" w:color="auto" w:fill="auto"/>
          </w:tcPr>
          <w:p w:rsidR="00B43520" w:rsidRPr="007F0CC5" w:rsidRDefault="00B43520" w:rsidP="00B43520">
            <w:pPr>
              <w:spacing w:after="0" w:line="240" w:lineRule="auto"/>
              <w:rPr>
                <w:rFonts w:ascii="Times New Roman" w:hAnsi="Times New Roman"/>
                <w:sz w:val="20"/>
                <w:szCs w:val="20"/>
              </w:rPr>
            </w:pPr>
          </w:p>
        </w:tc>
        <w:tc>
          <w:tcPr>
            <w:tcW w:w="1418" w:type="dxa"/>
            <w:vMerge/>
            <w:shd w:val="clear" w:color="auto" w:fill="auto"/>
          </w:tcPr>
          <w:p w:rsidR="00B43520" w:rsidRPr="007F0CC5" w:rsidRDefault="00B43520" w:rsidP="00B43520">
            <w:pPr>
              <w:spacing w:after="0" w:line="240" w:lineRule="auto"/>
              <w:jc w:val="center"/>
              <w:rPr>
                <w:rFonts w:ascii="Times New Roman" w:hAnsi="Times New Roman"/>
                <w:sz w:val="20"/>
                <w:szCs w:val="20"/>
              </w:rPr>
            </w:pPr>
          </w:p>
        </w:tc>
        <w:tc>
          <w:tcPr>
            <w:tcW w:w="850" w:type="dxa"/>
            <w:vMerge/>
            <w:shd w:val="clear" w:color="auto" w:fill="auto"/>
          </w:tcPr>
          <w:p w:rsidR="00B43520" w:rsidRPr="007F0CC5" w:rsidRDefault="00B43520" w:rsidP="00B43520">
            <w:pPr>
              <w:spacing w:after="0" w:line="240" w:lineRule="auto"/>
              <w:jc w:val="center"/>
              <w:rPr>
                <w:rFonts w:ascii="Times New Roman" w:hAnsi="Times New Roman"/>
                <w:sz w:val="20"/>
                <w:szCs w:val="20"/>
              </w:rPr>
            </w:pPr>
          </w:p>
        </w:tc>
        <w:tc>
          <w:tcPr>
            <w:tcW w:w="851" w:type="dxa"/>
            <w:vMerge/>
            <w:shd w:val="clear" w:color="auto" w:fill="auto"/>
          </w:tcPr>
          <w:p w:rsidR="00B43520" w:rsidRPr="007F0CC5" w:rsidRDefault="00B43520" w:rsidP="00B43520">
            <w:pPr>
              <w:spacing w:after="0" w:line="240" w:lineRule="auto"/>
              <w:jc w:val="center"/>
              <w:rPr>
                <w:rFonts w:ascii="Times New Roman" w:hAnsi="Times New Roman"/>
                <w:sz w:val="20"/>
                <w:szCs w:val="20"/>
              </w:rPr>
            </w:pPr>
          </w:p>
        </w:tc>
        <w:tc>
          <w:tcPr>
            <w:tcW w:w="708" w:type="dxa"/>
            <w:vMerge/>
            <w:shd w:val="clear" w:color="auto" w:fill="auto"/>
          </w:tcPr>
          <w:p w:rsidR="00B43520" w:rsidRPr="007F0CC5" w:rsidRDefault="00B43520" w:rsidP="00B43520">
            <w:pPr>
              <w:spacing w:after="0" w:line="240" w:lineRule="auto"/>
              <w:jc w:val="center"/>
              <w:rPr>
                <w:rFonts w:ascii="Times New Roman" w:hAnsi="Times New Roman"/>
                <w:sz w:val="20"/>
                <w:szCs w:val="20"/>
              </w:rPr>
            </w:pPr>
          </w:p>
        </w:tc>
        <w:tc>
          <w:tcPr>
            <w:tcW w:w="709" w:type="dxa"/>
            <w:vMerge/>
            <w:shd w:val="clear" w:color="auto" w:fill="auto"/>
          </w:tcPr>
          <w:p w:rsidR="00B43520" w:rsidRPr="007F0CC5" w:rsidRDefault="00B43520" w:rsidP="00B43520">
            <w:pPr>
              <w:spacing w:after="0" w:line="240" w:lineRule="auto"/>
              <w:jc w:val="center"/>
              <w:rPr>
                <w:rFonts w:ascii="Times New Roman" w:hAnsi="Times New Roman"/>
                <w:sz w:val="20"/>
                <w:szCs w:val="20"/>
              </w:rPr>
            </w:pPr>
          </w:p>
        </w:tc>
        <w:tc>
          <w:tcPr>
            <w:tcW w:w="709" w:type="dxa"/>
            <w:vMerge/>
            <w:shd w:val="clear" w:color="auto" w:fill="auto"/>
          </w:tcPr>
          <w:p w:rsidR="00B43520" w:rsidRPr="007F0CC5" w:rsidRDefault="00B43520" w:rsidP="00B43520">
            <w:pPr>
              <w:spacing w:after="0" w:line="240" w:lineRule="auto"/>
              <w:jc w:val="center"/>
              <w:rPr>
                <w:rFonts w:ascii="Times New Roman" w:hAnsi="Times New Roman"/>
                <w:sz w:val="20"/>
                <w:szCs w:val="20"/>
              </w:rPr>
            </w:pPr>
          </w:p>
        </w:tc>
        <w:tc>
          <w:tcPr>
            <w:tcW w:w="2161" w:type="dxa"/>
            <w:shd w:val="clear" w:color="auto" w:fill="auto"/>
          </w:tcPr>
          <w:p w:rsidR="00B43520" w:rsidRPr="007F0CC5" w:rsidRDefault="00B43520" w:rsidP="00B43520">
            <w:pPr>
              <w:spacing w:after="0" w:line="240" w:lineRule="auto"/>
              <w:rPr>
                <w:rFonts w:ascii="Times New Roman" w:hAnsi="Times New Roman"/>
                <w:sz w:val="20"/>
                <w:szCs w:val="20"/>
              </w:rPr>
            </w:pPr>
            <w:r w:rsidRPr="007F0CC5">
              <w:rPr>
                <w:rFonts w:ascii="Times New Roman" w:hAnsi="Times New Roman"/>
                <w:sz w:val="20"/>
                <w:szCs w:val="20"/>
              </w:rPr>
              <w:t>Доля специалистов с высшим образовани</w:t>
            </w:r>
            <w:r>
              <w:rPr>
                <w:rFonts w:ascii="Times New Roman" w:hAnsi="Times New Roman"/>
                <w:sz w:val="20"/>
                <w:szCs w:val="20"/>
              </w:rPr>
              <w:t>ем</w:t>
            </w:r>
          </w:p>
        </w:tc>
        <w:tc>
          <w:tcPr>
            <w:tcW w:w="1666" w:type="dxa"/>
            <w:shd w:val="clear" w:color="auto" w:fill="auto"/>
          </w:tcPr>
          <w:p w:rsidR="00B43520" w:rsidRPr="007F0CC5" w:rsidRDefault="00B43520" w:rsidP="00B43520">
            <w:pPr>
              <w:spacing w:after="0" w:line="240" w:lineRule="auto"/>
              <w:jc w:val="center"/>
              <w:rPr>
                <w:rFonts w:ascii="Times New Roman" w:hAnsi="Times New Roman"/>
                <w:sz w:val="20"/>
                <w:szCs w:val="20"/>
              </w:rPr>
            </w:pPr>
            <w:r>
              <w:rPr>
                <w:rFonts w:ascii="Times New Roman" w:hAnsi="Times New Roman"/>
                <w:sz w:val="20"/>
                <w:szCs w:val="20"/>
              </w:rPr>
              <w:t>-</w:t>
            </w:r>
          </w:p>
        </w:tc>
        <w:tc>
          <w:tcPr>
            <w:tcW w:w="768" w:type="dxa"/>
            <w:shd w:val="clear" w:color="auto" w:fill="auto"/>
          </w:tcPr>
          <w:p w:rsidR="00B43520" w:rsidRPr="007F0CC5" w:rsidRDefault="00B43520" w:rsidP="00B43520">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66,6</w:t>
            </w:r>
          </w:p>
        </w:tc>
        <w:tc>
          <w:tcPr>
            <w:tcW w:w="768" w:type="dxa"/>
            <w:shd w:val="clear" w:color="auto" w:fill="auto"/>
          </w:tcPr>
          <w:p w:rsidR="00B43520" w:rsidRPr="007F0CC5" w:rsidRDefault="00B43520" w:rsidP="00B43520">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66,6</w:t>
            </w:r>
          </w:p>
        </w:tc>
        <w:tc>
          <w:tcPr>
            <w:tcW w:w="768" w:type="dxa"/>
            <w:shd w:val="clear" w:color="auto" w:fill="auto"/>
          </w:tcPr>
          <w:p w:rsidR="00B43520" w:rsidRPr="007F0CC5" w:rsidRDefault="00B43520" w:rsidP="00B43520">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66,6</w:t>
            </w:r>
          </w:p>
        </w:tc>
        <w:tc>
          <w:tcPr>
            <w:tcW w:w="768" w:type="dxa"/>
            <w:shd w:val="clear" w:color="auto" w:fill="auto"/>
          </w:tcPr>
          <w:p w:rsidR="00B43520" w:rsidRPr="007F0CC5" w:rsidRDefault="00B43520" w:rsidP="00B43520">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66,6</w:t>
            </w:r>
          </w:p>
        </w:tc>
        <w:tc>
          <w:tcPr>
            <w:tcW w:w="768" w:type="dxa"/>
            <w:shd w:val="clear" w:color="auto" w:fill="auto"/>
          </w:tcPr>
          <w:p w:rsidR="00B43520" w:rsidRPr="007F0CC5" w:rsidRDefault="00B43520" w:rsidP="00B43520">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70</w:t>
            </w:r>
          </w:p>
        </w:tc>
      </w:tr>
      <w:tr w:rsidR="00B43520" w:rsidRPr="007F0CC5" w:rsidTr="00B43520">
        <w:tc>
          <w:tcPr>
            <w:tcW w:w="2660" w:type="dxa"/>
            <w:vMerge/>
            <w:shd w:val="clear" w:color="auto" w:fill="auto"/>
          </w:tcPr>
          <w:p w:rsidR="00B43520" w:rsidRPr="007F0CC5" w:rsidRDefault="00B43520" w:rsidP="00B43520">
            <w:pPr>
              <w:spacing w:after="0" w:line="240" w:lineRule="auto"/>
              <w:rPr>
                <w:rFonts w:ascii="Times New Roman" w:hAnsi="Times New Roman"/>
                <w:sz w:val="20"/>
                <w:szCs w:val="20"/>
              </w:rPr>
            </w:pPr>
          </w:p>
        </w:tc>
        <w:tc>
          <w:tcPr>
            <w:tcW w:w="1418" w:type="dxa"/>
            <w:vMerge/>
            <w:shd w:val="clear" w:color="auto" w:fill="auto"/>
          </w:tcPr>
          <w:p w:rsidR="00B43520" w:rsidRPr="007F0CC5" w:rsidRDefault="00B43520" w:rsidP="00B43520">
            <w:pPr>
              <w:spacing w:after="0" w:line="240" w:lineRule="auto"/>
              <w:jc w:val="center"/>
              <w:rPr>
                <w:rFonts w:ascii="Times New Roman" w:hAnsi="Times New Roman"/>
                <w:sz w:val="20"/>
                <w:szCs w:val="20"/>
              </w:rPr>
            </w:pPr>
          </w:p>
        </w:tc>
        <w:tc>
          <w:tcPr>
            <w:tcW w:w="850" w:type="dxa"/>
            <w:vMerge/>
            <w:shd w:val="clear" w:color="auto" w:fill="auto"/>
          </w:tcPr>
          <w:p w:rsidR="00B43520" w:rsidRPr="007F0CC5" w:rsidRDefault="00B43520" w:rsidP="00B43520">
            <w:pPr>
              <w:spacing w:after="0" w:line="240" w:lineRule="auto"/>
              <w:jc w:val="center"/>
              <w:rPr>
                <w:rFonts w:ascii="Times New Roman" w:hAnsi="Times New Roman"/>
                <w:sz w:val="20"/>
                <w:szCs w:val="20"/>
              </w:rPr>
            </w:pPr>
          </w:p>
        </w:tc>
        <w:tc>
          <w:tcPr>
            <w:tcW w:w="851" w:type="dxa"/>
            <w:vMerge/>
            <w:shd w:val="clear" w:color="auto" w:fill="auto"/>
          </w:tcPr>
          <w:p w:rsidR="00B43520" w:rsidRPr="007F0CC5" w:rsidRDefault="00B43520" w:rsidP="00B43520">
            <w:pPr>
              <w:spacing w:after="0" w:line="240" w:lineRule="auto"/>
              <w:jc w:val="center"/>
              <w:rPr>
                <w:rFonts w:ascii="Times New Roman" w:hAnsi="Times New Roman"/>
                <w:sz w:val="20"/>
                <w:szCs w:val="20"/>
              </w:rPr>
            </w:pPr>
          </w:p>
        </w:tc>
        <w:tc>
          <w:tcPr>
            <w:tcW w:w="708" w:type="dxa"/>
            <w:vMerge/>
            <w:shd w:val="clear" w:color="auto" w:fill="auto"/>
          </w:tcPr>
          <w:p w:rsidR="00B43520" w:rsidRPr="007F0CC5" w:rsidRDefault="00B43520" w:rsidP="00B43520">
            <w:pPr>
              <w:spacing w:after="0" w:line="240" w:lineRule="auto"/>
              <w:jc w:val="center"/>
              <w:rPr>
                <w:rFonts w:ascii="Times New Roman" w:hAnsi="Times New Roman"/>
                <w:sz w:val="20"/>
                <w:szCs w:val="20"/>
              </w:rPr>
            </w:pPr>
          </w:p>
        </w:tc>
        <w:tc>
          <w:tcPr>
            <w:tcW w:w="709" w:type="dxa"/>
            <w:vMerge/>
            <w:shd w:val="clear" w:color="auto" w:fill="auto"/>
          </w:tcPr>
          <w:p w:rsidR="00B43520" w:rsidRPr="007F0CC5" w:rsidRDefault="00B43520" w:rsidP="00B43520">
            <w:pPr>
              <w:spacing w:after="0" w:line="240" w:lineRule="auto"/>
              <w:jc w:val="center"/>
              <w:rPr>
                <w:rFonts w:ascii="Times New Roman" w:hAnsi="Times New Roman"/>
                <w:sz w:val="20"/>
                <w:szCs w:val="20"/>
              </w:rPr>
            </w:pPr>
          </w:p>
        </w:tc>
        <w:tc>
          <w:tcPr>
            <w:tcW w:w="709" w:type="dxa"/>
            <w:vMerge/>
            <w:shd w:val="clear" w:color="auto" w:fill="auto"/>
          </w:tcPr>
          <w:p w:rsidR="00B43520" w:rsidRPr="007F0CC5" w:rsidRDefault="00B43520" w:rsidP="00B43520">
            <w:pPr>
              <w:spacing w:after="0" w:line="240" w:lineRule="auto"/>
              <w:jc w:val="center"/>
              <w:rPr>
                <w:rFonts w:ascii="Times New Roman" w:hAnsi="Times New Roman"/>
                <w:sz w:val="20"/>
                <w:szCs w:val="20"/>
              </w:rPr>
            </w:pPr>
          </w:p>
        </w:tc>
        <w:tc>
          <w:tcPr>
            <w:tcW w:w="2161" w:type="dxa"/>
            <w:shd w:val="clear" w:color="auto" w:fill="auto"/>
          </w:tcPr>
          <w:p w:rsidR="00B43520" w:rsidRPr="007F0CC5" w:rsidRDefault="00B43520" w:rsidP="00B43520">
            <w:pPr>
              <w:spacing w:after="0" w:line="240" w:lineRule="auto"/>
              <w:rPr>
                <w:rFonts w:ascii="Times New Roman" w:hAnsi="Times New Roman"/>
                <w:sz w:val="20"/>
                <w:szCs w:val="20"/>
              </w:rPr>
            </w:pPr>
            <w:r w:rsidRPr="007F0CC5">
              <w:rPr>
                <w:rFonts w:ascii="Times New Roman" w:hAnsi="Times New Roman"/>
                <w:sz w:val="20"/>
                <w:szCs w:val="20"/>
              </w:rPr>
              <w:t>Количество жалоб.</w:t>
            </w:r>
          </w:p>
        </w:tc>
        <w:tc>
          <w:tcPr>
            <w:tcW w:w="1666" w:type="dxa"/>
            <w:shd w:val="clear" w:color="auto" w:fill="auto"/>
          </w:tcPr>
          <w:p w:rsidR="00B43520" w:rsidRPr="007F0CC5" w:rsidRDefault="00B43520" w:rsidP="00B43520">
            <w:pPr>
              <w:spacing w:after="0" w:line="240" w:lineRule="auto"/>
              <w:jc w:val="center"/>
              <w:rPr>
                <w:rFonts w:ascii="Times New Roman" w:hAnsi="Times New Roman"/>
                <w:sz w:val="20"/>
                <w:szCs w:val="20"/>
              </w:rPr>
            </w:pPr>
            <w:r>
              <w:rPr>
                <w:rFonts w:ascii="Times New Roman" w:hAnsi="Times New Roman"/>
                <w:sz w:val="20"/>
                <w:szCs w:val="20"/>
              </w:rPr>
              <w:t>-</w:t>
            </w:r>
          </w:p>
        </w:tc>
        <w:tc>
          <w:tcPr>
            <w:tcW w:w="768" w:type="dxa"/>
            <w:shd w:val="clear" w:color="auto" w:fill="auto"/>
          </w:tcPr>
          <w:p w:rsidR="00B43520" w:rsidRPr="007F0CC5" w:rsidRDefault="00B43520" w:rsidP="00B43520">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0</w:t>
            </w:r>
          </w:p>
        </w:tc>
        <w:tc>
          <w:tcPr>
            <w:tcW w:w="768" w:type="dxa"/>
            <w:shd w:val="clear" w:color="auto" w:fill="auto"/>
          </w:tcPr>
          <w:p w:rsidR="00B43520" w:rsidRPr="007F0CC5" w:rsidRDefault="00B43520" w:rsidP="00B43520">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0</w:t>
            </w:r>
          </w:p>
        </w:tc>
        <w:tc>
          <w:tcPr>
            <w:tcW w:w="768" w:type="dxa"/>
            <w:shd w:val="clear" w:color="auto" w:fill="auto"/>
          </w:tcPr>
          <w:p w:rsidR="00B43520" w:rsidRPr="007F0CC5" w:rsidRDefault="00B43520" w:rsidP="00B43520">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0</w:t>
            </w:r>
          </w:p>
        </w:tc>
        <w:tc>
          <w:tcPr>
            <w:tcW w:w="768" w:type="dxa"/>
            <w:shd w:val="clear" w:color="auto" w:fill="auto"/>
          </w:tcPr>
          <w:p w:rsidR="00B43520" w:rsidRPr="007F0CC5" w:rsidRDefault="00B43520" w:rsidP="00B43520">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0</w:t>
            </w:r>
          </w:p>
        </w:tc>
        <w:tc>
          <w:tcPr>
            <w:tcW w:w="768" w:type="dxa"/>
            <w:shd w:val="clear" w:color="auto" w:fill="auto"/>
          </w:tcPr>
          <w:p w:rsidR="00B43520" w:rsidRPr="007F0CC5" w:rsidRDefault="00B43520" w:rsidP="00B43520">
            <w:pPr>
              <w:spacing w:after="0" w:line="240" w:lineRule="auto"/>
              <w:jc w:val="center"/>
              <w:rPr>
                <w:rFonts w:ascii="Times New Roman" w:hAnsi="Times New Roman"/>
                <w:color w:val="000000"/>
                <w:sz w:val="20"/>
                <w:szCs w:val="20"/>
              </w:rPr>
            </w:pPr>
            <w:r w:rsidRPr="007F0CC5">
              <w:rPr>
                <w:rFonts w:ascii="Times New Roman" w:hAnsi="Times New Roman"/>
                <w:color w:val="000000"/>
                <w:sz w:val="20"/>
                <w:szCs w:val="20"/>
              </w:rPr>
              <w:t>0</w:t>
            </w:r>
          </w:p>
        </w:tc>
      </w:tr>
      <w:tr w:rsidR="003C6E3E" w:rsidRPr="007F0CC5" w:rsidTr="00B43520">
        <w:tc>
          <w:tcPr>
            <w:tcW w:w="2660" w:type="dxa"/>
            <w:vMerge/>
            <w:shd w:val="clear" w:color="auto" w:fill="auto"/>
          </w:tcPr>
          <w:p w:rsidR="003C6E3E" w:rsidRPr="007F0CC5" w:rsidRDefault="003C6E3E" w:rsidP="003C6E3E">
            <w:pPr>
              <w:spacing w:after="0" w:line="240" w:lineRule="auto"/>
              <w:rPr>
                <w:rFonts w:ascii="Times New Roman" w:hAnsi="Times New Roman"/>
                <w:sz w:val="20"/>
                <w:szCs w:val="20"/>
              </w:rPr>
            </w:pPr>
          </w:p>
        </w:tc>
        <w:tc>
          <w:tcPr>
            <w:tcW w:w="1418" w:type="dxa"/>
            <w:vMerge/>
            <w:shd w:val="clear" w:color="auto" w:fill="auto"/>
          </w:tcPr>
          <w:p w:rsidR="003C6E3E" w:rsidRPr="007F0CC5" w:rsidRDefault="003C6E3E" w:rsidP="003C6E3E">
            <w:pPr>
              <w:spacing w:after="0" w:line="240" w:lineRule="auto"/>
              <w:jc w:val="center"/>
              <w:rPr>
                <w:rFonts w:ascii="Times New Roman" w:hAnsi="Times New Roman"/>
                <w:sz w:val="20"/>
                <w:szCs w:val="20"/>
              </w:rPr>
            </w:pPr>
          </w:p>
        </w:tc>
        <w:tc>
          <w:tcPr>
            <w:tcW w:w="850" w:type="dxa"/>
            <w:vMerge/>
            <w:shd w:val="clear" w:color="auto" w:fill="auto"/>
          </w:tcPr>
          <w:p w:rsidR="003C6E3E" w:rsidRPr="007F0CC5" w:rsidRDefault="003C6E3E" w:rsidP="003C6E3E">
            <w:pPr>
              <w:spacing w:after="0" w:line="240" w:lineRule="auto"/>
              <w:jc w:val="center"/>
              <w:rPr>
                <w:rFonts w:ascii="Times New Roman" w:hAnsi="Times New Roman"/>
                <w:sz w:val="20"/>
                <w:szCs w:val="20"/>
              </w:rPr>
            </w:pPr>
          </w:p>
        </w:tc>
        <w:tc>
          <w:tcPr>
            <w:tcW w:w="851" w:type="dxa"/>
            <w:vMerge/>
            <w:shd w:val="clear" w:color="auto" w:fill="auto"/>
          </w:tcPr>
          <w:p w:rsidR="003C6E3E" w:rsidRPr="007F0CC5" w:rsidRDefault="003C6E3E" w:rsidP="003C6E3E">
            <w:pPr>
              <w:spacing w:after="0" w:line="240" w:lineRule="auto"/>
              <w:jc w:val="center"/>
              <w:rPr>
                <w:rFonts w:ascii="Times New Roman" w:hAnsi="Times New Roman"/>
                <w:sz w:val="20"/>
                <w:szCs w:val="20"/>
              </w:rPr>
            </w:pPr>
          </w:p>
        </w:tc>
        <w:tc>
          <w:tcPr>
            <w:tcW w:w="708" w:type="dxa"/>
            <w:vMerge/>
            <w:shd w:val="clear" w:color="auto" w:fill="auto"/>
          </w:tcPr>
          <w:p w:rsidR="003C6E3E" w:rsidRPr="007F0CC5" w:rsidRDefault="003C6E3E" w:rsidP="003C6E3E">
            <w:pPr>
              <w:spacing w:after="0" w:line="240" w:lineRule="auto"/>
              <w:jc w:val="center"/>
              <w:rPr>
                <w:rFonts w:ascii="Times New Roman" w:hAnsi="Times New Roman"/>
                <w:sz w:val="20"/>
                <w:szCs w:val="20"/>
              </w:rPr>
            </w:pPr>
          </w:p>
        </w:tc>
        <w:tc>
          <w:tcPr>
            <w:tcW w:w="709" w:type="dxa"/>
            <w:vMerge/>
            <w:shd w:val="clear" w:color="auto" w:fill="auto"/>
          </w:tcPr>
          <w:p w:rsidR="003C6E3E" w:rsidRPr="007F0CC5" w:rsidRDefault="003C6E3E" w:rsidP="003C6E3E">
            <w:pPr>
              <w:spacing w:after="0" w:line="240" w:lineRule="auto"/>
              <w:jc w:val="center"/>
              <w:rPr>
                <w:rFonts w:ascii="Times New Roman" w:hAnsi="Times New Roman"/>
                <w:sz w:val="20"/>
                <w:szCs w:val="20"/>
              </w:rPr>
            </w:pPr>
          </w:p>
        </w:tc>
        <w:tc>
          <w:tcPr>
            <w:tcW w:w="709" w:type="dxa"/>
            <w:vMerge/>
            <w:shd w:val="clear" w:color="auto" w:fill="auto"/>
          </w:tcPr>
          <w:p w:rsidR="003C6E3E" w:rsidRPr="007F0CC5" w:rsidRDefault="003C6E3E" w:rsidP="003C6E3E">
            <w:pPr>
              <w:spacing w:after="0" w:line="240" w:lineRule="auto"/>
              <w:jc w:val="center"/>
              <w:rPr>
                <w:rFonts w:ascii="Times New Roman" w:hAnsi="Times New Roman"/>
                <w:sz w:val="20"/>
                <w:szCs w:val="20"/>
              </w:rPr>
            </w:pPr>
          </w:p>
        </w:tc>
        <w:tc>
          <w:tcPr>
            <w:tcW w:w="2161" w:type="dxa"/>
            <w:shd w:val="clear" w:color="auto" w:fill="auto"/>
          </w:tcPr>
          <w:p w:rsidR="003C6E3E" w:rsidRPr="007F0CC5" w:rsidRDefault="003C6E3E" w:rsidP="003C6E3E">
            <w:pPr>
              <w:spacing w:after="0" w:line="240" w:lineRule="auto"/>
              <w:rPr>
                <w:rFonts w:ascii="Times New Roman" w:hAnsi="Times New Roman"/>
                <w:sz w:val="20"/>
                <w:szCs w:val="20"/>
              </w:rPr>
            </w:pPr>
            <w:r w:rsidRPr="007F0CC5">
              <w:rPr>
                <w:rFonts w:ascii="Times New Roman" w:hAnsi="Times New Roman"/>
                <w:sz w:val="20"/>
                <w:szCs w:val="20"/>
              </w:rPr>
              <w:t xml:space="preserve">Количество печатных </w:t>
            </w:r>
            <w:r>
              <w:rPr>
                <w:rFonts w:ascii="Times New Roman" w:hAnsi="Times New Roman"/>
                <w:sz w:val="20"/>
                <w:szCs w:val="20"/>
              </w:rPr>
              <w:t>страниц</w:t>
            </w:r>
          </w:p>
        </w:tc>
        <w:tc>
          <w:tcPr>
            <w:tcW w:w="1666" w:type="dxa"/>
            <w:vMerge w:val="restart"/>
            <w:shd w:val="clear" w:color="auto" w:fill="auto"/>
          </w:tcPr>
          <w:p w:rsidR="003C6E3E" w:rsidRPr="007F0CC5" w:rsidRDefault="003C6E3E" w:rsidP="003C6E3E">
            <w:pPr>
              <w:spacing w:after="0" w:line="240" w:lineRule="auto"/>
              <w:jc w:val="center"/>
              <w:rPr>
                <w:rFonts w:ascii="Times New Roman" w:hAnsi="Times New Roman"/>
                <w:sz w:val="20"/>
                <w:szCs w:val="20"/>
              </w:rPr>
            </w:pPr>
            <w:r>
              <w:rPr>
                <w:rFonts w:ascii="Times New Roman" w:hAnsi="Times New Roman"/>
                <w:sz w:val="20"/>
                <w:szCs w:val="20"/>
              </w:rPr>
              <w:t>Выпуск газеты - официального вестника</w:t>
            </w:r>
          </w:p>
        </w:tc>
        <w:tc>
          <w:tcPr>
            <w:tcW w:w="768" w:type="dxa"/>
            <w:shd w:val="clear" w:color="auto" w:fill="auto"/>
          </w:tcPr>
          <w:p w:rsidR="003C6E3E" w:rsidRPr="00416E7B" w:rsidRDefault="003C6E3E" w:rsidP="003C6E3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1216800</w:t>
            </w:r>
          </w:p>
        </w:tc>
        <w:tc>
          <w:tcPr>
            <w:tcW w:w="768" w:type="dxa"/>
            <w:shd w:val="clear" w:color="auto" w:fill="auto"/>
          </w:tcPr>
          <w:p w:rsidR="003C6E3E" w:rsidRPr="00416E7B" w:rsidRDefault="003C6E3E" w:rsidP="003C6E3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1216800</w:t>
            </w:r>
          </w:p>
        </w:tc>
        <w:tc>
          <w:tcPr>
            <w:tcW w:w="768" w:type="dxa"/>
            <w:shd w:val="clear" w:color="auto" w:fill="auto"/>
          </w:tcPr>
          <w:p w:rsidR="003C6E3E" w:rsidRPr="00416E7B" w:rsidRDefault="003C6E3E" w:rsidP="003C6E3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1216800</w:t>
            </w:r>
          </w:p>
        </w:tc>
        <w:tc>
          <w:tcPr>
            <w:tcW w:w="768" w:type="dxa"/>
            <w:shd w:val="clear" w:color="auto" w:fill="auto"/>
          </w:tcPr>
          <w:p w:rsidR="003C6E3E" w:rsidRPr="00416E7B" w:rsidRDefault="003C6E3E" w:rsidP="003C6E3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1216800</w:t>
            </w:r>
          </w:p>
        </w:tc>
        <w:tc>
          <w:tcPr>
            <w:tcW w:w="768" w:type="dxa"/>
            <w:shd w:val="clear" w:color="auto" w:fill="auto"/>
          </w:tcPr>
          <w:p w:rsidR="003C6E3E" w:rsidRPr="00416E7B" w:rsidRDefault="003C6E3E" w:rsidP="003C6E3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1216800</w:t>
            </w:r>
          </w:p>
        </w:tc>
      </w:tr>
      <w:tr w:rsidR="003C6E3E" w:rsidRPr="007F0CC5" w:rsidTr="00B43520">
        <w:tc>
          <w:tcPr>
            <w:tcW w:w="2660" w:type="dxa"/>
            <w:vMerge/>
            <w:shd w:val="clear" w:color="auto" w:fill="auto"/>
          </w:tcPr>
          <w:p w:rsidR="003C6E3E" w:rsidRPr="007F0CC5" w:rsidRDefault="003C6E3E" w:rsidP="003C6E3E">
            <w:pPr>
              <w:spacing w:after="0" w:line="240" w:lineRule="auto"/>
              <w:rPr>
                <w:rFonts w:ascii="Times New Roman" w:hAnsi="Times New Roman"/>
                <w:sz w:val="20"/>
                <w:szCs w:val="20"/>
              </w:rPr>
            </w:pPr>
          </w:p>
        </w:tc>
        <w:tc>
          <w:tcPr>
            <w:tcW w:w="1418" w:type="dxa"/>
            <w:vMerge/>
            <w:shd w:val="clear" w:color="auto" w:fill="auto"/>
          </w:tcPr>
          <w:p w:rsidR="003C6E3E" w:rsidRPr="007F0CC5" w:rsidRDefault="003C6E3E" w:rsidP="003C6E3E">
            <w:pPr>
              <w:spacing w:after="0" w:line="240" w:lineRule="auto"/>
              <w:jc w:val="center"/>
              <w:rPr>
                <w:rFonts w:ascii="Times New Roman" w:hAnsi="Times New Roman"/>
                <w:sz w:val="20"/>
                <w:szCs w:val="20"/>
              </w:rPr>
            </w:pPr>
          </w:p>
        </w:tc>
        <w:tc>
          <w:tcPr>
            <w:tcW w:w="850" w:type="dxa"/>
            <w:vMerge/>
            <w:shd w:val="clear" w:color="auto" w:fill="auto"/>
          </w:tcPr>
          <w:p w:rsidR="003C6E3E" w:rsidRPr="007F0CC5" w:rsidRDefault="003C6E3E" w:rsidP="003C6E3E">
            <w:pPr>
              <w:spacing w:after="0" w:line="240" w:lineRule="auto"/>
              <w:jc w:val="center"/>
              <w:rPr>
                <w:rFonts w:ascii="Times New Roman" w:hAnsi="Times New Roman"/>
                <w:sz w:val="20"/>
                <w:szCs w:val="20"/>
              </w:rPr>
            </w:pPr>
          </w:p>
        </w:tc>
        <w:tc>
          <w:tcPr>
            <w:tcW w:w="851" w:type="dxa"/>
            <w:vMerge/>
            <w:shd w:val="clear" w:color="auto" w:fill="auto"/>
          </w:tcPr>
          <w:p w:rsidR="003C6E3E" w:rsidRPr="007F0CC5" w:rsidRDefault="003C6E3E" w:rsidP="003C6E3E">
            <w:pPr>
              <w:spacing w:after="0" w:line="240" w:lineRule="auto"/>
              <w:jc w:val="center"/>
              <w:rPr>
                <w:rFonts w:ascii="Times New Roman" w:hAnsi="Times New Roman"/>
                <w:sz w:val="20"/>
                <w:szCs w:val="20"/>
              </w:rPr>
            </w:pPr>
          </w:p>
        </w:tc>
        <w:tc>
          <w:tcPr>
            <w:tcW w:w="708" w:type="dxa"/>
            <w:vMerge/>
            <w:shd w:val="clear" w:color="auto" w:fill="auto"/>
          </w:tcPr>
          <w:p w:rsidR="003C6E3E" w:rsidRPr="007F0CC5" w:rsidRDefault="003C6E3E" w:rsidP="003C6E3E">
            <w:pPr>
              <w:spacing w:after="0" w:line="240" w:lineRule="auto"/>
              <w:jc w:val="center"/>
              <w:rPr>
                <w:rFonts w:ascii="Times New Roman" w:hAnsi="Times New Roman"/>
                <w:sz w:val="20"/>
                <w:szCs w:val="20"/>
              </w:rPr>
            </w:pPr>
          </w:p>
        </w:tc>
        <w:tc>
          <w:tcPr>
            <w:tcW w:w="709" w:type="dxa"/>
            <w:vMerge/>
            <w:shd w:val="clear" w:color="auto" w:fill="auto"/>
          </w:tcPr>
          <w:p w:rsidR="003C6E3E" w:rsidRPr="007F0CC5" w:rsidRDefault="003C6E3E" w:rsidP="003C6E3E">
            <w:pPr>
              <w:spacing w:after="0" w:line="240" w:lineRule="auto"/>
              <w:jc w:val="center"/>
              <w:rPr>
                <w:rFonts w:ascii="Times New Roman" w:hAnsi="Times New Roman"/>
                <w:sz w:val="20"/>
                <w:szCs w:val="20"/>
              </w:rPr>
            </w:pPr>
          </w:p>
        </w:tc>
        <w:tc>
          <w:tcPr>
            <w:tcW w:w="709" w:type="dxa"/>
            <w:vMerge/>
            <w:shd w:val="clear" w:color="auto" w:fill="auto"/>
          </w:tcPr>
          <w:p w:rsidR="003C6E3E" w:rsidRPr="007F0CC5" w:rsidRDefault="003C6E3E" w:rsidP="003C6E3E">
            <w:pPr>
              <w:spacing w:after="0" w:line="240" w:lineRule="auto"/>
              <w:jc w:val="center"/>
              <w:rPr>
                <w:rFonts w:ascii="Times New Roman" w:hAnsi="Times New Roman"/>
                <w:sz w:val="20"/>
                <w:szCs w:val="20"/>
              </w:rPr>
            </w:pPr>
          </w:p>
        </w:tc>
        <w:tc>
          <w:tcPr>
            <w:tcW w:w="2161" w:type="dxa"/>
            <w:shd w:val="clear" w:color="auto" w:fill="auto"/>
          </w:tcPr>
          <w:p w:rsidR="003C6E3E" w:rsidRPr="007F0CC5" w:rsidRDefault="003C6E3E" w:rsidP="003C6E3E">
            <w:pPr>
              <w:spacing w:after="0" w:line="240" w:lineRule="auto"/>
              <w:rPr>
                <w:rFonts w:ascii="Times New Roman" w:hAnsi="Times New Roman"/>
                <w:sz w:val="20"/>
                <w:szCs w:val="20"/>
              </w:rPr>
            </w:pPr>
            <w:r w:rsidRPr="007F0CC5">
              <w:rPr>
                <w:rFonts w:ascii="Times New Roman" w:hAnsi="Times New Roman"/>
                <w:sz w:val="20"/>
                <w:szCs w:val="20"/>
              </w:rPr>
              <w:t>Площадь газетной поло</w:t>
            </w:r>
            <w:r>
              <w:rPr>
                <w:rFonts w:ascii="Times New Roman" w:hAnsi="Times New Roman"/>
                <w:sz w:val="20"/>
                <w:szCs w:val="20"/>
              </w:rPr>
              <w:t>сы</w:t>
            </w:r>
          </w:p>
        </w:tc>
        <w:tc>
          <w:tcPr>
            <w:tcW w:w="1666" w:type="dxa"/>
            <w:vMerge/>
            <w:shd w:val="clear" w:color="auto" w:fill="auto"/>
          </w:tcPr>
          <w:p w:rsidR="003C6E3E" w:rsidRPr="007F0CC5" w:rsidRDefault="003C6E3E" w:rsidP="003C6E3E">
            <w:pPr>
              <w:spacing w:after="0" w:line="240" w:lineRule="auto"/>
              <w:jc w:val="center"/>
              <w:rPr>
                <w:rFonts w:ascii="Times New Roman" w:hAnsi="Times New Roman"/>
                <w:sz w:val="20"/>
                <w:szCs w:val="20"/>
              </w:rPr>
            </w:pPr>
          </w:p>
        </w:tc>
        <w:tc>
          <w:tcPr>
            <w:tcW w:w="768" w:type="dxa"/>
            <w:shd w:val="clear" w:color="auto" w:fill="auto"/>
          </w:tcPr>
          <w:p w:rsidR="003C6E3E" w:rsidRPr="00416E7B" w:rsidRDefault="003C6E3E" w:rsidP="003C6E3E">
            <w:pPr>
              <w:widowControl w:val="0"/>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468</w:t>
            </w:r>
          </w:p>
        </w:tc>
        <w:tc>
          <w:tcPr>
            <w:tcW w:w="768" w:type="dxa"/>
            <w:shd w:val="clear" w:color="auto" w:fill="auto"/>
          </w:tcPr>
          <w:p w:rsidR="003C6E3E" w:rsidRPr="00416E7B" w:rsidRDefault="003C6E3E" w:rsidP="003C6E3E">
            <w:pPr>
              <w:widowControl w:val="0"/>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468</w:t>
            </w:r>
          </w:p>
        </w:tc>
        <w:tc>
          <w:tcPr>
            <w:tcW w:w="768" w:type="dxa"/>
            <w:shd w:val="clear" w:color="auto" w:fill="auto"/>
          </w:tcPr>
          <w:p w:rsidR="003C6E3E" w:rsidRPr="00416E7B" w:rsidRDefault="003C6E3E" w:rsidP="003C6E3E">
            <w:pPr>
              <w:widowControl w:val="0"/>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468</w:t>
            </w:r>
          </w:p>
        </w:tc>
        <w:tc>
          <w:tcPr>
            <w:tcW w:w="768" w:type="dxa"/>
            <w:shd w:val="clear" w:color="auto" w:fill="auto"/>
          </w:tcPr>
          <w:p w:rsidR="003C6E3E" w:rsidRPr="00416E7B" w:rsidRDefault="003C6E3E" w:rsidP="003C6E3E">
            <w:pPr>
              <w:widowControl w:val="0"/>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468</w:t>
            </w:r>
          </w:p>
        </w:tc>
        <w:tc>
          <w:tcPr>
            <w:tcW w:w="768" w:type="dxa"/>
            <w:shd w:val="clear" w:color="auto" w:fill="auto"/>
          </w:tcPr>
          <w:p w:rsidR="003C6E3E" w:rsidRPr="00416E7B" w:rsidRDefault="003C6E3E" w:rsidP="003C6E3E">
            <w:pPr>
              <w:widowControl w:val="0"/>
              <w:autoSpaceDE w:val="0"/>
              <w:autoSpaceDN w:val="0"/>
              <w:adjustRightInd w:val="0"/>
              <w:spacing w:after="0" w:line="240" w:lineRule="auto"/>
              <w:jc w:val="center"/>
              <w:rPr>
                <w:rFonts w:ascii="Times New Roman" w:hAnsi="Times New Roman"/>
                <w:sz w:val="20"/>
                <w:szCs w:val="20"/>
              </w:rPr>
            </w:pPr>
            <w:r w:rsidRPr="00416E7B">
              <w:rPr>
                <w:rFonts w:ascii="Times New Roman" w:hAnsi="Times New Roman"/>
                <w:sz w:val="20"/>
                <w:szCs w:val="20"/>
              </w:rPr>
              <w:t>468</w:t>
            </w:r>
          </w:p>
        </w:tc>
      </w:tr>
      <w:tr w:rsidR="003C6E3E" w:rsidRPr="007F0CC5" w:rsidTr="00B43520">
        <w:tc>
          <w:tcPr>
            <w:tcW w:w="2660" w:type="dxa"/>
            <w:vMerge/>
            <w:shd w:val="clear" w:color="auto" w:fill="auto"/>
          </w:tcPr>
          <w:p w:rsidR="003C6E3E" w:rsidRPr="007F0CC5" w:rsidRDefault="003C6E3E" w:rsidP="003C6E3E">
            <w:pPr>
              <w:spacing w:after="0" w:line="240" w:lineRule="auto"/>
              <w:rPr>
                <w:rFonts w:ascii="Times New Roman" w:hAnsi="Times New Roman"/>
                <w:sz w:val="20"/>
                <w:szCs w:val="20"/>
              </w:rPr>
            </w:pPr>
          </w:p>
        </w:tc>
        <w:tc>
          <w:tcPr>
            <w:tcW w:w="1418" w:type="dxa"/>
            <w:vMerge/>
            <w:shd w:val="clear" w:color="auto" w:fill="auto"/>
          </w:tcPr>
          <w:p w:rsidR="003C6E3E" w:rsidRPr="007F0CC5" w:rsidRDefault="003C6E3E" w:rsidP="003C6E3E">
            <w:pPr>
              <w:spacing w:after="0" w:line="240" w:lineRule="auto"/>
              <w:jc w:val="center"/>
              <w:rPr>
                <w:rFonts w:ascii="Times New Roman" w:hAnsi="Times New Roman"/>
                <w:sz w:val="20"/>
                <w:szCs w:val="20"/>
              </w:rPr>
            </w:pPr>
          </w:p>
        </w:tc>
        <w:tc>
          <w:tcPr>
            <w:tcW w:w="850" w:type="dxa"/>
            <w:vMerge/>
            <w:shd w:val="clear" w:color="auto" w:fill="auto"/>
          </w:tcPr>
          <w:p w:rsidR="003C6E3E" w:rsidRPr="007F0CC5" w:rsidRDefault="003C6E3E" w:rsidP="003C6E3E">
            <w:pPr>
              <w:spacing w:after="0" w:line="240" w:lineRule="auto"/>
              <w:jc w:val="center"/>
              <w:rPr>
                <w:rFonts w:ascii="Times New Roman" w:hAnsi="Times New Roman"/>
                <w:sz w:val="20"/>
                <w:szCs w:val="20"/>
              </w:rPr>
            </w:pPr>
          </w:p>
        </w:tc>
        <w:tc>
          <w:tcPr>
            <w:tcW w:w="851" w:type="dxa"/>
            <w:vMerge/>
            <w:shd w:val="clear" w:color="auto" w:fill="auto"/>
          </w:tcPr>
          <w:p w:rsidR="003C6E3E" w:rsidRPr="007F0CC5" w:rsidRDefault="003C6E3E" w:rsidP="003C6E3E">
            <w:pPr>
              <w:spacing w:after="0" w:line="240" w:lineRule="auto"/>
              <w:jc w:val="center"/>
              <w:rPr>
                <w:rFonts w:ascii="Times New Roman" w:hAnsi="Times New Roman"/>
                <w:sz w:val="20"/>
                <w:szCs w:val="20"/>
              </w:rPr>
            </w:pPr>
          </w:p>
        </w:tc>
        <w:tc>
          <w:tcPr>
            <w:tcW w:w="708" w:type="dxa"/>
            <w:vMerge/>
            <w:shd w:val="clear" w:color="auto" w:fill="auto"/>
          </w:tcPr>
          <w:p w:rsidR="003C6E3E" w:rsidRPr="007F0CC5" w:rsidRDefault="003C6E3E" w:rsidP="003C6E3E">
            <w:pPr>
              <w:spacing w:after="0" w:line="240" w:lineRule="auto"/>
              <w:jc w:val="center"/>
              <w:rPr>
                <w:rFonts w:ascii="Times New Roman" w:hAnsi="Times New Roman"/>
                <w:sz w:val="20"/>
                <w:szCs w:val="20"/>
              </w:rPr>
            </w:pPr>
          </w:p>
        </w:tc>
        <w:tc>
          <w:tcPr>
            <w:tcW w:w="709" w:type="dxa"/>
            <w:vMerge/>
            <w:shd w:val="clear" w:color="auto" w:fill="auto"/>
          </w:tcPr>
          <w:p w:rsidR="003C6E3E" w:rsidRPr="007F0CC5" w:rsidRDefault="003C6E3E" w:rsidP="003C6E3E">
            <w:pPr>
              <w:spacing w:after="0" w:line="240" w:lineRule="auto"/>
              <w:jc w:val="center"/>
              <w:rPr>
                <w:rFonts w:ascii="Times New Roman" w:hAnsi="Times New Roman"/>
                <w:sz w:val="20"/>
                <w:szCs w:val="20"/>
              </w:rPr>
            </w:pPr>
          </w:p>
        </w:tc>
        <w:tc>
          <w:tcPr>
            <w:tcW w:w="709" w:type="dxa"/>
            <w:vMerge/>
            <w:shd w:val="clear" w:color="auto" w:fill="auto"/>
          </w:tcPr>
          <w:p w:rsidR="003C6E3E" w:rsidRPr="007F0CC5" w:rsidRDefault="003C6E3E" w:rsidP="003C6E3E">
            <w:pPr>
              <w:spacing w:after="0" w:line="240" w:lineRule="auto"/>
              <w:jc w:val="center"/>
              <w:rPr>
                <w:rFonts w:ascii="Times New Roman" w:hAnsi="Times New Roman"/>
                <w:sz w:val="20"/>
                <w:szCs w:val="20"/>
              </w:rPr>
            </w:pPr>
          </w:p>
        </w:tc>
        <w:tc>
          <w:tcPr>
            <w:tcW w:w="2161" w:type="dxa"/>
            <w:shd w:val="clear" w:color="auto" w:fill="auto"/>
          </w:tcPr>
          <w:p w:rsidR="003C6E3E" w:rsidRPr="007F0CC5" w:rsidRDefault="003C6E3E" w:rsidP="003C6E3E">
            <w:pPr>
              <w:spacing w:after="0" w:line="240" w:lineRule="auto"/>
              <w:rPr>
                <w:rFonts w:ascii="Times New Roman" w:hAnsi="Times New Roman"/>
                <w:sz w:val="20"/>
                <w:szCs w:val="20"/>
              </w:rPr>
            </w:pPr>
            <w:r w:rsidRPr="007F0CC5">
              <w:rPr>
                <w:rFonts w:ascii="Times New Roman" w:hAnsi="Times New Roman"/>
                <w:sz w:val="20"/>
                <w:szCs w:val="20"/>
              </w:rPr>
              <w:t>Количество экземпл</w:t>
            </w:r>
            <w:r w:rsidRPr="007F0CC5">
              <w:rPr>
                <w:rFonts w:ascii="Times New Roman" w:hAnsi="Times New Roman"/>
                <w:sz w:val="20"/>
                <w:szCs w:val="20"/>
              </w:rPr>
              <w:t>я</w:t>
            </w:r>
            <w:r>
              <w:rPr>
                <w:rFonts w:ascii="Times New Roman" w:hAnsi="Times New Roman"/>
                <w:sz w:val="20"/>
                <w:szCs w:val="20"/>
              </w:rPr>
              <w:t>ров</w:t>
            </w:r>
          </w:p>
        </w:tc>
        <w:tc>
          <w:tcPr>
            <w:tcW w:w="1666" w:type="dxa"/>
            <w:vMerge/>
            <w:shd w:val="clear" w:color="auto" w:fill="auto"/>
          </w:tcPr>
          <w:p w:rsidR="003C6E3E" w:rsidRPr="007F0CC5" w:rsidRDefault="003C6E3E" w:rsidP="003C6E3E">
            <w:pPr>
              <w:spacing w:after="0" w:line="240" w:lineRule="auto"/>
              <w:jc w:val="center"/>
              <w:rPr>
                <w:rFonts w:ascii="Times New Roman" w:hAnsi="Times New Roman"/>
                <w:sz w:val="20"/>
                <w:szCs w:val="20"/>
              </w:rPr>
            </w:pPr>
          </w:p>
        </w:tc>
        <w:tc>
          <w:tcPr>
            <w:tcW w:w="768" w:type="dxa"/>
            <w:shd w:val="clear" w:color="auto" w:fill="auto"/>
          </w:tcPr>
          <w:p w:rsidR="003C6E3E" w:rsidRPr="00416E7B" w:rsidRDefault="003C6E3E" w:rsidP="003C6E3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67600</w:t>
            </w:r>
          </w:p>
        </w:tc>
        <w:tc>
          <w:tcPr>
            <w:tcW w:w="768" w:type="dxa"/>
            <w:shd w:val="clear" w:color="auto" w:fill="auto"/>
          </w:tcPr>
          <w:p w:rsidR="003C6E3E" w:rsidRPr="00416E7B" w:rsidRDefault="003C6E3E" w:rsidP="003C6E3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67600</w:t>
            </w:r>
          </w:p>
        </w:tc>
        <w:tc>
          <w:tcPr>
            <w:tcW w:w="768" w:type="dxa"/>
            <w:shd w:val="clear" w:color="auto" w:fill="auto"/>
          </w:tcPr>
          <w:p w:rsidR="003C6E3E" w:rsidRPr="00416E7B" w:rsidRDefault="003C6E3E" w:rsidP="003C6E3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67600</w:t>
            </w:r>
          </w:p>
        </w:tc>
        <w:tc>
          <w:tcPr>
            <w:tcW w:w="768" w:type="dxa"/>
            <w:shd w:val="clear" w:color="auto" w:fill="auto"/>
          </w:tcPr>
          <w:p w:rsidR="003C6E3E" w:rsidRPr="00416E7B" w:rsidRDefault="003C6E3E" w:rsidP="003C6E3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67600</w:t>
            </w:r>
          </w:p>
        </w:tc>
        <w:tc>
          <w:tcPr>
            <w:tcW w:w="768" w:type="dxa"/>
            <w:shd w:val="clear" w:color="auto" w:fill="auto"/>
          </w:tcPr>
          <w:p w:rsidR="003C6E3E" w:rsidRPr="00416E7B" w:rsidRDefault="003C6E3E" w:rsidP="003C6E3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67600</w:t>
            </w:r>
          </w:p>
        </w:tc>
      </w:tr>
    </w:tbl>
    <w:p w:rsidR="00B43520" w:rsidRDefault="00B43520" w:rsidP="0039413F">
      <w:pPr>
        <w:tabs>
          <w:tab w:val="left" w:pos="6510"/>
        </w:tabs>
        <w:spacing w:after="0" w:line="240" w:lineRule="auto"/>
        <w:jc w:val="both"/>
        <w:rPr>
          <w:rFonts w:ascii="Times New Roman" w:hAnsi="Times New Roman"/>
          <w:sz w:val="28"/>
          <w:szCs w:val="28"/>
        </w:rPr>
        <w:sectPr w:rsidR="00B43520" w:rsidSect="0039413F">
          <w:pgSz w:w="16838" w:h="11906" w:orient="landscape"/>
          <w:pgMar w:top="1134" w:right="567" w:bottom="567" w:left="567" w:header="709" w:footer="709" w:gutter="0"/>
          <w:cols w:space="708"/>
          <w:docGrid w:linePitch="360"/>
        </w:sectPr>
      </w:pPr>
    </w:p>
    <w:p w:rsidR="0091002D" w:rsidRDefault="0091002D" w:rsidP="009E5781">
      <w:pPr>
        <w:spacing w:after="0"/>
      </w:pPr>
    </w:p>
    <w:sectPr w:rsidR="0091002D" w:rsidSect="0091002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E3E" w:rsidRDefault="003C6E3E" w:rsidP="00F40161">
      <w:pPr>
        <w:spacing w:after="0" w:line="240" w:lineRule="auto"/>
      </w:pPr>
      <w:r>
        <w:separator/>
      </w:r>
    </w:p>
  </w:endnote>
  <w:endnote w:type="continuationSeparator" w:id="1">
    <w:p w:rsidR="003C6E3E" w:rsidRDefault="003C6E3E" w:rsidP="00F401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ntique Olive">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CC"/>
    <w:family w:val="swiss"/>
    <w:pitch w:val="variable"/>
    <w:sig w:usb0="00000287" w:usb1="0000000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E3E" w:rsidRDefault="003C6E3E">
    <w:pPr>
      <w:pStyle w:val="af0"/>
      <w:jc w:val="center"/>
    </w:pPr>
  </w:p>
  <w:p w:rsidR="003C6E3E" w:rsidRDefault="003C6E3E">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E3E" w:rsidRPr="00750B1F" w:rsidRDefault="003C6E3E" w:rsidP="00750B1F">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E3E" w:rsidRDefault="003C6E3E">
    <w:pPr>
      <w:pStyle w:val="af0"/>
      <w:jc w:val="center"/>
    </w:pPr>
  </w:p>
  <w:p w:rsidR="003C6E3E" w:rsidRDefault="003C6E3E">
    <w:pPr>
      <w:pStyle w:val="af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E3E" w:rsidRDefault="003C6E3E">
    <w:pPr>
      <w:pStyle w:val="af0"/>
      <w:jc w:val="center"/>
    </w:pPr>
  </w:p>
  <w:p w:rsidR="003C6E3E" w:rsidRDefault="003C6E3E">
    <w:pPr>
      <w:pStyle w:val="af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E3E" w:rsidRDefault="003C6E3E">
    <w:pPr>
      <w:pStyle w:val="af0"/>
      <w:jc w:val="center"/>
    </w:pPr>
  </w:p>
  <w:p w:rsidR="003C6E3E" w:rsidRDefault="003C6E3E">
    <w:pPr>
      <w:pStyle w:val="af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E3E" w:rsidRDefault="003C6E3E">
    <w:pPr>
      <w:pStyle w:val="af0"/>
      <w:jc w:val="center"/>
    </w:pPr>
  </w:p>
  <w:p w:rsidR="003C6E3E" w:rsidRDefault="003C6E3E">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E3E" w:rsidRDefault="003C6E3E" w:rsidP="00F40161">
      <w:pPr>
        <w:spacing w:after="0" w:line="240" w:lineRule="auto"/>
      </w:pPr>
      <w:r>
        <w:separator/>
      </w:r>
    </w:p>
  </w:footnote>
  <w:footnote w:type="continuationSeparator" w:id="1">
    <w:p w:rsidR="003C6E3E" w:rsidRDefault="003C6E3E" w:rsidP="00F401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26128"/>
    <w:multiLevelType w:val="hybridMultilevel"/>
    <w:tmpl w:val="31C6F734"/>
    <w:lvl w:ilvl="0" w:tplc="E1308F3A">
      <w:start w:val="1"/>
      <w:numFmt w:val="bullet"/>
      <w:lvlText w:val="-"/>
      <w:lvlJc w:val="left"/>
      <w:pPr>
        <w:ind w:left="1429" w:hanging="360"/>
      </w:pPr>
      <w:rPr>
        <w:rFonts w:ascii="Antique Olive" w:hAnsi="Antique Olive"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108C7B12"/>
    <w:multiLevelType w:val="multilevel"/>
    <w:tmpl w:val="6078340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14FC4467"/>
    <w:multiLevelType w:val="hybridMultilevel"/>
    <w:tmpl w:val="B6846354"/>
    <w:lvl w:ilvl="0" w:tplc="E1308F3A">
      <w:start w:val="1"/>
      <w:numFmt w:val="bullet"/>
      <w:lvlText w:val="-"/>
      <w:lvlJc w:val="left"/>
      <w:pPr>
        <w:ind w:left="720" w:hanging="360"/>
      </w:pPr>
      <w:rPr>
        <w:rFonts w:ascii="Antique Olive" w:hAnsi="Antique Olive"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A7946BF"/>
    <w:multiLevelType w:val="hybridMultilevel"/>
    <w:tmpl w:val="3932A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335FAB"/>
    <w:multiLevelType w:val="hybridMultilevel"/>
    <w:tmpl w:val="6DCCA9C6"/>
    <w:lvl w:ilvl="0" w:tplc="8836E3E6">
      <w:start w:val="1"/>
      <w:numFmt w:val="decimal"/>
      <w:lvlText w:val="%1."/>
      <w:lvlJc w:val="left"/>
      <w:pPr>
        <w:ind w:left="1512" w:hanging="945"/>
      </w:pPr>
      <w:rPr>
        <w:rFonts w:cs="Times New Roman" w:hint="default"/>
        <w:b w:val="0"/>
        <w:bCs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5">
    <w:nsid w:val="225C584F"/>
    <w:multiLevelType w:val="hybridMultilevel"/>
    <w:tmpl w:val="4F3624EC"/>
    <w:lvl w:ilvl="0" w:tplc="B9183D12">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2704774C"/>
    <w:multiLevelType w:val="multilevel"/>
    <w:tmpl w:val="28AEE238"/>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7">
    <w:nsid w:val="3B35223C"/>
    <w:multiLevelType w:val="hybridMultilevel"/>
    <w:tmpl w:val="14020DEC"/>
    <w:lvl w:ilvl="0" w:tplc="E1308F3A">
      <w:start w:val="1"/>
      <w:numFmt w:val="bullet"/>
      <w:lvlText w:val="-"/>
      <w:lvlJc w:val="left"/>
      <w:pPr>
        <w:ind w:left="1259" w:hanging="360"/>
      </w:pPr>
      <w:rPr>
        <w:rFonts w:ascii="Antique Olive" w:hAnsi="Antique Olive" w:hint="default"/>
      </w:rPr>
    </w:lvl>
    <w:lvl w:ilvl="1" w:tplc="04190003">
      <w:start w:val="1"/>
      <w:numFmt w:val="bullet"/>
      <w:lvlText w:val="o"/>
      <w:lvlJc w:val="left"/>
      <w:pPr>
        <w:ind w:left="1979" w:hanging="360"/>
      </w:pPr>
      <w:rPr>
        <w:rFonts w:ascii="Courier New" w:hAnsi="Courier New" w:hint="default"/>
      </w:rPr>
    </w:lvl>
    <w:lvl w:ilvl="2" w:tplc="04190005">
      <w:start w:val="1"/>
      <w:numFmt w:val="bullet"/>
      <w:lvlText w:val=""/>
      <w:lvlJc w:val="left"/>
      <w:pPr>
        <w:ind w:left="2699" w:hanging="360"/>
      </w:pPr>
      <w:rPr>
        <w:rFonts w:ascii="Wingdings" w:hAnsi="Wingdings" w:hint="default"/>
      </w:rPr>
    </w:lvl>
    <w:lvl w:ilvl="3" w:tplc="04190001">
      <w:start w:val="1"/>
      <w:numFmt w:val="bullet"/>
      <w:lvlText w:val=""/>
      <w:lvlJc w:val="left"/>
      <w:pPr>
        <w:ind w:left="3419" w:hanging="360"/>
      </w:pPr>
      <w:rPr>
        <w:rFonts w:ascii="Symbol" w:hAnsi="Symbol" w:hint="default"/>
      </w:rPr>
    </w:lvl>
    <w:lvl w:ilvl="4" w:tplc="04190003">
      <w:start w:val="1"/>
      <w:numFmt w:val="bullet"/>
      <w:lvlText w:val="o"/>
      <w:lvlJc w:val="left"/>
      <w:pPr>
        <w:ind w:left="4139" w:hanging="360"/>
      </w:pPr>
      <w:rPr>
        <w:rFonts w:ascii="Courier New" w:hAnsi="Courier New" w:hint="default"/>
      </w:rPr>
    </w:lvl>
    <w:lvl w:ilvl="5" w:tplc="04190005">
      <w:start w:val="1"/>
      <w:numFmt w:val="bullet"/>
      <w:lvlText w:val=""/>
      <w:lvlJc w:val="left"/>
      <w:pPr>
        <w:ind w:left="4859" w:hanging="360"/>
      </w:pPr>
      <w:rPr>
        <w:rFonts w:ascii="Wingdings" w:hAnsi="Wingdings" w:hint="default"/>
      </w:rPr>
    </w:lvl>
    <w:lvl w:ilvl="6" w:tplc="04190001">
      <w:start w:val="1"/>
      <w:numFmt w:val="bullet"/>
      <w:lvlText w:val=""/>
      <w:lvlJc w:val="left"/>
      <w:pPr>
        <w:ind w:left="5579" w:hanging="360"/>
      </w:pPr>
      <w:rPr>
        <w:rFonts w:ascii="Symbol" w:hAnsi="Symbol" w:hint="default"/>
      </w:rPr>
    </w:lvl>
    <w:lvl w:ilvl="7" w:tplc="04190003">
      <w:start w:val="1"/>
      <w:numFmt w:val="bullet"/>
      <w:lvlText w:val="o"/>
      <w:lvlJc w:val="left"/>
      <w:pPr>
        <w:ind w:left="6299" w:hanging="360"/>
      </w:pPr>
      <w:rPr>
        <w:rFonts w:ascii="Courier New" w:hAnsi="Courier New" w:hint="default"/>
      </w:rPr>
    </w:lvl>
    <w:lvl w:ilvl="8" w:tplc="04190005">
      <w:start w:val="1"/>
      <w:numFmt w:val="bullet"/>
      <w:lvlText w:val=""/>
      <w:lvlJc w:val="left"/>
      <w:pPr>
        <w:ind w:left="7019" w:hanging="360"/>
      </w:pPr>
      <w:rPr>
        <w:rFonts w:ascii="Wingdings" w:hAnsi="Wingdings" w:hint="default"/>
      </w:rPr>
    </w:lvl>
  </w:abstractNum>
  <w:abstractNum w:abstractNumId="8">
    <w:nsid w:val="41AF19A7"/>
    <w:multiLevelType w:val="hybridMultilevel"/>
    <w:tmpl w:val="A3E89064"/>
    <w:lvl w:ilvl="0" w:tplc="B9183D12">
      <w:start w:val="1"/>
      <w:numFmt w:val="bullet"/>
      <w:lvlText w:val="­"/>
      <w:lvlJc w:val="left"/>
      <w:pPr>
        <w:ind w:left="360" w:hanging="360"/>
      </w:pPr>
      <w:rPr>
        <w:rFonts w:ascii="Courier New" w:hAnsi="Courier New"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9">
    <w:nsid w:val="46306979"/>
    <w:multiLevelType w:val="hybridMultilevel"/>
    <w:tmpl w:val="39EC9A70"/>
    <w:lvl w:ilvl="0" w:tplc="E1308F3A">
      <w:start w:val="1"/>
      <w:numFmt w:val="bullet"/>
      <w:lvlText w:val="-"/>
      <w:lvlJc w:val="left"/>
      <w:pPr>
        <w:tabs>
          <w:tab w:val="num" w:pos="680"/>
        </w:tabs>
        <w:ind w:firstLine="340"/>
      </w:pPr>
      <w:rPr>
        <w:rFonts w:ascii="Antique Olive" w:hAnsi="Antique Olive"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50E65590"/>
    <w:multiLevelType w:val="hybridMultilevel"/>
    <w:tmpl w:val="9E64E922"/>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11">
    <w:nsid w:val="53076BB6"/>
    <w:multiLevelType w:val="hybridMultilevel"/>
    <w:tmpl w:val="D834C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9182C06"/>
    <w:multiLevelType w:val="hybridMultilevel"/>
    <w:tmpl w:val="2EBAEE86"/>
    <w:lvl w:ilvl="0" w:tplc="48B80E54">
      <w:start w:val="1"/>
      <w:numFmt w:val="bullet"/>
      <w:lvlText w:val=""/>
      <w:lvlJc w:val="left"/>
      <w:pPr>
        <w:ind w:left="720" w:hanging="360"/>
      </w:pPr>
      <w:rPr>
        <w:rFonts w:ascii="Symbol" w:hAnsi="Symbol" w:hint="default"/>
        <w:color w:val="auto"/>
      </w:rPr>
    </w:lvl>
    <w:lvl w:ilvl="1" w:tplc="B9183D12">
      <w:start w:val="1"/>
      <w:numFmt w:val="bullet"/>
      <w:lvlText w:val="­"/>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59CA6324"/>
    <w:multiLevelType w:val="hybridMultilevel"/>
    <w:tmpl w:val="73109CC4"/>
    <w:lvl w:ilvl="0" w:tplc="E1308F3A">
      <w:start w:val="1"/>
      <w:numFmt w:val="bullet"/>
      <w:lvlText w:val="-"/>
      <w:lvlJc w:val="left"/>
      <w:pPr>
        <w:ind w:left="1429" w:hanging="360"/>
      </w:pPr>
      <w:rPr>
        <w:rFonts w:ascii="Antique Olive" w:hAnsi="Antique Olive"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5AD441C0"/>
    <w:multiLevelType w:val="hybridMultilevel"/>
    <w:tmpl w:val="6CF0C660"/>
    <w:lvl w:ilvl="0" w:tplc="48B80E54">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5BBC07E0"/>
    <w:multiLevelType w:val="hybridMultilevel"/>
    <w:tmpl w:val="BAAE15CE"/>
    <w:lvl w:ilvl="0" w:tplc="D6729434">
      <w:start w:val="1"/>
      <w:numFmt w:val="decimal"/>
      <w:lvlText w:val="%1."/>
      <w:lvlJc w:val="left"/>
      <w:pPr>
        <w:ind w:left="502" w:hanging="360"/>
      </w:pPr>
      <w:rPr>
        <w:rFonts w:cs="Times New Roman" w:hint="default"/>
      </w:rPr>
    </w:lvl>
    <w:lvl w:ilvl="1" w:tplc="04190019">
      <w:start w:val="1"/>
      <w:numFmt w:val="lowerLetter"/>
      <w:lvlText w:val="%2."/>
      <w:lvlJc w:val="left"/>
      <w:pPr>
        <w:ind w:left="1582" w:hanging="360"/>
      </w:pPr>
      <w:rPr>
        <w:rFonts w:cs="Times New Roman"/>
      </w:rPr>
    </w:lvl>
    <w:lvl w:ilvl="2" w:tplc="0419001B">
      <w:start w:val="1"/>
      <w:numFmt w:val="lowerRoman"/>
      <w:lvlText w:val="%3."/>
      <w:lvlJc w:val="right"/>
      <w:pPr>
        <w:ind w:left="2302" w:hanging="180"/>
      </w:pPr>
      <w:rPr>
        <w:rFonts w:cs="Times New Roman"/>
      </w:rPr>
    </w:lvl>
    <w:lvl w:ilvl="3" w:tplc="0419000F">
      <w:start w:val="1"/>
      <w:numFmt w:val="decimal"/>
      <w:lvlText w:val="%4."/>
      <w:lvlJc w:val="left"/>
      <w:pPr>
        <w:ind w:left="3022" w:hanging="360"/>
      </w:pPr>
      <w:rPr>
        <w:rFonts w:cs="Times New Roman"/>
      </w:rPr>
    </w:lvl>
    <w:lvl w:ilvl="4" w:tplc="04190019">
      <w:start w:val="1"/>
      <w:numFmt w:val="lowerLetter"/>
      <w:lvlText w:val="%5."/>
      <w:lvlJc w:val="left"/>
      <w:pPr>
        <w:ind w:left="3742" w:hanging="360"/>
      </w:pPr>
      <w:rPr>
        <w:rFonts w:cs="Times New Roman"/>
      </w:rPr>
    </w:lvl>
    <w:lvl w:ilvl="5" w:tplc="0419001B">
      <w:start w:val="1"/>
      <w:numFmt w:val="lowerRoman"/>
      <w:lvlText w:val="%6."/>
      <w:lvlJc w:val="right"/>
      <w:pPr>
        <w:ind w:left="4462" w:hanging="180"/>
      </w:pPr>
      <w:rPr>
        <w:rFonts w:cs="Times New Roman"/>
      </w:rPr>
    </w:lvl>
    <w:lvl w:ilvl="6" w:tplc="0419000F">
      <w:start w:val="1"/>
      <w:numFmt w:val="decimal"/>
      <w:lvlText w:val="%7."/>
      <w:lvlJc w:val="left"/>
      <w:pPr>
        <w:ind w:left="5182" w:hanging="360"/>
      </w:pPr>
      <w:rPr>
        <w:rFonts w:cs="Times New Roman"/>
      </w:rPr>
    </w:lvl>
    <w:lvl w:ilvl="7" w:tplc="04190019">
      <w:start w:val="1"/>
      <w:numFmt w:val="lowerLetter"/>
      <w:lvlText w:val="%8."/>
      <w:lvlJc w:val="left"/>
      <w:pPr>
        <w:ind w:left="5902" w:hanging="360"/>
      </w:pPr>
      <w:rPr>
        <w:rFonts w:cs="Times New Roman"/>
      </w:rPr>
    </w:lvl>
    <w:lvl w:ilvl="8" w:tplc="0419001B">
      <w:start w:val="1"/>
      <w:numFmt w:val="lowerRoman"/>
      <w:lvlText w:val="%9."/>
      <w:lvlJc w:val="right"/>
      <w:pPr>
        <w:ind w:left="6622" w:hanging="180"/>
      </w:pPr>
      <w:rPr>
        <w:rFonts w:cs="Times New Roman"/>
      </w:rPr>
    </w:lvl>
  </w:abstractNum>
  <w:abstractNum w:abstractNumId="16">
    <w:nsid w:val="5BFD5157"/>
    <w:multiLevelType w:val="hybridMultilevel"/>
    <w:tmpl w:val="7FDC9B2A"/>
    <w:lvl w:ilvl="0" w:tplc="6DF25B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5C463254"/>
    <w:multiLevelType w:val="hybridMultilevel"/>
    <w:tmpl w:val="68FC1BB6"/>
    <w:lvl w:ilvl="0" w:tplc="04190001">
      <w:start w:val="1"/>
      <w:numFmt w:val="bullet"/>
      <w:lvlText w:val=""/>
      <w:lvlJc w:val="left"/>
      <w:pPr>
        <w:ind w:left="855" w:hanging="360"/>
      </w:pPr>
      <w:rPr>
        <w:rFonts w:ascii="Symbol" w:hAnsi="Symbol" w:hint="default"/>
      </w:rPr>
    </w:lvl>
    <w:lvl w:ilvl="1" w:tplc="04190003">
      <w:start w:val="1"/>
      <w:numFmt w:val="bullet"/>
      <w:lvlText w:val="o"/>
      <w:lvlJc w:val="left"/>
      <w:pPr>
        <w:ind w:left="1575" w:hanging="360"/>
      </w:pPr>
      <w:rPr>
        <w:rFonts w:ascii="Courier New" w:hAnsi="Courier New" w:hint="default"/>
      </w:rPr>
    </w:lvl>
    <w:lvl w:ilvl="2" w:tplc="04190005">
      <w:start w:val="1"/>
      <w:numFmt w:val="bullet"/>
      <w:lvlText w:val=""/>
      <w:lvlJc w:val="left"/>
      <w:pPr>
        <w:ind w:left="2295" w:hanging="360"/>
      </w:pPr>
      <w:rPr>
        <w:rFonts w:ascii="Wingdings" w:hAnsi="Wingdings" w:hint="default"/>
      </w:rPr>
    </w:lvl>
    <w:lvl w:ilvl="3" w:tplc="04190001">
      <w:start w:val="1"/>
      <w:numFmt w:val="bullet"/>
      <w:lvlText w:val=""/>
      <w:lvlJc w:val="left"/>
      <w:pPr>
        <w:ind w:left="3015" w:hanging="360"/>
      </w:pPr>
      <w:rPr>
        <w:rFonts w:ascii="Symbol" w:hAnsi="Symbol" w:hint="default"/>
      </w:rPr>
    </w:lvl>
    <w:lvl w:ilvl="4" w:tplc="04190003">
      <w:start w:val="1"/>
      <w:numFmt w:val="bullet"/>
      <w:lvlText w:val="o"/>
      <w:lvlJc w:val="left"/>
      <w:pPr>
        <w:ind w:left="3735" w:hanging="360"/>
      </w:pPr>
      <w:rPr>
        <w:rFonts w:ascii="Courier New" w:hAnsi="Courier New" w:hint="default"/>
      </w:rPr>
    </w:lvl>
    <w:lvl w:ilvl="5" w:tplc="04190005">
      <w:start w:val="1"/>
      <w:numFmt w:val="bullet"/>
      <w:lvlText w:val=""/>
      <w:lvlJc w:val="left"/>
      <w:pPr>
        <w:ind w:left="4455" w:hanging="360"/>
      </w:pPr>
      <w:rPr>
        <w:rFonts w:ascii="Wingdings" w:hAnsi="Wingdings" w:hint="default"/>
      </w:rPr>
    </w:lvl>
    <w:lvl w:ilvl="6" w:tplc="04190001">
      <w:start w:val="1"/>
      <w:numFmt w:val="bullet"/>
      <w:lvlText w:val=""/>
      <w:lvlJc w:val="left"/>
      <w:pPr>
        <w:ind w:left="5175" w:hanging="360"/>
      </w:pPr>
      <w:rPr>
        <w:rFonts w:ascii="Symbol" w:hAnsi="Symbol" w:hint="default"/>
      </w:rPr>
    </w:lvl>
    <w:lvl w:ilvl="7" w:tplc="04190003">
      <w:start w:val="1"/>
      <w:numFmt w:val="bullet"/>
      <w:lvlText w:val="o"/>
      <w:lvlJc w:val="left"/>
      <w:pPr>
        <w:ind w:left="5895" w:hanging="360"/>
      </w:pPr>
      <w:rPr>
        <w:rFonts w:ascii="Courier New" w:hAnsi="Courier New" w:hint="default"/>
      </w:rPr>
    </w:lvl>
    <w:lvl w:ilvl="8" w:tplc="04190005">
      <w:start w:val="1"/>
      <w:numFmt w:val="bullet"/>
      <w:lvlText w:val=""/>
      <w:lvlJc w:val="left"/>
      <w:pPr>
        <w:ind w:left="6615" w:hanging="360"/>
      </w:pPr>
      <w:rPr>
        <w:rFonts w:ascii="Wingdings" w:hAnsi="Wingdings" w:hint="default"/>
      </w:rPr>
    </w:lvl>
  </w:abstractNum>
  <w:abstractNum w:abstractNumId="18">
    <w:nsid w:val="5F2A1B7C"/>
    <w:multiLevelType w:val="hybridMultilevel"/>
    <w:tmpl w:val="293EB128"/>
    <w:lvl w:ilvl="0" w:tplc="B9183D12">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5F8B1AC5"/>
    <w:multiLevelType w:val="hybridMultilevel"/>
    <w:tmpl w:val="3EC6A3A4"/>
    <w:lvl w:ilvl="0" w:tplc="381AA444">
      <w:start w:val="1"/>
      <w:numFmt w:val="decimal"/>
      <w:lvlText w:val="%1."/>
      <w:lvlJc w:val="left"/>
      <w:pPr>
        <w:ind w:left="1213" w:hanging="360"/>
      </w:pPr>
      <w:rPr>
        <w:rFonts w:cs="Times New Roman" w:hint="default"/>
      </w:rPr>
    </w:lvl>
    <w:lvl w:ilvl="1" w:tplc="04190019">
      <w:start w:val="1"/>
      <w:numFmt w:val="lowerLetter"/>
      <w:lvlText w:val="%2."/>
      <w:lvlJc w:val="left"/>
      <w:pPr>
        <w:ind w:left="1933" w:hanging="360"/>
      </w:pPr>
      <w:rPr>
        <w:rFonts w:cs="Times New Roman"/>
      </w:rPr>
    </w:lvl>
    <w:lvl w:ilvl="2" w:tplc="0419001B">
      <w:start w:val="1"/>
      <w:numFmt w:val="lowerRoman"/>
      <w:lvlText w:val="%3."/>
      <w:lvlJc w:val="right"/>
      <w:pPr>
        <w:ind w:left="2653" w:hanging="180"/>
      </w:pPr>
      <w:rPr>
        <w:rFonts w:cs="Times New Roman"/>
      </w:rPr>
    </w:lvl>
    <w:lvl w:ilvl="3" w:tplc="0419000F">
      <w:start w:val="1"/>
      <w:numFmt w:val="decimal"/>
      <w:lvlText w:val="%4."/>
      <w:lvlJc w:val="left"/>
      <w:pPr>
        <w:ind w:left="3373" w:hanging="360"/>
      </w:pPr>
      <w:rPr>
        <w:rFonts w:cs="Times New Roman"/>
      </w:rPr>
    </w:lvl>
    <w:lvl w:ilvl="4" w:tplc="04190019">
      <w:start w:val="1"/>
      <w:numFmt w:val="lowerLetter"/>
      <w:lvlText w:val="%5."/>
      <w:lvlJc w:val="left"/>
      <w:pPr>
        <w:ind w:left="4093" w:hanging="360"/>
      </w:pPr>
      <w:rPr>
        <w:rFonts w:cs="Times New Roman"/>
      </w:rPr>
    </w:lvl>
    <w:lvl w:ilvl="5" w:tplc="0419001B">
      <w:start w:val="1"/>
      <w:numFmt w:val="lowerRoman"/>
      <w:lvlText w:val="%6."/>
      <w:lvlJc w:val="right"/>
      <w:pPr>
        <w:ind w:left="4813" w:hanging="180"/>
      </w:pPr>
      <w:rPr>
        <w:rFonts w:cs="Times New Roman"/>
      </w:rPr>
    </w:lvl>
    <w:lvl w:ilvl="6" w:tplc="0419000F">
      <w:start w:val="1"/>
      <w:numFmt w:val="decimal"/>
      <w:lvlText w:val="%7."/>
      <w:lvlJc w:val="left"/>
      <w:pPr>
        <w:ind w:left="5533" w:hanging="360"/>
      </w:pPr>
      <w:rPr>
        <w:rFonts w:cs="Times New Roman"/>
      </w:rPr>
    </w:lvl>
    <w:lvl w:ilvl="7" w:tplc="04190019">
      <w:start w:val="1"/>
      <w:numFmt w:val="lowerLetter"/>
      <w:lvlText w:val="%8."/>
      <w:lvlJc w:val="left"/>
      <w:pPr>
        <w:ind w:left="6253" w:hanging="360"/>
      </w:pPr>
      <w:rPr>
        <w:rFonts w:cs="Times New Roman"/>
      </w:rPr>
    </w:lvl>
    <w:lvl w:ilvl="8" w:tplc="0419001B">
      <w:start w:val="1"/>
      <w:numFmt w:val="lowerRoman"/>
      <w:lvlText w:val="%9."/>
      <w:lvlJc w:val="right"/>
      <w:pPr>
        <w:ind w:left="6973" w:hanging="180"/>
      </w:pPr>
      <w:rPr>
        <w:rFonts w:cs="Times New Roman"/>
      </w:rPr>
    </w:lvl>
  </w:abstractNum>
  <w:abstractNum w:abstractNumId="20">
    <w:nsid w:val="71E53898"/>
    <w:multiLevelType w:val="hybridMultilevel"/>
    <w:tmpl w:val="6ADCF498"/>
    <w:lvl w:ilvl="0" w:tplc="B9183D12">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4"/>
  </w:num>
  <w:num w:numId="5">
    <w:abstractNumId w:val="8"/>
  </w:num>
  <w:num w:numId="6">
    <w:abstractNumId w:val="10"/>
  </w:num>
  <w:num w:numId="7">
    <w:abstractNumId w:val="13"/>
  </w:num>
  <w:num w:numId="8">
    <w:abstractNumId w:val="9"/>
  </w:num>
  <w:num w:numId="9">
    <w:abstractNumId w:val="15"/>
  </w:num>
  <w:num w:numId="10">
    <w:abstractNumId w:val="14"/>
  </w:num>
  <w:num w:numId="11">
    <w:abstractNumId w:val="18"/>
  </w:num>
  <w:num w:numId="12">
    <w:abstractNumId w:val="16"/>
  </w:num>
  <w:num w:numId="13">
    <w:abstractNumId w:val="5"/>
  </w:num>
  <w:num w:numId="14">
    <w:abstractNumId w:val="20"/>
  </w:num>
  <w:num w:numId="15">
    <w:abstractNumId w:val="12"/>
  </w:num>
  <w:num w:numId="16">
    <w:abstractNumId w:val="19"/>
  </w:num>
  <w:num w:numId="17">
    <w:abstractNumId w:val="17"/>
  </w:num>
  <w:num w:numId="18">
    <w:abstractNumId w:val="1"/>
  </w:num>
  <w:num w:numId="19">
    <w:abstractNumId w:val="11"/>
  </w:num>
  <w:num w:numId="20">
    <w:abstractNumId w:val="3"/>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footnotePr>
    <w:footnote w:id="0"/>
    <w:footnote w:id="1"/>
  </w:footnotePr>
  <w:endnotePr>
    <w:endnote w:id="0"/>
    <w:endnote w:id="1"/>
  </w:endnotePr>
  <w:compat/>
  <w:rsids>
    <w:rsidRoot w:val="0091002D"/>
    <w:rsid w:val="000128BD"/>
    <w:rsid w:val="0001533D"/>
    <w:rsid w:val="00022E35"/>
    <w:rsid w:val="00024C4B"/>
    <w:rsid w:val="000474DE"/>
    <w:rsid w:val="00067EC6"/>
    <w:rsid w:val="00075AB5"/>
    <w:rsid w:val="000866DC"/>
    <w:rsid w:val="000903E7"/>
    <w:rsid w:val="0009541E"/>
    <w:rsid w:val="000A6A21"/>
    <w:rsid w:val="000A7E8A"/>
    <w:rsid w:val="000B38F2"/>
    <w:rsid w:val="000D1850"/>
    <w:rsid w:val="000E3476"/>
    <w:rsid w:val="00104038"/>
    <w:rsid w:val="00107EDE"/>
    <w:rsid w:val="0012619F"/>
    <w:rsid w:val="00137805"/>
    <w:rsid w:val="00143036"/>
    <w:rsid w:val="00144998"/>
    <w:rsid w:val="001575B1"/>
    <w:rsid w:val="001621C3"/>
    <w:rsid w:val="00162687"/>
    <w:rsid w:val="001641E5"/>
    <w:rsid w:val="00165B0B"/>
    <w:rsid w:val="001827AA"/>
    <w:rsid w:val="001856CA"/>
    <w:rsid w:val="001A6111"/>
    <w:rsid w:val="001C1640"/>
    <w:rsid w:val="001C20A9"/>
    <w:rsid w:val="001C73D5"/>
    <w:rsid w:val="001D1ECD"/>
    <w:rsid w:val="001D61D0"/>
    <w:rsid w:val="001E4069"/>
    <w:rsid w:val="001F2CCA"/>
    <w:rsid w:val="00200A1D"/>
    <w:rsid w:val="00223C7D"/>
    <w:rsid w:val="00234B80"/>
    <w:rsid w:val="00235A89"/>
    <w:rsid w:val="00235F0C"/>
    <w:rsid w:val="00243E10"/>
    <w:rsid w:val="002572BA"/>
    <w:rsid w:val="00262B02"/>
    <w:rsid w:val="002654EF"/>
    <w:rsid w:val="00280C78"/>
    <w:rsid w:val="002B295E"/>
    <w:rsid w:val="002C5BE8"/>
    <w:rsid w:val="002E177C"/>
    <w:rsid w:val="002E18B8"/>
    <w:rsid w:val="002E4949"/>
    <w:rsid w:val="002F1F3A"/>
    <w:rsid w:val="002F6787"/>
    <w:rsid w:val="003113BE"/>
    <w:rsid w:val="0031214B"/>
    <w:rsid w:val="003263E2"/>
    <w:rsid w:val="0034432E"/>
    <w:rsid w:val="00350DA4"/>
    <w:rsid w:val="00355427"/>
    <w:rsid w:val="003640C9"/>
    <w:rsid w:val="00367462"/>
    <w:rsid w:val="00372BFB"/>
    <w:rsid w:val="0038637F"/>
    <w:rsid w:val="00386D07"/>
    <w:rsid w:val="00386EAE"/>
    <w:rsid w:val="0039413F"/>
    <w:rsid w:val="00397D87"/>
    <w:rsid w:val="003A6FBB"/>
    <w:rsid w:val="003C1B2A"/>
    <w:rsid w:val="003C1FE2"/>
    <w:rsid w:val="003C6E3E"/>
    <w:rsid w:val="003E70AF"/>
    <w:rsid w:val="0040103D"/>
    <w:rsid w:val="0040619E"/>
    <w:rsid w:val="00407F0B"/>
    <w:rsid w:val="00416E7B"/>
    <w:rsid w:val="004205ED"/>
    <w:rsid w:val="004225FA"/>
    <w:rsid w:val="00433CB1"/>
    <w:rsid w:val="00437625"/>
    <w:rsid w:val="004448BF"/>
    <w:rsid w:val="00446428"/>
    <w:rsid w:val="004975A5"/>
    <w:rsid w:val="004A41D6"/>
    <w:rsid w:val="004B028B"/>
    <w:rsid w:val="004B726E"/>
    <w:rsid w:val="004B7308"/>
    <w:rsid w:val="004D0674"/>
    <w:rsid w:val="004D0B45"/>
    <w:rsid w:val="004D59BC"/>
    <w:rsid w:val="004D72F6"/>
    <w:rsid w:val="004D75D1"/>
    <w:rsid w:val="004E5899"/>
    <w:rsid w:val="004E78D3"/>
    <w:rsid w:val="004E7B3C"/>
    <w:rsid w:val="004F606C"/>
    <w:rsid w:val="004F75C4"/>
    <w:rsid w:val="00507505"/>
    <w:rsid w:val="00516594"/>
    <w:rsid w:val="0052246B"/>
    <w:rsid w:val="00524F3D"/>
    <w:rsid w:val="0052656B"/>
    <w:rsid w:val="00526662"/>
    <w:rsid w:val="00535629"/>
    <w:rsid w:val="00535777"/>
    <w:rsid w:val="00540C93"/>
    <w:rsid w:val="0054401A"/>
    <w:rsid w:val="00545887"/>
    <w:rsid w:val="005621D7"/>
    <w:rsid w:val="00563C96"/>
    <w:rsid w:val="00572CA0"/>
    <w:rsid w:val="005863C9"/>
    <w:rsid w:val="00591146"/>
    <w:rsid w:val="00596891"/>
    <w:rsid w:val="005A0830"/>
    <w:rsid w:val="005A4789"/>
    <w:rsid w:val="005B0E06"/>
    <w:rsid w:val="005C1648"/>
    <w:rsid w:val="005C2520"/>
    <w:rsid w:val="005C416E"/>
    <w:rsid w:val="00605CAA"/>
    <w:rsid w:val="0061473F"/>
    <w:rsid w:val="00614949"/>
    <w:rsid w:val="00630945"/>
    <w:rsid w:val="00632145"/>
    <w:rsid w:val="00644A9D"/>
    <w:rsid w:val="006605AE"/>
    <w:rsid w:val="006662AB"/>
    <w:rsid w:val="006771FF"/>
    <w:rsid w:val="00677B9E"/>
    <w:rsid w:val="006912A3"/>
    <w:rsid w:val="006B2345"/>
    <w:rsid w:val="006B7B59"/>
    <w:rsid w:val="006D1742"/>
    <w:rsid w:val="006D766D"/>
    <w:rsid w:val="006E00B8"/>
    <w:rsid w:val="006E68DF"/>
    <w:rsid w:val="006F5D5E"/>
    <w:rsid w:val="00701B45"/>
    <w:rsid w:val="007224B0"/>
    <w:rsid w:val="007427A4"/>
    <w:rsid w:val="00750B1F"/>
    <w:rsid w:val="00764FF0"/>
    <w:rsid w:val="00787FE6"/>
    <w:rsid w:val="007B19B4"/>
    <w:rsid w:val="007D2809"/>
    <w:rsid w:val="007E7D27"/>
    <w:rsid w:val="007F02B0"/>
    <w:rsid w:val="007F0CC5"/>
    <w:rsid w:val="008004EC"/>
    <w:rsid w:val="008056E7"/>
    <w:rsid w:val="00816576"/>
    <w:rsid w:val="008356D0"/>
    <w:rsid w:val="00875AAF"/>
    <w:rsid w:val="008A312D"/>
    <w:rsid w:val="008B731F"/>
    <w:rsid w:val="008D02C8"/>
    <w:rsid w:val="008D50AC"/>
    <w:rsid w:val="008F4FB0"/>
    <w:rsid w:val="0091002D"/>
    <w:rsid w:val="00913280"/>
    <w:rsid w:val="0091498D"/>
    <w:rsid w:val="00925402"/>
    <w:rsid w:val="009409AD"/>
    <w:rsid w:val="0094553D"/>
    <w:rsid w:val="00956560"/>
    <w:rsid w:val="00960C5A"/>
    <w:rsid w:val="00962569"/>
    <w:rsid w:val="0098215F"/>
    <w:rsid w:val="009951F1"/>
    <w:rsid w:val="009C308B"/>
    <w:rsid w:val="009C7C43"/>
    <w:rsid w:val="009D1F5A"/>
    <w:rsid w:val="009D2C90"/>
    <w:rsid w:val="009E5781"/>
    <w:rsid w:val="009E78FB"/>
    <w:rsid w:val="00A05837"/>
    <w:rsid w:val="00A11AE9"/>
    <w:rsid w:val="00A15272"/>
    <w:rsid w:val="00A22BE7"/>
    <w:rsid w:val="00A410B4"/>
    <w:rsid w:val="00A412A5"/>
    <w:rsid w:val="00A530B2"/>
    <w:rsid w:val="00A714FC"/>
    <w:rsid w:val="00A92D75"/>
    <w:rsid w:val="00AB31CE"/>
    <w:rsid w:val="00AB49CA"/>
    <w:rsid w:val="00AC5831"/>
    <w:rsid w:val="00AE0662"/>
    <w:rsid w:val="00AF1362"/>
    <w:rsid w:val="00B013AC"/>
    <w:rsid w:val="00B0326C"/>
    <w:rsid w:val="00B044BE"/>
    <w:rsid w:val="00B0563F"/>
    <w:rsid w:val="00B07107"/>
    <w:rsid w:val="00B13E53"/>
    <w:rsid w:val="00B1644F"/>
    <w:rsid w:val="00B324D4"/>
    <w:rsid w:val="00B33F7D"/>
    <w:rsid w:val="00B43520"/>
    <w:rsid w:val="00B47957"/>
    <w:rsid w:val="00B50E0F"/>
    <w:rsid w:val="00B919D8"/>
    <w:rsid w:val="00BB447E"/>
    <w:rsid w:val="00BB7DBA"/>
    <w:rsid w:val="00BC5BCC"/>
    <w:rsid w:val="00BC78FD"/>
    <w:rsid w:val="00BD519A"/>
    <w:rsid w:val="00BD6D3A"/>
    <w:rsid w:val="00BE5178"/>
    <w:rsid w:val="00BF1D4B"/>
    <w:rsid w:val="00BF5E4D"/>
    <w:rsid w:val="00BF6D12"/>
    <w:rsid w:val="00C04F99"/>
    <w:rsid w:val="00C16477"/>
    <w:rsid w:val="00C16956"/>
    <w:rsid w:val="00C269C9"/>
    <w:rsid w:val="00C30A7A"/>
    <w:rsid w:val="00C46573"/>
    <w:rsid w:val="00C5375A"/>
    <w:rsid w:val="00C53A38"/>
    <w:rsid w:val="00C5586E"/>
    <w:rsid w:val="00C71A6E"/>
    <w:rsid w:val="00C86A17"/>
    <w:rsid w:val="00CA3A5A"/>
    <w:rsid w:val="00CA3A88"/>
    <w:rsid w:val="00CB41CD"/>
    <w:rsid w:val="00CB5648"/>
    <w:rsid w:val="00CC2773"/>
    <w:rsid w:val="00CD44EC"/>
    <w:rsid w:val="00CE6B8D"/>
    <w:rsid w:val="00CE7CAC"/>
    <w:rsid w:val="00CE7F67"/>
    <w:rsid w:val="00CF60FE"/>
    <w:rsid w:val="00D03F3A"/>
    <w:rsid w:val="00D04FE7"/>
    <w:rsid w:val="00D45410"/>
    <w:rsid w:val="00D51B17"/>
    <w:rsid w:val="00D758F3"/>
    <w:rsid w:val="00D808A0"/>
    <w:rsid w:val="00D83C6D"/>
    <w:rsid w:val="00D868D7"/>
    <w:rsid w:val="00D900FB"/>
    <w:rsid w:val="00DA3B23"/>
    <w:rsid w:val="00DB0C61"/>
    <w:rsid w:val="00DB427C"/>
    <w:rsid w:val="00DC28FD"/>
    <w:rsid w:val="00DC3DCA"/>
    <w:rsid w:val="00DC7A01"/>
    <w:rsid w:val="00DD1B50"/>
    <w:rsid w:val="00DF2B47"/>
    <w:rsid w:val="00E13E5D"/>
    <w:rsid w:val="00E1784D"/>
    <w:rsid w:val="00E3313C"/>
    <w:rsid w:val="00E362F1"/>
    <w:rsid w:val="00E375A4"/>
    <w:rsid w:val="00E37AEC"/>
    <w:rsid w:val="00E467A1"/>
    <w:rsid w:val="00E61AB2"/>
    <w:rsid w:val="00E82E5E"/>
    <w:rsid w:val="00E94539"/>
    <w:rsid w:val="00EA4AA2"/>
    <w:rsid w:val="00EA5B9D"/>
    <w:rsid w:val="00EA60E6"/>
    <w:rsid w:val="00EB1FB3"/>
    <w:rsid w:val="00EC2858"/>
    <w:rsid w:val="00ED1D97"/>
    <w:rsid w:val="00ED5D2D"/>
    <w:rsid w:val="00EF3D4C"/>
    <w:rsid w:val="00F03868"/>
    <w:rsid w:val="00F04705"/>
    <w:rsid w:val="00F05A2B"/>
    <w:rsid w:val="00F07A42"/>
    <w:rsid w:val="00F15169"/>
    <w:rsid w:val="00F27BED"/>
    <w:rsid w:val="00F35AC0"/>
    <w:rsid w:val="00F37F2F"/>
    <w:rsid w:val="00F40161"/>
    <w:rsid w:val="00F500D5"/>
    <w:rsid w:val="00F850C1"/>
    <w:rsid w:val="00F90F0D"/>
    <w:rsid w:val="00F934A7"/>
    <w:rsid w:val="00FA42CF"/>
    <w:rsid w:val="00FA6220"/>
    <w:rsid w:val="00FB2880"/>
    <w:rsid w:val="00FB5A1B"/>
    <w:rsid w:val="00FC5258"/>
    <w:rsid w:val="00FC5BFF"/>
    <w:rsid w:val="00FD31E0"/>
    <w:rsid w:val="00FE68B4"/>
    <w:rsid w:val="00FF4B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161"/>
    <w:pPr>
      <w:spacing w:after="200" w:line="276" w:lineRule="auto"/>
    </w:pPr>
    <w:rPr>
      <w:sz w:val="22"/>
      <w:szCs w:val="22"/>
    </w:rPr>
  </w:style>
  <w:style w:type="paragraph" w:styleId="1">
    <w:name w:val="heading 1"/>
    <w:basedOn w:val="a"/>
    <w:next w:val="a"/>
    <w:link w:val="10"/>
    <w:uiPriority w:val="99"/>
    <w:qFormat/>
    <w:rsid w:val="0091002D"/>
    <w:pPr>
      <w:keepNext/>
      <w:keepLines/>
      <w:spacing w:before="480" w:after="0"/>
      <w:outlineLvl w:val="0"/>
    </w:pPr>
    <w:rPr>
      <w:rFonts w:ascii="Cambria" w:eastAsia="Calibri" w:hAnsi="Cambria"/>
      <w:b/>
      <w:color w:val="365F91"/>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91002D"/>
    <w:rPr>
      <w:rFonts w:ascii="Cambria" w:eastAsia="Calibri" w:hAnsi="Cambria" w:cs="Times New Roman"/>
      <w:b/>
      <w:color w:val="365F91"/>
      <w:sz w:val="28"/>
      <w:szCs w:val="20"/>
    </w:rPr>
  </w:style>
  <w:style w:type="paragraph" w:customStyle="1" w:styleId="ConsPlusNonformat">
    <w:name w:val="ConsPlusNonformat"/>
    <w:rsid w:val="0091002D"/>
    <w:pPr>
      <w:widowControl w:val="0"/>
      <w:autoSpaceDE w:val="0"/>
      <w:autoSpaceDN w:val="0"/>
      <w:adjustRightInd w:val="0"/>
      <w:spacing w:line="276" w:lineRule="auto"/>
    </w:pPr>
    <w:rPr>
      <w:rFonts w:ascii="Courier New" w:hAnsi="Courier New" w:cs="Courier New"/>
    </w:rPr>
  </w:style>
  <w:style w:type="paragraph" w:customStyle="1" w:styleId="ConsPlusTitle">
    <w:name w:val="ConsPlusTitle"/>
    <w:uiPriority w:val="99"/>
    <w:rsid w:val="0091002D"/>
    <w:pPr>
      <w:widowControl w:val="0"/>
      <w:autoSpaceDE w:val="0"/>
      <w:autoSpaceDN w:val="0"/>
      <w:adjustRightInd w:val="0"/>
      <w:spacing w:line="276" w:lineRule="auto"/>
    </w:pPr>
    <w:rPr>
      <w:rFonts w:ascii="Arial" w:hAnsi="Arial" w:cs="Arial"/>
      <w:b/>
      <w:bCs/>
    </w:rPr>
  </w:style>
  <w:style w:type="paragraph" w:customStyle="1" w:styleId="ConsPlusNormal">
    <w:name w:val="ConsPlusNormal"/>
    <w:uiPriority w:val="99"/>
    <w:rsid w:val="0091002D"/>
    <w:pPr>
      <w:widowControl w:val="0"/>
      <w:autoSpaceDE w:val="0"/>
      <w:autoSpaceDN w:val="0"/>
      <w:adjustRightInd w:val="0"/>
      <w:spacing w:line="276" w:lineRule="auto"/>
      <w:ind w:firstLine="720"/>
    </w:pPr>
    <w:rPr>
      <w:rFonts w:ascii="Arial" w:hAnsi="Arial" w:cs="Arial"/>
    </w:rPr>
  </w:style>
  <w:style w:type="paragraph" w:styleId="a3">
    <w:name w:val="header"/>
    <w:basedOn w:val="a"/>
    <w:link w:val="a4"/>
    <w:uiPriority w:val="99"/>
    <w:rsid w:val="0091002D"/>
    <w:pPr>
      <w:tabs>
        <w:tab w:val="center" w:pos="4677"/>
        <w:tab w:val="right" w:pos="9355"/>
      </w:tabs>
      <w:spacing w:after="0" w:line="240" w:lineRule="auto"/>
    </w:pPr>
    <w:rPr>
      <w:rFonts w:ascii="Times New Roman" w:eastAsia="SimSun" w:hAnsi="Times New Roman"/>
      <w:sz w:val="24"/>
      <w:szCs w:val="20"/>
      <w:lang w:eastAsia="zh-CN"/>
    </w:rPr>
  </w:style>
  <w:style w:type="character" w:customStyle="1" w:styleId="a4">
    <w:name w:val="Верхний колонтитул Знак"/>
    <w:link w:val="a3"/>
    <w:uiPriority w:val="99"/>
    <w:rsid w:val="0091002D"/>
    <w:rPr>
      <w:rFonts w:ascii="Times New Roman" w:eastAsia="SimSun" w:hAnsi="Times New Roman" w:cs="Times New Roman"/>
      <w:sz w:val="24"/>
      <w:szCs w:val="20"/>
      <w:lang w:eastAsia="zh-CN"/>
    </w:rPr>
  </w:style>
  <w:style w:type="paragraph" w:customStyle="1" w:styleId="ConsPlusCell">
    <w:name w:val="ConsPlusCell"/>
    <w:rsid w:val="0091002D"/>
    <w:pPr>
      <w:widowControl w:val="0"/>
      <w:autoSpaceDE w:val="0"/>
      <w:autoSpaceDN w:val="0"/>
      <w:adjustRightInd w:val="0"/>
      <w:spacing w:line="276" w:lineRule="auto"/>
    </w:pPr>
    <w:rPr>
      <w:rFonts w:ascii="Arial" w:hAnsi="Arial" w:cs="Arial"/>
    </w:rPr>
  </w:style>
  <w:style w:type="table" w:styleId="a5">
    <w:name w:val="Table Grid"/>
    <w:basedOn w:val="a1"/>
    <w:uiPriority w:val="99"/>
    <w:rsid w:val="0091002D"/>
    <w:rPr>
      <w:rFonts w:eastAsia="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rsid w:val="0091002D"/>
    <w:pPr>
      <w:spacing w:after="0" w:line="240" w:lineRule="auto"/>
      <w:jc w:val="both"/>
    </w:pPr>
    <w:rPr>
      <w:rFonts w:ascii="Times New Roman" w:eastAsia="Calibri" w:hAnsi="Times New Roman"/>
      <w:sz w:val="20"/>
      <w:szCs w:val="20"/>
      <w:lang w:val="en-US"/>
    </w:rPr>
  </w:style>
  <w:style w:type="character" w:customStyle="1" w:styleId="20">
    <w:name w:val="Основной текст 2 Знак"/>
    <w:link w:val="2"/>
    <w:uiPriority w:val="99"/>
    <w:rsid w:val="0091002D"/>
    <w:rPr>
      <w:rFonts w:ascii="Times New Roman" w:eastAsia="Calibri" w:hAnsi="Times New Roman" w:cs="Times New Roman"/>
      <w:sz w:val="20"/>
      <w:szCs w:val="20"/>
      <w:lang w:val="en-US"/>
    </w:rPr>
  </w:style>
  <w:style w:type="paragraph" w:styleId="3">
    <w:name w:val="Body Text Indent 3"/>
    <w:basedOn w:val="a"/>
    <w:link w:val="30"/>
    <w:uiPriority w:val="99"/>
    <w:rsid w:val="0091002D"/>
    <w:pPr>
      <w:spacing w:after="120"/>
      <w:ind w:left="283"/>
    </w:pPr>
    <w:rPr>
      <w:rFonts w:eastAsia="Calibri"/>
      <w:sz w:val="16"/>
      <w:szCs w:val="20"/>
    </w:rPr>
  </w:style>
  <w:style w:type="character" w:customStyle="1" w:styleId="30">
    <w:name w:val="Основной текст с отступом 3 Знак"/>
    <w:link w:val="3"/>
    <w:uiPriority w:val="99"/>
    <w:rsid w:val="0091002D"/>
    <w:rPr>
      <w:rFonts w:ascii="Calibri" w:eastAsia="Calibri" w:hAnsi="Calibri" w:cs="Times New Roman"/>
      <w:sz w:val="16"/>
      <w:szCs w:val="20"/>
    </w:rPr>
  </w:style>
  <w:style w:type="paragraph" w:styleId="a6">
    <w:name w:val="Body Text Indent"/>
    <w:basedOn w:val="a"/>
    <w:link w:val="a7"/>
    <w:uiPriority w:val="99"/>
    <w:rsid w:val="0091002D"/>
    <w:pPr>
      <w:spacing w:after="120"/>
      <w:ind w:left="283"/>
    </w:pPr>
    <w:rPr>
      <w:rFonts w:eastAsia="Calibri"/>
      <w:sz w:val="20"/>
      <w:szCs w:val="20"/>
    </w:rPr>
  </w:style>
  <w:style w:type="character" w:customStyle="1" w:styleId="a7">
    <w:name w:val="Основной текст с отступом Знак"/>
    <w:link w:val="a6"/>
    <w:uiPriority w:val="99"/>
    <w:rsid w:val="0091002D"/>
    <w:rPr>
      <w:rFonts w:ascii="Calibri" w:eastAsia="Calibri" w:hAnsi="Calibri" w:cs="Times New Roman"/>
      <w:sz w:val="20"/>
      <w:szCs w:val="20"/>
    </w:rPr>
  </w:style>
  <w:style w:type="paragraph" w:customStyle="1" w:styleId="a8">
    <w:name w:val="Знак Знак Знак Знак"/>
    <w:basedOn w:val="a"/>
    <w:uiPriority w:val="99"/>
    <w:rsid w:val="0091002D"/>
    <w:pPr>
      <w:spacing w:after="160" w:line="240" w:lineRule="exact"/>
    </w:pPr>
    <w:rPr>
      <w:rFonts w:ascii="Arial" w:hAnsi="Arial" w:cs="Arial"/>
      <w:sz w:val="20"/>
      <w:szCs w:val="20"/>
      <w:lang w:val="en-US" w:eastAsia="en-US"/>
    </w:rPr>
  </w:style>
  <w:style w:type="paragraph" w:customStyle="1" w:styleId="consplusnormal0">
    <w:name w:val="consplusnormal"/>
    <w:basedOn w:val="a"/>
    <w:uiPriority w:val="99"/>
    <w:rsid w:val="0091002D"/>
    <w:pPr>
      <w:spacing w:before="100" w:beforeAutospacing="1" w:after="100" w:afterAutospacing="1" w:line="240" w:lineRule="auto"/>
    </w:pPr>
    <w:rPr>
      <w:rFonts w:ascii="Times New Roman" w:hAnsi="Times New Roman"/>
      <w:sz w:val="24"/>
      <w:szCs w:val="24"/>
    </w:rPr>
  </w:style>
  <w:style w:type="paragraph" w:styleId="a9">
    <w:name w:val="List Paragraph"/>
    <w:basedOn w:val="a"/>
    <w:link w:val="aa"/>
    <w:uiPriority w:val="34"/>
    <w:qFormat/>
    <w:rsid w:val="0091002D"/>
    <w:pPr>
      <w:spacing w:after="0"/>
      <w:ind w:left="720"/>
    </w:pPr>
    <w:rPr>
      <w:rFonts w:eastAsia="Calibri"/>
      <w:sz w:val="20"/>
      <w:szCs w:val="20"/>
    </w:rPr>
  </w:style>
  <w:style w:type="character" w:customStyle="1" w:styleId="aa">
    <w:name w:val="Абзац списка Знак"/>
    <w:link w:val="a9"/>
    <w:uiPriority w:val="34"/>
    <w:locked/>
    <w:rsid w:val="0091002D"/>
    <w:rPr>
      <w:rFonts w:ascii="Calibri" w:eastAsia="Calibri" w:hAnsi="Calibri" w:cs="Times New Roman"/>
      <w:sz w:val="20"/>
      <w:szCs w:val="20"/>
    </w:rPr>
  </w:style>
  <w:style w:type="paragraph" w:customStyle="1" w:styleId="ConsNonformat">
    <w:name w:val="ConsNonformat"/>
    <w:uiPriority w:val="99"/>
    <w:rsid w:val="0091002D"/>
    <w:pPr>
      <w:widowControl w:val="0"/>
      <w:autoSpaceDE w:val="0"/>
      <w:autoSpaceDN w:val="0"/>
      <w:adjustRightInd w:val="0"/>
      <w:spacing w:line="276" w:lineRule="auto"/>
      <w:ind w:right="19772"/>
    </w:pPr>
    <w:rPr>
      <w:rFonts w:ascii="Courier New" w:eastAsia="SimSun" w:hAnsi="Courier New" w:cs="Courier New"/>
      <w:lang w:eastAsia="zh-CN"/>
    </w:rPr>
  </w:style>
  <w:style w:type="paragraph" w:styleId="ab">
    <w:name w:val="footnote text"/>
    <w:basedOn w:val="a"/>
    <w:link w:val="ac"/>
    <w:uiPriority w:val="99"/>
    <w:semiHidden/>
    <w:rsid w:val="0091002D"/>
    <w:pPr>
      <w:spacing w:after="0" w:line="240" w:lineRule="auto"/>
    </w:pPr>
    <w:rPr>
      <w:rFonts w:eastAsia="Calibri"/>
      <w:sz w:val="20"/>
      <w:szCs w:val="20"/>
    </w:rPr>
  </w:style>
  <w:style w:type="character" w:customStyle="1" w:styleId="ac">
    <w:name w:val="Текст сноски Знак"/>
    <w:link w:val="ab"/>
    <w:uiPriority w:val="99"/>
    <w:semiHidden/>
    <w:rsid w:val="0091002D"/>
    <w:rPr>
      <w:rFonts w:ascii="Calibri" w:eastAsia="Calibri" w:hAnsi="Calibri" w:cs="Times New Roman"/>
      <w:sz w:val="20"/>
      <w:szCs w:val="20"/>
    </w:rPr>
  </w:style>
  <w:style w:type="character" w:styleId="ad">
    <w:name w:val="footnote reference"/>
    <w:uiPriority w:val="99"/>
    <w:semiHidden/>
    <w:rsid w:val="0091002D"/>
    <w:rPr>
      <w:rFonts w:cs="Times New Roman"/>
      <w:vertAlign w:val="superscript"/>
    </w:rPr>
  </w:style>
  <w:style w:type="paragraph" w:styleId="ae">
    <w:name w:val="Body Text"/>
    <w:basedOn w:val="a"/>
    <w:link w:val="af"/>
    <w:uiPriority w:val="99"/>
    <w:rsid w:val="0091002D"/>
    <w:pPr>
      <w:spacing w:after="120"/>
    </w:pPr>
    <w:rPr>
      <w:rFonts w:eastAsia="Calibri"/>
      <w:sz w:val="20"/>
      <w:szCs w:val="20"/>
    </w:rPr>
  </w:style>
  <w:style w:type="character" w:customStyle="1" w:styleId="af">
    <w:name w:val="Основной текст Знак"/>
    <w:link w:val="ae"/>
    <w:uiPriority w:val="99"/>
    <w:rsid w:val="0091002D"/>
    <w:rPr>
      <w:rFonts w:ascii="Calibri" w:eastAsia="Calibri" w:hAnsi="Calibri" w:cs="Times New Roman"/>
      <w:sz w:val="20"/>
      <w:szCs w:val="20"/>
    </w:rPr>
  </w:style>
  <w:style w:type="paragraph" w:styleId="af0">
    <w:name w:val="footer"/>
    <w:basedOn w:val="a"/>
    <w:link w:val="af1"/>
    <w:uiPriority w:val="99"/>
    <w:rsid w:val="0091002D"/>
    <w:pPr>
      <w:tabs>
        <w:tab w:val="center" w:pos="4677"/>
        <w:tab w:val="right" w:pos="9355"/>
      </w:tabs>
      <w:spacing w:after="0"/>
    </w:pPr>
    <w:rPr>
      <w:rFonts w:eastAsia="Calibri"/>
      <w:sz w:val="20"/>
      <w:szCs w:val="20"/>
    </w:rPr>
  </w:style>
  <w:style w:type="character" w:customStyle="1" w:styleId="af1">
    <w:name w:val="Нижний колонтитул Знак"/>
    <w:link w:val="af0"/>
    <w:uiPriority w:val="99"/>
    <w:rsid w:val="0091002D"/>
    <w:rPr>
      <w:rFonts w:ascii="Calibri" w:eastAsia="Calibri" w:hAnsi="Calibri" w:cs="Times New Roman"/>
      <w:sz w:val="20"/>
      <w:szCs w:val="20"/>
    </w:rPr>
  </w:style>
  <w:style w:type="character" w:styleId="af2">
    <w:name w:val="page number"/>
    <w:uiPriority w:val="99"/>
    <w:rsid w:val="0091002D"/>
    <w:rPr>
      <w:rFonts w:cs="Times New Roman"/>
    </w:rPr>
  </w:style>
  <w:style w:type="paragraph" w:customStyle="1" w:styleId="ConsNormal">
    <w:name w:val="ConsNormal"/>
    <w:uiPriority w:val="99"/>
    <w:rsid w:val="0091002D"/>
    <w:pPr>
      <w:widowControl w:val="0"/>
      <w:autoSpaceDE w:val="0"/>
      <w:autoSpaceDN w:val="0"/>
      <w:adjustRightInd w:val="0"/>
      <w:spacing w:line="276" w:lineRule="auto"/>
      <w:ind w:right="19772" w:firstLine="720"/>
    </w:pPr>
    <w:rPr>
      <w:rFonts w:ascii="Arial" w:hAnsi="Arial" w:cs="Arial"/>
    </w:rPr>
  </w:style>
  <w:style w:type="paragraph" w:customStyle="1" w:styleId="11">
    <w:name w:val="Обычный1"/>
    <w:uiPriority w:val="99"/>
    <w:rsid w:val="0091002D"/>
    <w:pPr>
      <w:widowControl w:val="0"/>
      <w:spacing w:line="300" w:lineRule="auto"/>
      <w:ind w:firstLine="700"/>
      <w:jc w:val="both"/>
    </w:pPr>
    <w:rPr>
      <w:rFonts w:ascii="Times New Roman" w:hAnsi="Times New Roman"/>
      <w:sz w:val="22"/>
      <w:szCs w:val="22"/>
    </w:rPr>
  </w:style>
  <w:style w:type="paragraph" w:styleId="21">
    <w:name w:val="Body Text Indent 2"/>
    <w:basedOn w:val="a"/>
    <w:link w:val="22"/>
    <w:uiPriority w:val="99"/>
    <w:rsid w:val="0091002D"/>
    <w:pPr>
      <w:spacing w:after="120" w:line="480" w:lineRule="auto"/>
      <w:ind w:left="283"/>
    </w:pPr>
    <w:rPr>
      <w:rFonts w:ascii="Times New Roman" w:eastAsia="Calibri" w:hAnsi="Times New Roman"/>
      <w:sz w:val="24"/>
      <w:szCs w:val="20"/>
    </w:rPr>
  </w:style>
  <w:style w:type="character" w:customStyle="1" w:styleId="22">
    <w:name w:val="Основной текст с отступом 2 Знак"/>
    <w:link w:val="21"/>
    <w:uiPriority w:val="99"/>
    <w:rsid w:val="0091002D"/>
    <w:rPr>
      <w:rFonts w:ascii="Times New Roman" w:eastAsia="Calibri" w:hAnsi="Times New Roman" w:cs="Times New Roman"/>
      <w:sz w:val="24"/>
      <w:szCs w:val="20"/>
    </w:rPr>
  </w:style>
  <w:style w:type="paragraph" w:customStyle="1" w:styleId="xl65">
    <w:name w:val="xl65"/>
    <w:basedOn w:val="a"/>
    <w:rsid w:val="00910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rPr>
  </w:style>
  <w:style w:type="paragraph" w:customStyle="1" w:styleId="xl66">
    <w:name w:val="xl66"/>
    <w:basedOn w:val="a"/>
    <w:rsid w:val="00910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8"/>
      <w:szCs w:val="18"/>
    </w:rPr>
  </w:style>
  <w:style w:type="paragraph" w:customStyle="1" w:styleId="xl67">
    <w:name w:val="xl67"/>
    <w:basedOn w:val="a"/>
    <w:rsid w:val="00910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rPr>
  </w:style>
  <w:style w:type="paragraph" w:customStyle="1" w:styleId="xl68">
    <w:name w:val="xl68"/>
    <w:basedOn w:val="a"/>
    <w:rsid w:val="0091002D"/>
    <w:pPr>
      <w:spacing w:before="100" w:beforeAutospacing="1" w:after="100" w:afterAutospacing="1" w:line="240" w:lineRule="auto"/>
    </w:pPr>
    <w:rPr>
      <w:rFonts w:ascii="Times New Roman" w:hAnsi="Times New Roman"/>
      <w:sz w:val="24"/>
      <w:szCs w:val="24"/>
    </w:rPr>
  </w:style>
  <w:style w:type="paragraph" w:customStyle="1" w:styleId="xl69">
    <w:name w:val="xl69"/>
    <w:basedOn w:val="a"/>
    <w:rsid w:val="0091002D"/>
    <w:pPr>
      <w:spacing w:before="100" w:beforeAutospacing="1" w:after="100" w:afterAutospacing="1" w:line="240" w:lineRule="auto"/>
    </w:pPr>
    <w:rPr>
      <w:rFonts w:ascii="Times New Roman" w:hAnsi="Times New Roman"/>
      <w:sz w:val="24"/>
      <w:szCs w:val="24"/>
    </w:rPr>
  </w:style>
  <w:style w:type="paragraph" w:customStyle="1" w:styleId="xl70">
    <w:name w:val="xl70"/>
    <w:basedOn w:val="a"/>
    <w:rsid w:val="0091002D"/>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1">
    <w:name w:val="xl71"/>
    <w:basedOn w:val="a"/>
    <w:rsid w:val="0091002D"/>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
    <w:rsid w:val="0091002D"/>
    <w:pPr>
      <w:spacing w:before="100" w:beforeAutospacing="1" w:after="100" w:afterAutospacing="1" w:line="240" w:lineRule="auto"/>
      <w:textAlignment w:val="top"/>
    </w:pPr>
    <w:rPr>
      <w:rFonts w:ascii="Times New Roman" w:hAnsi="Times New Roman"/>
      <w:sz w:val="24"/>
      <w:szCs w:val="24"/>
    </w:rPr>
  </w:style>
  <w:style w:type="paragraph" w:customStyle="1" w:styleId="xl73">
    <w:name w:val="xl73"/>
    <w:basedOn w:val="a"/>
    <w:rsid w:val="0091002D"/>
    <w:pPr>
      <w:pBdr>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74">
    <w:name w:val="xl74"/>
    <w:basedOn w:val="a"/>
    <w:rsid w:val="00910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5">
    <w:name w:val="xl75"/>
    <w:basedOn w:val="a"/>
    <w:rsid w:val="0091002D"/>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
    <w:rsid w:val="0091002D"/>
    <w:pPr>
      <w:pBdr>
        <w:top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7">
    <w:name w:val="xl77"/>
    <w:basedOn w:val="a"/>
    <w:rsid w:val="0091002D"/>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8">
    <w:name w:val="xl78"/>
    <w:basedOn w:val="a"/>
    <w:rsid w:val="0091002D"/>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9">
    <w:name w:val="xl79"/>
    <w:basedOn w:val="a"/>
    <w:rsid w:val="0091002D"/>
    <w:pPr>
      <w:pBdr>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0">
    <w:name w:val="xl80"/>
    <w:basedOn w:val="a"/>
    <w:rsid w:val="0091002D"/>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1">
    <w:name w:val="xl81"/>
    <w:basedOn w:val="a"/>
    <w:rsid w:val="00910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2">
    <w:name w:val="xl82"/>
    <w:basedOn w:val="a"/>
    <w:rsid w:val="00910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3">
    <w:name w:val="xl83"/>
    <w:basedOn w:val="a"/>
    <w:rsid w:val="009100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4">
    <w:name w:val="xl84"/>
    <w:basedOn w:val="a"/>
    <w:rsid w:val="0091002D"/>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5">
    <w:name w:val="xl85"/>
    <w:basedOn w:val="a"/>
    <w:rsid w:val="0091002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6">
    <w:name w:val="xl86"/>
    <w:basedOn w:val="a"/>
    <w:rsid w:val="0091002D"/>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a"/>
    <w:rsid w:val="0091002D"/>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88">
    <w:name w:val="xl88"/>
    <w:basedOn w:val="a"/>
    <w:rsid w:val="0091002D"/>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9">
    <w:name w:val="xl89"/>
    <w:basedOn w:val="a"/>
    <w:rsid w:val="00910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a"/>
    <w:rsid w:val="0091002D"/>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91">
    <w:name w:val="xl91"/>
    <w:basedOn w:val="a"/>
    <w:rsid w:val="0091002D"/>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92">
    <w:name w:val="xl92"/>
    <w:basedOn w:val="a"/>
    <w:rsid w:val="0091002D"/>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3">
    <w:name w:val="xl93"/>
    <w:basedOn w:val="a"/>
    <w:rsid w:val="0091002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4">
    <w:name w:val="xl94"/>
    <w:basedOn w:val="a"/>
    <w:rsid w:val="0091002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5">
    <w:name w:val="xl95"/>
    <w:basedOn w:val="a"/>
    <w:rsid w:val="00910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6">
    <w:name w:val="xl96"/>
    <w:basedOn w:val="a"/>
    <w:rsid w:val="00910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7">
    <w:name w:val="xl97"/>
    <w:basedOn w:val="a"/>
    <w:rsid w:val="0091002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8">
    <w:name w:val="xl98"/>
    <w:basedOn w:val="a"/>
    <w:rsid w:val="0091002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9">
    <w:name w:val="xl99"/>
    <w:basedOn w:val="a"/>
    <w:rsid w:val="0091002D"/>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0">
    <w:name w:val="xl100"/>
    <w:basedOn w:val="a"/>
    <w:rsid w:val="0091002D"/>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1">
    <w:name w:val="xl101"/>
    <w:basedOn w:val="a"/>
    <w:rsid w:val="0091002D"/>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2">
    <w:name w:val="xl102"/>
    <w:basedOn w:val="a"/>
    <w:rsid w:val="0091002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03">
    <w:name w:val="xl103"/>
    <w:basedOn w:val="a"/>
    <w:rsid w:val="0091002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04">
    <w:name w:val="xl104"/>
    <w:basedOn w:val="a"/>
    <w:rsid w:val="00910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5">
    <w:name w:val="xl105"/>
    <w:basedOn w:val="a"/>
    <w:rsid w:val="00910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6">
    <w:name w:val="xl106"/>
    <w:basedOn w:val="a"/>
    <w:rsid w:val="0091002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7">
    <w:name w:val="xl107"/>
    <w:basedOn w:val="a"/>
    <w:rsid w:val="009100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8">
    <w:name w:val="xl108"/>
    <w:basedOn w:val="a"/>
    <w:rsid w:val="0091002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9">
    <w:name w:val="xl109"/>
    <w:basedOn w:val="a"/>
    <w:rsid w:val="009100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0">
    <w:name w:val="xl110"/>
    <w:basedOn w:val="a"/>
    <w:rsid w:val="0091002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1">
    <w:name w:val="xl111"/>
    <w:basedOn w:val="a"/>
    <w:rsid w:val="00910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2">
    <w:name w:val="xl112"/>
    <w:basedOn w:val="a"/>
    <w:rsid w:val="00910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3">
    <w:name w:val="xl113"/>
    <w:basedOn w:val="a"/>
    <w:rsid w:val="00910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14">
    <w:name w:val="xl114"/>
    <w:basedOn w:val="a"/>
    <w:rsid w:val="00910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5">
    <w:name w:val="xl115"/>
    <w:basedOn w:val="a"/>
    <w:rsid w:val="00910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16">
    <w:name w:val="xl116"/>
    <w:basedOn w:val="a"/>
    <w:rsid w:val="0091002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7">
    <w:name w:val="xl117"/>
    <w:basedOn w:val="a"/>
    <w:rsid w:val="0091002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8">
    <w:name w:val="xl118"/>
    <w:basedOn w:val="a"/>
    <w:rsid w:val="0091002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9">
    <w:name w:val="xl119"/>
    <w:basedOn w:val="a"/>
    <w:rsid w:val="0091002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0">
    <w:name w:val="xl120"/>
    <w:basedOn w:val="a"/>
    <w:rsid w:val="0091002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1">
    <w:name w:val="xl121"/>
    <w:basedOn w:val="a"/>
    <w:rsid w:val="0091002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2">
    <w:name w:val="xl122"/>
    <w:basedOn w:val="a"/>
    <w:rsid w:val="00910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3">
    <w:name w:val="xl123"/>
    <w:basedOn w:val="a"/>
    <w:rsid w:val="0091002D"/>
    <w:pPr>
      <w:spacing w:before="100" w:beforeAutospacing="1" w:after="100" w:afterAutospacing="1" w:line="240" w:lineRule="auto"/>
      <w:jc w:val="center"/>
    </w:pPr>
    <w:rPr>
      <w:rFonts w:ascii="Times New Roman" w:hAnsi="Times New Roman"/>
      <w:sz w:val="24"/>
      <w:szCs w:val="24"/>
    </w:rPr>
  </w:style>
  <w:style w:type="paragraph" w:customStyle="1" w:styleId="xl124">
    <w:name w:val="xl124"/>
    <w:basedOn w:val="a"/>
    <w:rsid w:val="0091002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25">
    <w:name w:val="xl125"/>
    <w:basedOn w:val="a"/>
    <w:rsid w:val="0091002D"/>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6">
    <w:name w:val="xl126"/>
    <w:basedOn w:val="a"/>
    <w:rsid w:val="0091002D"/>
    <w:pPr>
      <w:shd w:val="clear" w:color="000000" w:fill="00B0F0"/>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7">
    <w:name w:val="xl127"/>
    <w:basedOn w:val="a"/>
    <w:rsid w:val="0091002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8">
    <w:name w:val="xl128"/>
    <w:basedOn w:val="a"/>
    <w:rsid w:val="0091002D"/>
    <w:pP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29">
    <w:name w:val="xl129"/>
    <w:basedOn w:val="a"/>
    <w:rsid w:val="009100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0">
    <w:name w:val="xl130"/>
    <w:basedOn w:val="a"/>
    <w:rsid w:val="0091002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1">
    <w:name w:val="xl131"/>
    <w:basedOn w:val="a"/>
    <w:rsid w:val="0091002D"/>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2">
    <w:name w:val="xl132"/>
    <w:basedOn w:val="a"/>
    <w:rsid w:val="00910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33">
    <w:name w:val="xl133"/>
    <w:basedOn w:val="a"/>
    <w:rsid w:val="0091002D"/>
    <w:pPr>
      <w:spacing w:before="100" w:beforeAutospacing="1" w:after="100" w:afterAutospacing="1" w:line="240" w:lineRule="auto"/>
    </w:pPr>
    <w:rPr>
      <w:rFonts w:ascii="Times New Roman" w:hAnsi="Times New Roman"/>
      <w:sz w:val="24"/>
      <w:szCs w:val="24"/>
    </w:rPr>
  </w:style>
  <w:style w:type="paragraph" w:customStyle="1" w:styleId="xl134">
    <w:name w:val="xl134"/>
    <w:basedOn w:val="a"/>
    <w:rsid w:val="0091002D"/>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5">
    <w:name w:val="xl135"/>
    <w:basedOn w:val="a"/>
    <w:rsid w:val="0091002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6">
    <w:name w:val="xl136"/>
    <w:basedOn w:val="a"/>
    <w:rsid w:val="0091002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37">
    <w:name w:val="xl137"/>
    <w:basedOn w:val="a"/>
    <w:rsid w:val="0091002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38">
    <w:name w:val="xl138"/>
    <w:basedOn w:val="a"/>
    <w:rsid w:val="00910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39">
    <w:name w:val="xl139"/>
    <w:basedOn w:val="a"/>
    <w:rsid w:val="00910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rPr>
  </w:style>
  <w:style w:type="paragraph" w:customStyle="1" w:styleId="xl140">
    <w:name w:val="xl140"/>
    <w:basedOn w:val="a"/>
    <w:rsid w:val="0091002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rPr>
  </w:style>
  <w:style w:type="paragraph" w:customStyle="1" w:styleId="xl141">
    <w:name w:val="xl141"/>
    <w:basedOn w:val="a"/>
    <w:rsid w:val="0091002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8"/>
      <w:szCs w:val="18"/>
    </w:rPr>
  </w:style>
  <w:style w:type="paragraph" w:customStyle="1" w:styleId="xl142">
    <w:name w:val="xl142"/>
    <w:basedOn w:val="a"/>
    <w:rsid w:val="00910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43">
    <w:name w:val="xl143"/>
    <w:basedOn w:val="a"/>
    <w:rsid w:val="00910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44">
    <w:name w:val="xl144"/>
    <w:basedOn w:val="a"/>
    <w:rsid w:val="00910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45">
    <w:name w:val="xl145"/>
    <w:basedOn w:val="a"/>
    <w:rsid w:val="00910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46">
    <w:name w:val="xl146"/>
    <w:basedOn w:val="a"/>
    <w:rsid w:val="009100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147">
    <w:name w:val="xl147"/>
    <w:basedOn w:val="a"/>
    <w:rsid w:val="00910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48">
    <w:name w:val="xl148"/>
    <w:basedOn w:val="a"/>
    <w:rsid w:val="00910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49">
    <w:name w:val="xl149"/>
    <w:basedOn w:val="a"/>
    <w:rsid w:val="00910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0">
    <w:name w:val="xl150"/>
    <w:basedOn w:val="a"/>
    <w:rsid w:val="00910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51">
    <w:name w:val="xl151"/>
    <w:basedOn w:val="a"/>
    <w:rsid w:val="0091002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2">
    <w:name w:val="xl152"/>
    <w:basedOn w:val="a"/>
    <w:rsid w:val="0091002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styleId="af3">
    <w:name w:val="Balloon Text"/>
    <w:basedOn w:val="a"/>
    <w:link w:val="af4"/>
    <w:uiPriority w:val="99"/>
    <w:semiHidden/>
    <w:rsid w:val="0091002D"/>
    <w:pPr>
      <w:spacing w:after="0" w:line="240" w:lineRule="auto"/>
    </w:pPr>
    <w:rPr>
      <w:rFonts w:ascii="Tahoma" w:eastAsia="Calibri" w:hAnsi="Tahoma"/>
      <w:sz w:val="16"/>
      <w:szCs w:val="20"/>
    </w:rPr>
  </w:style>
  <w:style w:type="character" w:customStyle="1" w:styleId="af4">
    <w:name w:val="Текст выноски Знак"/>
    <w:link w:val="af3"/>
    <w:uiPriority w:val="99"/>
    <w:semiHidden/>
    <w:rsid w:val="0091002D"/>
    <w:rPr>
      <w:rFonts w:ascii="Tahoma" w:eastAsia="Calibri" w:hAnsi="Tahoma" w:cs="Times New Roman"/>
      <w:sz w:val="16"/>
      <w:szCs w:val="20"/>
    </w:rPr>
  </w:style>
  <w:style w:type="paragraph" w:customStyle="1" w:styleId="af5">
    <w:name w:val="Знак"/>
    <w:basedOn w:val="a"/>
    <w:uiPriority w:val="99"/>
    <w:rsid w:val="0091002D"/>
    <w:pPr>
      <w:spacing w:after="0" w:line="240" w:lineRule="auto"/>
    </w:pPr>
    <w:rPr>
      <w:rFonts w:ascii="Verdana" w:hAnsi="Verdana" w:cs="Verdana"/>
      <w:sz w:val="20"/>
      <w:szCs w:val="20"/>
      <w:lang w:val="en-US" w:eastAsia="en-US"/>
    </w:rPr>
  </w:style>
  <w:style w:type="paragraph" w:customStyle="1" w:styleId="12">
    <w:name w:val="Без интервала1"/>
    <w:link w:val="NoSpacingChar"/>
    <w:uiPriority w:val="99"/>
    <w:rsid w:val="0091002D"/>
    <w:pPr>
      <w:spacing w:after="200" w:line="276" w:lineRule="auto"/>
    </w:pPr>
    <w:rPr>
      <w:rFonts w:eastAsia="Calibri"/>
    </w:rPr>
  </w:style>
  <w:style w:type="character" w:customStyle="1" w:styleId="NoSpacingChar">
    <w:name w:val="No Spacing Char"/>
    <w:link w:val="12"/>
    <w:uiPriority w:val="99"/>
    <w:locked/>
    <w:rsid w:val="0091002D"/>
    <w:rPr>
      <w:rFonts w:eastAsia="Calibri"/>
      <w:lang w:val="ru-RU" w:eastAsia="ru-RU" w:bidi="ar-SA"/>
    </w:rPr>
  </w:style>
  <w:style w:type="paragraph" w:customStyle="1" w:styleId="23">
    <w:name w:val="Обычный2"/>
    <w:uiPriority w:val="99"/>
    <w:rsid w:val="0091002D"/>
    <w:pPr>
      <w:widowControl w:val="0"/>
      <w:spacing w:line="300" w:lineRule="auto"/>
      <w:ind w:firstLine="700"/>
      <w:jc w:val="both"/>
    </w:pPr>
    <w:rPr>
      <w:rFonts w:ascii="Times New Roman" w:hAnsi="Times New Roman"/>
      <w:sz w:val="22"/>
      <w:szCs w:val="22"/>
    </w:rPr>
  </w:style>
  <w:style w:type="character" w:customStyle="1" w:styleId="text1">
    <w:name w:val="text1"/>
    <w:uiPriority w:val="99"/>
    <w:rsid w:val="0091002D"/>
  </w:style>
  <w:style w:type="paragraph" w:customStyle="1" w:styleId="Style4">
    <w:name w:val="Style4"/>
    <w:basedOn w:val="a"/>
    <w:uiPriority w:val="99"/>
    <w:rsid w:val="0091002D"/>
    <w:pPr>
      <w:widowControl w:val="0"/>
      <w:autoSpaceDE w:val="0"/>
      <w:autoSpaceDN w:val="0"/>
      <w:adjustRightInd w:val="0"/>
      <w:spacing w:after="0" w:line="316" w:lineRule="exact"/>
      <w:jc w:val="both"/>
    </w:pPr>
    <w:rPr>
      <w:rFonts w:ascii="Arial Narrow" w:hAnsi="Arial Narrow" w:cs="Arial Narrow"/>
      <w:sz w:val="24"/>
      <w:szCs w:val="24"/>
    </w:rPr>
  </w:style>
  <w:style w:type="character" w:customStyle="1" w:styleId="FontStyle12">
    <w:name w:val="Font Style12"/>
    <w:uiPriority w:val="99"/>
    <w:rsid w:val="0091002D"/>
    <w:rPr>
      <w:rFonts w:ascii="Times New Roman" w:hAnsi="Times New Roman"/>
      <w:sz w:val="26"/>
    </w:rPr>
  </w:style>
  <w:style w:type="paragraph" w:styleId="af6">
    <w:name w:val="Title"/>
    <w:basedOn w:val="a"/>
    <w:next w:val="ae"/>
    <w:link w:val="af7"/>
    <w:uiPriority w:val="99"/>
    <w:qFormat/>
    <w:rsid w:val="0091002D"/>
    <w:pPr>
      <w:keepNext/>
      <w:widowControl w:val="0"/>
      <w:autoSpaceDE w:val="0"/>
      <w:autoSpaceDN w:val="0"/>
      <w:adjustRightInd w:val="0"/>
      <w:spacing w:before="240" w:after="120" w:line="240" w:lineRule="auto"/>
    </w:pPr>
    <w:rPr>
      <w:rFonts w:ascii="Arial" w:eastAsia="MS Mincho" w:hAnsi="Arial"/>
      <w:sz w:val="28"/>
      <w:szCs w:val="20"/>
    </w:rPr>
  </w:style>
  <w:style w:type="character" w:customStyle="1" w:styleId="af7">
    <w:name w:val="Название Знак"/>
    <w:link w:val="af6"/>
    <w:uiPriority w:val="99"/>
    <w:rsid w:val="0091002D"/>
    <w:rPr>
      <w:rFonts w:ascii="Arial" w:eastAsia="MS Mincho" w:hAnsi="Arial" w:cs="Times New Roman"/>
      <w:sz w:val="28"/>
      <w:szCs w:val="20"/>
    </w:rPr>
  </w:style>
  <w:style w:type="paragraph" w:styleId="af8">
    <w:name w:val="Normal (Web)"/>
    <w:basedOn w:val="a"/>
    <w:uiPriority w:val="99"/>
    <w:rsid w:val="0091002D"/>
    <w:pPr>
      <w:spacing w:before="100" w:beforeAutospacing="1" w:after="100" w:afterAutospacing="1" w:line="240" w:lineRule="auto"/>
    </w:pPr>
    <w:rPr>
      <w:rFonts w:ascii="Times New Roman" w:hAnsi="Times New Roman"/>
      <w:color w:val="333366"/>
      <w:sz w:val="24"/>
      <w:szCs w:val="24"/>
    </w:rPr>
  </w:style>
  <w:style w:type="character" w:customStyle="1" w:styleId="af9">
    <w:name w:val="Цветовое выделение"/>
    <w:uiPriority w:val="99"/>
    <w:rsid w:val="0091002D"/>
    <w:rPr>
      <w:b/>
      <w:color w:val="000080"/>
    </w:rPr>
  </w:style>
  <w:style w:type="paragraph" w:customStyle="1" w:styleId="afa">
    <w:name w:val="Нормальный (таблица)"/>
    <w:basedOn w:val="a"/>
    <w:next w:val="a"/>
    <w:uiPriority w:val="99"/>
    <w:rsid w:val="0091002D"/>
    <w:pPr>
      <w:widowControl w:val="0"/>
      <w:autoSpaceDE w:val="0"/>
      <w:autoSpaceDN w:val="0"/>
      <w:adjustRightInd w:val="0"/>
      <w:spacing w:after="0" w:line="240" w:lineRule="auto"/>
      <w:jc w:val="both"/>
    </w:pPr>
    <w:rPr>
      <w:rFonts w:ascii="Arial" w:hAnsi="Arial" w:cs="Arial"/>
      <w:sz w:val="24"/>
      <w:szCs w:val="24"/>
    </w:rPr>
  </w:style>
  <w:style w:type="table" w:customStyle="1" w:styleId="13">
    <w:name w:val="Сетка таблицы1"/>
    <w:uiPriority w:val="99"/>
    <w:rsid w:val="0091002D"/>
    <w:pPr>
      <w:spacing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uiPriority w:val="99"/>
    <w:rsid w:val="0091002D"/>
    <w:pPr>
      <w:spacing w:line="276" w:lineRule="auto"/>
    </w:pPr>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rsid w:val="0091002D"/>
    <w:pPr>
      <w:spacing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uiPriority w:val="99"/>
    <w:rsid w:val="0091002D"/>
    <w:pPr>
      <w:spacing w:line="276" w:lineRule="auto"/>
    </w:pPr>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
    <w:next w:val="a2"/>
    <w:uiPriority w:val="99"/>
    <w:semiHidden/>
    <w:unhideWhenUsed/>
    <w:rsid w:val="0091002D"/>
  </w:style>
  <w:style w:type="table" w:customStyle="1" w:styleId="4">
    <w:name w:val="Сетка таблицы4"/>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
    <w:name w:val="Нет списка2"/>
    <w:next w:val="a2"/>
    <w:uiPriority w:val="99"/>
    <w:semiHidden/>
    <w:unhideWhenUsed/>
    <w:rsid w:val="0091002D"/>
  </w:style>
  <w:style w:type="table" w:customStyle="1" w:styleId="5">
    <w:name w:val="Сетка таблицы5"/>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a"/>
    <w:rsid w:val="0091002D"/>
    <w:pPr>
      <w:spacing w:before="100" w:beforeAutospacing="1" w:after="100" w:afterAutospacing="1" w:line="240" w:lineRule="auto"/>
    </w:pPr>
    <w:rPr>
      <w:rFonts w:ascii="Times New Roman" w:hAnsi="Times New Roman"/>
      <w:sz w:val="24"/>
      <w:szCs w:val="24"/>
    </w:rPr>
  </w:style>
  <w:style w:type="character" w:styleId="afb">
    <w:name w:val="annotation reference"/>
    <w:uiPriority w:val="99"/>
    <w:semiHidden/>
    <w:unhideWhenUsed/>
    <w:rsid w:val="0091002D"/>
    <w:rPr>
      <w:sz w:val="16"/>
      <w:szCs w:val="16"/>
    </w:rPr>
  </w:style>
  <w:style w:type="paragraph" w:styleId="afc">
    <w:name w:val="annotation text"/>
    <w:basedOn w:val="a"/>
    <w:link w:val="afd"/>
    <w:uiPriority w:val="99"/>
    <w:semiHidden/>
    <w:unhideWhenUsed/>
    <w:rsid w:val="0091002D"/>
    <w:pPr>
      <w:spacing w:after="0" w:line="240" w:lineRule="auto"/>
    </w:pPr>
    <w:rPr>
      <w:rFonts w:eastAsia="Calibri"/>
      <w:sz w:val="20"/>
      <w:szCs w:val="20"/>
      <w:lang w:eastAsia="en-US"/>
    </w:rPr>
  </w:style>
  <w:style w:type="character" w:customStyle="1" w:styleId="afd">
    <w:name w:val="Текст примечания Знак"/>
    <w:link w:val="afc"/>
    <w:uiPriority w:val="99"/>
    <w:semiHidden/>
    <w:rsid w:val="0091002D"/>
    <w:rPr>
      <w:rFonts w:ascii="Calibri" w:eastAsia="Calibri" w:hAnsi="Calibri" w:cs="Calibri"/>
      <w:sz w:val="20"/>
      <w:szCs w:val="20"/>
      <w:lang w:eastAsia="en-US"/>
    </w:rPr>
  </w:style>
  <w:style w:type="paragraph" w:styleId="afe">
    <w:name w:val="annotation subject"/>
    <w:basedOn w:val="afc"/>
    <w:next w:val="afc"/>
    <w:link w:val="aff"/>
    <w:uiPriority w:val="99"/>
    <w:semiHidden/>
    <w:unhideWhenUsed/>
    <w:rsid w:val="0091002D"/>
    <w:rPr>
      <w:b/>
      <w:bCs/>
    </w:rPr>
  </w:style>
  <w:style w:type="character" w:customStyle="1" w:styleId="aff">
    <w:name w:val="Тема примечания Знак"/>
    <w:link w:val="afe"/>
    <w:uiPriority w:val="99"/>
    <w:semiHidden/>
    <w:rsid w:val="0091002D"/>
    <w:rPr>
      <w:rFonts w:ascii="Calibri" w:eastAsia="Calibri" w:hAnsi="Calibri" w:cs="Calibri"/>
      <w:b/>
      <w:bCs/>
      <w:sz w:val="20"/>
      <w:szCs w:val="20"/>
      <w:lang w:eastAsia="en-US"/>
    </w:rPr>
  </w:style>
  <w:style w:type="character" w:styleId="aff0">
    <w:name w:val="Hyperlink"/>
    <w:uiPriority w:val="99"/>
    <w:unhideWhenUsed/>
    <w:rsid w:val="0091002D"/>
    <w:rPr>
      <w:color w:val="0563C1"/>
      <w:u w:val="single"/>
    </w:rPr>
  </w:style>
  <w:style w:type="character" w:styleId="aff1">
    <w:name w:val="FollowedHyperlink"/>
    <w:uiPriority w:val="99"/>
    <w:semiHidden/>
    <w:unhideWhenUsed/>
    <w:rsid w:val="0091002D"/>
    <w:rPr>
      <w:color w:val="954F72"/>
      <w:u w:val="single"/>
    </w:rPr>
  </w:style>
  <w:style w:type="paragraph" w:customStyle="1" w:styleId="xl153">
    <w:name w:val="xl153"/>
    <w:basedOn w:val="a"/>
    <w:rsid w:val="0091002D"/>
    <w:pPr>
      <w:pBdr>
        <w:top w:val="single" w:sz="8" w:space="0" w:color="auto"/>
        <w:right w:val="single" w:sz="8"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154">
    <w:name w:val="xl154"/>
    <w:basedOn w:val="a"/>
    <w:rsid w:val="0091002D"/>
    <w:pPr>
      <w:pBdr>
        <w:left w:val="single" w:sz="8"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155">
    <w:name w:val="xl155"/>
    <w:basedOn w:val="a"/>
    <w:rsid w:val="0091002D"/>
    <w:pPr>
      <w:pBdr>
        <w:right w:val="single" w:sz="8"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156">
    <w:name w:val="xl156"/>
    <w:basedOn w:val="a"/>
    <w:rsid w:val="0091002D"/>
    <w:pPr>
      <w:pBdr>
        <w:left w:val="single" w:sz="8" w:space="0" w:color="auto"/>
        <w:bottom w:val="single" w:sz="8"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157">
    <w:name w:val="xl157"/>
    <w:basedOn w:val="a"/>
    <w:rsid w:val="0091002D"/>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158">
    <w:name w:val="xl158"/>
    <w:basedOn w:val="a"/>
    <w:rsid w:val="0091002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9">
    <w:name w:val="xl159"/>
    <w:basedOn w:val="a"/>
    <w:rsid w:val="0091002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60">
    <w:name w:val="xl160"/>
    <w:basedOn w:val="a"/>
    <w:rsid w:val="0091002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61">
    <w:name w:val="xl161"/>
    <w:basedOn w:val="a"/>
    <w:rsid w:val="0091002D"/>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62">
    <w:name w:val="xl162"/>
    <w:basedOn w:val="a"/>
    <w:rsid w:val="0091002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63">
    <w:name w:val="xl163"/>
    <w:basedOn w:val="a"/>
    <w:rsid w:val="0091002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64">
    <w:name w:val="xl164"/>
    <w:basedOn w:val="a"/>
    <w:rsid w:val="0091002D"/>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65">
    <w:name w:val="xl165"/>
    <w:basedOn w:val="a"/>
    <w:rsid w:val="0091002D"/>
    <w:pPr>
      <w:spacing w:before="100" w:beforeAutospacing="1" w:after="100" w:afterAutospacing="1" w:line="240" w:lineRule="auto"/>
      <w:jc w:val="both"/>
      <w:textAlignment w:val="top"/>
    </w:pPr>
    <w:rPr>
      <w:rFonts w:ascii="Times New Roman" w:hAnsi="Times New Roman"/>
      <w:sz w:val="28"/>
      <w:szCs w:val="28"/>
    </w:rPr>
  </w:style>
  <w:style w:type="paragraph" w:customStyle="1" w:styleId="xl166">
    <w:name w:val="xl166"/>
    <w:basedOn w:val="a"/>
    <w:rsid w:val="0091002D"/>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67">
    <w:name w:val="xl167"/>
    <w:basedOn w:val="a"/>
    <w:rsid w:val="0091002D"/>
    <w:pPr>
      <w:pBdr>
        <w:bottom w:val="single" w:sz="8" w:space="0" w:color="auto"/>
      </w:pBdr>
      <w:spacing w:before="100" w:beforeAutospacing="1" w:after="100" w:afterAutospacing="1" w:line="240" w:lineRule="auto"/>
      <w:jc w:val="center"/>
    </w:pPr>
    <w:rPr>
      <w:rFonts w:ascii="Times New Roman" w:hAnsi="Times New Roman"/>
      <w:sz w:val="28"/>
      <w:szCs w:val="28"/>
    </w:rPr>
  </w:style>
  <w:style w:type="paragraph" w:customStyle="1" w:styleId="font0">
    <w:name w:val="font0"/>
    <w:basedOn w:val="a"/>
    <w:rsid w:val="0091002D"/>
    <w:pPr>
      <w:spacing w:before="100" w:beforeAutospacing="1" w:after="100" w:afterAutospacing="1" w:line="240" w:lineRule="auto"/>
    </w:pPr>
    <w:rPr>
      <w:color w:val="000000"/>
    </w:rPr>
  </w:style>
  <w:style w:type="paragraph" w:customStyle="1" w:styleId="font5">
    <w:name w:val="font5"/>
    <w:basedOn w:val="a"/>
    <w:rsid w:val="0091002D"/>
    <w:pPr>
      <w:spacing w:before="100" w:beforeAutospacing="1" w:after="100" w:afterAutospacing="1" w:line="240" w:lineRule="auto"/>
    </w:pPr>
    <w:rPr>
      <w:rFonts w:ascii="Times New Roman" w:hAnsi="Times New Roman"/>
      <w:color w:val="000000"/>
    </w:rPr>
  </w:style>
  <w:style w:type="paragraph" w:customStyle="1" w:styleId="font6">
    <w:name w:val="font6"/>
    <w:basedOn w:val="a"/>
    <w:rsid w:val="0091002D"/>
    <w:pPr>
      <w:spacing w:before="100" w:beforeAutospacing="1" w:after="100" w:afterAutospacing="1" w:line="240" w:lineRule="auto"/>
    </w:pPr>
    <w:rPr>
      <w:rFonts w:ascii="Times New Roman" w:hAnsi="Times New Roman"/>
      <w:color w:val="000000"/>
      <w:sz w:val="20"/>
      <w:szCs w:val="20"/>
    </w:rPr>
  </w:style>
  <w:style w:type="paragraph" w:customStyle="1" w:styleId="font7">
    <w:name w:val="font7"/>
    <w:basedOn w:val="a"/>
    <w:rsid w:val="0091002D"/>
    <w:pPr>
      <w:spacing w:before="100" w:beforeAutospacing="1" w:after="100" w:afterAutospacing="1" w:line="240" w:lineRule="auto"/>
    </w:pPr>
    <w:rPr>
      <w:rFonts w:ascii="Times New Roman" w:hAnsi="Times New Roman"/>
      <w:b/>
      <w:bCs/>
      <w:color w:val="000000"/>
      <w:sz w:val="20"/>
      <w:szCs w:val="20"/>
    </w:rPr>
  </w:style>
  <w:style w:type="paragraph" w:customStyle="1" w:styleId="font8">
    <w:name w:val="font8"/>
    <w:basedOn w:val="a"/>
    <w:rsid w:val="0091002D"/>
    <w:pPr>
      <w:spacing w:before="100" w:beforeAutospacing="1" w:after="100" w:afterAutospacing="1" w:line="240" w:lineRule="auto"/>
    </w:pPr>
    <w:rPr>
      <w:b/>
      <w:bCs/>
      <w:color w:val="000000"/>
      <w:sz w:val="28"/>
      <w:szCs w:val="28"/>
    </w:rPr>
  </w:style>
  <w:style w:type="paragraph" w:customStyle="1" w:styleId="font9">
    <w:name w:val="font9"/>
    <w:basedOn w:val="a"/>
    <w:rsid w:val="0091002D"/>
    <w:pPr>
      <w:spacing w:before="100" w:beforeAutospacing="1" w:after="100" w:afterAutospacing="1" w:line="240" w:lineRule="auto"/>
    </w:pPr>
    <w:rPr>
      <w:rFonts w:ascii="Times New Roman" w:hAnsi="Times New Roman"/>
      <w:color w:val="000000"/>
      <w:sz w:val="28"/>
      <w:szCs w:val="28"/>
    </w:rPr>
  </w:style>
  <w:style w:type="paragraph" w:customStyle="1" w:styleId="xl168">
    <w:name w:val="xl168"/>
    <w:basedOn w:val="a"/>
    <w:rsid w:val="0091002D"/>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xl169">
    <w:name w:val="xl169"/>
    <w:basedOn w:val="a"/>
    <w:rsid w:val="0091002D"/>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70">
    <w:name w:val="xl170"/>
    <w:basedOn w:val="a"/>
    <w:rsid w:val="0091002D"/>
    <w:pPr>
      <w:pBdr>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71">
    <w:name w:val="xl171"/>
    <w:basedOn w:val="a"/>
    <w:rsid w:val="0091002D"/>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72">
    <w:name w:val="xl172"/>
    <w:basedOn w:val="a"/>
    <w:rsid w:val="0091002D"/>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73">
    <w:name w:val="xl173"/>
    <w:basedOn w:val="a"/>
    <w:rsid w:val="0091002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20"/>
      <w:szCs w:val="20"/>
    </w:rPr>
  </w:style>
  <w:style w:type="paragraph" w:customStyle="1" w:styleId="xl174">
    <w:name w:val="xl174"/>
    <w:basedOn w:val="a"/>
    <w:rsid w:val="0091002D"/>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75">
    <w:name w:val="xl175"/>
    <w:basedOn w:val="a"/>
    <w:rsid w:val="0091002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76">
    <w:name w:val="xl176"/>
    <w:basedOn w:val="a"/>
    <w:rsid w:val="0091002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0"/>
      <w:szCs w:val="20"/>
    </w:rPr>
  </w:style>
  <w:style w:type="table" w:customStyle="1" w:styleId="6">
    <w:name w:val="Сетка таблицы6"/>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2"/>
    <w:uiPriority w:val="99"/>
    <w:semiHidden/>
    <w:unhideWhenUsed/>
    <w:rsid w:val="0091002D"/>
  </w:style>
  <w:style w:type="numbering" w:customStyle="1" w:styleId="111">
    <w:name w:val="Нет списка11"/>
    <w:next w:val="a2"/>
    <w:uiPriority w:val="99"/>
    <w:semiHidden/>
    <w:unhideWhenUsed/>
    <w:rsid w:val="0091002D"/>
  </w:style>
  <w:style w:type="numbering" w:customStyle="1" w:styleId="1110">
    <w:name w:val="Нет списка111"/>
    <w:next w:val="a2"/>
    <w:uiPriority w:val="99"/>
    <w:semiHidden/>
    <w:unhideWhenUsed/>
    <w:rsid w:val="0091002D"/>
  </w:style>
  <w:style w:type="numbering" w:customStyle="1" w:styleId="210">
    <w:name w:val="Нет списка21"/>
    <w:next w:val="a2"/>
    <w:uiPriority w:val="99"/>
    <w:semiHidden/>
    <w:unhideWhenUsed/>
    <w:rsid w:val="0091002D"/>
  </w:style>
  <w:style w:type="numbering" w:customStyle="1" w:styleId="310">
    <w:name w:val="Нет списка31"/>
    <w:next w:val="a2"/>
    <w:uiPriority w:val="99"/>
    <w:semiHidden/>
    <w:unhideWhenUsed/>
    <w:rsid w:val="0091002D"/>
  </w:style>
  <w:style w:type="numbering" w:customStyle="1" w:styleId="120">
    <w:name w:val="Нет списка12"/>
    <w:next w:val="a2"/>
    <w:uiPriority w:val="99"/>
    <w:semiHidden/>
    <w:unhideWhenUsed/>
    <w:rsid w:val="0091002D"/>
  </w:style>
  <w:style w:type="numbering" w:customStyle="1" w:styleId="211">
    <w:name w:val="Нет списка211"/>
    <w:next w:val="a2"/>
    <w:uiPriority w:val="99"/>
    <w:semiHidden/>
    <w:unhideWhenUsed/>
    <w:rsid w:val="0091002D"/>
  </w:style>
  <w:style w:type="numbering" w:customStyle="1" w:styleId="40">
    <w:name w:val="Нет списка4"/>
    <w:next w:val="a2"/>
    <w:uiPriority w:val="99"/>
    <w:semiHidden/>
    <w:unhideWhenUsed/>
    <w:rsid w:val="0091002D"/>
  </w:style>
  <w:style w:type="numbering" w:customStyle="1" w:styleId="130">
    <w:name w:val="Нет списка13"/>
    <w:next w:val="a2"/>
    <w:uiPriority w:val="99"/>
    <w:semiHidden/>
    <w:unhideWhenUsed/>
    <w:rsid w:val="0091002D"/>
  </w:style>
  <w:style w:type="numbering" w:customStyle="1" w:styleId="112">
    <w:name w:val="Нет списка112"/>
    <w:next w:val="a2"/>
    <w:uiPriority w:val="99"/>
    <w:semiHidden/>
    <w:unhideWhenUsed/>
    <w:rsid w:val="0091002D"/>
  </w:style>
  <w:style w:type="numbering" w:customStyle="1" w:styleId="220">
    <w:name w:val="Нет списка22"/>
    <w:next w:val="a2"/>
    <w:uiPriority w:val="99"/>
    <w:semiHidden/>
    <w:unhideWhenUsed/>
    <w:rsid w:val="0091002D"/>
  </w:style>
  <w:style w:type="numbering" w:customStyle="1" w:styleId="320">
    <w:name w:val="Нет списка32"/>
    <w:next w:val="a2"/>
    <w:uiPriority w:val="99"/>
    <w:semiHidden/>
    <w:unhideWhenUsed/>
    <w:rsid w:val="0091002D"/>
  </w:style>
  <w:style w:type="numbering" w:customStyle="1" w:styleId="121">
    <w:name w:val="Нет списка121"/>
    <w:next w:val="a2"/>
    <w:uiPriority w:val="99"/>
    <w:semiHidden/>
    <w:unhideWhenUsed/>
    <w:rsid w:val="0091002D"/>
  </w:style>
  <w:style w:type="numbering" w:customStyle="1" w:styleId="212">
    <w:name w:val="Нет списка212"/>
    <w:next w:val="a2"/>
    <w:uiPriority w:val="99"/>
    <w:semiHidden/>
    <w:unhideWhenUsed/>
    <w:rsid w:val="0091002D"/>
  </w:style>
  <w:style w:type="numbering" w:customStyle="1" w:styleId="50">
    <w:name w:val="Нет списка5"/>
    <w:next w:val="a2"/>
    <w:uiPriority w:val="99"/>
    <w:semiHidden/>
    <w:unhideWhenUsed/>
    <w:rsid w:val="0091002D"/>
  </w:style>
  <w:style w:type="numbering" w:customStyle="1" w:styleId="140">
    <w:name w:val="Нет списка14"/>
    <w:next w:val="a2"/>
    <w:uiPriority w:val="99"/>
    <w:semiHidden/>
    <w:unhideWhenUsed/>
    <w:rsid w:val="0091002D"/>
  </w:style>
  <w:style w:type="numbering" w:customStyle="1" w:styleId="113">
    <w:name w:val="Нет списка113"/>
    <w:next w:val="a2"/>
    <w:uiPriority w:val="99"/>
    <w:semiHidden/>
    <w:unhideWhenUsed/>
    <w:rsid w:val="0091002D"/>
  </w:style>
  <w:style w:type="numbering" w:customStyle="1" w:styleId="230">
    <w:name w:val="Нет списка23"/>
    <w:next w:val="a2"/>
    <w:uiPriority w:val="99"/>
    <w:semiHidden/>
    <w:unhideWhenUsed/>
    <w:rsid w:val="0091002D"/>
  </w:style>
  <w:style w:type="numbering" w:customStyle="1" w:styleId="33">
    <w:name w:val="Нет списка33"/>
    <w:next w:val="a2"/>
    <w:uiPriority w:val="99"/>
    <w:semiHidden/>
    <w:unhideWhenUsed/>
    <w:rsid w:val="0091002D"/>
  </w:style>
  <w:style w:type="numbering" w:customStyle="1" w:styleId="122">
    <w:name w:val="Нет списка122"/>
    <w:next w:val="a2"/>
    <w:uiPriority w:val="99"/>
    <w:semiHidden/>
    <w:unhideWhenUsed/>
    <w:rsid w:val="0091002D"/>
  </w:style>
  <w:style w:type="numbering" w:customStyle="1" w:styleId="213">
    <w:name w:val="Нет списка213"/>
    <w:next w:val="a2"/>
    <w:uiPriority w:val="99"/>
    <w:semiHidden/>
    <w:unhideWhenUsed/>
    <w:rsid w:val="0091002D"/>
  </w:style>
  <w:style w:type="numbering" w:customStyle="1" w:styleId="60">
    <w:name w:val="Нет списка6"/>
    <w:next w:val="a2"/>
    <w:uiPriority w:val="99"/>
    <w:semiHidden/>
    <w:unhideWhenUsed/>
    <w:rsid w:val="0091002D"/>
  </w:style>
  <w:style w:type="table" w:customStyle="1" w:styleId="7">
    <w:name w:val="Сетка таблицы7"/>
    <w:basedOn w:val="a1"/>
    <w:next w:val="a5"/>
    <w:uiPriority w:val="99"/>
    <w:rsid w:val="0091002D"/>
    <w:rPr>
      <w:rFonts w:eastAsia="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91002D"/>
  </w:style>
  <w:style w:type="table" w:customStyle="1" w:styleId="123">
    <w:name w:val="Сетка таблицы12"/>
    <w:uiPriority w:val="99"/>
    <w:rsid w:val="0091002D"/>
    <w:pPr>
      <w:spacing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uiPriority w:val="99"/>
    <w:rsid w:val="0091002D"/>
    <w:pPr>
      <w:spacing w:line="276" w:lineRule="auto"/>
    </w:pPr>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uiPriority w:val="99"/>
    <w:rsid w:val="0091002D"/>
    <w:pPr>
      <w:spacing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uiPriority w:val="99"/>
    <w:rsid w:val="0091002D"/>
    <w:pPr>
      <w:spacing w:line="276" w:lineRule="auto"/>
    </w:pPr>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4"/>
    <w:next w:val="a2"/>
    <w:uiPriority w:val="99"/>
    <w:semiHidden/>
    <w:unhideWhenUsed/>
    <w:rsid w:val="0091002D"/>
  </w:style>
  <w:style w:type="table" w:customStyle="1" w:styleId="41">
    <w:name w:val="Сетка таблицы41"/>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т списка24"/>
    <w:next w:val="a2"/>
    <w:uiPriority w:val="99"/>
    <w:semiHidden/>
    <w:unhideWhenUsed/>
    <w:rsid w:val="0091002D"/>
  </w:style>
  <w:style w:type="table" w:customStyle="1" w:styleId="51">
    <w:name w:val="Сетка таблицы51"/>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1"/>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4"/>
    <w:next w:val="a2"/>
    <w:uiPriority w:val="99"/>
    <w:semiHidden/>
    <w:unhideWhenUsed/>
    <w:rsid w:val="0091002D"/>
  </w:style>
  <w:style w:type="numbering" w:customStyle="1" w:styleId="1230">
    <w:name w:val="Нет списка123"/>
    <w:next w:val="a2"/>
    <w:uiPriority w:val="99"/>
    <w:semiHidden/>
    <w:unhideWhenUsed/>
    <w:rsid w:val="0091002D"/>
  </w:style>
  <w:style w:type="numbering" w:customStyle="1" w:styleId="2140">
    <w:name w:val="Нет списка214"/>
    <w:next w:val="a2"/>
    <w:uiPriority w:val="99"/>
    <w:semiHidden/>
    <w:unhideWhenUsed/>
    <w:rsid w:val="0091002D"/>
  </w:style>
  <w:style w:type="numbering" w:customStyle="1" w:styleId="70">
    <w:name w:val="Нет списка7"/>
    <w:next w:val="a2"/>
    <w:uiPriority w:val="99"/>
    <w:semiHidden/>
    <w:unhideWhenUsed/>
    <w:rsid w:val="0091002D"/>
  </w:style>
  <w:style w:type="table" w:customStyle="1" w:styleId="8">
    <w:name w:val="Сетка таблицы8"/>
    <w:basedOn w:val="a1"/>
    <w:next w:val="a5"/>
    <w:uiPriority w:val="99"/>
    <w:rsid w:val="0091002D"/>
    <w:rPr>
      <w:rFonts w:eastAsia="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6"/>
    <w:next w:val="a2"/>
    <w:uiPriority w:val="99"/>
    <w:semiHidden/>
    <w:unhideWhenUsed/>
    <w:rsid w:val="0091002D"/>
  </w:style>
  <w:style w:type="table" w:customStyle="1" w:styleId="131">
    <w:name w:val="Сетка таблицы13"/>
    <w:uiPriority w:val="99"/>
    <w:rsid w:val="0091002D"/>
    <w:pPr>
      <w:spacing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rsid w:val="0091002D"/>
    <w:pPr>
      <w:spacing w:line="276" w:lineRule="auto"/>
    </w:pPr>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91002D"/>
    <w:pPr>
      <w:spacing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uiPriority w:val="99"/>
    <w:rsid w:val="0091002D"/>
    <w:pPr>
      <w:spacing w:line="276" w:lineRule="auto"/>
    </w:pPr>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uiPriority w:val="99"/>
    <w:semiHidden/>
    <w:unhideWhenUsed/>
    <w:rsid w:val="0091002D"/>
  </w:style>
  <w:style w:type="table" w:customStyle="1" w:styleId="42">
    <w:name w:val="Сетка таблицы42"/>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2"/>
    <w:uiPriority w:val="99"/>
    <w:semiHidden/>
    <w:unhideWhenUsed/>
    <w:rsid w:val="0091002D"/>
  </w:style>
  <w:style w:type="table" w:customStyle="1" w:styleId="52">
    <w:name w:val="Сетка таблицы52"/>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2"/>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5"/>
    <w:next w:val="a2"/>
    <w:uiPriority w:val="99"/>
    <w:semiHidden/>
    <w:unhideWhenUsed/>
    <w:rsid w:val="0091002D"/>
  </w:style>
  <w:style w:type="numbering" w:customStyle="1" w:styleId="124">
    <w:name w:val="Нет списка124"/>
    <w:next w:val="a2"/>
    <w:uiPriority w:val="99"/>
    <w:semiHidden/>
    <w:unhideWhenUsed/>
    <w:rsid w:val="0091002D"/>
  </w:style>
  <w:style w:type="numbering" w:customStyle="1" w:styleId="215">
    <w:name w:val="Нет списка215"/>
    <w:next w:val="a2"/>
    <w:uiPriority w:val="99"/>
    <w:semiHidden/>
    <w:unhideWhenUsed/>
    <w:rsid w:val="0091002D"/>
  </w:style>
  <w:style w:type="numbering" w:customStyle="1" w:styleId="80">
    <w:name w:val="Нет списка8"/>
    <w:next w:val="a2"/>
    <w:uiPriority w:val="99"/>
    <w:semiHidden/>
    <w:unhideWhenUsed/>
    <w:rsid w:val="0091002D"/>
  </w:style>
  <w:style w:type="table" w:customStyle="1" w:styleId="9">
    <w:name w:val="Сетка таблицы9"/>
    <w:basedOn w:val="a1"/>
    <w:next w:val="a5"/>
    <w:uiPriority w:val="99"/>
    <w:rsid w:val="0091002D"/>
    <w:rPr>
      <w:rFonts w:eastAsia="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
    <w:name w:val="Нет списка17"/>
    <w:next w:val="a2"/>
    <w:uiPriority w:val="99"/>
    <w:semiHidden/>
    <w:unhideWhenUsed/>
    <w:rsid w:val="0091002D"/>
  </w:style>
  <w:style w:type="table" w:customStyle="1" w:styleId="141">
    <w:name w:val="Сетка таблицы14"/>
    <w:uiPriority w:val="99"/>
    <w:rsid w:val="0091002D"/>
    <w:pPr>
      <w:spacing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uiPriority w:val="99"/>
    <w:rsid w:val="0091002D"/>
    <w:pPr>
      <w:spacing w:line="276" w:lineRule="auto"/>
    </w:pPr>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uiPriority w:val="99"/>
    <w:rsid w:val="0091002D"/>
    <w:pPr>
      <w:spacing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uiPriority w:val="99"/>
    <w:rsid w:val="0091002D"/>
    <w:pPr>
      <w:spacing w:line="276" w:lineRule="auto"/>
    </w:pPr>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6"/>
    <w:next w:val="a2"/>
    <w:uiPriority w:val="99"/>
    <w:semiHidden/>
    <w:unhideWhenUsed/>
    <w:rsid w:val="0091002D"/>
  </w:style>
  <w:style w:type="table" w:customStyle="1" w:styleId="43">
    <w:name w:val="Сетка таблицы43"/>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6"/>
    <w:next w:val="a2"/>
    <w:uiPriority w:val="99"/>
    <w:semiHidden/>
    <w:unhideWhenUsed/>
    <w:rsid w:val="0091002D"/>
  </w:style>
  <w:style w:type="table" w:customStyle="1" w:styleId="53">
    <w:name w:val="Сетка таблицы53"/>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6"/>
    <w:next w:val="a2"/>
    <w:uiPriority w:val="99"/>
    <w:semiHidden/>
    <w:unhideWhenUsed/>
    <w:rsid w:val="0091002D"/>
  </w:style>
  <w:style w:type="numbering" w:customStyle="1" w:styleId="125">
    <w:name w:val="Нет списка125"/>
    <w:next w:val="a2"/>
    <w:uiPriority w:val="99"/>
    <w:semiHidden/>
    <w:unhideWhenUsed/>
    <w:rsid w:val="0091002D"/>
  </w:style>
  <w:style w:type="numbering" w:customStyle="1" w:styleId="216">
    <w:name w:val="Нет списка216"/>
    <w:next w:val="a2"/>
    <w:uiPriority w:val="99"/>
    <w:semiHidden/>
    <w:unhideWhenUsed/>
    <w:rsid w:val="0091002D"/>
  </w:style>
  <w:style w:type="numbering" w:customStyle="1" w:styleId="90">
    <w:name w:val="Нет списка9"/>
    <w:next w:val="a2"/>
    <w:uiPriority w:val="99"/>
    <w:semiHidden/>
    <w:unhideWhenUsed/>
    <w:rsid w:val="0091002D"/>
  </w:style>
  <w:style w:type="table" w:customStyle="1" w:styleId="100">
    <w:name w:val="Сетка таблицы10"/>
    <w:basedOn w:val="a1"/>
    <w:next w:val="a5"/>
    <w:uiPriority w:val="99"/>
    <w:rsid w:val="0091002D"/>
    <w:rPr>
      <w:rFonts w:eastAsia="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91002D"/>
  </w:style>
  <w:style w:type="table" w:customStyle="1" w:styleId="150">
    <w:name w:val="Сетка таблицы15"/>
    <w:uiPriority w:val="99"/>
    <w:rsid w:val="0091002D"/>
    <w:pPr>
      <w:spacing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
    <w:uiPriority w:val="99"/>
    <w:rsid w:val="0091002D"/>
    <w:pPr>
      <w:spacing w:line="276" w:lineRule="auto"/>
    </w:pPr>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uiPriority w:val="99"/>
    <w:rsid w:val="0091002D"/>
    <w:pPr>
      <w:spacing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uiPriority w:val="99"/>
    <w:rsid w:val="0091002D"/>
    <w:pPr>
      <w:spacing w:line="276" w:lineRule="auto"/>
    </w:pPr>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uiPriority w:val="99"/>
    <w:semiHidden/>
    <w:unhideWhenUsed/>
    <w:rsid w:val="0091002D"/>
  </w:style>
  <w:style w:type="table" w:customStyle="1" w:styleId="44">
    <w:name w:val="Сетка таблицы44"/>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7"/>
    <w:next w:val="a2"/>
    <w:uiPriority w:val="99"/>
    <w:semiHidden/>
    <w:unhideWhenUsed/>
    <w:rsid w:val="0091002D"/>
  </w:style>
  <w:style w:type="table" w:customStyle="1" w:styleId="54">
    <w:name w:val="Сетка таблицы54"/>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4"/>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
    <w:name w:val="Нет списка37"/>
    <w:next w:val="a2"/>
    <w:uiPriority w:val="99"/>
    <w:semiHidden/>
    <w:unhideWhenUsed/>
    <w:rsid w:val="0091002D"/>
  </w:style>
  <w:style w:type="numbering" w:customStyle="1" w:styleId="126">
    <w:name w:val="Нет списка126"/>
    <w:next w:val="a2"/>
    <w:uiPriority w:val="99"/>
    <w:semiHidden/>
    <w:unhideWhenUsed/>
    <w:rsid w:val="0091002D"/>
  </w:style>
  <w:style w:type="numbering" w:customStyle="1" w:styleId="217">
    <w:name w:val="Нет списка217"/>
    <w:next w:val="a2"/>
    <w:uiPriority w:val="99"/>
    <w:semiHidden/>
    <w:unhideWhenUsed/>
    <w:rsid w:val="0091002D"/>
  </w:style>
  <w:style w:type="numbering" w:customStyle="1" w:styleId="101">
    <w:name w:val="Нет списка10"/>
    <w:next w:val="a2"/>
    <w:uiPriority w:val="99"/>
    <w:semiHidden/>
    <w:unhideWhenUsed/>
    <w:rsid w:val="0091002D"/>
  </w:style>
  <w:style w:type="table" w:customStyle="1" w:styleId="160">
    <w:name w:val="Сетка таблицы16"/>
    <w:basedOn w:val="a1"/>
    <w:next w:val="a5"/>
    <w:uiPriority w:val="99"/>
    <w:rsid w:val="0091002D"/>
    <w:rPr>
      <w:rFonts w:eastAsia="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2"/>
    <w:uiPriority w:val="99"/>
    <w:semiHidden/>
    <w:unhideWhenUsed/>
    <w:rsid w:val="0091002D"/>
  </w:style>
  <w:style w:type="table" w:customStyle="1" w:styleId="170">
    <w:name w:val="Сетка таблицы17"/>
    <w:uiPriority w:val="99"/>
    <w:rsid w:val="0091002D"/>
    <w:pPr>
      <w:spacing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
    <w:uiPriority w:val="99"/>
    <w:rsid w:val="0091002D"/>
    <w:pPr>
      <w:spacing w:line="276" w:lineRule="auto"/>
    </w:pPr>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uiPriority w:val="99"/>
    <w:rsid w:val="0091002D"/>
    <w:pPr>
      <w:spacing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uiPriority w:val="99"/>
    <w:rsid w:val="0091002D"/>
    <w:pPr>
      <w:spacing w:line="276" w:lineRule="auto"/>
    </w:pPr>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
    <w:name w:val="Нет списка118"/>
    <w:next w:val="a2"/>
    <w:uiPriority w:val="99"/>
    <w:semiHidden/>
    <w:unhideWhenUsed/>
    <w:rsid w:val="0091002D"/>
  </w:style>
  <w:style w:type="table" w:customStyle="1" w:styleId="45">
    <w:name w:val="Сетка таблицы45"/>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8"/>
    <w:next w:val="a2"/>
    <w:uiPriority w:val="99"/>
    <w:semiHidden/>
    <w:unhideWhenUsed/>
    <w:rsid w:val="0091002D"/>
  </w:style>
  <w:style w:type="table" w:customStyle="1" w:styleId="55">
    <w:name w:val="Сетка таблицы55"/>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5"/>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8"/>
    <w:next w:val="a2"/>
    <w:uiPriority w:val="99"/>
    <w:semiHidden/>
    <w:unhideWhenUsed/>
    <w:rsid w:val="0091002D"/>
  </w:style>
  <w:style w:type="numbering" w:customStyle="1" w:styleId="127">
    <w:name w:val="Нет списка127"/>
    <w:next w:val="a2"/>
    <w:uiPriority w:val="99"/>
    <w:semiHidden/>
    <w:unhideWhenUsed/>
    <w:rsid w:val="0091002D"/>
  </w:style>
  <w:style w:type="numbering" w:customStyle="1" w:styleId="218">
    <w:name w:val="Нет списка218"/>
    <w:next w:val="a2"/>
    <w:uiPriority w:val="99"/>
    <w:semiHidden/>
    <w:unhideWhenUsed/>
    <w:rsid w:val="0091002D"/>
  </w:style>
  <w:style w:type="numbering" w:customStyle="1" w:styleId="200">
    <w:name w:val="Нет списка20"/>
    <w:next w:val="a2"/>
    <w:uiPriority w:val="99"/>
    <w:semiHidden/>
    <w:unhideWhenUsed/>
    <w:rsid w:val="0091002D"/>
  </w:style>
  <w:style w:type="table" w:customStyle="1" w:styleId="180">
    <w:name w:val="Сетка таблицы18"/>
    <w:basedOn w:val="a1"/>
    <w:next w:val="a5"/>
    <w:uiPriority w:val="99"/>
    <w:rsid w:val="0091002D"/>
    <w:rPr>
      <w:rFonts w:eastAsia="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91002D"/>
  </w:style>
  <w:style w:type="table" w:customStyle="1" w:styleId="190">
    <w:name w:val="Сетка таблицы19"/>
    <w:uiPriority w:val="99"/>
    <w:rsid w:val="0091002D"/>
    <w:pPr>
      <w:spacing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uiPriority w:val="99"/>
    <w:rsid w:val="0091002D"/>
    <w:pPr>
      <w:spacing w:line="276" w:lineRule="auto"/>
    </w:pPr>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uiPriority w:val="99"/>
    <w:rsid w:val="0091002D"/>
    <w:pPr>
      <w:spacing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uiPriority w:val="99"/>
    <w:rsid w:val="0091002D"/>
    <w:pPr>
      <w:spacing w:line="276" w:lineRule="auto"/>
    </w:pPr>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91002D"/>
  </w:style>
  <w:style w:type="table" w:customStyle="1" w:styleId="46">
    <w:name w:val="Сетка таблицы46"/>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9"/>
    <w:next w:val="a2"/>
    <w:uiPriority w:val="99"/>
    <w:semiHidden/>
    <w:unhideWhenUsed/>
    <w:rsid w:val="0091002D"/>
  </w:style>
  <w:style w:type="table" w:customStyle="1" w:styleId="56">
    <w:name w:val="Сетка таблицы56"/>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6"/>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9"/>
    <w:next w:val="a2"/>
    <w:uiPriority w:val="99"/>
    <w:semiHidden/>
    <w:unhideWhenUsed/>
    <w:rsid w:val="0091002D"/>
  </w:style>
  <w:style w:type="numbering" w:customStyle="1" w:styleId="128">
    <w:name w:val="Нет списка128"/>
    <w:next w:val="a2"/>
    <w:uiPriority w:val="99"/>
    <w:semiHidden/>
    <w:unhideWhenUsed/>
    <w:rsid w:val="0091002D"/>
  </w:style>
  <w:style w:type="numbering" w:customStyle="1" w:styleId="219">
    <w:name w:val="Нет списка219"/>
    <w:next w:val="a2"/>
    <w:uiPriority w:val="99"/>
    <w:semiHidden/>
    <w:unhideWhenUsed/>
    <w:rsid w:val="0091002D"/>
  </w:style>
  <w:style w:type="numbering" w:customStyle="1" w:styleId="300">
    <w:name w:val="Нет списка30"/>
    <w:next w:val="a2"/>
    <w:uiPriority w:val="99"/>
    <w:semiHidden/>
    <w:unhideWhenUsed/>
    <w:rsid w:val="0091002D"/>
  </w:style>
  <w:style w:type="table" w:customStyle="1" w:styleId="201">
    <w:name w:val="Сетка таблицы20"/>
    <w:basedOn w:val="a1"/>
    <w:next w:val="a5"/>
    <w:uiPriority w:val="99"/>
    <w:rsid w:val="0091002D"/>
    <w:rPr>
      <w:rFonts w:eastAsia="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2"/>
    <w:uiPriority w:val="99"/>
    <w:semiHidden/>
    <w:unhideWhenUsed/>
    <w:rsid w:val="0091002D"/>
  </w:style>
  <w:style w:type="table" w:customStyle="1" w:styleId="1101">
    <w:name w:val="Сетка таблицы110"/>
    <w:uiPriority w:val="99"/>
    <w:rsid w:val="0091002D"/>
    <w:pPr>
      <w:spacing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uiPriority w:val="99"/>
    <w:rsid w:val="0091002D"/>
    <w:pPr>
      <w:spacing w:line="276" w:lineRule="auto"/>
    </w:pPr>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Сетка таблицы117"/>
    <w:uiPriority w:val="99"/>
    <w:rsid w:val="0091002D"/>
    <w:pPr>
      <w:spacing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uiPriority w:val="99"/>
    <w:rsid w:val="0091002D"/>
    <w:pPr>
      <w:spacing w:line="276" w:lineRule="auto"/>
    </w:pPr>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uiPriority w:val="99"/>
    <w:semiHidden/>
    <w:unhideWhenUsed/>
    <w:rsid w:val="0091002D"/>
  </w:style>
  <w:style w:type="table" w:customStyle="1" w:styleId="47">
    <w:name w:val="Сетка таблицы47"/>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0">
    <w:name w:val="Нет списка210"/>
    <w:next w:val="a2"/>
    <w:uiPriority w:val="99"/>
    <w:semiHidden/>
    <w:unhideWhenUsed/>
    <w:rsid w:val="0091002D"/>
  </w:style>
  <w:style w:type="table" w:customStyle="1" w:styleId="57">
    <w:name w:val="Сетка таблицы57"/>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7"/>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0">
    <w:name w:val="Нет списка310"/>
    <w:next w:val="a2"/>
    <w:uiPriority w:val="99"/>
    <w:semiHidden/>
    <w:unhideWhenUsed/>
    <w:rsid w:val="0091002D"/>
  </w:style>
  <w:style w:type="numbering" w:customStyle="1" w:styleId="129">
    <w:name w:val="Нет списка129"/>
    <w:next w:val="a2"/>
    <w:uiPriority w:val="99"/>
    <w:semiHidden/>
    <w:unhideWhenUsed/>
    <w:rsid w:val="0091002D"/>
  </w:style>
  <w:style w:type="numbering" w:customStyle="1" w:styleId="2110">
    <w:name w:val="Нет списка2110"/>
    <w:next w:val="a2"/>
    <w:uiPriority w:val="99"/>
    <w:semiHidden/>
    <w:unhideWhenUsed/>
    <w:rsid w:val="0091002D"/>
  </w:style>
  <w:style w:type="numbering" w:customStyle="1" w:styleId="400">
    <w:name w:val="Нет списка40"/>
    <w:next w:val="a2"/>
    <w:uiPriority w:val="99"/>
    <w:semiHidden/>
    <w:unhideWhenUsed/>
    <w:rsid w:val="0091002D"/>
  </w:style>
  <w:style w:type="table" w:customStyle="1" w:styleId="280">
    <w:name w:val="Сетка таблицы28"/>
    <w:basedOn w:val="a1"/>
    <w:next w:val="a5"/>
    <w:uiPriority w:val="99"/>
    <w:rsid w:val="0091002D"/>
    <w:rPr>
      <w:rFonts w:eastAsia="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0">
    <w:name w:val="Нет списка130"/>
    <w:next w:val="a2"/>
    <w:uiPriority w:val="99"/>
    <w:semiHidden/>
    <w:unhideWhenUsed/>
    <w:rsid w:val="0091002D"/>
  </w:style>
  <w:style w:type="table" w:customStyle="1" w:styleId="1180">
    <w:name w:val="Сетка таблицы118"/>
    <w:uiPriority w:val="99"/>
    <w:rsid w:val="0091002D"/>
    <w:pPr>
      <w:spacing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uiPriority w:val="99"/>
    <w:rsid w:val="0091002D"/>
    <w:pPr>
      <w:spacing w:line="276" w:lineRule="auto"/>
    </w:pPr>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0">
    <w:name w:val="Сетка таблицы119"/>
    <w:uiPriority w:val="99"/>
    <w:rsid w:val="0091002D"/>
    <w:pPr>
      <w:spacing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uiPriority w:val="99"/>
    <w:rsid w:val="0091002D"/>
    <w:pPr>
      <w:spacing w:line="276" w:lineRule="auto"/>
    </w:pPr>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2"/>
    <w:uiPriority w:val="99"/>
    <w:semiHidden/>
    <w:unhideWhenUsed/>
    <w:rsid w:val="0091002D"/>
  </w:style>
  <w:style w:type="table" w:customStyle="1" w:styleId="48">
    <w:name w:val="Сетка таблицы48"/>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0">
    <w:name w:val="Нет списка220"/>
    <w:next w:val="a2"/>
    <w:uiPriority w:val="99"/>
    <w:semiHidden/>
    <w:unhideWhenUsed/>
    <w:rsid w:val="0091002D"/>
  </w:style>
  <w:style w:type="table" w:customStyle="1" w:styleId="58">
    <w:name w:val="Сетка таблицы58"/>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Нет списка311"/>
    <w:next w:val="a2"/>
    <w:uiPriority w:val="99"/>
    <w:semiHidden/>
    <w:unhideWhenUsed/>
    <w:rsid w:val="0091002D"/>
  </w:style>
  <w:style w:type="numbering" w:customStyle="1" w:styleId="1210">
    <w:name w:val="Нет списка1210"/>
    <w:next w:val="a2"/>
    <w:uiPriority w:val="99"/>
    <w:semiHidden/>
    <w:unhideWhenUsed/>
    <w:rsid w:val="0091002D"/>
  </w:style>
  <w:style w:type="numbering" w:customStyle="1" w:styleId="2111">
    <w:name w:val="Нет списка2111"/>
    <w:next w:val="a2"/>
    <w:uiPriority w:val="99"/>
    <w:semiHidden/>
    <w:unhideWhenUsed/>
    <w:rsid w:val="0091002D"/>
  </w:style>
  <w:style w:type="character" w:customStyle="1" w:styleId="FontStyle19">
    <w:name w:val="Font Style19"/>
    <w:uiPriority w:val="99"/>
    <w:rsid w:val="0091002D"/>
    <w:rPr>
      <w:rFonts w:ascii="Arial Narrow" w:hAnsi="Arial Narrow" w:cs="Arial Narrow"/>
      <w:sz w:val="20"/>
      <w:szCs w:val="20"/>
    </w:rPr>
  </w:style>
  <w:style w:type="paragraph" w:customStyle="1" w:styleId="Style8">
    <w:name w:val="Style8"/>
    <w:basedOn w:val="a"/>
    <w:uiPriority w:val="99"/>
    <w:rsid w:val="0091002D"/>
    <w:pPr>
      <w:widowControl w:val="0"/>
      <w:autoSpaceDE w:val="0"/>
      <w:autoSpaceDN w:val="0"/>
      <w:adjustRightInd w:val="0"/>
      <w:spacing w:after="0" w:line="242" w:lineRule="exact"/>
      <w:ind w:firstLine="274"/>
      <w:jc w:val="both"/>
    </w:pPr>
    <w:rPr>
      <w:rFonts w:ascii="Trebuchet MS" w:hAnsi="Trebuchet MS"/>
      <w:sz w:val="24"/>
      <w:szCs w:val="24"/>
    </w:rPr>
  </w:style>
  <w:style w:type="paragraph" w:customStyle="1" w:styleId="Style11">
    <w:name w:val="Style11"/>
    <w:basedOn w:val="a"/>
    <w:uiPriority w:val="99"/>
    <w:rsid w:val="0091002D"/>
    <w:pPr>
      <w:widowControl w:val="0"/>
      <w:autoSpaceDE w:val="0"/>
      <w:autoSpaceDN w:val="0"/>
      <w:adjustRightInd w:val="0"/>
      <w:spacing w:after="0" w:line="241" w:lineRule="exact"/>
      <w:ind w:firstLine="278"/>
    </w:pPr>
    <w:rPr>
      <w:rFonts w:ascii="Trebuchet MS" w:hAnsi="Trebuchet MS"/>
      <w:sz w:val="24"/>
      <w:szCs w:val="24"/>
    </w:rPr>
  </w:style>
  <w:style w:type="character" w:customStyle="1" w:styleId="FontStyle24">
    <w:name w:val="Font Style24"/>
    <w:uiPriority w:val="99"/>
    <w:rsid w:val="0091002D"/>
    <w:rPr>
      <w:rFonts w:ascii="Arial Narrow" w:hAnsi="Arial Narrow" w:cs="Arial Narro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161"/>
    <w:pPr>
      <w:spacing w:after="200" w:line="276" w:lineRule="auto"/>
    </w:pPr>
    <w:rPr>
      <w:sz w:val="22"/>
      <w:szCs w:val="22"/>
    </w:rPr>
  </w:style>
  <w:style w:type="paragraph" w:styleId="1">
    <w:name w:val="heading 1"/>
    <w:basedOn w:val="a"/>
    <w:next w:val="a"/>
    <w:link w:val="10"/>
    <w:uiPriority w:val="99"/>
    <w:qFormat/>
    <w:rsid w:val="0091002D"/>
    <w:pPr>
      <w:keepNext/>
      <w:keepLines/>
      <w:spacing w:before="480" w:after="0"/>
      <w:outlineLvl w:val="0"/>
    </w:pPr>
    <w:rPr>
      <w:rFonts w:ascii="Cambria" w:eastAsia="Calibri" w:hAnsi="Cambria"/>
      <w:b/>
      <w:color w:val="365F91"/>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91002D"/>
    <w:rPr>
      <w:rFonts w:ascii="Cambria" w:eastAsia="Calibri" w:hAnsi="Cambria" w:cs="Times New Roman"/>
      <w:b/>
      <w:color w:val="365F91"/>
      <w:sz w:val="28"/>
      <w:szCs w:val="20"/>
    </w:rPr>
  </w:style>
  <w:style w:type="paragraph" w:customStyle="1" w:styleId="ConsPlusNonformat">
    <w:name w:val="ConsPlusNonformat"/>
    <w:rsid w:val="0091002D"/>
    <w:pPr>
      <w:widowControl w:val="0"/>
      <w:autoSpaceDE w:val="0"/>
      <w:autoSpaceDN w:val="0"/>
      <w:adjustRightInd w:val="0"/>
      <w:spacing w:line="276" w:lineRule="auto"/>
    </w:pPr>
    <w:rPr>
      <w:rFonts w:ascii="Courier New" w:hAnsi="Courier New" w:cs="Courier New"/>
    </w:rPr>
  </w:style>
  <w:style w:type="paragraph" w:customStyle="1" w:styleId="ConsPlusTitle">
    <w:name w:val="ConsPlusTitle"/>
    <w:uiPriority w:val="99"/>
    <w:rsid w:val="0091002D"/>
    <w:pPr>
      <w:widowControl w:val="0"/>
      <w:autoSpaceDE w:val="0"/>
      <w:autoSpaceDN w:val="0"/>
      <w:adjustRightInd w:val="0"/>
      <w:spacing w:line="276" w:lineRule="auto"/>
    </w:pPr>
    <w:rPr>
      <w:rFonts w:ascii="Arial" w:hAnsi="Arial" w:cs="Arial"/>
      <w:b/>
      <w:bCs/>
    </w:rPr>
  </w:style>
  <w:style w:type="paragraph" w:customStyle="1" w:styleId="ConsPlusNormal">
    <w:name w:val="ConsPlusNormal"/>
    <w:uiPriority w:val="99"/>
    <w:rsid w:val="0091002D"/>
    <w:pPr>
      <w:widowControl w:val="0"/>
      <w:autoSpaceDE w:val="0"/>
      <w:autoSpaceDN w:val="0"/>
      <w:adjustRightInd w:val="0"/>
      <w:spacing w:line="276" w:lineRule="auto"/>
      <w:ind w:firstLine="720"/>
    </w:pPr>
    <w:rPr>
      <w:rFonts w:ascii="Arial" w:hAnsi="Arial" w:cs="Arial"/>
    </w:rPr>
  </w:style>
  <w:style w:type="paragraph" w:styleId="a3">
    <w:name w:val="header"/>
    <w:basedOn w:val="a"/>
    <w:link w:val="a4"/>
    <w:uiPriority w:val="99"/>
    <w:rsid w:val="0091002D"/>
    <w:pPr>
      <w:tabs>
        <w:tab w:val="center" w:pos="4677"/>
        <w:tab w:val="right" w:pos="9355"/>
      </w:tabs>
      <w:spacing w:after="0" w:line="240" w:lineRule="auto"/>
    </w:pPr>
    <w:rPr>
      <w:rFonts w:ascii="Times New Roman" w:eastAsia="SimSun" w:hAnsi="Times New Roman"/>
      <w:sz w:val="24"/>
      <w:szCs w:val="20"/>
      <w:lang w:val="x-none" w:eastAsia="zh-CN"/>
    </w:rPr>
  </w:style>
  <w:style w:type="character" w:customStyle="1" w:styleId="a4">
    <w:name w:val="Верхний колонтитул Знак"/>
    <w:link w:val="a3"/>
    <w:uiPriority w:val="99"/>
    <w:rsid w:val="0091002D"/>
    <w:rPr>
      <w:rFonts w:ascii="Times New Roman" w:eastAsia="SimSun" w:hAnsi="Times New Roman" w:cs="Times New Roman"/>
      <w:sz w:val="24"/>
      <w:szCs w:val="20"/>
      <w:lang w:eastAsia="zh-CN"/>
    </w:rPr>
  </w:style>
  <w:style w:type="paragraph" w:customStyle="1" w:styleId="ConsPlusCell">
    <w:name w:val="ConsPlusCell"/>
    <w:rsid w:val="0091002D"/>
    <w:pPr>
      <w:widowControl w:val="0"/>
      <w:autoSpaceDE w:val="0"/>
      <w:autoSpaceDN w:val="0"/>
      <w:adjustRightInd w:val="0"/>
      <w:spacing w:line="276" w:lineRule="auto"/>
    </w:pPr>
    <w:rPr>
      <w:rFonts w:ascii="Arial" w:hAnsi="Arial" w:cs="Arial"/>
    </w:rPr>
  </w:style>
  <w:style w:type="table" w:styleId="a5">
    <w:name w:val="Table Grid"/>
    <w:basedOn w:val="a1"/>
    <w:uiPriority w:val="99"/>
    <w:rsid w:val="0091002D"/>
    <w:rPr>
      <w:rFonts w:eastAsia="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rsid w:val="0091002D"/>
    <w:pPr>
      <w:spacing w:after="0" w:line="240" w:lineRule="auto"/>
      <w:jc w:val="both"/>
    </w:pPr>
    <w:rPr>
      <w:rFonts w:ascii="Times New Roman" w:eastAsia="Calibri" w:hAnsi="Times New Roman"/>
      <w:sz w:val="20"/>
      <w:szCs w:val="20"/>
      <w:lang w:val="en-US" w:eastAsia="x-none"/>
    </w:rPr>
  </w:style>
  <w:style w:type="character" w:customStyle="1" w:styleId="20">
    <w:name w:val="Основной текст 2 Знак"/>
    <w:link w:val="2"/>
    <w:uiPriority w:val="99"/>
    <w:rsid w:val="0091002D"/>
    <w:rPr>
      <w:rFonts w:ascii="Times New Roman" w:eastAsia="Calibri" w:hAnsi="Times New Roman" w:cs="Times New Roman"/>
      <w:sz w:val="20"/>
      <w:szCs w:val="20"/>
      <w:lang w:val="en-US"/>
    </w:rPr>
  </w:style>
  <w:style w:type="paragraph" w:styleId="3">
    <w:name w:val="Body Text Indent 3"/>
    <w:basedOn w:val="a"/>
    <w:link w:val="30"/>
    <w:uiPriority w:val="99"/>
    <w:rsid w:val="0091002D"/>
    <w:pPr>
      <w:spacing w:after="120"/>
      <w:ind w:left="283"/>
    </w:pPr>
    <w:rPr>
      <w:rFonts w:eastAsia="Calibri"/>
      <w:sz w:val="16"/>
      <w:szCs w:val="20"/>
      <w:lang w:val="x-none" w:eastAsia="x-none"/>
    </w:rPr>
  </w:style>
  <w:style w:type="character" w:customStyle="1" w:styleId="30">
    <w:name w:val="Основной текст с отступом 3 Знак"/>
    <w:link w:val="3"/>
    <w:uiPriority w:val="99"/>
    <w:rsid w:val="0091002D"/>
    <w:rPr>
      <w:rFonts w:ascii="Calibri" w:eastAsia="Calibri" w:hAnsi="Calibri" w:cs="Times New Roman"/>
      <w:sz w:val="16"/>
      <w:szCs w:val="20"/>
    </w:rPr>
  </w:style>
  <w:style w:type="paragraph" w:styleId="a6">
    <w:name w:val="Body Text Indent"/>
    <w:basedOn w:val="a"/>
    <w:link w:val="a7"/>
    <w:uiPriority w:val="99"/>
    <w:rsid w:val="0091002D"/>
    <w:pPr>
      <w:spacing w:after="120"/>
      <w:ind w:left="283"/>
    </w:pPr>
    <w:rPr>
      <w:rFonts w:eastAsia="Calibri"/>
      <w:sz w:val="20"/>
      <w:szCs w:val="20"/>
      <w:lang w:val="x-none" w:eastAsia="x-none"/>
    </w:rPr>
  </w:style>
  <w:style w:type="character" w:customStyle="1" w:styleId="a7">
    <w:name w:val="Основной текст с отступом Знак"/>
    <w:link w:val="a6"/>
    <w:uiPriority w:val="99"/>
    <w:rsid w:val="0091002D"/>
    <w:rPr>
      <w:rFonts w:ascii="Calibri" w:eastAsia="Calibri" w:hAnsi="Calibri" w:cs="Times New Roman"/>
      <w:sz w:val="20"/>
      <w:szCs w:val="20"/>
    </w:rPr>
  </w:style>
  <w:style w:type="paragraph" w:customStyle="1" w:styleId="a8">
    <w:name w:val="Знак Знак Знак Знак"/>
    <w:basedOn w:val="a"/>
    <w:uiPriority w:val="99"/>
    <w:rsid w:val="0091002D"/>
    <w:pPr>
      <w:spacing w:after="160" w:line="240" w:lineRule="exact"/>
    </w:pPr>
    <w:rPr>
      <w:rFonts w:ascii="Arial" w:hAnsi="Arial" w:cs="Arial"/>
      <w:sz w:val="20"/>
      <w:szCs w:val="20"/>
      <w:lang w:val="en-US" w:eastAsia="en-US"/>
    </w:rPr>
  </w:style>
  <w:style w:type="paragraph" w:customStyle="1" w:styleId="consplusnormal0">
    <w:name w:val="consplusnormal"/>
    <w:basedOn w:val="a"/>
    <w:uiPriority w:val="99"/>
    <w:rsid w:val="0091002D"/>
    <w:pPr>
      <w:spacing w:before="100" w:beforeAutospacing="1" w:after="100" w:afterAutospacing="1" w:line="240" w:lineRule="auto"/>
    </w:pPr>
    <w:rPr>
      <w:rFonts w:ascii="Times New Roman" w:hAnsi="Times New Roman"/>
      <w:sz w:val="24"/>
      <w:szCs w:val="24"/>
    </w:rPr>
  </w:style>
  <w:style w:type="paragraph" w:styleId="a9">
    <w:name w:val="List Paragraph"/>
    <w:basedOn w:val="a"/>
    <w:link w:val="aa"/>
    <w:uiPriority w:val="34"/>
    <w:qFormat/>
    <w:rsid w:val="0091002D"/>
    <w:pPr>
      <w:spacing w:after="0"/>
      <w:ind w:left="720"/>
    </w:pPr>
    <w:rPr>
      <w:rFonts w:eastAsia="Calibri"/>
      <w:sz w:val="20"/>
      <w:szCs w:val="20"/>
      <w:lang w:val="x-none" w:eastAsia="x-none"/>
    </w:rPr>
  </w:style>
  <w:style w:type="character" w:customStyle="1" w:styleId="aa">
    <w:name w:val="Абзац списка Знак"/>
    <w:link w:val="a9"/>
    <w:uiPriority w:val="34"/>
    <w:locked/>
    <w:rsid w:val="0091002D"/>
    <w:rPr>
      <w:rFonts w:ascii="Calibri" w:eastAsia="Calibri" w:hAnsi="Calibri" w:cs="Times New Roman"/>
      <w:sz w:val="20"/>
      <w:szCs w:val="20"/>
    </w:rPr>
  </w:style>
  <w:style w:type="paragraph" w:customStyle="1" w:styleId="ConsNonformat">
    <w:name w:val="ConsNonformat"/>
    <w:uiPriority w:val="99"/>
    <w:rsid w:val="0091002D"/>
    <w:pPr>
      <w:widowControl w:val="0"/>
      <w:autoSpaceDE w:val="0"/>
      <w:autoSpaceDN w:val="0"/>
      <w:adjustRightInd w:val="0"/>
      <w:spacing w:line="276" w:lineRule="auto"/>
      <w:ind w:right="19772"/>
    </w:pPr>
    <w:rPr>
      <w:rFonts w:ascii="Courier New" w:eastAsia="SimSun" w:hAnsi="Courier New" w:cs="Courier New"/>
      <w:lang w:eastAsia="zh-CN"/>
    </w:rPr>
  </w:style>
  <w:style w:type="paragraph" w:styleId="ab">
    <w:name w:val="footnote text"/>
    <w:basedOn w:val="a"/>
    <w:link w:val="ac"/>
    <w:uiPriority w:val="99"/>
    <w:semiHidden/>
    <w:rsid w:val="0091002D"/>
    <w:pPr>
      <w:spacing w:after="0" w:line="240" w:lineRule="auto"/>
    </w:pPr>
    <w:rPr>
      <w:rFonts w:eastAsia="Calibri"/>
      <w:sz w:val="20"/>
      <w:szCs w:val="20"/>
      <w:lang w:val="x-none" w:eastAsia="x-none"/>
    </w:rPr>
  </w:style>
  <w:style w:type="character" w:customStyle="1" w:styleId="ac">
    <w:name w:val="Текст сноски Знак"/>
    <w:link w:val="ab"/>
    <w:uiPriority w:val="99"/>
    <w:semiHidden/>
    <w:rsid w:val="0091002D"/>
    <w:rPr>
      <w:rFonts w:ascii="Calibri" w:eastAsia="Calibri" w:hAnsi="Calibri" w:cs="Times New Roman"/>
      <w:sz w:val="20"/>
      <w:szCs w:val="20"/>
    </w:rPr>
  </w:style>
  <w:style w:type="character" w:styleId="ad">
    <w:name w:val="footnote reference"/>
    <w:uiPriority w:val="99"/>
    <w:semiHidden/>
    <w:rsid w:val="0091002D"/>
    <w:rPr>
      <w:rFonts w:cs="Times New Roman"/>
      <w:vertAlign w:val="superscript"/>
    </w:rPr>
  </w:style>
  <w:style w:type="paragraph" w:styleId="ae">
    <w:name w:val="Body Text"/>
    <w:basedOn w:val="a"/>
    <w:link w:val="af"/>
    <w:uiPriority w:val="99"/>
    <w:rsid w:val="0091002D"/>
    <w:pPr>
      <w:spacing w:after="120"/>
    </w:pPr>
    <w:rPr>
      <w:rFonts w:eastAsia="Calibri"/>
      <w:sz w:val="20"/>
      <w:szCs w:val="20"/>
      <w:lang w:val="x-none" w:eastAsia="x-none"/>
    </w:rPr>
  </w:style>
  <w:style w:type="character" w:customStyle="1" w:styleId="af">
    <w:name w:val="Основной текст Знак"/>
    <w:link w:val="ae"/>
    <w:uiPriority w:val="99"/>
    <w:rsid w:val="0091002D"/>
    <w:rPr>
      <w:rFonts w:ascii="Calibri" w:eastAsia="Calibri" w:hAnsi="Calibri" w:cs="Times New Roman"/>
      <w:sz w:val="20"/>
      <w:szCs w:val="20"/>
    </w:rPr>
  </w:style>
  <w:style w:type="paragraph" w:styleId="af0">
    <w:name w:val="footer"/>
    <w:basedOn w:val="a"/>
    <w:link w:val="af1"/>
    <w:uiPriority w:val="99"/>
    <w:rsid w:val="0091002D"/>
    <w:pPr>
      <w:tabs>
        <w:tab w:val="center" w:pos="4677"/>
        <w:tab w:val="right" w:pos="9355"/>
      </w:tabs>
      <w:spacing w:after="0"/>
    </w:pPr>
    <w:rPr>
      <w:rFonts w:eastAsia="Calibri"/>
      <w:sz w:val="20"/>
      <w:szCs w:val="20"/>
      <w:lang w:val="x-none" w:eastAsia="x-none"/>
    </w:rPr>
  </w:style>
  <w:style w:type="character" w:customStyle="1" w:styleId="af1">
    <w:name w:val="Нижний колонтитул Знак"/>
    <w:link w:val="af0"/>
    <w:uiPriority w:val="99"/>
    <w:rsid w:val="0091002D"/>
    <w:rPr>
      <w:rFonts w:ascii="Calibri" w:eastAsia="Calibri" w:hAnsi="Calibri" w:cs="Times New Roman"/>
      <w:sz w:val="20"/>
      <w:szCs w:val="20"/>
    </w:rPr>
  </w:style>
  <w:style w:type="character" w:styleId="af2">
    <w:name w:val="page number"/>
    <w:uiPriority w:val="99"/>
    <w:rsid w:val="0091002D"/>
    <w:rPr>
      <w:rFonts w:cs="Times New Roman"/>
    </w:rPr>
  </w:style>
  <w:style w:type="paragraph" w:customStyle="1" w:styleId="ConsNormal">
    <w:name w:val="ConsNormal"/>
    <w:uiPriority w:val="99"/>
    <w:rsid w:val="0091002D"/>
    <w:pPr>
      <w:widowControl w:val="0"/>
      <w:autoSpaceDE w:val="0"/>
      <w:autoSpaceDN w:val="0"/>
      <w:adjustRightInd w:val="0"/>
      <w:spacing w:line="276" w:lineRule="auto"/>
      <w:ind w:right="19772" w:firstLine="720"/>
    </w:pPr>
    <w:rPr>
      <w:rFonts w:ascii="Arial" w:hAnsi="Arial" w:cs="Arial"/>
    </w:rPr>
  </w:style>
  <w:style w:type="paragraph" w:customStyle="1" w:styleId="11">
    <w:name w:val="Обычный1"/>
    <w:uiPriority w:val="99"/>
    <w:rsid w:val="0091002D"/>
    <w:pPr>
      <w:widowControl w:val="0"/>
      <w:spacing w:line="300" w:lineRule="auto"/>
      <w:ind w:firstLine="700"/>
      <w:jc w:val="both"/>
    </w:pPr>
    <w:rPr>
      <w:rFonts w:ascii="Times New Roman" w:hAnsi="Times New Roman"/>
      <w:sz w:val="22"/>
      <w:szCs w:val="22"/>
    </w:rPr>
  </w:style>
  <w:style w:type="paragraph" w:styleId="21">
    <w:name w:val="Body Text Indent 2"/>
    <w:basedOn w:val="a"/>
    <w:link w:val="22"/>
    <w:uiPriority w:val="99"/>
    <w:rsid w:val="0091002D"/>
    <w:pPr>
      <w:spacing w:after="120" w:line="480" w:lineRule="auto"/>
      <w:ind w:left="283"/>
    </w:pPr>
    <w:rPr>
      <w:rFonts w:ascii="Times New Roman" w:eastAsia="Calibri" w:hAnsi="Times New Roman"/>
      <w:sz w:val="24"/>
      <w:szCs w:val="20"/>
      <w:lang w:val="x-none" w:eastAsia="x-none"/>
    </w:rPr>
  </w:style>
  <w:style w:type="character" w:customStyle="1" w:styleId="22">
    <w:name w:val="Основной текст с отступом 2 Знак"/>
    <w:link w:val="21"/>
    <w:uiPriority w:val="99"/>
    <w:rsid w:val="0091002D"/>
    <w:rPr>
      <w:rFonts w:ascii="Times New Roman" w:eastAsia="Calibri" w:hAnsi="Times New Roman" w:cs="Times New Roman"/>
      <w:sz w:val="24"/>
      <w:szCs w:val="20"/>
    </w:rPr>
  </w:style>
  <w:style w:type="paragraph" w:customStyle="1" w:styleId="xl65">
    <w:name w:val="xl65"/>
    <w:basedOn w:val="a"/>
    <w:rsid w:val="00910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rPr>
  </w:style>
  <w:style w:type="paragraph" w:customStyle="1" w:styleId="xl66">
    <w:name w:val="xl66"/>
    <w:basedOn w:val="a"/>
    <w:rsid w:val="00910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8"/>
      <w:szCs w:val="18"/>
    </w:rPr>
  </w:style>
  <w:style w:type="paragraph" w:customStyle="1" w:styleId="xl67">
    <w:name w:val="xl67"/>
    <w:basedOn w:val="a"/>
    <w:rsid w:val="00910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rPr>
  </w:style>
  <w:style w:type="paragraph" w:customStyle="1" w:styleId="xl68">
    <w:name w:val="xl68"/>
    <w:basedOn w:val="a"/>
    <w:rsid w:val="0091002D"/>
    <w:pPr>
      <w:spacing w:before="100" w:beforeAutospacing="1" w:after="100" w:afterAutospacing="1" w:line="240" w:lineRule="auto"/>
    </w:pPr>
    <w:rPr>
      <w:rFonts w:ascii="Times New Roman" w:hAnsi="Times New Roman"/>
      <w:sz w:val="24"/>
      <w:szCs w:val="24"/>
    </w:rPr>
  </w:style>
  <w:style w:type="paragraph" w:customStyle="1" w:styleId="xl69">
    <w:name w:val="xl69"/>
    <w:basedOn w:val="a"/>
    <w:rsid w:val="0091002D"/>
    <w:pPr>
      <w:spacing w:before="100" w:beforeAutospacing="1" w:after="100" w:afterAutospacing="1" w:line="240" w:lineRule="auto"/>
    </w:pPr>
    <w:rPr>
      <w:rFonts w:ascii="Times New Roman" w:hAnsi="Times New Roman"/>
      <w:sz w:val="24"/>
      <w:szCs w:val="24"/>
    </w:rPr>
  </w:style>
  <w:style w:type="paragraph" w:customStyle="1" w:styleId="xl70">
    <w:name w:val="xl70"/>
    <w:basedOn w:val="a"/>
    <w:rsid w:val="0091002D"/>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1">
    <w:name w:val="xl71"/>
    <w:basedOn w:val="a"/>
    <w:rsid w:val="0091002D"/>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
    <w:rsid w:val="0091002D"/>
    <w:pPr>
      <w:spacing w:before="100" w:beforeAutospacing="1" w:after="100" w:afterAutospacing="1" w:line="240" w:lineRule="auto"/>
      <w:textAlignment w:val="top"/>
    </w:pPr>
    <w:rPr>
      <w:rFonts w:ascii="Times New Roman" w:hAnsi="Times New Roman"/>
      <w:sz w:val="24"/>
      <w:szCs w:val="24"/>
    </w:rPr>
  </w:style>
  <w:style w:type="paragraph" w:customStyle="1" w:styleId="xl73">
    <w:name w:val="xl73"/>
    <w:basedOn w:val="a"/>
    <w:rsid w:val="0091002D"/>
    <w:pPr>
      <w:pBdr>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74">
    <w:name w:val="xl74"/>
    <w:basedOn w:val="a"/>
    <w:rsid w:val="00910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5">
    <w:name w:val="xl75"/>
    <w:basedOn w:val="a"/>
    <w:rsid w:val="0091002D"/>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
    <w:rsid w:val="0091002D"/>
    <w:pPr>
      <w:pBdr>
        <w:top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7">
    <w:name w:val="xl77"/>
    <w:basedOn w:val="a"/>
    <w:rsid w:val="0091002D"/>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8">
    <w:name w:val="xl78"/>
    <w:basedOn w:val="a"/>
    <w:rsid w:val="0091002D"/>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9">
    <w:name w:val="xl79"/>
    <w:basedOn w:val="a"/>
    <w:rsid w:val="0091002D"/>
    <w:pPr>
      <w:pBdr>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0">
    <w:name w:val="xl80"/>
    <w:basedOn w:val="a"/>
    <w:rsid w:val="0091002D"/>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1">
    <w:name w:val="xl81"/>
    <w:basedOn w:val="a"/>
    <w:rsid w:val="00910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2">
    <w:name w:val="xl82"/>
    <w:basedOn w:val="a"/>
    <w:rsid w:val="00910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3">
    <w:name w:val="xl83"/>
    <w:basedOn w:val="a"/>
    <w:rsid w:val="009100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4">
    <w:name w:val="xl84"/>
    <w:basedOn w:val="a"/>
    <w:rsid w:val="0091002D"/>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5">
    <w:name w:val="xl85"/>
    <w:basedOn w:val="a"/>
    <w:rsid w:val="0091002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6">
    <w:name w:val="xl86"/>
    <w:basedOn w:val="a"/>
    <w:rsid w:val="0091002D"/>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a"/>
    <w:rsid w:val="0091002D"/>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88">
    <w:name w:val="xl88"/>
    <w:basedOn w:val="a"/>
    <w:rsid w:val="0091002D"/>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9">
    <w:name w:val="xl89"/>
    <w:basedOn w:val="a"/>
    <w:rsid w:val="00910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a"/>
    <w:rsid w:val="0091002D"/>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91">
    <w:name w:val="xl91"/>
    <w:basedOn w:val="a"/>
    <w:rsid w:val="0091002D"/>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92">
    <w:name w:val="xl92"/>
    <w:basedOn w:val="a"/>
    <w:rsid w:val="0091002D"/>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3">
    <w:name w:val="xl93"/>
    <w:basedOn w:val="a"/>
    <w:rsid w:val="0091002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4">
    <w:name w:val="xl94"/>
    <w:basedOn w:val="a"/>
    <w:rsid w:val="0091002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5">
    <w:name w:val="xl95"/>
    <w:basedOn w:val="a"/>
    <w:rsid w:val="00910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6">
    <w:name w:val="xl96"/>
    <w:basedOn w:val="a"/>
    <w:rsid w:val="00910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7">
    <w:name w:val="xl97"/>
    <w:basedOn w:val="a"/>
    <w:rsid w:val="0091002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8">
    <w:name w:val="xl98"/>
    <w:basedOn w:val="a"/>
    <w:rsid w:val="0091002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9">
    <w:name w:val="xl99"/>
    <w:basedOn w:val="a"/>
    <w:rsid w:val="0091002D"/>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0">
    <w:name w:val="xl100"/>
    <w:basedOn w:val="a"/>
    <w:rsid w:val="0091002D"/>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1">
    <w:name w:val="xl101"/>
    <w:basedOn w:val="a"/>
    <w:rsid w:val="0091002D"/>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2">
    <w:name w:val="xl102"/>
    <w:basedOn w:val="a"/>
    <w:rsid w:val="0091002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03">
    <w:name w:val="xl103"/>
    <w:basedOn w:val="a"/>
    <w:rsid w:val="0091002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04">
    <w:name w:val="xl104"/>
    <w:basedOn w:val="a"/>
    <w:rsid w:val="00910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5">
    <w:name w:val="xl105"/>
    <w:basedOn w:val="a"/>
    <w:rsid w:val="00910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6">
    <w:name w:val="xl106"/>
    <w:basedOn w:val="a"/>
    <w:rsid w:val="0091002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7">
    <w:name w:val="xl107"/>
    <w:basedOn w:val="a"/>
    <w:rsid w:val="009100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8">
    <w:name w:val="xl108"/>
    <w:basedOn w:val="a"/>
    <w:rsid w:val="0091002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9">
    <w:name w:val="xl109"/>
    <w:basedOn w:val="a"/>
    <w:rsid w:val="009100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0">
    <w:name w:val="xl110"/>
    <w:basedOn w:val="a"/>
    <w:rsid w:val="0091002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1">
    <w:name w:val="xl111"/>
    <w:basedOn w:val="a"/>
    <w:rsid w:val="00910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2">
    <w:name w:val="xl112"/>
    <w:basedOn w:val="a"/>
    <w:rsid w:val="00910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3">
    <w:name w:val="xl113"/>
    <w:basedOn w:val="a"/>
    <w:rsid w:val="00910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14">
    <w:name w:val="xl114"/>
    <w:basedOn w:val="a"/>
    <w:rsid w:val="00910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5">
    <w:name w:val="xl115"/>
    <w:basedOn w:val="a"/>
    <w:rsid w:val="00910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16">
    <w:name w:val="xl116"/>
    <w:basedOn w:val="a"/>
    <w:rsid w:val="0091002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7">
    <w:name w:val="xl117"/>
    <w:basedOn w:val="a"/>
    <w:rsid w:val="0091002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8">
    <w:name w:val="xl118"/>
    <w:basedOn w:val="a"/>
    <w:rsid w:val="0091002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9">
    <w:name w:val="xl119"/>
    <w:basedOn w:val="a"/>
    <w:rsid w:val="0091002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0">
    <w:name w:val="xl120"/>
    <w:basedOn w:val="a"/>
    <w:rsid w:val="0091002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1">
    <w:name w:val="xl121"/>
    <w:basedOn w:val="a"/>
    <w:rsid w:val="0091002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2">
    <w:name w:val="xl122"/>
    <w:basedOn w:val="a"/>
    <w:rsid w:val="00910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3">
    <w:name w:val="xl123"/>
    <w:basedOn w:val="a"/>
    <w:rsid w:val="0091002D"/>
    <w:pPr>
      <w:spacing w:before="100" w:beforeAutospacing="1" w:after="100" w:afterAutospacing="1" w:line="240" w:lineRule="auto"/>
      <w:jc w:val="center"/>
    </w:pPr>
    <w:rPr>
      <w:rFonts w:ascii="Times New Roman" w:hAnsi="Times New Roman"/>
      <w:sz w:val="24"/>
      <w:szCs w:val="24"/>
    </w:rPr>
  </w:style>
  <w:style w:type="paragraph" w:customStyle="1" w:styleId="xl124">
    <w:name w:val="xl124"/>
    <w:basedOn w:val="a"/>
    <w:rsid w:val="0091002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25">
    <w:name w:val="xl125"/>
    <w:basedOn w:val="a"/>
    <w:rsid w:val="0091002D"/>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6">
    <w:name w:val="xl126"/>
    <w:basedOn w:val="a"/>
    <w:rsid w:val="0091002D"/>
    <w:pPr>
      <w:shd w:val="clear" w:color="000000" w:fill="00B0F0"/>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7">
    <w:name w:val="xl127"/>
    <w:basedOn w:val="a"/>
    <w:rsid w:val="0091002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8">
    <w:name w:val="xl128"/>
    <w:basedOn w:val="a"/>
    <w:rsid w:val="0091002D"/>
    <w:pP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29">
    <w:name w:val="xl129"/>
    <w:basedOn w:val="a"/>
    <w:rsid w:val="009100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0">
    <w:name w:val="xl130"/>
    <w:basedOn w:val="a"/>
    <w:rsid w:val="0091002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1">
    <w:name w:val="xl131"/>
    <w:basedOn w:val="a"/>
    <w:rsid w:val="0091002D"/>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2">
    <w:name w:val="xl132"/>
    <w:basedOn w:val="a"/>
    <w:rsid w:val="00910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33">
    <w:name w:val="xl133"/>
    <w:basedOn w:val="a"/>
    <w:rsid w:val="0091002D"/>
    <w:pPr>
      <w:spacing w:before="100" w:beforeAutospacing="1" w:after="100" w:afterAutospacing="1" w:line="240" w:lineRule="auto"/>
    </w:pPr>
    <w:rPr>
      <w:rFonts w:ascii="Times New Roman" w:hAnsi="Times New Roman"/>
      <w:sz w:val="24"/>
      <w:szCs w:val="24"/>
    </w:rPr>
  </w:style>
  <w:style w:type="paragraph" w:customStyle="1" w:styleId="xl134">
    <w:name w:val="xl134"/>
    <w:basedOn w:val="a"/>
    <w:rsid w:val="0091002D"/>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5">
    <w:name w:val="xl135"/>
    <w:basedOn w:val="a"/>
    <w:rsid w:val="0091002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6">
    <w:name w:val="xl136"/>
    <w:basedOn w:val="a"/>
    <w:rsid w:val="0091002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37">
    <w:name w:val="xl137"/>
    <w:basedOn w:val="a"/>
    <w:rsid w:val="0091002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38">
    <w:name w:val="xl138"/>
    <w:basedOn w:val="a"/>
    <w:rsid w:val="00910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39">
    <w:name w:val="xl139"/>
    <w:basedOn w:val="a"/>
    <w:rsid w:val="00910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rPr>
  </w:style>
  <w:style w:type="paragraph" w:customStyle="1" w:styleId="xl140">
    <w:name w:val="xl140"/>
    <w:basedOn w:val="a"/>
    <w:rsid w:val="0091002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rPr>
  </w:style>
  <w:style w:type="paragraph" w:customStyle="1" w:styleId="xl141">
    <w:name w:val="xl141"/>
    <w:basedOn w:val="a"/>
    <w:rsid w:val="0091002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8"/>
      <w:szCs w:val="18"/>
    </w:rPr>
  </w:style>
  <w:style w:type="paragraph" w:customStyle="1" w:styleId="xl142">
    <w:name w:val="xl142"/>
    <w:basedOn w:val="a"/>
    <w:rsid w:val="00910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43">
    <w:name w:val="xl143"/>
    <w:basedOn w:val="a"/>
    <w:rsid w:val="00910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44">
    <w:name w:val="xl144"/>
    <w:basedOn w:val="a"/>
    <w:rsid w:val="00910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45">
    <w:name w:val="xl145"/>
    <w:basedOn w:val="a"/>
    <w:rsid w:val="00910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46">
    <w:name w:val="xl146"/>
    <w:basedOn w:val="a"/>
    <w:rsid w:val="009100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147">
    <w:name w:val="xl147"/>
    <w:basedOn w:val="a"/>
    <w:rsid w:val="00910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48">
    <w:name w:val="xl148"/>
    <w:basedOn w:val="a"/>
    <w:rsid w:val="00910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49">
    <w:name w:val="xl149"/>
    <w:basedOn w:val="a"/>
    <w:rsid w:val="00910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0">
    <w:name w:val="xl150"/>
    <w:basedOn w:val="a"/>
    <w:rsid w:val="00910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51">
    <w:name w:val="xl151"/>
    <w:basedOn w:val="a"/>
    <w:rsid w:val="0091002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2">
    <w:name w:val="xl152"/>
    <w:basedOn w:val="a"/>
    <w:rsid w:val="0091002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styleId="af3">
    <w:name w:val="Balloon Text"/>
    <w:basedOn w:val="a"/>
    <w:link w:val="af4"/>
    <w:uiPriority w:val="99"/>
    <w:semiHidden/>
    <w:rsid w:val="0091002D"/>
    <w:pPr>
      <w:spacing w:after="0" w:line="240" w:lineRule="auto"/>
    </w:pPr>
    <w:rPr>
      <w:rFonts w:ascii="Tahoma" w:eastAsia="Calibri" w:hAnsi="Tahoma"/>
      <w:sz w:val="16"/>
      <w:szCs w:val="20"/>
      <w:lang w:val="x-none" w:eastAsia="x-none"/>
    </w:rPr>
  </w:style>
  <w:style w:type="character" w:customStyle="1" w:styleId="af4">
    <w:name w:val="Текст выноски Знак"/>
    <w:link w:val="af3"/>
    <w:uiPriority w:val="99"/>
    <w:semiHidden/>
    <w:rsid w:val="0091002D"/>
    <w:rPr>
      <w:rFonts w:ascii="Tahoma" w:eastAsia="Calibri" w:hAnsi="Tahoma" w:cs="Times New Roman"/>
      <w:sz w:val="16"/>
      <w:szCs w:val="20"/>
    </w:rPr>
  </w:style>
  <w:style w:type="paragraph" w:customStyle="1" w:styleId="af5">
    <w:name w:val="Знак"/>
    <w:basedOn w:val="a"/>
    <w:uiPriority w:val="99"/>
    <w:rsid w:val="0091002D"/>
    <w:pPr>
      <w:spacing w:after="0" w:line="240" w:lineRule="auto"/>
    </w:pPr>
    <w:rPr>
      <w:rFonts w:ascii="Verdana" w:hAnsi="Verdana" w:cs="Verdana"/>
      <w:sz w:val="20"/>
      <w:szCs w:val="20"/>
      <w:lang w:val="en-US" w:eastAsia="en-US"/>
    </w:rPr>
  </w:style>
  <w:style w:type="paragraph" w:customStyle="1" w:styleId="12">
    <w:name w:val="Без интервала1"/>
    <w:link w:val="NoSpacingChar"/>
    <w:uiPriority w:val="99"/>
    <w:rsid w:val="0091002D"/>
    <w:pPr>
      <w:spacing w:after="200" w:line="276" w:lineRule="auto"/>
    </w:pPr>
    <w:rPr>
      <w:rFonts w:eastAsia="Calibri"/>
    </w:rPr>
  </w:style>
  <w:style w:type="character" w:customStyle="1" w:styleId="NoSpacingChar">
    <w:name w:val="No Spacing Char"/>
    <w:link w:val="12"/>
    <w:uiPriority w:val="99"/>
    <w:locked/>
    <w:rsid w:val="0091002D"/>
    <w:rPr>
      <w:rFonts w:eastAsia="Calibri"/>
      <w:lang w:val="ru-RU" w:eastAsia="ru-RU" w:bidi="ar-SA"/>
    </w:rPr>
  </w:style>
  <w:style w:type="paragraph" w:customStyle="1" w:styleId="23">
    <w:name w:val="Обычный2"/>
    <w:uiPriority w:val="99"/>
    <w:rsid w:val="0091002D"/>
    <w:pPr>
      <w:widowControl w:val="0"/>
      <w:spacing w:line="300" w:lineRule="auto"/>
      <w:ind w:firstLine="700"/>
      <w:jc w:val="both"/>
    </w:pPr>
    <w:rPr>
      <w:rFonts w:ascii="Times New Roman" w:hAnsi="Times New Roman"/>
      <w:sz w:val="22"/>
      <w:szCs w:val="22"/>
    </w:rPr>
  </w:style>
  <w:style w:type="character" w:customStyle="1" w:styleId="text1">
    <w:name w:val="text1"/>
    <w:uiPriority w:val="99"/>
    <w:rsid w:val="0091002D"/>
  </w:style>
  <w:style w:type="paragraph" w:customStyle="1" w:styleId="Style4">
    <w:name w:val="Style4"/>
    <w:basedOn w:val="a"/>
    <w:uiPriority w:val="99"/>
    <w:rsid w:val="0091002D"/>
    <w:pPr>
      <w:widowControl w:val="0"/>
      <w:autoSpaceDE w:val="0"/>
      <w:autoSpaceDN w:val="0"/>
      <w:adjustRightInd w:val="0"/>
      <w:spacing w:after="0" w:line="316" w:lineRule="exact"/>
      <w:jc w:val="both"/>
    </w:pPr>
    <w:rPr>
      <w:rFonts w:ascii="Arial Narrow" w:hAnsi="Arial Narrow" w:cs="Arial Narrow"/>
      <w:sz w:val="24"/>
      <w:szCs w:val="24"/>
    </w:rPr>
  </w:style>
  <w:style w:type="character" w:customStyle="1" w:styleId="FontStyle12">
    <w:name w:val="Font Style12"/>
    <w:uiPriority w:val="99"/>
    <w:rsid w:val="0091002D"/>
    <w:rPr>
      <w:rFonts w:ascii="Times New Roman" w:hAnsi="Times New Roman"/>
      <w:sz w:val="26"/>
    </w:rPr>
  </w:style>
  <w:style w:type="paragraph" w:styleId="af6">
    <w:name w:val="Title"/>
    <w:basedOn w:val="a"/>
    <w:next w:val="ae"/>
    <w:link w:val="af7"/>
    <w:uiPriority w:val="99"/>
    <w:qFormat/>
    <w:rsid w:val="0091002D"/>
    <w:pPr>
      <w:keepNext/>
      <w:widowControl w:val="0"/>
      <w:autoSpaceDE w:val="0"/>
      <w:autoSpaceDN w:val="0"/>
      <w:adjustRightInd w:val="0"/>
      <w:spacing w:before="240" w:after="120" w:line="240" w:lineRule="auto"/>
    </w:pPr>
    <w:rPr>
      <w:rFonts w:ascii="Arial" w:eastAsia="MS Mincho" w:hAnsi="Arial"/>
      <w:sz w:val="28"/>
      <w:szCs w:val="20"/>
      <w:lang w:val="x-none" w:eastAsia="x-none"/>
    </w:rPr>
  </w:style>
  <w:style w:type="character" w:customStyle="1" w:styleId="af7">
    <w:name w:val="Название Знак"/>
    <w:link w:val="af6"/>
    <w:uiPriority w:val="99"/>
    <w:rsid w:val="0091002D"/>
    <w:rPr>
      <w:rFonts w:ascii="Arial" w:eastAsia="MS Mincho" w:hAnsi="Arial" w:cs="Times New Roman"/>
      <w:sz w:val="28"/>
      <w:szCs w:val="20"/>
    </w:rPr>
  </w:style>
  <w:style w:type="paragraph" w:styleId="af8">
    <w:name w:val="Normal (Web)"/>
    <w:basedOn w:val="a"/>
    <w:uiPriority w:val="99"/>
    <w:rsid w:val="0091002D"/>
    <w:pPr>
      <w:spacing w:before="100" w:beforeAutospacing="1" w:after="100" w:afterAutospacing="1" w:line="240" w:lineRule="auto"/>
    </w:pPr>
    <w:rPr>
      <w:rFonts w:ascii="Times New Roman" w:hAnsi="Times New Roman"/>
      <w:color w:val="333366"/>
      <w:sz w:val="24"/>
      <w:szCs w:val="24"/>
    </w:rPr>
  </w:style>
  <w:style w:type="character" w:customStyle="1" w:styleId="af9">
    <w:name w:val="Цветовое выделение"/>
    <w:uiPriority w:val="99"/>
    <w:rsid w:val="0091002D"/>
    <w:rPr>
      <w:b/>
      <w:color w:val="000080"/>
    </w:rPr>
  </w:style>
  <w:style w:type="paragraph" w:customStyle="1" w:styleId="afa">
    <w:name w:val="Нормальный (таблица)"/>
    <w:basedOn w:val="a"/>
    <w:next w:val="a"/>
    <w:uiPriority w:val="99"/>
    <w:rsid w:val="0091002D"/>
    <w:pPr>
      <w:widowControl w:val="0"/>
      <w:autoSpaceDE w:val="0"/>
      <w:autoSpaceDN w:val="0"/>
      <w:adjustRightInd w:val="0"/>
      <w:spacing w:after="0" w:line="240" w:lineRule="auto"/>
      <w:jc w:val="both"/>
    </w:pPr>
    <w:rPr>
      <w:rFonts w:ascii="Arial" w:hAnsi="Arial" w:cs="Arial"/>
      <w:sz w:val="24"/>
      <w:szCs w:val="24"/>
    </w:rPr>
  </w:style>
  <w:style w:type="table" w:customStyle="1" w:styleId="13">
    <w:name w:val="Сетка таблицы1"/>
    <w:uiPriority w:val="99"/>
    <w:rsid w:val="0091002D"/>
    <w:pPr>
      <w:spacing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uiPriority w:val="99"/>
    <w:rsid w:val="0091002D"/>
    <w:pPr>
      <w:spacing w:line="276" w:lineRule="auto"/>
    </w:pPr>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rsid w:val="0091002D"/>
    <w:pPr>
      <w:spacing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uiPriority w:val="99"/>
    <w:rsid w:val="0091002D"/>
    <w:pPr>
      <w:spacing w:line="276" w:lineRule="auto"/>
    </w:pPr>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
    <w:next w:val="a2"/>
    <w:uiPriority w:val="99"/>
    <w:semiHidden/>
    <w:unhideWhenUsed/>
    <w:rsid w:val="0091002D"/>
  </w:style>
  <w:style w:type="table" w:customStyle="1" w:styleId="4">
    <w:name w:val="Сетка таблицы4"/>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
    <w:name w:val="Нет списка2"/>
    <w:next w:val="a2"/>
    <w:uiPriority w:val="99"/>
    <w:semiHidden/>
    <w:unhideWhenUsed/>
    <w:rsid w:val="0091002D"/>
  </w:style>
  <w:style w:type="table" w:customStyle="1" w:styleId="5">
    <w:name w:val="Сетка таблицы5"/>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a"/>
    <w:rsid w:val="0091002D"/>
    <w:pPr>
      <w:spacing w:before="100" w:beforeAutospacing="1" w:after="100" w:afterAutospacing="1" w:line="240" w:lineRule="auto"/>
    </w:pPr>
    <w:rPr>
      <w:rFonts w:ascii="Times New Roman" w:hAnsi="Times New Roman"/>
      <w:sz w:val="24"/>
      <w:szCs w:val="24"/>
    </w:rPr>
  </w:style>
  <w:style w:type="character" w:styleId="afb">
    <w:name w:val="annotation reference"/>
    <w:uiPriority w:val="99"/>
    <w:semiHidden/>
    <w:unhideWhenUsed/>
    <w:rsid w:val="0091002D"/>
    <w:rPr>
      <w:sz w:val="16"/>
      <w:szCs w:val="16"/>
    </w:rPr>
  </w:style>
  <w:style w:type="paragraph" w:styleId="afc">
    <w:name w:val="annotation text"/>
    <w:basedOn w:val="a"/>
    <w:link w:val="afd"/>
    <w:uiPriority w:val="99"/>
    <w:semiHidden/>
    <w:unhideWhenUsed/>
    <w:rsid w:val="0091002D"/>
    <w:pPr>
      <w:spacing w:after="0" w:line="240" w:lineRule="auto"/>
    </w:pPr>
    <w:rPr>
      <w:rFonts w:eastAsia="Calibri"/>
      <w:sz w:val="20"/>
      <w:szCs w:val="20"/>
      <w:lang w:val="x-none" w:eastAsia="en-US"/>
    </w:rPr>
  </w:style>
  <w:style w:type="character" w:customStyle="1" w:styleId="afd">
    <w:name w:val="Текст примечания Знак"/>
    <w:link w:val="afc"/>
    <w:uiPriority w:val="99"/>
    <w:semiHidden/>
    <w:rsid w:val="0091002D"/>
    <w:rPr>
      <w:rFonts w:ascii="Calibri" w:eastAsia="Calibri" w:hAnsi="Calibri" w:cs="Calibri"/>
      <w:sz w:val="20"/>
      <w:szCs w:val="20"/>
      <w:lang w:eastAsia="en-US"/>
    </w:rPr>
  </w:style>
  <w:style w:type="paragraph" w:styleId="afe">
    <w:name w:val="annotation subject"/>
    <w:basedOn w:val="afc"/>
    <w:next w:val="afc"/>
    <w:link w:val="aff"/>
    <w:uiPriority w:val="99"/>
    <w:semiHidden/>
    <w:unhideWhenUsed/>
    <w:rsid w:val="0091002D"/>
    <w:rPr>
      <w:b/>
      <w:bCs/>
    </w:rPr>
  </w:style>
  <w:style w:type="character" w:customStyle="1" w:styleId="aff">
    <w:name w:val="Тема примечания Знак"/>
    <w:link w:val="afe"/>
    <w:uiPriority w:val="99"/>
    <w:semiHidden/>
    <w:rsid w:val="0091002D"/>
    <w:rPr>
      <w:rFonts w:ascii="Calibri" w:eastAsia="Calibri" w:hAnsi="Calibri" w:cs="Calibri"/>
      <w:b/>
      <w:bCs/>
      <w:sz w:val="20"/>
      <w:szCs w:val="20"/>
      <w:lang w:eastAsia="en-US"/>
    </w:rPr>
  </w:style>
  <w:style w:type="character" w:styleId="aff0">
    <w:name w:val="Hyperlink"/>
    <w:uiPriority w:val="99"/>
    <w:semiHidden/>
    <w:unhideWhenUsed/>
    <w:rsid w:val="0091002D"/>
    <w:rPr>
      <w:color w:val="0563C1"/>
      <w:u w:val="single"/>
    </w:rPr>
  </w:style>
  <w:style w:type="character" w:styleId="aff1">
    <w:name w:val="FollowedHyperlink"/>
    <w:uiPriority w:val="99"/>
    <w:semiHidden/>
    <w:unhideWhenUsed/>
    <w:rsid w:val="0091002D"/>
    <w:rPr>
      <w:color w:val="954F72"/>
      <w:u w:val="single"/>
    </w:rPr>
  </w:style>
  <w:style w:type="paragraph" w:customStyle="1" w:styleId="xl153">
    <w:name w:val="xl153"/>
    <w:basedOn w:val="a"/>
    <w:rsid w:val="0091002D"/>
    <w:pPr>
      <w:pBdr>
        <w:top w:val="single" w:sz="8" w:space="0" w:color="auto"/>
        <w:right w:val="single" w:sz="8"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154">
    <w:name w:val="xl154"/>
    <w:basedOn w:val="a"/>
    <w:rsid w:val="0091002D"/>
    <w:pPr>
      <w:pBdr>
        <w:left w:val="single" w:sz="8"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155">
    <w:name w:val="xl155"/>
    <w:basedOn w:val="a"/>
    <w:rsid w:val="0091002D"/>
    <w:pPr>
      <w:pBdr>
        <w:right w:val="single" w:sz="8"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156">
    <w:name w:val="xl156"/>
    <w:basedOn w:val="a"/>
    <w:rsid w:val="0091002D"/>
    <w:pPr>
      <w:pBdr>
        <w:left w:val="single" w:sz="8" w:space="0" w:color="auto"/>
        <w:bottom w:val="single" w:sz="8"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157">
    <w:name w:val="xl157"/>
    <w:basedOn w:val="a"/>
    <w:rsid w:val="0091002D"/>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158">
    <w:name w:val="xl158"/>
    <w:basedOn w:val="a"/>
    <w:rsid w:val="0091002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9">
    <w:name w:val="xl159"/>
    <w:basedOn w:val="a"/>
    <w:rsid w:val="0091002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60">
    <w:name w:val="xl160"/>
    <w:basedOn w:val="a"/>
    <w:rsid w:val="0091002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61">
    <w:name w:val="xl161"/>
    <w:basedOn w:val="a"/>
    <w:rsid w:val="0091002D"/>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62">
    <w:name w:val="xl162"/>
    <w:basedOn w:val="a"/>
    <w:rsid w:val="0091002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63">
    <w:name w:val="xl163"/>
    <w:basedOn w:val="a"/>
    <w:rsid w:val="0091002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64">
    <w:name w:val="xl164"/>
    <w:basedOn w:val="a"/>
    <w:rsid w:val="0091002D"/>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65">
    <w:name w:val="xl165"/>
    <w:basedOn w:val="a"/>
    <w:rsid w:val="0091002D"/>
    <w:pPr>
      <w:spacing w:before="100" w:beforeAutospacing="1" w:after="100" w:afterAutospacing="1" w:line="240" w:lineRule="auto"/>
      <w:jc w:val="both"/>
      <w:textAlignment w:val="top"/>
    </w:pPr>
    <w:rPr>
      <w:rFonts w:ascii="Times New Roman" w:hAnsi="Times New Roman"/>
      <w:sz w:val="28"/>
      <w:szCs w:val="28"/>
    </w:rPr>
  </w:style>
  <w:style w:type="paragraph" w:customStyle="1" w:styleId="xl166">
    <w:name w:val="xl166"/>
    <w:basedOn w:val="a"/>
    <w:rsid w:val="0091002D"/>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67">
    <w:name w:val="xl167"/>
    <w:basedOn w:val="a"/>
    <w:rsid w:val="0091002D"/>
    <w:pPr>
      <w:pBdr>
        <w:bottom w:val="single" w:sz="8" w:space="0" w:color="auto"/>
      </w:pBdr>
      <w:spacing w:before="100" w:beforeAutospacing="1" w:after="100" w:afterAutospacing="1" w:line="240" w:lineRule="auto"/>
      <w:jc w:val="center"/>
    </w:pPr>
    <w:rPr>
      <w:rFonts w:ascii="Times New Roman" w:hAnsi="Times New Roman"/>
      <w:sz w:val="28"/>
      <w:szCs w:val="28"/>
    </w:rPr>
  </w:style>
  <w:style w:type="paragraph" w:customStyle="1" w:styleId="font0">
    <w:name w:val="font0"/>
    <w:basedOn w:val="a"/>
    <w:rsid w:val="0091002D"/>
    <w:pPr>
      <w:spacing w:before="100" w:beforeAutospacing="1" w:after="100" w:afterAutospacing="1" w:line="240" w:lineRule="auto"/>
    </w:pPr>
    <w:rPr>
      <w:color w:val="000000"/>
    </w:rPr>
  </w:style>
  <w:style w:type="paragraph" w:customStyle="1" w:styleId="font5">
    <w:name w:val="font5"/>
    <w:basedOn w:val="a"/>
    <w:rsid w:val="0091002D"/>
    <w:pPr>
      <w:spacing w:before="100" w:beforeAutospacing="1" w:after="100" w:afterAutospacing="1" w:line="240" w:lineRule="auto"/>
    </w:pPr>
    <w:rPr>
      <w:rFonts w:ascii="Times New Roman" w:hAnsi="Times New Roman"/>
      <w:color w:val="000000"/>
    </w:rPr>
  </w:style>
  <w:style w:type="paragraph" w:customStyle="1" w:styleId="font6">
    <w:name w:val="font6"/>
    <w:basedOn w:val="a"/>
    <w:rsid w:val="0091002D"/>
    <w:pPr>
      <w:spacing w:before="100" w:beforeAutospacing="1" w:after="100" w:afterAutospacing="1" w:line="240" w:lineRule="auto"/>
    </w:pPr>
    <w:rPr>
      <w:rFonts w:ascii="Times New Roman" w:hAnsi="Times New Roman"/>
      <w:color w:val="000000"/>
      <w:sz w:val="20"/>
      <w:szCs w:val="20"/>
    </w:rPr>
  </w:style>
  <w:style w:type="paragraph" w:customStyle="1" w:styleId="font7">
    <w:name w:val="font7"/>
    <w:basedOn w:val="a"/>
    <w:rsid w:val="0091002D"/>
    <w:pPr>
      <w:spacing w:before="100" w:beforeAutospacing="1" w:after="100" w:afterAutospacing="1" w:line="240" w:lineRule="auto"/>
    </w:pPr>
    <w:rPr>
      <w:rFonts w:ascii="Times New Roman" w:hAnsi="Times New Roman"/>
      <w:b/>
      <w:bCs/>
      <w:color w:val="000000"/>
      <w:sz w:val="20"/>
      <w:szCs w:val="20"/>
    </w:rPr>
  </w:style>
  <w:style w:type="paragraph" w:customStyle="1" w:styleId="font8">
    <w:name w:val="font8"/>
    <w:basedOn w:val="a"/>
    <w:rsid w:val="0091002D"/>
    <w:pPr>
      <w:spacing w:before="100" w:beforeAutospacing="1" w:after="100" w:afterAutospacing="1" w:line="240" w:lineRule="auto"/>
    </w:pPr>
    <w:rPr>
      <w:b/>
      <w:bCs/>
      <w:color w:val="000000"/>
      <w:sz w:val="28"/>
      <w:szCs w:val="28"/>
    </w:rPr>
  </w:style>
  <w:style w:type="paragraph" w:customStyle="1" w:styleId="font9">
    <w:name w:val="font9"/>
    <w:basedOn w:val="a"/>
    <w:rsid w:val="0091002D"/>
    <w:pPr>
      <w:spacing w:before="100" w:beforeAutospacing="1" w:after="100" w:afterAutospacing="1" w:line="240" w:lineRule="auto"/>
    </w:pPr>
    <w:rPr>
      <w:rFonts w:ascii="Times New Roman" w:hAnsi="Times New Roman"/>
      <w:color w:val="000000"/>
      <w:sz w:val="28"/>
      <w:szCs w:val="28"/>
    </w:rPr>
  </w:style>
  <w:style w:type="paragraph" w:customStyle="1" w:styleId="xl168">
    <w:name w:val="xl168"/>
    <w:basedOn w:val="a"/>
    <w:rsid w:val="0091002D"/>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xl169">
    <w:name w:val="xl169"/>
    <w:basedOn w:val="a"/>
    <w:rsid w:val="0091002D"/>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70">
    <w:name w:val="xl170"/>
    <w:basedOn w:val="a"/>
    <w:rsid w:val="0091002D"/>
    <w:pPr>
      <w:pBdr>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71">
    <w:name w:val="xl171"/>
    <w:basedOn w:val="a"/>
    <w:rsid w:val="0091002D"/>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72">
    <w:name w:val="xl172"/>
    <w:basedOn w:val="a"/>
    <w:rsid w:val="0091002D"/>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73">
    <w:name w:val="xl173"/>
    <w:basedOn w:val="a"/>
    <w:rsid w:val="0091002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20"/>
      <w:szCs w:val="20"/>
    </w:rPr>
  </w:style>
  <w:style w:type="paragraph" w:customStyle="1" w:styleId="xl174">
    <w:name w:val="xl174"/>
    <w:basedOn w:val="a"/>
    <w:rsid w:val="0091002D"/>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75">
    <w:name w:val="xl175"/>
    <w:basedOn w:val="a"/>
    <w:rsid w:val="0091002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76">
    <w:name w:val="xl176"/>
    <w:basedOn w:val="a"/>
    <w:rsid w:val="0091002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0"/>
      <w:szCs w:val="20"/>
    </w:rPr>
  </w:style>
  <w:style w:type="table" w:customStyle="1" w:styleId="6">
    <w:name w:val="Сетка таблицы6"/>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2"/>
    <w:uiPriority w:val="99"/>
    <w:semiHidden/>
    <w:unhideWhenUsed/>
    <w:rsid w:val="0091002D"/>
  </w:style>
  <w:style w:type="numbering" w:customStyle="1" w:styleId="111">
    <w:name w:val="Нет списка11"/>
    <w:next w:val="a2"/>
    <w:uiPriority w:val="99"/>
    <w:semiHidden/>
    <w:unhideWhenUsed/>
    <w:rsid w:val="0091002D"/>
  </w:style>
  <w:style w:type="numbering" w:customStyle="1" w:styleId="1110">
    <w:name w:val="Нет списка111"/>
    <w:next w:val="a2"/>
    <w:uiPriority w:val="99"/>
    <w:semiHidden/>
    <w:unhideWhenUsed/>
    <w:rsid w:val="0091002D"/>
  </w:style>
  <w:style w:type="numbering" w:customStyle="1" w:styleId="210">
    <w:name w:val="Нет списка21"/>
    <w:next w:val="a2"/>
    <w:uiPriority w:val="99"/>
    <w:semiHidden/>
    <w:unhideWhenUsed/>
    <w:rsid w:val="0091002D"/>
  </w:style>
  <w:style w:type="numbering" w:customStyle="1" w:styleId="310">
    <w:name w:val="Нет списка31"/>
    <w:next w:val="a2"/>
    <w:uiPriority w:val="99"/>
    <w:semiHidden/>
    <w:unhideWhenUsed/>
    <w:rsid w:val="0091002D"/>
  </w:style>
  <w:style w:type="numbering" w:customStyle="1" w:styleId="120">
    <w:name w:val="Нет списка12"/>
    <w:next w:val="a2"/>
    <w:uiPriority w:val="99"/>
    <w:semiHidden/>
    <w:unhideWhenUsed/>
    <w:rsid w:val="0091002D"/>
  </w:style>
  <w:style w:type="numbering" w:customStyle="1" w:styleId="211">
    <w:name w:val="Нет списка211"/>
    <w:next w:val="a2"/>
    <w:uiPriority w:val="99"/>
    <w:semiHidden/>
    <w:unhideWhenUsed/>
    <w:rsid w:val="0091002D"/>
  </w:style>
  <w:style w:type="numbering" w:customStyle="1" w:styleId="40">
    <w:name w:val="Нет списка4"/>
    <w:next w:val="a2"/>
    <w:uiPriority w:val="99"/>
    <w:semiHidden/>
    <w:unhideWhenUsed/>
    <w:rsid w:val="0091002D"/>
  </w:style>
  <w:style w:type="numbering" w:customStyle="1" w:styleId="130">
    <w:name w:val="Нет списка13"/>
    <w:next w:val="a2"/>
    <w:uiPriority w:val="99"/>
    <w:semiHidden/>
    <w:unhideWhenUsed/>
    <w:rsid w:val="0091002D"/>
  </w:style>
  <w:style w:type="numbering" w:customStyle="1" w:styleId="112">
    <w:name w:val="Нет списка112"/>
    <w:next w:val="a2"/>
    <w:uiPriority w:val="99"/>
    <w:semiHidden/>
    <w:unhideWhenUsed/>
    <w:rsid w:val="0091002D"/>
  </w:style>
  <w:style w:type="numbering" w:customStyle="1" w:styleId="220">
    <w:name w:val="Нет списка22"/>
    <w:next w:val="a2"/>
    <w:uiPriority w:val="99"/>
    <w:semiHidden/>
    <w:unhideWhenUsed/>
    <w:rsid w:val="0091002D"/>
  </w:style>
  <w:style w:type="numbering" w:customStyle="1" w:styleId="320">
    <w:name w:val="Нет списка32"/>
    <w:next w:val="a2"/>
    <w:uiPriority w:val="99"/>
    <w:semiHidden/>
    <w:unhideWhenUsed/>
    <w:rsid w:val="0091002D"/>
  </w:style>
  <w:style w:type="numbering" w:customStyle="1" w:styleId="121">
    <w:name w:val="Нет списка121"/>
    <w:next w:val="a2"/>
    <w:uiPriority w:val="99"/>
    <w:semiHidden/>
    <w:unhideWhenUsed/>
    <w:rsid w:val="0091002D"/>
  </w:style>
  <w:style w:type="numbering" w:customStyle="1" w:styleId="212">
    <w:name w:val="Нет списка212"/>
    <w:next w:val="a2"/>
    <w:uiPriority w:val="99"/>
    <w:semiHidden/>
    <w:unhideWhenUsed/>
    <w:rsid w:val="0091002D"/>
  </w:style>
  <w:style w:type="numbering" w:customStyle="1" w:styleId="50">
    <w:name w:val="Нет списка5"/>
    <w:next w:val="a2"/>
    <w:uiPriority w:val="99"/>
    <w:semiHidden/>
    <w:unhideWhenUsed/>
    <w:rsid w:val="0091002D"/>
  </w:style>
  <w:style w:type="numbering" w:customStyle="1" w:styleId="140">
    <w:name w:val="Нет списка14"/>
    <w:next w:val="a2"/>
    <w:uiPriority w:val="99"/>
    <w:semiHidden/>
    <w:unhideWhenUsed/>
    <w:rsid w:val="0091002D"/>
  </w:style>
  <w:style w:type="numbering" w:customStyle="1" w:styleId="113">
    <w:name w:val="Нет списка113"/>
    <w:next w:val="a2"/>
    <w:uiPriority w:val="99"/>
    <w:semiHidden/>
    <w:unhideWhenUsed/>
    <w:rsid w:val="0091002D"/>
  </w:style>
  <w:style w:type="numbering" w:customStyle="1" w:styleId="230">
    <w:name w:val="Нет списка23"/>
    <w:next w:val="a2"/>
    <w:uiPriority w:val="99"/>
    <w:semiHidden/>
    <w:unhideWhenUsed/>
    <w:rsid w:val="0091002D"/>
  </w:style>
  <w:style w:type="numbering" w:customStyle="1" w:styleId="33">
    <w:name w:val="Нет списка33"/>
    <w:next w:val="a2"/>
    <w:uiPriority w:val="99"/>
    <w:semiHidden/>
    <w:unhideWhenUsed/>
    <w:rsid w:val="0091002D"/>
  </w:style>
  <w:style w:type="numbering" w:customStyle="1" w:styleId="122">
    <w:name w:val="Нет списка122"/>
    <w:next w:val="a2"/>
    <w:uiPriority w:val="99"/>
    <w:semiHidden/>
    <w:unhideWhenUsed/>
    <w:rsid w:val="0091002D"/>
  </w:style>
  <w:style w:type="numbering" w:customStyle="1" w:styleId="213">
    <w:name w:val="Нет списка213"/>
    <w:next w:val="a2"/>
    <w:uiPriority w:val="99"/>
    <w:semiHidden/>
    <w:unhideWhenUsed/>
    <w:rsid w:val="0091002D"/>
  </w:style>
  <w:style w:type="numbering" w:customStyle="1" w:styleId="60">
    <w:name w:val="Нет списка6"/>
    <w:next w:val="a2"/>
    <w:uiPriority w:val="99"/>
    <w:semiHidden/>
    <w:unhideWhenUsed/>
    <w:rsid w:val="0091002D"/>
  </w:style>
  <w:style w:type="table" w:customStyle="1" w:styleId="7">
    <w:name w:val="Сетка таблицы7"/>
    <w:basedOn w:val="a1"/>
    <w:next w:val="a5"/>
    <w:uiPriority w:val="99"/>
    <w:rsid w:val="0091002D"/>
    <w:rPr>
      <w:rFonts w:eastAsia="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91002D"/>
  </w:style>
  <w:style w:type="table" w:customStyle="1" w:styleId="123">
    <w:name w:val="Сетка таблицы12"/>
    <w:uiPriority w:val="99"/>
    <w:rsid w:val="0091002D"/>
    <w:pPr>
      <w:spacing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uiPriority w:val="99"/>
    <w:rsid w:val="0091002D"/>
    <w:pPr>
      <w:spacing w:line="276" w:lineRule="auto"/>
    </w:pPr>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uiPriority w:val="99"/>
    <w:rsid w:val="0091002D"/>
    <w:pPr>
      <w:spacing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uiPriority w:val="99"/>
    <w:rsid w:val="0091002D"/>
    <w:pPr>
      <w:spacing w:line="276" w:lineRule="auto"/>
    </w:pPr>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4"/>
    <w:next w:val="a2"/>
    <w:uiPriority w:val="99"/>
    <w:semiHidden/>
    <w:unhideWhenUsed/>
    <w:rsid w:val="0091002D"/>
  </w:style>
  <w:style w:type="table" w:customStyle="1" w:styleId="41">
    <w:name w:val="Сетка таблицы41"/>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т списка24"/>
    <w:next w:val="a2"/>
    <w:uiPriority w:val="99"/>
    <w:semiHidden/>
    <w:unhideWhenUsed/>
    <w:rsid w:val="0091002D"/>
  </w:style>
  <w:style w:type="table" w:customStyle="1" w:styleId="51">
    <w:name w:val="Сетка таблицы51"/>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1"/>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4"/>
    <w:next w:val="a2"/>
    <w:uiPriority w:val="99"/>
    <w:semiHidden/>
    <w:unhideWhenUsed/>
    <w:rsid w:val="0091002D"/>
  </w:style>
  <w:style w:type="numbering" w:customStyle="1" w:styleId="1230">
    <w:name w:val="Нет списка123"/>
    <w:next w:val="a2"/>
    <w:uiPriority w:val="99"/>
    <w:semiHidden/>
    <w:unhideWhenUsed/>
    <w:rsid w:val="0091002D"/>
  </w:style>
  <w:style w:type="numbering" w:customStyle="1" w:styleId="2140">
    <w:name w:val="Нет списка214"/>
    <w:next w:val="a2"/>
    <w:uiPriority w:val="99"/>
    <w:semiHidden/>
    <w:unhideWhenUsed/>
    <w:rsid w:val="0091002D"/>
  </w:style>
  <w:style w:type="numbering" w:customStyle="1" w:styleId="70">
    <w:name w:val="Нет списка7"/>
    <w:next w:val="a2"/>
    <w:uiPriority w:val="99"/>
    <w:semiHidden/>
    <w:unhideWhenUsed/>
    <w:rsid w:val="0091002D"/>
  </w:style>
  <w:style w:type="table" w:customStyle="1" w:styleId="8">
    <w:name w:val="Сетка таблицы8"/>
    <w:basedOn w:val="a1"/>
    <w:next w:val="a5"/>
    <w:uiPriority w:val="99"/>
    <w:rsid w:val="0091002D"/>
    <w:rPr>
      <w:rFonts w:eastAsia="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6"/>
    <w:next w:val="a2"/>
    <w:uiPriority w:val="99"/>
    <w:semiHidden/>
    <w:unhideWhenUsed/>
    <w:rsid w:val="0091002D"/>
  </w:style>
  <w:style w:type="table" w:customStyle="1" w:styleId="131">
    <w:name w:val="Сетка таблицы13"/>
    <w:uiPriority w:val="99"/>
    <w:rsid w:val="0091002D"/>
    <w:pPr>
      <w:spacing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rsid w:val="0091002D"/>
    <w:pPr>
      <w:spacing w:line="276" w:lineRule="auto"/>
    </w:pPr>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91002D"/>
    <w:pPr>
      <w:spacing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uiPriority w:val="99"/>
    <w:rsid w:val="0091002D"/>
    <w:pPr>
      <w:spacing w:line="276" w:lineRule="auto"/>
    </w:pPr>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uiPriority w:val="99"/>
    <w:semiHidden/>
    <w:unhideWhenUsed/>
    <w:rsid w:val="0091002D"/>
  </w:style>
  <w:style w:type="table" w:customStyle="1" w:styleId="42">
    <w:name w:val="Сетка таблицы42"/>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2"/>
    <w:uiPriority w:val="99"/>
    <w:semiHidden/>
    <w:unhideWhenUsed/>
    <w:rsid w:val="0091002D"/>
  </w:style>
  <w:style w:type="table" w:customStyle="1" w:styleId="52">
    <w:name w:val="Сетка таблицы52"/>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2"/>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5"/>
    <w:next w:val="a2"/>
    <w:uiPriority w:val="99"/>
    <w:semiHidden/>
    <w:unhideWhenUsed/>
    <w:rsid w:val="0091002D"/>
  </w:style>
  <w:style w:type="numbering" w:customStyle="1" w:styleId="124">
    <w:name w:val="Нет списка124"/>
    <w:next w:val="a2"/>
    <w:uiPriority w:val="99"/>
    <w:semiHidden/>
    <w:unhideWhenUsed/>
    <w:rsid w:val="0091002D"/>
  </w:style>
  <w:style w:type="numbering" w:customStyle="1" w:styleId="215">
    <w:name w:val="Нет списка215"/>
    <w:next w:val="a2"/>
    <w:uiPriority w:val="99"/>
    <w:semiHidden/>
    <w:unhideWhenUsed/>
    <w:rsid w:val="0091002D"/>
  </w:style>
  <w:style w:type="numbering" w:customStyle="1" w:styleId="80">
    <w:name w:val="Нет списка8"/>
    <w:next w:val="a2"/>
    <w:uiPriority w:val="99"/>
    <w:semiHidden/>
    <w:unhideWhenUsed/>
    <w:rsid w:val="0091002D"/>
  </w:style>
  <w:style w:type="table" w:customStyle="1" w:styleId="9">
    <w:name w:val="Сетка таблицы9"/>
    <w:basedOn w:val="a1"/>
    <w:next w:val="a5"/>
    <w:uiPriority w:val="99"/>
    <w:rsid w:val="0091002D"/>
    <w:rPr>
      <w:rFonts w:eastAsia="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
    <w:name w:val="Нет списка17"/>
    <w:next w:val="a2"/>
    <w:uiPriority w:val="99"/>
    <w:semiHidden/>
    <w:unhideWhenUsed/>
    <w:rsid w:val="0091002D"/>
  </w:style>
  <w:style w:type="table" w:customStyle="1" w:styleId="141">
    <w:name w:val="Сетка таблицы14"/>
    <w:uiPriority w:val="99"/>
    <w:rsid w:val="0091002D"/>
    <w:pPr>
      <w:spacing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uiPriority w:val="99"/>
    <w:rsid w:val="0091002D"/>
    <w:pPr>
      <w:spacing w:line="276" w:lineRule="auto"/>
    </w:pPr>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uiPriority w:val="99"/>
    <w:rsid w:val="0091002D"/>
    <w:pPr>
      <w:spacing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uiPriority w:val="99"/>
    <w:rsid w:val="0091002D"/>
    <w:pPr>
      <w:spacing w:line="276" w:lineRule="auto"/>
    </w:pPr>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6"/>
    <w:next w:val="a2"/>
    <w:uiPriority w:val="99"/>
    <w:semiHidden/>
    <w:unhideWhenUsed/>
    <w:rsid w:val="0091002D"/>
  </w:style>
  <w:style w:type="table" w:customStyle="1" w:styleId="43">
    <w:name w:val="Сетка таблицы43"/>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6"/>
    <w:next w:val="a2"/>
    <w:uiPriority w:val="99"/>
    <w:semiHidden/>
    <w:unhideWhenUsed/>
    <w:rsid w:val="0091002D"/>
  </w:style>
  <w:style w:type="table" w:customStyle="1" w:styleId="53">
    <w:name w:val="Сетка таблицы53"/>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6"/>
    <w:next w:val="a2"/>
    <w:uiPriority w:val="99"/>
    <w:semiHidden/>
    <w:unhideWhenUsed/>
    <w:rsid w:val="0091002D"/>
  </w:style>
  <w:style w:type="numbering" w:customStyle="1" w:styleId="125">
    <w:name w:val="Нет списка125"/>
    <w:next w:val="a2"/>
    <w:uiPriority w:val="99"/>
    <w:semiHidden/>
    <w:unhideWhenUsed/>
    <w:rsid w:val="0091002D"/>
  </w:style>
  <w:style w:type="numbering" w:customStyle="1" w:styleId="216">
    <w:name w:val="Нет списка216"/>
    <w:next w:val="a2"/>
    <w:uiPriority w:val="99"/>
    <w:semiHidden/>
    <w:unhideWhenUsed/>
    <w:rsid w:val="0091002D"/>
  </w:style>
  <w:style w:type="numbering" w:customStyle="1" w:styleId="90">
    <w:name w:val="Нет списка9"/>
    <w:next w:val="a2"/>
    <w:uiPriority w:val="99"/>
    <w:semiHidden/>
    <w:unhideWhenUsed/>
    <w:rsid w:val="0091002D"/>
  </w:style>
  <w:style w:type="table" w:customStyle="1" w:styleId="100">
    <w:name w:val="Сетка таблицы10"/>
    <w:basedOn w:val="a1"/>
    <w:next w:val="a5"/>
    <w:uiPriority w:val="99"/>
    <w:rsid w:val="0091002D"/>
    <w:rPr>
      <w:rFonts w:eastAsia="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91002D"/>
  </w:style>
  <w:style w:type="table" w:customStyle="1" w:styleId="150">
    <w:name w:val="Сетка таблицы15"/>
    <w:uiPriority w:val="99"/>
    <w:rsid w:val="0091002D"/>
    <w:pPr>
      <w:spacing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
    <w:uiPriority w:val="99"/>
    <w:rsid w:val="0091002D"/>
    <w:pPr>
      <w:spacing w:line="276" w:lineRule="auto"/>
    </w:pPr>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uiPriority w:val="99"/>
    <w:rsid w:val="0091002D"/>
    <w:pPr>
      <w:spacing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uiPriority w:val="99"/>
    <w:rsid w:val="0091002D"/>
    <w:pPr>
      <w:spacing w:line="276" w:lineRule="auto"/>
    </w:pPr>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uiPriority w:val="99"/>
    <w:semiHidden/>
    <w:unhideWhenUsed/>
    <w:rsid w:val="0091002D"/>
  </w:style>
  <w:style w:type="table" w:customStyle="1" w:styleId="44">
    <w:name w:val="Сетка таблицы44"/>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7"/>
    <w:next w:val="a2"/>
    <w:uiPriority w:val="99"/>
    <w:semiHidden/>
    <w:unhideWhenUsed/>
    <w:rsid w:val="0091002D"/>
  </w:style>
  <w:style w:type="table" w:customStyle="1" w:styleId="54">
    <w:name w:val="Сетка таблицы54"/>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4"/>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
    <w:name w:val="Нет списка37"/>
    <w:next w:val="a2"/>
    <w:uiPriority w:val="99"/>
    <w:semiHidden/>
    <w:unhideWhenUsed/>
    <w:rsid w:val="0091002D"/>
  </w:style>
  <w:style w:type="numbering" w:customStyle="1" w:styleId="126">
    <w:name w:val="Нет списка126"/>
    <w:next w:val="a2"/>
    <w:uiPriority w:val="99"/>
    <w:semiHidden/>
    <w:unhideWhenUsed/>
    <w:rsid w:val="0091002D"/>
  </w:style>
  <w:style w:type="numbering" w:customStyle="1" w:styleId="217">
    <w:name w:val="Нет списка217"/>
    <w:next w:val="a2"/>
    <w:uiPriority w:val="99"/>
    <w:semiHidden/>
    <w:unhideWhenUsed/>
    <w:rsid w:val="0091002D"/>
  </w:style>
  <w:style w:type="numbering" w:customStyle="1" w:styleId="101">
    <w:name w:val="Нет списка10"/>
    <w:next w:val="a2"/>
    <w:uiPriority w:val="99"/>
    <w:semiHidden/>
    <w:unhideWhenUsed/>
    <w:rsid w:val="0091002D"/>
  </w:style>
  <w:style w:type="table" w:customStyle="1" w:styleId="160">
    <w:name w:val="Сетка таблицы16"/>
    <w:basedOn w:val="a1"/>
    <w:next w:val="a5"/>
    <w:uiPriority w:val="99"/>
    <w:rsid w:val="0091002D"/>
    <w:rPr>
      <w:rFonts w:eastAsia="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2"/>
    <w:uiPriority w:val="99"/>
    <w:semiHidden/>
    <w:unhideWhenUsed/>
    <w:rsid w:val="0091002D"/>
  </w:style>
  <w:style w:type="table" w:customStyle="1" w:styleId="170">
    <w:name w:val="Сетка таблицы17"/>
    <w:uiPriority w:val="99"/>
    <w:rsid w:val="0091002D"/>
    <w:pPr>
      <w:spacing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
    <w:uiPriority w:val="99"/>
    <w:rsid w:val="0091002D"/>
    <w:pPr>
      <w:spacing w:line="276" w:lineRule="auto"/>
    </w:pPr>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uiPriority w:val="99"/>
    <w:rsid w:val="0091002D"/>
    <w:pPr>
      <w:spacing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uiPriority w:val="99"/>
    <w:rsid w:val="0091002D"/>
    <w:pPr>
      <w:spacing w:line="276" w:lineRule="auto"/>
    </w:pPr>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
    <w:name w:val="Нет списка118"/>
    <w:next w:val="a2"/>
    <w:uiPriority w:val="99"/>
    <w:semiHidden/>
    <w:unhideWhenUsed/>
    <w:rsid w:val="0091002D"/>
  </w:style>
  <w:style w:type="table" w:customStyle="1" w:styleId="45">
    <w:name w:val="Сетка таблицы45"/>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8"/>
    <w:next w:val="a2"/>
    <w:uiPriority w:val="99"/>
    <w:semiHidden/>
    <w:unhideWhenUsed/>
    <w:rsid w:val="0091002D"/>
  </w:style>
  <w:style w:type="table" w:customStyle="1" w:styleId="55">
    <w:name w:val="Сетка таблицы55"/>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5"/>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8"/>
    <w:next w:val="a2"/>
    <w:uiPriority w:val="99"/>
    <w:semiHidden/>
    <w:unhideWhenUsed/>
    <w:rsid w:val="0091002D"/>
  </w:style>
  <w:style w:type="numbering" w:customStyle="1" w:styleId="127">
    <w:name w:val="Нет списка127"/>
    <w:next w:val="a2"/>
    <w:uiPriority w:val="99"/>
    <w:semiHidden/>
    <w:unhideWhenUsed/>
    <w:rsid w:val="0091002D"/>
  </w:style>
  <w:style w:type="numbering" w:customStyle="1" w:styleId="218">
    <w:name w:val="Нет списка218"/>
    <w:next w:val="a2"/>
    <w:uiPriority w:val="99"/>
    <w:semiHidden/>
    <w:unhideWhenUsed/>
    <w:rsid w:val="0091002D"/>
  </w:style>
  <w:style w:type="numbering" w:customStyle="1" w:styleId="200">
    <w:name w:val="Нет списка20"/>
    <w:next w:val="a2"/>
    <w:uiPriority w:val="99"/>
    <w:semiHidden/>
    <w:unhideWhenUsed/>
    <w:rsid w:val="0091002D"/>
  </w:style>
  <w:style w:type="table" w:customStyle="1" w:styleId="180">
    <w:name w:val="Сетка таблицы18"/>
    <w:basedOn w:val="a1"/>
    <w:next w:val="a5"/>
    <w:uiPriority w:val="99"/>
    <w:rsid w:val="0091002D"/>
    <w:rPr>
      <w:rFonts w:eastAsia="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91002D"/>
  </w:style>
  <w:style w:type="table" w:customStyle="1" w:styleId="190">
    <w:name w:val="Сетка таблицы19"/>
    <w:uiPriority w:val="99"/>
    <w:rsid w:val="0091002D"/>
    <w:pPr>
      <w:spacing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uiPriority w:val="99"/>
    <w:rsid w:val="0091002D"/>
    <w:pPr>
      <w:spacing w:line="276" w:lineRule="auto"/>
    </w:pPr>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uiPriority w:val="99"/>
    <w:rsid w:val="0091002D"/>
    <w:pPr>
      <w:spacing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uiPriority w:val="99"/>
    <w:rsid w:val="0091002D"/>
    <w:pPr>
      <w:spacing w:line="276" w:lineRule="auto"/>
    </w:pPr>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91002D"/>
  </w:style>
  <w:style w:type="table" w:customStyle="1" w:styleId="46">
    <w:name w:val="Сетка таблицы46"/>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9"/>
    <w:next w:val="a2"/>
    <w:uiPriority w:val="99"/>
    <w:semiHidden/>
    <w:unhideWhenUsed/>
    <w:rsid w:val="0091002D"/>
  </w:style>
  <w:style w:type="table" w:customStyle="1" w:styleId="56">
    <w:name w:val="Сетка таблицы56"/>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6"/>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9"/>
    <w:next w:val="a2"/>
    <w:uiPriority w:val="99"/>
    <w:semiHidden/>
    <w:unhideWhenUsed/>
    <w:rsid w:val="0091002D"/>
  </w:style>
  <w:style w:type="numbering" w:customStyle="1" w:styleId="128">
    <w:name w:val="Нет списка128"/>
    <w:next w:val="a2"/>
    <w:uiPriority w:val="99"/>
    <w:semiHidden/>
    <w:unhideWhenUsed/>
    <w:rsid w:val="0091002D"/>
  </w:style>
  <w:style w:type="numbering" w:customStyle="1" w:styleId="219">
    <w:name w:val="Нет списка219"/>
    <w:next w:val="a2"/>
    <w:uiPriority w:val="99"/>
    <w:semiHidden/>
    <w:unhideWhenUsed/>
    <w:rsid w:val="0091002D"/>
  </w:style>
  <w:style w:type="numbering" w:customStyle="1" w:styleId="300">
    <w:name w:val="Нет списка30"/>
    <w:next w:val="a2"/>
    <w:uiPriority w:val="99"/>
    <w:semiHidden/>
    <w:unhideWhenUsed/>
    <w:rsid w:val="0091002D"/>
  </w:style>
  <w:style w:type="table" w:customStyle="1" w:styleId="201">
    <w:name w:val="Сетка таблицы20"/>
    <w:basedOn w:val="a1"/>
    <w:next w:val="a5"/>
    <w:uiPriority w:val="99"/>
    <w:rsid w:val="0091002D"/>
    <w:rPr>
      <w:rFonts w:eastAsia="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2"/>
    <w:uiPriority w:val="99"/>
    <w:semiHidden/>
    <w:unhideWhenUsed/>
    <w:rsid w:val="0091002D"/>
  </w:style>
  <w:style w:type="table" w:customStyle="1" w:styleId="1101">
    <w:name w:val="Сетка таблицы110"/>
    <w:uiPriority w:val="99"/>
    <w:rsid w:val="0091002D"/>
    <w:pPr>
      <w:spacing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uiPriority w:val="99"/>
    <w:rsid w:val="0091002D"/>
    <w:pPr>
      <w:spacing w:line="276" w:lineRule="auto"/>
    </w:pPr>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Сетка таблицы117"/>
    <w:uiPriority w:val="99"/>
    <w:rsid w:val="0091002D"/>
    <w:pPr>
      <w:spacing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uiPriority w:val="99"/>
    <w:rsid w:val="0091002D"/>
    <w:pPr>
      <w:spacing w:line="276" w:lineRule="auto"/>
    </w:pPr>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uiPriority w:val="99"/>
    <w:semiHidden/>
    <w:unhideWhenUsed/>
    <w:rsid w:val="0091002D"/>
  </w:style>
  <w:style w:type="table" w:customStyle="1" w:styleId="47">
    <w:name w:val="Сетка таблицы47"/>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0">
    <w:name w:val="Нет списка210"/>
    <w:next w:val="a2"/>
    <w:uiPriority w:val="99"/>
    <w:semiHidden/>
    <w:unhideWhenUsed/>
    <w:rsid w:val="0091002D"/>
  </w:style>
  <w:style w:type="table" w:customStyle="1" w:styleId="57">
    <w:name w:val="Сетка таблицы57"/>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7"/>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0">
    <w:name w:val="Нет списка310"/>
    <w:next w:val="a2"/>
    <w:uiPriority w:val="99"/>
    <w:semiHidden/>
    <w:unhideWhenUsed/>
    <w:rsid w:val="0091002D"/>
  </w:style>
  <w:style w:type="numbering" w:customStyle="1" w:styleId="129">
    <w:name w:val="Нет списка129"/>
    <w:next w:val="a2"/>
    <w:uiPriority w:val="99"/>
    <w:semiHidden/>
    <w:unhideWhenUsed/>
    <w:rsid w:val="0091002D"/>
  </w:style>
  <w:style w:type="numbering" w:customStyle="1" w:styleId="2110">
    <w:name w:val="Нет списка2110"/>
    <w:next w:val="a2"/>
    <w:uiPriority w:val="99"/>
    <w:semiHidden/>
    <w:unhideWhenUsed/>
    <w:rsid w:val="0091002D"/>
  </w:style>
  <w:style w:type="numbering" w:customStyle="1" w:styleId="400">
    <w:name w:val="Нет списка40"/>
    <w:next w:val="a2"/>
    <w:uiPriority w:val="99"/>
    <w:semiHidden/>
    <w:unhideWhenUsed/>
    <w:rsid w:val="0091002D"/>
  </w:style>
  <w:style w:type="table" w:customStyle="1" w:styleId="280">
    <w:name w:val="Сетка таблицы28"/>
    <w:basedOn w:val="a1"/>
    <w:next w:val="a5"/>
    <w:uiPriority w:val="99"/>
    <w:rsid w:val="0091002D"/>
    <w:rPr>
      <w:rFonts w:eastAsia="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0">
    <w:name w:val="Нет списка130"/>
    <w:next w:val="a2"/>
    <w:uiPriority w:val="99"/>
    <w:semiHidden/>
    <w:unhideWhenUsed/>
    <w:rsid w:val="0091002D"/>
  </w:style>
  <w:style w:type="table" w:customStyle="1" w:styleId="1180">
    <w:name w:val="Сетка таблицы118"/>
    <w:uiPriority w:val="99"/>
    <w:rsid w:val="0091002D"/>
    <w:pPr>
      <w:spacing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uiPriority w:val="99"/>
    <w:rsid w:val="0091002D"/>
    <w:pPr>
      <w:spacing w:line="276" w:lineRule="auto"/>
    </w:pPr>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0">
    <w:name w:val="Сетка таблицы119"/>
    <w:uiPriority w:val="99"/>
    <w:rsid w:val="0091002D"/>
    <w:pPr>
      <w:spacing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uiPriority w:val="99"/>
    <w:rsid w:val="0091002D"/>
    <w:pPr>
      <w:spacing w:line="276" w:lineRule="auto"/>
    </w:pPr>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2"/>
    <w:uiPriority w:val="99"/>
    <w:semiHidden/>
    <w:unhideWhenUsed/>
    <w:rsid w:val="0091002D"/>
  </w:style>
  <w:style w:type="table" w:customStyle="1" w:styleId="48">
    <w:name w:val="Сетка таблицы48"/>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0">
    <w:name w:val="Нет списка220"/>
    <w:next w:val="a2"/>
    <w:uiPriority w:val="99"/>
    <w:semiHidden/>
    <w:unhideWhenUsed/>
    <w:rsid w:val="0091002D"/>
  </w:style>
  <w:style w:type="table" w:customStyle="1" w:styleId="58">
    <w:name w:val="Сетка таблицы58"/>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1"/>
    <w:next w:val="a5"/>
    <w:uiPriority w:val="59"/>
    <w:rsid w:val="0091002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Нет списка311"/>
    <w:next w:val="a2"/>
    <w:uiPriority w:val="99"/>
    <w:semiHidden/>
    <w:unhideWhenUsed/>
    <w:rsid w:val="0091002D"/>
  </w:style>
  <w:style w:type="numbering" w:customStyle="1" w:styleId="1210">
    <w:name w:val="Нет списка1210"/>
    <w:next w:val="a2"/>
    <w:uiPriority w:val="99"/>
    <w:semiHidden/>
    <w:unhideWhenUsed/>
    <w:rsid w:val="0091002D"/>
  </w:style>
  <w:style w:type="numbering" w:customStyle="1" w:styleId="2111">
    <w:name w:val="Нет списка2111"/>
    <w:next w:val="a2"/>
    <w:uiPriority w:val="99"/>
    <w:semiHidden/>
    <w:unhideWhenUsed/>
    <w:rsid w:val="0091002D"/>
  </w:style>
  <w:style w:type="character" w:customStyle="1" w:styleId="FontStyle19">
    <w:name w:val="Font Style19"/>
    <w:uiPriority w:val="99"/>
    <w:rsid w:val="0091002D"/>
    <w:rPr>
      <w:rFonts w:ascii="Arial Narrow" w:hAnsi="Arial Narrow" w:cs="Arial Narrow"/>
      <w:sz w:val="20"/>
      <w:szCs w:val="20"/>
    </w:rPr>
  </w:style>
  <w:style w:type="paragraph" w:customStyle="1" w:styleId="Style8">
    <w:name w:val="Style8"/>
    <w:basedOn w:val="a"/>
    <w:uiPriority w:val="99"/>
    <w:rsid w:val="0091002D"/>
    <w:pPr>
      <w:widowControl w:val="0"/>
      <w:autoSpaceDE w:val="0"/>
      <w:autoSpaceDN w:val="0"/>
      <w:adjustRightInd w:val="0"/>
      <w:spacing w:after="0" w:line="242" w:lineRule="exact"/>
      <w:ind w:firstLine="274"/>
      <w:jc w:val="both"/>
    </w:pPr>
    <w:rPr>
      <w:rFonts w:ascii="Trebuchet MS" w:hAnsi="Trebuchet MS"/>
      <w:sz w:val="24"/>
      <w:szCs w:val="24"/>
    </w:rPr>
  </w:style>
  <w:style w:type="paragraph" w:customStyle="1" w:styleId="Style11">
    <w:name w:val="Style11"/>
    <w:basedOn w:val="a"/>
    <w:uiPriority w:val="99"/>
    <w:rsid w:val="0091002D"/>
    <w:pPr>
      <w:widowControl w:val="0"/>
      <w:autoSpaceDE w:val="0"/>
      <w:autoSpaceDN w:val="0"/>
      <w:adjustRightInd w:val="0"/>
      <w:spacing w:after="0" w:line="241" w:lineRule="exact"/>
      <w:ind w:firstLine="278"/>
    </w:pPr>
    <w:rPr>
      <w:rFonts w:ascii="Trebuchet MS" w:hAnsi="Trebuchet MS"/>
      <w:sz w:val="24"/>
      <w:szCs w:val="24"/>
    </w:rPr>
  </w:style>
  <w:style w:type="character" w:customStyle="1" w:styleId="FontStyle24">
    <w:name w:val="Font Style24"/>
    <w:uiPriority w:val="99"/>
    <w:rsid w:val="0091002D"/>
    <w:rPr>
      <w:rFonts w:ascii="Arial Narrow" w:hAnsi="Arial Narrow" w:cs="Arial Narrow"/>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3.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4.xm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oter" Target="footer3.xml"/><Relationship Id="rId28" Type="http://schemas.openxmlformats.org/officeDocument/2006/relationships/footer" Target="footer6.xml"/><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2.xml"/><Relationship Id="rId27" Type="http://schemas.openxmlformats.org/officeDocument/2006/relationships/chart" Target="charts/chart14.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museum\Downloads\KpiReportRegion-20190123-044713.xls"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Office_Excel5.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Office_Excel7.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_____Microsoft_Office_Excel8.xlsx"/><Relationship Id="rId1" Type="http://schemas.openxmlformats.org/officeDocument/2006/relationships/themeOverride" Target="../theme/themeOverride14.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museum\Documents\&#1044;&#1080;&#1072;&#1075;&#1088;&#1072;&#1084;&#1084;&#1099;%20&#1082;%20&#1086;&#1090;&#1095;&#1077;&#1090;&#1091;.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museum\Documents\&#1044;&#1080;&#1072;&#1075;&#1088;&#1072;&#1084;&#1084;&#1099;%20&#1082;%20&#1086;&#1090;&#1095;&#1077;&#1090;&#1091;.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museum\Documents\&#1044;&#1080;&#1072;&#1075;&#1088;&#1072;&#1084;&#1084;&#1099;%20&#1082;%20&#1086;&#1090;&#1095;&#1077;&#1090;&#1091;.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museum\Documents\&#1044;&#1080;&#1072;&#1075;&#1088;&#1072;&#1084;&#1084;&#1099;%20&#1082;%20&#1086;&#1090;&#1095;&#1077;&#1090;&#1091;.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depthPercent val="100"/>
      <c:rAngAx val="1"/>
    </c:view3D>
    <c:plotArea>
      <c:layout/>
      <c:bar3DChart>
        <c:barDir val="col"/>
        <c:grouping val="clustered"/>
        <c:ser>
          <c:idx val="0"/>
          <c:order val="0"/>
          <c:tx>
            <c:strRef>
              <c:f>Лист1!$B$1</c:f>
              <c:strCache>
                <c:ptCount val="1"/>
                <c:pt idx="0">
                  <c:v>Ср. з/п работников культуры</c:v>
                </c:pt>
              </c:strCache>
            </c:strRef>
          </c:tx>
          <c:dLbls>
            <c:txPr>
              <a:bodyPr rot="-5400000" vert="horz"/>
              <a:lstStyle/>
              <a:p>
                <a:pPr>
                  <a:defRPr/>
                </a:pPr>
                <a:endParaRPr lang="ru-RU"/>
              </a:p>
            </c:txPr>
            <c:showVal val="1"/>
          </c:dLbls>
          <c:cat>
            <c:numRef>
              <c:f>Лист1!$A$2:$A$6</c:f>
              <c:numCache>
                <c:formatCode>General</c:formatCode>
                <c:ptCount val="5"/>
                <c:pt idx="0">
                  <c:v>2014</c:v>
                </c:pt>
                <c:pt idx="1">
                  <c:v>2015</c:v>
                </c:pt>
                <c:pt idx="2">
                  <c:v>2016</c:v>
                </c:pt>
                <c:pt idx="3">
                  <c:v>2017</c:v>
                </c:pt>
                <c:pt idx="4">
                  <c:v>2018</c:v>
                </c:pt>
              </c:numCache>
            </c:numRef>
          </c:cat>
          <c:val>
            <c:numRef>
              <c:f>Лист1!$B$2:$B$6</c:f>
              <c:numCache>
                <c:formatCode>General</c:formatCode>
                <c:ptCount val="5"/>
                <c:pt idx="0">
                  <c:v>25799.1</c:v>
                </c:pt>
                <c:pt idx="1">
                  <c:v>28280.55</c:v>
                </c:pt>
                <c:pt idx="2">
                  <c:v>28834.460000000021</c:v>
                </c:pt>
                <c:pt idx="3">
                  <c:v>34581.51</c:v>
                </c:pt>
                <c:pt idx="4">
                  <c:v>41974</c:v>
                </c:pt>
              </c:numCache>
            </c:numRef>
          </c:val>
        </c:ser>
        <c:ser>
          <c:idx val="1"/>
          <c:order val="1"/>
          <c:tx>
            <c:strRef>
              <c:f>Лист1!$C$1</c:f>
              <c:strCache>
                <c:ptCount val="1"/>
                <c:pt idx="0">
                  <c:v>Ср. з/п пед. Работников</c:v>
                </c:pt>
              </c:strCache>
            </c:strRef>
          </c:tx>
          <c:dLbls>
            <c:txPr>
              <a:bodyPr rot="-5400000" vert="horz"/>
              <a:lstStyle/>
              <a:p>
                <a:pPr>
                  <a:defRPr/>
                </a:pPr>
                <a:endParaRPr lang="ru-RU"/>
              </a:p>
            </c:txPr>
            <c:showVal val="1"/>
          </c:dLbls>
          <c:cat>
            <c:numRef>
              <c:f>Лист1!$A$2:$A$6</c:f>
              <c:numCache>
                <c:formatCode>General</c:formatCode>
                <c:ptCount val="5"/>
                <c:pt idx="0">
                  <c:v>2014</c:v>
                </c:pt>
                <c:pt idx="1">
                  <c:v>2015</c:v>
                </c:pt>
                <c:pt idx="2">
                  <c:v>2016</c:v>
                </c:pt>
                <c:pt idx="3">
                  <c:v>2017</c:v>
                </c:pt>
                <c:pt idx="4">
                  <c:v>2018</c:v>
                </c:pt>
              </c:numCache>
            </c:numRef>
          </c:cat>
          <c:val>
            <c:numRef>
              <c:f>Лист1!$C$2:$C$6</c:f>
              <c:numCache>
                <c:formatCode>General</c:formatCode>
                <c:ptCount val="5"/>
                <c:pt idx="0">
                  <c:v>40756.03</c:v>
                </c:pt>
                <c:pt idx="1">
                  <c:v>42551.72</c:v>
                </c:pt>
                <c:pt idx="2">
                  <c:v>42551.880000000012</c:v>
                </c:pt>
                <c:pt idx="3">
                  <c:v>42601.06</c:v>
                </c:pt>
                <c:pt idx="4">
                  <c:v>45754.080000000002</c:v>
                </c:pt>
              </c:numCache>
            </c:numRef>
          </c:val>
        </c:ser>
        <c:shape val="box"/>
        <c:axId val="80325632"/>
        <c:axId val="80335616"/>
        <c:axId val="0"/>
      </c:bar3DChart>
      <c:catAx>
        <c:axId val="80325632"/>
        <c:scaling>
          <c:orientation val="minMax"/>
        </c:scaling>
        <c:axPos val="b"/>
        <c:numFmt formatCode="General" sourceLinked="1"/>
        <c:tickLblPos val="nextTo"/>
        <c:crossAx val="80335616"/>
        <c:crosses val="autoZero"/>
        <c:auto val="1"/>
        <c:lblAlgn val="ctr"/>
        <c:lblOffset val="100"/>
      </c:catAx>
      <c:valAx>
        <c:axId val="80335616"/>
        <c:scaling>
          <c:orientation val="minMax"/>
        </c:scaling>
        <c:axPos val="l"/>
        <c:majorGridlines/>
        <c:numFmt formatCode="General" sourceLinked="1"/>
        <c:tickLblPos val="nextTo"/>
        <c:crossAx val="80325632"/>
        <c:crosses val="autoZero"/>
        <c:crossBetween val="between"/>
      </c:valAx>
      <c:spPr>
        <a:noFill/>
        <a:ln w="25380">
          <a:noFill/>
        </a:ln>
      </c:spPr>
    </c:plotArea>
    <c:legend>
      <c:legendPos val="r"/>
    </c:legend>
    <c:plotVisOnly val="1"/>
    <c:dispBlanksAs val="gap"/>
  </c:chart>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a:latin typeface="Times New Roman" pitchFamily="18" charset="0"/>
                <a:cs typeface="Times New Roman" pitchFamily="18" charset="0"/>
              </a:rPr>
              <a:t>Динамика внесения предметов в Госкаталог за 2018 год</a:t>
            </a:r>
          </a:p>
        </c:rich>
      </c:tx>
    </c:title>
    <c:plotArea>
      <c:layout/>
      <c:barChart>
        <c:barDir val="col"/>
        <c:grouping val="clustered"/>
        <c:ser>
          <c:idx val="0"/>
          <c:order val="0"/>
          <c:tx>
            <c:strRef>
              <c:f>AggergateReport!$H$6</c:f>
              <c:strCache>
                <c:ptCount val="1"/>
              </c:strCache>
            </c:strRef>
          </c:tx>
          <c:cat>
            <c:multiLvlStrRef>
              <c:f>AggergateReport!$B$7:$G$18</c:f>
              <c:multiLvlStrCache>
                <c:ptCount val="12"/>
                <c:lvl>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lvl>
                <c:lvl>
                  <c:pt idx="0">
                    <c:v>50</c:v>
                  </c:pt>
                  <c:pt idx="3">
                    <c:v>250</c:v>
                  </c:pt>
                  <c:pt idx="6">
                    <c:v>250</c:v>
                  </c:pt>
                  <c:pt idx="9">
                    <c:v>250</c:v>
                  </c:pt>
                </c:lvl>
                <c:lvl>
                  <c:pt idx="0">
                    <c:v>Первый</c:v>
                  </c:pt>
                  <c:pt idx="3">
                    <c:v>Второй</c:v>
                  </c:pt>
                  <c:pt idx="6">
                    <c:v>Третий</c:v>
                  </c:pt>
                  <c:pt idx="9">
                    <c:v>Четвертый</c:v>
                  </c:pt>
                </c:lvl>
              </c:multiLvlStrCache>
            </c:multiLvlStrRef>
          </c:cat>
          <c:val>
            <c:numRef>
              <c:f>AggergateReport!$H$7:$H$18</c:f>
              <c:numCache>
                <c:formatCode>General</c:formatCode>
                <c:ptCount val="12"/>
              </c:numCache>
            </c:numRef>
          </c:val>
        </c:ser>
        <c:ser>
          <c:idx val="1"/>
          <c:order val="1"/>
          <c:tx>
            <c:strRef>
              <c:f>AggergateReport!$I$6</c:f>
              <c:strCache>
                <c:ptCount val="1"/>
              </c:strCache>
            </c:strRef>
          </c:tx>
          <c:cat>
            <c:multiLvlStrRef>
              <c:f>AggergateReport!$B$7:$G$18</c:f>
              <c:multiLvlStrCache>
                <c:ptCount val="12"/>
                <c:lvl>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lvl>
                <c:lvl>
                  <c:pt idx="0">
                    <c:v>50</c:v>
                  </c:pt>
                  <c:pt idx="3">
                    <c:v>250</c:v>
                  </c:pt>
                  <c:pt idx="6">
                    <c:v>250</c:v>
                  </c:pt>
                  <c:pt idx="9">
                    <c:v>250</c:v>
                  </c:pt>
                </c:lvl>
                <c:lvl>
                  <c:pt idx="0">
                    <c:v>Первый</c:v>
                  </c:pt>
                  <c:pt idx="3">
                    <c:v>Второй</c:v>
                  </c:pt>
                  <c:pt idx="6">
                    <c:v>Третий</c:v>
                  </c:pt>
                  <c:pt idx="9">
                    <c:v>Четвертый</c:v>
                  </c:pt>
                </c:lvl>
              </c:multiLvlStrCache>
            </c:multiLvlStrRef>
          </c:cat>
          <c:val>
            <c:numRef>
              <c:f>AggergateReport!$I$7:$I$18</c:f>
              <c:numCache>
                <c:formatCode>General</c:formatCode>
                <c:ptCount val="12"/>
              </c:numCache>
            </c:numRef>
          </c:val>
        </c:ser>
        <c:ser>
          <c:idx val="2"/>
          <c:order val="2"/>
          <c:tx>
            <c:strRef>
              <c:f>AggergateReport!$J$6</c:f>
              <c:strCache>
                <c:ptCount val="1"/>
                <c:pt idx="0">
                  <c:v>Факт</c:v>
                </c:pt>
              </c:strCache>
            </c:strRef>
          </c:tx>
          <c:cat>
            <c:multiLvlStrRef>
              <c:f>AggergateReport!$B$7:$G$18</c:f>
              <c:multiLvlStrCache>
                <c:ptCount val="12"/>
                <c:lvl>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lvl>
                <c:lvl>
                  <c:pt idx="0">
                    <c:v>50</c:v>
                  </c:pt>
                  <c:pt idx="3">
                    <c:v>250</c:v>
                  </c:pt>
                  <c:pt idx="6">
                    <c:v>250</c:v>
                  </c:pt>
                  <c:pt idx="9">
                    <c:v>250</c:v>
                  </c:pt>
                </c:lvl>
                <c:lvl>
                  <c:pt idx="0">
                    <c:v>Первый</c:v>
                  </c:pt>
                  <c:pt idx="3">
                    <c:v>Второй</c:v>
                  </c:pt>
                  <c:pt idx="6">
                    <c:v>Третий</c:v>
                  </c:pt>
                  <c:pt idx="9">
                    <c:v>Четвертый</c:v>
                  </c:pt>
                </c:lvl>
              </c:multiLvlStrCache>
            </c:multiLvlStrRef>
          </c:cat>
          <c:val>
            <c:numRef>
              <c:f>AggergateReport!$J$7:$J$18</c:f>
              <c:numCache>
                <c:formatCode>#0</c:formatCode>
                <c:ptCount val="12"/>
                <c:pt idx="0">
                  <c:v>0</c:v>
                </c:pt>
                <c:pt idx="1">
                  <c:v>0</c:v>
                </c:pt>
                <c:pt idx="2">
                  <c:v>50</c:v>
                </c:pt>
                <c:pt idx="3">
                  <c:v>100</c:v>
                </c:pt>
                <c:pt idx="4">
                  <c:v>30</c:v>
                </c:pt>
                <c:pt idx="5">
                  <c:v>131</c:v>
                </c:pt>
                <c:pt idx="6">
                  <c:v>0</c:v>
                </c:pt>
                <c:pt idx="7">
                  <c:v>162</c:v>
                </c:pt>
                <c:pt idx="8">
                  <c:v>88</c:v>
                </c:pt>
                <c:pt idx="9">
                  <c:v>0</c:v>
                </c:pt>
                <c:pt idx="10">
                  <c:v>104</c:v>
                </c:pt>
                <c:pt idx="11">
                  <c:v>148</c:v>
                </c:pt>
              </c:numCache>
            </c:numRef>
          </c:val>
        </c:ser>
        <c:ser>
          <c:idx val="3"/>
          <c:order val="3"/>
          <c:tx>
            <c:strRef>
              <c:f>AggergateReport!$K$6</c:f>
              <c:strCache>
                <c:ptCount val="1"/>
              </c:strCache>
            </c:strRef>
          </c:tx>
          <c:cat>
            <c:multiLvlStrRef>
              <c:f>AggergateReport!$B$7:$G$18</c:f>
              <c:multiLvlStrCache>
                <c:ptCount val="12"/>
                <c:lvl>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lvl>
                <c:lvl>
                  <c:pt idx="0">
                    <c:v>50</c:v>
                  </c:pt>
                  <c:pt idx="3">
                    <c:v>250</c:v>
                  </c:pt>
                  <c:pt idx="6">
                    <c:v>250</c:v>
                  </c:pt>
                  <c:pt idx="9">
                    <c:v>250</c:v>
                  </c:pt>
                </c:lvl>
                <c:lvl>
                  <c:pt idx="0">
                    <c:v>Первый</c:v>
                  </c:pt>
                  <c:pt idx="3">
                    <c:v>Второй</c:v>
                  </c:pt>
                  <c:pt idx="6">
                    <c:v>Третий</c:v>
                  </c:pt>
                  <c:pt idx="9">
                    <c:v>Четвертый</c:v>
                  </c:pt>
                </c:lvl>
              </c:multiLvlStrCache>
            </c:multiLvlStrRef>
          </c:cat>
          <c:val>
            <c:numRef>
              <c:f>AggergateReport!$K$7:$K$18</c:f>
              <c:numCache>
                <c:formatCode>General</c:formatCode>
                <c:ptCount val="12"/>
              </c:numCache>
            </c:numRef>
          </c:val>
        </c:ser>
        <c:ser>
          <c:idx val="4"/>
          <c:order val="4"/>
          <c:tx>
            <c:strRef>
              <c:f>AggergateReport!$L$6</c:f>
              <c:strCache>
                <c:ptCount val="1"/>
                <c:pt idx="0">
                  <c:v>% выполнения за месяц</c:v>
                </c:pt>
              </c:strCache>
            </c:strRef>
          </c:tx>
          <c:cat>
            <c:multiLvlStrRef>
              <c:f>AggergateReport!$B$7:$G$18</c:f>
              <c:multiLvlStrCache>
                <c:ptCount val="12"/>
                <c:lvl>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lvl>
                <c:lvl>
                  <c:pt idx="0">
                    <c:v>50</c:v>
                  </c:pt>
                  <c:pt idx="3">
                    <c:v>250</c:v>
                  </c:pt>
                  <c:pt idx="6">
                    <c:v>250</c:v>
                  </c:pt>
                  <c:pt idx="9">
                    <c:v>250</c:v>
                  </c:pt>
                </c:lvl>
                <c:lvl>
                  <c:pt idx="0">
                    <c:v>Первый</c:v>
                  </c:pt>
                  <c:pt idx="3">
                    <c:v>Второй</c:v>
                  </c:pt>
                  <c:pt idx="6">
                    <c:v>Третий</c:v>
                  </c:pt>
                  <c:pt idx="9">
                    <c:v>Четвертый</c:v>
                  </c:pt>
                </c:lvl>
              </c:multiLvlStrCache>
            </c:multiLvlStrRef>
          </c:cat>
          <c:val>
            <c:numRef>
              <c:f>AggergateReport!$L$7:$L$18</c:f>
              <c:numCache>
                <c:formatCode>#0</c:formatCode>
                <c:ptCount val="12"/>
                <c:pt idx="0">
                  <c:v>0</c:v>
                </c:pt>
                <c:pt idx="1">
                  <c:v>0</c:v>
                </c:pt>
                <c:pt idx="2">
                  <c:v>100</c:v>
                </c:pt>
                <c:pt idx="3">
                  <c:v>40</c:v>
                </c:pt>
                <c:pt idx="4">
                  <c:v>12</c:v>
                </c:pt>
                <c:pt idx="5">
                  <c:v>52.400000000000006</c:v>
                </c:pt>
                <c:pt idx="6">
                  <c:v>0</c:v>
                </c:pt>
                <c:pt idx="7">
                  <c:v>64.8</c:v>
                </c:pt>
                <c:pt idx="8">
                  <c:v>35.20000000000001</c:v>
                </c:pt>
                <c:pt idx="9">
                  <c:v>0</c:v>
                </c:pt>
                <c:pt idx="10">
                  <c:v>41.6</c:v>
                </c:pt>
                <c:pt idx="11">
                  <c:v>59.20000000000001</c:v>
                </c:pt>
              </c:numCache>
            </c:numRef>
          </c:val>
        </c:ser>
        <c:ser>
          <c:idx val="5"/>
          <c:order val="5"/>
          <c:tx>
            <c:strRef>
              <c:f>AggergateReport!$M$6</c:f>
              <c:strCache>
                <c:ptCount val="1"/>
                <c:pt idx="0">
                  <c:v>% выполнения за квартал</c:v>
                </c:pt>
              </c:strCache>
            </c:strRef>
          </c:tx>
          <c:cat>
            <c:multiLvlStrRef>
              <c:f>AggergateReport!$B$7:$G$18</c:f>
              <c:multiLvlStrCache>
                <c:ptCount val="12"/>
                <c:lvl>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lvl>
                <c:lvl>
                  <c:pt idx="0">
                    <c:v>50</c:v>
                  </c:pt>
                  <c:pt idx="3">
                    <c:v>250</c:v>
                  </c:pt>
                  <c:pt idx="6">
                    <c:v>250</c:v>
                  </c:pt>
                  <c:pt idx="9">
                    <c:v>250</c:v>
                  </c:pt>
                </c:lvl>
                <c:lvl>
                  <c:pt idx="0">
                    <c:v>Первый</c:v>
                  </c:pt>
                  <c:pt idx="3">
                    <c:v>Второй</c:v>
                  </c:pt>
                  <c:pt idx="6">
                    <c:v>Третий</c:v>
                  </c:pt>
                  <c:pt idx="9">
                    <c:v>Четвертый</c:v>
                  </c:pt>
                </c:lvl>
              </c:multiLvlStrCache>
            </c:multiLvlStrRef>
          </c:cat>
          <c:val>
            <c:numRef>
              <c:f>AggergateReport!$M$7:$M$18</c:f>
              <c:numCache>
                <c:formatCode>General</c:formatCode>
                <c:ptCount val="12"/>
                <c:pt idx="0" formatCode="#0">
                  <c:v>100</c:v>
                </c:pt>
                <c:pt idx="3" formatCode="#0">
                  <c:v>104.4</c:v>
                </c:pt>
                <c:pt idx="6" formatCode="#0">
                  <c:v>100</c:v>
                </c:pt>
                <c:pt idx="9" formatCode="#0">
                  <c:v>100.8</c:v>
                </c:pt>
              </c:numCache>
            </c:numRef>
          </c:val>
        </c:ser>
        <c:axId val="48942080"/>
        <c:axId val="48952064"/>
      </c:barChart>
      <c:catAx>
        <c:axId val="48942080"/>
        <c:scaling>
          <c:orientation val="minMax"/>
        </c:scaling>
        <c:axPos val="b"/>
        <c:tickLblPos val="nextTo"/>
        <c:txPr>
          <a:bodyPr/>
          <a:lstStyle/>
          <a:p>
            <a:pPr>
              <a:defRPr>
                <a:latin typeface="Times New Roman" pitchFamily="18" charset="0"/>
                <a:cs typeface="Times New Roman" pitchFamily="18" charset="0"/>
              </a:defRPr>
            </a:pPr>
            <a:endParaRPr lang="ru-RU"/>
          </a:p>
        </c:txPr>
        <c:crossAx val="48952064"/>
        <c:crosses val="autoZero"/>
        <c:auto val="1"/>
        <c:lblAlgn val="ctr"/>
        <c:lblOffset val="100"/>
      </c:catAx>
      <c:valAx>
        <c:axId val="48952064"/>
        <c:scaling>
          <c:orientation val="minMax"/>
        </c:scaling>
        <c:axPos val="l"/>
        <c:majorGridlines/>
        <c:numFmt formatCode="General" sourceLinked="1"/>
        <c:tickLblPos val="nextTo"/>
        <c:crossAx val="48942080"/>
        <c:crosses val="autoZero"/>
        <c:crossBetween val="between"/>
      </c:valAx>
    </c:plotArea>
    <c:legend>
      <c:legendPos val="r"/>
      <c:layout>
        <c:manualLayout>
          <c:xMode val="edge"/>
          <c:yMode val="edge"/>
          <c:x val="0.66970975503062746"/>
          <c:y val="0.15047462817147891"/>
          <c:w val="0.26970471387706102"/>
          <c:h val="0.28035524629188791"/>
        </c:manualLayout>
      </c:layout>
      <c:txPr>
        <a:bodyPr/>
        <a:lstStyle/>
        <a:p>
          <a:pPr>
            <a:defRPr>
              <a:latin typeface="Times New Roman" pitchFamily="18" charset="0"/>
              <a:cs typeface="Times New Roman" pitchFamily="18" charset="0"/>
            </a:defRPr>
          </a:pPr>
          <a:endParaRPr lang="ru-RU"/>
        </a:p>
      </c:txPr>
    </c:legend>
    <c:plotVisOnly val="1"/>
    <c:dispBlanksAs val="gap"/>
  </c:chart>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title/>
    <c:view3D>
      <c:depthPercent val="100"/>
      <c:rAngAx val="1"/>
    </c:view3D>
    <c:plotArea>
      <c:layout/>
      <c:bar3DChart>
        <c:barDir val="col"/>
        <c:grouping val="clustered"/>
        <c:ser>
          <c:idx val="0"/>
          <c:order val="0"/>
          <c:tx>
            <c:strRef>
              <c:f>Лист1!$B$1</c:f>
              <c:strCache>
                <c:ptCount val="1"/>
                <c:pt idx="0">
                  <c:v>Пополнение книжного фонда</c:v>
                </c:pt>
              </c:strCache>
            </c:strRef>
          </c:tx>
          <c:spPr>
            <a:solidFill>
              <a:srgbClr val="00B050"/>
            </a:solidFill>
          </c:spPr>
          <c:dLbls>
            <c:dLbl>
              <c:idx val="0"/>
              <c:layout>
                <c:manualLayout>
                  <c:x val="1.6203703703703765E-2"/>
                  <c:y val="-3.1746031746031779E-2"/>
                </c:manualLayout>
              </c:layout>
              <c:spPr/>
              <c:txPr>
                <a:bodyPr/>
                <a:lstStyle/>
                <a:p>
                  <a:pPr>
                    <a:defRPr/>
                  </a:pPr>
                  <a:endParaRPr lang="ru-RU"/>
                </a:p>
              </c:txPr>
              <c:showVal val="1"/>
            </c:dLbl>
            <c:dLbl>
              <c:idx val="1"/>
              <c:layout>
                <c:manualLayout>
                  <c:x val="2.5462962962963298E-2"/>
                  <c:y val="-3.5714285714285789E-2"/>
                </c:manualLayout>
              </c:layout>
              <c:spPr/>
              <c:txPr>
                <a:bodyPr/>
                <a:lstStyle/>
                <a:p>
                  <a:pPr>
                    <a:defRPr/>
                  </a:pPr>
                  <a:endParaRPr lang="ru-RU"/>
                </a:p>
              </c:txPr>
              <c:showVal val="1"/>
            </c:dLbl>
            <c:dLbl>
              <c:idx val="2"/>
              <c:layout>
                <c:manualLayout>
                  <c:x val="1.3888888888889101E-2"/>
                  <c:y val="-2.3809523809523846E-2"/>
                </c:manualLayout>
              </c:layout>
              <c:spPr/>
              <c:txPr>
                <a:bodyPr/>
                <a:lstStyle/>
                <a:p>
                  <a:pPr>
                    <a:defRPr/>
                  </a:pPr>
                  <a:endParaRPr lang="ru-RU"/>
                </a:p>
              </c:txPr>
              <c:showVal val="1"/>
            </c:dLbl>
            <c:showVal val="1"/>
          </c:dLbls>
          <c:cat>
            <c:strRef>
              <c:f>Лист1!$A$2:$A$4</c:f>
              <c:strCache>
                <c:ptCount val="3"/>
                <c:pt idx="0">
                  <c:v>2016 год</c:v>
                </c:pt>
                <c:pt idx="1">
                  <c:v>2017 год</c:v>
                </c:pt>
                <c:pt idx="2">
                  <c:v>2018 год</c:v>
                </c:pt>
              </c:strCache>
            </c:strRef>
          </c:cat>
          <c:val>
            <c:numRef>
              <c:f>Лист1!$B$2:$B$4</c:f>
              <c:numCache>
                <c:formatCode>General</c:formatCode>
                <c:ptCount val="3"/>
                <c:pt idx="0">
                  <c:v>1151</c:v>
                </c:pt>
                <c:pt idx="1">
                  <c:v>1140</c:v>
                </c:pt>
                <c:pt idx="2">
                  <c:v>1463</c:v>
                </c:pt>
              </c:numCache>
            </c:numRef>
          </c:val>
        </c:ser>
        <c:shape val="cylinder"/>
        <c:axId val="49064576"/>
        <c:axId val="49078656"/>
        <c:axId val="0"/>
      </c:bar3DChart>
      <c:catAx>
        <c:axId val="49064576"/>
        <c:scaling>
          <c:orientation val="minMax"/>
        </c:scaling>
        <c:axPos val="b"/>
        <c:numFmt formatCode="General" sourceLinked="1"/>
        <c:tickLblPos val="nextTo"/>
        <c:crossAx val="49078656"/>
        <c:crosses val="autoZero"/>
        <c:auto val="1"/>
        <c:lblAlgn val="ctr"/>
        <c:lblOffset val="100"/>
      </c:catAx>
      <c:valAx>
        <c:axId val="49078656"/>
        <c:scaling>
          <c:orientation val="minMax"/>
        </c:scaling>
        <c:axPos val="l"/>
        <c:majorGridlines/>
        <c:numFmt formatCode="General" sourceLinked="1"/>
        <c:tickLblPos val="nextTo"/>
        <c:crossAx val="49064576"/>
        <c:crosses val="autoZero"/>
        <c:crossBetween val="between"/>
      </c:valAx>
      <c:spPr>
        <a:noFill/>
        <a:ln w="25397">
          <a:noFill/>
        </a:ln>
      </c:spPr>
    </c:plotArea>
    <c:legend>
      <c:legendPos val="r"/>
    </c:legend>
    <c:plotVisOnly val="1"/>
    <c:dispBlanksAs val="gap"/>
  </c:chart>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spPr>
        <a:noFill/>
        <a:ln w="25355">
          <a:noFill/>
        </a:ln>
      </c:spPr>
      <c:txPr>
        <a:bodyPr rot="0" spcFirstLastPara="1" vertOverflow="ellipsis" vert="horz" wrap="square" anchor="ctr" anchorCtr="1"/>
        <a:lstStyle/>
        <a:p>
          <a:pPr>
            <a:defRPr sz="1398" b="0" i="0" u="none" strike="noStrike" kern="1200" spc="0" baseline="0">
              <a:solidFill>
                <a:schemeClr val="tx1">
                  <a:lumMod val="65000"/>
                  <a:lumOff val="35000"/>
                </a:schemeClr>
              </a:solidFill>
              <a:latin typeface="+mn-lt"/>
              <a:ea typeface="+mn-ea"/>
              <a:cs typeface="+mn-cs"/>
            </a:defRPr>
          </a:pPr>
          <a:endParaRPr lang="ru-RU"/>
        </a:p>
      </c:txPr>
    </c:title>
    <c:view3D>
      <c:depthPercent val="100"/>
      <c:perspective val="30"/>
    </c:view3D>
    <c:floor>
      <c:spPr>
        <a:noFill/>
        <a:ln w="9525">
          <a:noFill/>
        </a:ln>
      </c:spPr>
    </c:floor>
    <c:sideWall>
      <c:spPr>
        <a:noFill/>
        <a:ln w="25400">
          <a:noFill/>
        </a:ln>
      </c:spPr>
    </c:sideWall>
    <c:backWall>
      <c:spPr>
        <a:noFill/>
        <a:ln w="25400">
          <a:noFill/>
        </a:ln>
      </c:spPr>
    </c:backWall>
    <c:plotArea>
      <c:layout/>
      <c:bar3DChart>
        <c:barDir val="col"/>
        <c:grouping val="standard"/>
        <c:ser>
          <c:idx val="0"/>
          <c:order val="0"/>
          <c:tx>
            <c:strRef>
              <c:f>Лист1!$B$1</c:f>
              <c:strCache>
                <c:ptCount val="1"/>
                <c:pt idx="0">
                  <c:v>пополнение электронного каталога</c:v>
                </c:pt>
              </c:strCache>
            </c:strRef>
          </c:tx>
          <c:spPr>
            <a:solidFill>
              <a:srgbClr val="4F81BD"/>
            </a:solidFill>
            <a:ln w="25355">
              <a:noFill/>
            </a:ln>
          </c:spPr>
          <c:cat>
            <c:strRef>
              <c:f>Лист1!$A$2:$A$4</c:f>
              <c:strCache>
                <c:ptCount val="3"/>
                <c:pt idx="0">
                  <c:v>2016 год</c:v>
                </c:pt>
                <c:pt idx="1">
                  <c:v>2017 год</c:v>
                </c:pt>
                <c:pt idx="2">
                  <c:v>2018 год</c:v>
                </c:pt>
              </c:strCache>
            </c:strRef>
          </c:cat>
          <c:val>
            <c:numRef>
              <c:f>Лист1!$B$2:$B$4</c:f>
              <c:numCache>
                <c:formatCode>General</c:formatCode>
                <c:ptCount val="3"/>
                <c:pt idx="0">
                  <c:v>16891</c:v>
                </c:pt>
                <c:pt idx="1">
                  <c:v>22963</c:v>
                </c:pt>
                <c:pt idx="2">
                  <c:v>30754</c:v>
                </c:pt>
              </c:numCache>
            </c:numRef>
          </c:val>
        </c:ser>
        <c:gapWidth val="219"/>
        <c:shape val="box"/>
        <c:axId val="48992640"/>
        <c:axId val="48994176"/>
        <c:axId val="48874368"/>
      </c:bar3DChart>
      <c:catAx>
        <c:axId val="48992640"/>
        <c:scaling>
          <c:orientation val="minMax"/>
        </c:scaling>
        <c:axPos val="b"/>
        <c:numFmt formatCode="General" sourceLinked="1"/>
        <c:majorTickMark val="none"/>
        <c:tickLblPos val="nextTo"/>
        <c:spPr>
          <a:noFill/>
          <a:ln w="9508" cap="flat" cmpd="sng" algn="ctr">
            <a:solidFill>
              <a:schemeClr val="tx1">
                <a:lumMod val="15000"/>
                <a:lumOff val="85000"/>
              </a:schemeClr>
            </a:solidFill>
            <a:round/>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ru-RU"/>
          </a:p>
        </c:txPr>
        <c:crossAx val="48994176"/>
        <c:crosses val="autoZero"/>
        <c:auto val="1"/>
        <c:lblAlgn val="ctr"/>
        <c:lblOffset val="100"/>
      </c:catAx>
      <c:valAx>
        <c:axId val="48994176"/>
        <c:scaling>
          <c:orientation val="minMax"/>
        </c:scaling>
        <c:axPos val="l"/>
        <c:majorGridlines>
          <c:spPr>
            <a:ln w="9508" cap="flat" cmpd="sng" algn="ctr">
              <a:solidFill>
                <a:schemeClr val="tx1">
                  <a:lumMod val="15000"/>
                  <a:lumOff val="85000"/>
                </a:schemeClr>
              </a:solidFill>
              <a:round/>
            </a:ln>
            <a:effectLst/>
          </c:spPr>
        </c:majorGridlines>
        <c:numFmt formatCode="General" sourceLinked="1"/>
        <c:majorTickMark val="none"/>
        <c:tickLblPos val="nextTo"/>
        <c:spPr>
          <a:ln w="9508">
            <a:noFill/>
          </a:ln>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ru-RU"/>
          </a:p>
        </c:txPr>
        <c:crossAx val="48992640"/>
        <c:crosses val="autoZero"/>
        <c:crossBetween val="between"/>
      </c:valAx>
      <c:serAx>
        <c:axId val="48874368"/>
        <c:scaling>
          <c:orientation val="minMax"/>
        </c:scaling>
        <c:axPos val="b"/>
        <c:numFmt formatCode="General" sourceLinked="1"/>
        <c:tickLblPos val="nextTo"/>
        <c:spPr>
          <a:ln w="9508">
            <a:noFill/>
          </a:ln>
        </c:spPr>
        <c:txPr>
          <a:bodyPr rot="0" vert="horz"/>
          <a:lstStyle/>
          <a:p>
            <a:pPr>
              <a:defRPr sz="898" b="0" i="0" u="none" strike="noStrike" baseline="0">
                <a:solidFill>
                  <a:srgbClr val="333333"/>
                </a:solidFill>
                <a:latin typeface="Calibri"/>
                <a:ea typeface="Calibri"/>
                <a:cs typeface="Calibri"/>
              </a:defRPr>
            </a:pPr>
            <a:endParaRPr lang="ru-RU"/>
          </a:p>
        </c:txPr>
        <c:crossAx val="48994176"/>
        <c:crosses val="autoZero"/>
        <c:tickLblSkip val="2"/>
        <c:tickMarkSkip val="1"/>
      </c:serAx>
      <c:spPr>
        <a:noFill/>
        <a:ln w="25355">
          <a:noFill/>
        </a:ln>
      </c:spPr>
    </c:plotArea>
    <c:legend>
      <c:legendPos val="b"/>
      <c:spPr>
        <a:noFill/>
        <a:ln w="25355">
          <a:noFill/>
        </a:ln>
      </c:spPr>
      <c:txPr>
        <a:bodyPr rot="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08" cap="flat" cmpd="sng" algn="ctr">
      <a:solidFill>
        <a:schemeClr val="tx1">
          <a:lumMod val="15000"/>
          <a:lumOff val="85000"/>
        </a:schemeClr>
      </a:solidFill>
      <a:round/>
    </a:ln>
    <a:effectLst/>
  </c:spPr>
  <c:txPr>
    <a:bodyPr/>
    <a:lstStyle/>
    <a:p>
      <a:pPr>
        <a:defRPr/>
      </a:pPr>
      <a:endParaRPr lang="ru-RU"/>
    </a:p>
  </c:txPr>
  <c:externalData r:id="rId2"/>
</c:chartSpace>
</file>

<file path=word/charts/chart13.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title/>
    <c:plotArea>
      <c:layout/>
      <c:barChart>
        <c:barDir val="col"/>
        <c:grouping val="clustered"/>
        <c:ser>
          <c:idx val="0"/>
          <c:order val="0"/>
          <c:tx>
            <c:strRef>
              <c:f>Лист1!$B$1</c:f>
              <c:strCache>
                <c:ptCount val="1"/>
                <c:pt idx="0">
                  <c:v>Объем платных услуг</c:v>
                </c:pt>
              </c:strCache>
            </c:strRef>
          </c:tx>
          <c:dLbls>
            <c:showVal val="1"/>
          </c:dLbls>
          <c:cat>
            <c:numRef>
              <c:f>Лист1!$A$2:$A$4</c:f>
              <c:numCache>
                <c:formatCode>General</c:formatCode>
                <c:ptCount val="3"/>
                <c:pt idx="0">
                  <c:v>2016</c:v>
                </c:pt>
                <c:pt idx="1">
                  <c:v>2017</c:v>
                </c:pt>
                <c:pt idx="2">
                  <c:v>2018</c:v>
                </c:pt>
              </c:numCache>
            </c:numRef>
          </c:cat>
          <c:val>
            <c:numRef>
              <c:f>Лист1!$B$2:$B$4</c:f>
              <c:numCache>
                <c:formatCode>_-* #,##0\ _₽_-;\-* #,##0\ _₽_-;_-* "-"??\ _₽_-;_-@_-</c:formatCode>
                <c:ptCount val="3"/>
                <c:pt idx="0">
                  <c:v>1704368.6300000001</c:v>
                </c:pt>
                <c:pt idx="1">
                  <c:v>1704112.41</c:v>
                </c:pt>
                <c:pt idx="2">
                  <c:v>1883119.9</c:v>
                </c:pt>
              </c:numCache>
            </c:numRef>
          </c:val>
        </c:ser>
        <c:axId val="83035648"/>
        <c:axId val="83037184"/>
      </c:barChart>
      <c:catAx>
        <c:axId val="83035648"/>
        <c:scaling>
          <c:orientation val="minMax"/>
        </c:scaling>
        <c:axPos val="b"/>
        <c:numFmt formatCode="General" sourceLinked="1"/>
        <c:tickLblPos val="nextTo"/>
        <c:crossAx val="83037184"/>
        <c:crosses val="autoZero"/>
        <c:auto val="1"/>
        <c:lblAlgn val="ctr"/>
        <c:lblOffset val="100"/>
      </c:catAx>
      <c:valAx>
        <c:axId val="83037184"/>
        <c:scaling>
          <c:orientation val="minMax"/>
        </c:scaling>
        <c:axPos val="l"/>
        <c:majorGridlines/>
        <c:numFmt formatCode="_-* #,##0\ _₽_-;\-* #,##0\ _₽_-;_-* &quot;-&quot;??\ _₽_-;_-@_-" sourceLinked="1"/>
        <c:tickLblPos val="nextTo"/>
        <c:crossAx val="83035648"/>
        <c:crosses val="autoZero"/>
        <c:crossBetween val="between"/>
      </c:valAx>
    </c:plotArea>
    <c:legend>
      <c:legendPos val="r"/>
    </c:legend>
    <c:plotVisOnly val="1"/>
    <c:dispBlanksAs val="gap"/>
  </c:chart>
  <c:externalData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plotArea>
      <c:layout/>
      <c:barChart>
        <c:barDir val="col"/>
        <c:grouping val="clustered"/>
        <c:ser>
          <c:idx val="0"/>
          <c:order val="0"/>
          <c:tx>
            <c:strRef>
              <c:f>Лист1!$B$1</c:f>
              <c:strCache>
                <c:ptCount val="1"/>
                <c:pt idx="0">
                  <c:v>Среднемесячная заработная плата</c:v>
                </c:pt>
              </c:strCache>
            </c:strRef>
          </c:tx>
          <c:dLbls>
            <c:showVal val="1"/>
          </c:dLbls>
          <c:cat>
            <c:numRef>
              <c:f>Лист1!$A$2:$A$4</c:f>
              <c:numCache>
                <c:formatCode>General</c:formatCode>
                <c:ptCount val="3"/>
                <c:pt idx="0">
                  <c:v>2016</c:v>
                </c:pt>
                <c:pt idx="1">
                  <c:v>2017</c:v>
                </c:pt>
                <c:pt idx="2">
                  <c:v>2018</c:v>
                </c:pt>
              </c:numCache>
            </c:numRef>
          </c:cat>
          <c:val>
            <c:numRef>
              <c:f>Лист1!$B$2:$B$4</c:f>
              <c:numCache>
                <c:formatCode>_-* #,##0\ _₽_-;\-* #,##0\ _₽_-;_-* "-"??\ _₽_-;_-@_-</c:formatCode>
                <c:ptCount val="3"/>
                <c:pt idx="0">
                  <c:v>26882</c:v>
                </c:pt>
                <c:pt idx="1">
                  <c:v>26512</c:v>
                </c:pt>
                <c:pt idx="2">
                  <c:v>28077</c:v>
                </c:pt>
              </c:numCache>
            </c:numRef>
          </c:val>
        </c:ser>
        <c:axId val="49101824"/>
        <c:axId val="49107712"/>
      </c:barChart>
      <c:catAx>
        <c:axId val="49101824"/>
        <c:scaling>
          <c:orientation val="minMax"/>
        </c:scaling>
        <c:axPos val="b"/>
        <c:numFmt formatCode="General" sourceLinked="1"/>
        <c:tickLblPos val="nextTo"/>
        <c:crossAx val="49107712"/>
        <c:crosses val="autoZero"/>
        <c:auto val="1"/>
        <c:lblAlgn val="ctr"/>
        <c:lblOffset val="100"/>
      </c:catAx>
      <c:valAx>
        <c:axId val="49107712"/>
        <c:scaling>
          <c:orientation val="minMax"/>
        </c:scaling>
        <c:axPos val="l"/>
        <c:majorGridlines/>
        <c:numFmt formatCode="_-* #,##0\ _₽_-;\-* #,##0\ _₽_-;_-* &quot;-&quot;??\ _₽_-;_-@_-" sourceLinked="1"/>
        <c:tickLblPos val="nextTo"/>
        <c:crossAx val="49101824"/>
        <c:crosses val="autoZero"/>
        <c:crossBetween val="between"/>
      </c:valAx>
    </c:plotArea>
    <c:legend>
      <c:legendPos val="r"/>
    </c:legend>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plotArea>
      <c:layout/>
      <c:barChart>
        <c:barDir val="col"/>
        <c:grouping val="clustered"/>
        <c:ser>
          <c:idx val="0"/>
          <c:order val="0"/>
          <c:tx>
            <c:strRef>
              <c:f>Лист1!$B$1</c:f>
              <c:strCache>
                <c:ptCount val="1"/>
                <c:pt idx="0">
                  <c:v>Объём платных услуг учреждений культуры (тыс.руб.)</c:v>
                </c:pt>
              </c:strCache>
            </c:strRef>
          </c:tx>
          <c:dLbls>
            <c:showVal val="1"/>
          </c:dLbls>
          <c:cat>
            <c:numRef>
              <c:f>Лист1!$A$2:$A$4</c:f>
              <c:numCache>
                <c:formatCode>General</c:formatCode>
                <c:ptCount val="3"/>
                <c:pt idx="0">
                  <c:v>2016</c:v>
                </c:pt>
                <c:pt idx="1">
                  <c:v>2017</c:v>
                </c:pt>
                <c:pt idx="2">
                  <c:v>2018</c:v>
                </c:pt>
              </c:numCache>
            </c:numRef>
          </c:cat>
          <c:val>
            <c:numRef>
              <c:f>Лист1!$B$2:$B$4</c:f>
              <c:numCache>
                <c:formatCode>General</c:formatCode>
                <c:ptCount val="3"/>
                <c:pt idx="0">
                  <c:v>6834.5</c:v>
                </c:pt>
                <c:pt idx="1">
                  <c:v>7097.81</c:v>
                </c:pt>
                <c:pt idx="2">
                  <c:v>6926.8600000000024</c:v>
                </c:pt>
              </c:numCache>
            </c:numRef>
          </c:val>
        </c:ser>
        <c:axId val="80239616"/>
        <c:axId val="80261888"/>
      </c:barChart>
      <c:catAx>
        <c:axId val="80239616"/>
        <c:scaling>
          <c:orientation val="minMax"/>
        </c:scaling>
        <c:axPos val="b"/>
        <c:numFmt formatCode="General" sourceLinked="1"/>
        <c:tickLblPos val="nextTo"/>
        <c:crossAx val="80261888"/>
        <c:crosses val="autoZero"/>
        <c:auto val="1"/>
        <c:lblAlgn val="ctr"/>
        <c:lblOffset val="100"/>
      </c:catAx>
      <c:valAx>
        <c:axId val="80261888"/>
        <c:scaling>
          <c:orientation val="minMax"/>
        </c:scaling>
        <c:axPos val="l"/>
        <c:majorGridlines/>
        <c:numFmt formatCode="General" sourceLinked="0"/>
        <c:tickLblPos val="nextTo"/>
        <c:crossAx val="80239616"/>
        <c:crosses val="autoZero"/>
        <c:crossBetween val="between"/>
        <c:majorUnit val="500"/>
      </c:valAx>
    </c:plotArea>
    <c:legend>
      <c:legendPos val="r"/>
    </c:legend>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depthPercent val="100"/>
      <c:perspective val="30"/>
    </c:view3D>
    <c:plotArea>
      <c:layout/>
      <c:bar3DChart>
        <c:barDir val="col"/>
        <c:grouping val="clustered"/>
        <c:ser>
          <c:idx val="0"/>
          <c:order val="0"/>
          <c:tx>
            <c:strRef>
              <c:f>Лист1!$B$1</c:f>
              <c:strCache>
                <c:ptCount val="1"/>
                <c:pt idx="0">
                  <c:v>2016 год</c:v>
                </c:pt>
              </c:strCache>
            </c:strRef>
          </c:tx>
          <c:dLbls>
            <c:txPr>
              <a:bodyPr rot="-5400000" vert="horz"/>
              <a:lstStyle/>
              <a:p>
                <a:pPr>
                  <a:defRPr/>
                </a:pPr>
                <a:endParaRPr lang="ru-RU"/>
              </a:p>
            </c:txPr>
            <c:showVal val="1"/>
          </c:dLbls>
          <c:cat>
            <c:strRef>
              <c:f>Лист1!$A$2:$A$5</c:f>
              <c:strCache>
                <c:ptCount val="4"/>
                <c:pt idx="0">
                  <c:v>МАУК "КДО"</c:v>
                </c:pt>
                <c:pt idx="1">
                  <c:v>МАУК "ХИО"</c:v>
                </c:pt>
                <c:pt idx="2">
                  <c:v>МАУК "ЦБС"</c:v>
                </c:pt>
                <c:pt idx="3">
                  <c:v>МАУ ДО "ДШИ"</c:v>
                </c:pt>
              </c:strCache>
            </c:strRef>
          </c:cat>
          <c:val>
            <c:numRef>
              <c:f>Лист1!$B$2:$B$5</c:f>
              <c:numCache>
                <c:formatCode>General</c:formatCode>
                <c:ptCount val="4"/>
                <c:pt idx="0">
                  <c:v>2725.07</c:v>
                </c:pt>
                <c:pt idx="1">
                  <c:v>564.03</c:v>
                </c:pt>
                <c:pt idx="2">
                  <c:v>447.72999999999894</c:v>
                </c:pt>
                <c:pt idx="3">
                  <c:v>3097.71</c:v>
                </c:pt>
              </c:numCache>
            </c:numRef>
          </c:val>
        </c:ser>
        <c:ser>
          <c:idx val="1"/>
          <c:order val="1"/>
          <c:tx>
            <c:strRef>
              <c:f>Лист1!$C$1</c:f>
              <c:strCache>
                <c:ptCount val="1"/>
                <c:pt idx="0">
                  <c:v>2017 год</c:v>
                </c:pt>
              </c:strCache>
            </c:strRef>
          </c:tx>
          <c:dLbls>
            <c:txPr>
              <a:bodyPr rot="-5400000" vert="horz"/>
              <a:lstStyle/>
              <a:p>
                <a:pPr>
                  <a:defRPr/>
                </a:pPr>
                <a:endParaRPr lang="ru-RU"/>
              </a:p>
            </c:txPr>
            <c:showVal val="1"/>
          </c:dLbls>
          <c:cat>
            <c:strRef>
              <c:f>Лист1!$A$2:$A$5</c:f>
              <c:strCache>
                <c:ptCount val="4"/>
                <c:pt idx="0">
                  <c:v>МАУК "КДО"</c:v>
                </c:pt>
                <c:pt idx="1">
                  <c:v>МАУК "ХИО"</c:v>
                </c:pt>
                <c:pt idx="2">
                  <c:v>МАУК "ЦБС"</c:v>
                </c:pt>
                <c:pt idx="3">
                  <c:v>МАУ ДО "ДШИ"</c:v>
                </c:pt>
              </c:strCache>
            </c:strRef>
          </c:cat>
          <c:val>
            <c:numRef>
              <c:f>Лист1!$C$2:$C$5</c:f>
              <c:numCache>
                <c:formatCode>General</c:formatCode>
                <c:ptCount val="4"/>
                <c:pt idx="0">
                  <c:v>2740.63</c:v>
                </c:pt>
                <c:pt idx="1">
                  <c:v>545.98</c:v>
                </c:pt>
                <c:pt idx="2">
                  <c:v>485.72999999999894</c:v>
                </c:pt>
                <c:pt idx="3">
                  <c:v>3325.4700000000012</c:v>
                </c:pt>
              </c:numCache>
            </c:numRef>
          </c:val>
        </c:ser>
        <c:ser>
          <c:idx val="2"/>
          <c:order val="2"/>
          <c:tx>
            <c:strRef>
              <c:f>Лист1!$D$1</c:f>
              <c:strCache>
                <c:ptCount val="1"/>
                <c:pt idx="0">
                  <c:v>2018 год</c:v>
                </c:pt>
              </c:strCache>
            </c:strRef>
          </c:tx>
          <c:dLbls>
            <c:txPr>
              <a:bodyPr rot="-5400000" vert="horz"/>
              <a:lstStyle/>
              <a:p>
                <a:pPr>
                  <a:defRPr/>
                </a:pPr>
                <a:endParaRPr lang="ru-RU"/>
              </a:p>
            </c:txPr>
            <c:showVal val="1"/>
          </c:dLbls>
          <c:cat>
            <c:strRef>
              <c:f>Лист1!$A$2:$A$5</c:f>
              <c:strCache>
                <c:ptCount val="4"/>
                <c:pt idx="0">
                  <c:v>МАУК "КДО"</c:v>
                </c:pt>
                <c:pt idx="1">
                  <c:v>МАУК "ХИО"</c:v>
                </c:pt>
                <c:pt idx="2">
                  <c:v>МАУК "ЦБС"</c:v>
                </c:pt>
                <c:pt idx="3">
                  <c:v>МАУ ДО "ДШИ"</c:v>
                </c:pt>
              </c:strCache>
            </c:strRef>
          </c:cat>
          <c:val>
            <c:numRef>
              <c:f>Лист1!$D$2:$D$5</c:f>
              <c:numCache>
                <c:formatCode>General</c:formatCode>
                <c:ptCount val="4"/>
                <c:pt idx="0">
                  <c:v>2564.4699999999998</c:v>
                </c:pt>
                <c:pt idx="1">
                  <c:v>855.05</c:v>
                </c:pt>
                <c:pt idx="2">
                  <c:v>495.39</c:v>
                </c:pt>
                <c:pt idx="3">
                  <c:v>3011.94</c:v>
                </c:pt>
              </c:numCache>
            </c:numRef>
          </c:val>
        </c:ser>
        <c:shape val="box"/>
        <c:axId val="11924224"/>
        <c:axId val="11925760"/>
        <c:axId val="0"/>
      </c:bar3DChart>
      <c:catAx>
        <c:axId val="11924224"/>
        <c:scaling>
          <c:orientation val="minMax"/>
        </c:scaling>
        <c:axPos val="b"/>
        <c:numFmt formatCode="General" sourceLinked="1"/>
        <c:tickLblPos val="nextTo"/>
        <c:crossAx val="11925760"/>
        <c:crosses val="autoZero"/>
        <c:auto val="1"/>
        <c:lblAlgn val="ctr"/>
        <c:lblOffset val="100"/>
      </c:catAx>
      <c:valAx>
        <c:axId val="11925760"/>
        <c:scaling>
          <c:orientation val="minMax"/>
        </c:scaling>
        <c:axPos val="l"/>
        <c:majorGridlines/>
        <c:numFmt formatCode="General" sourceLinked="1"/>
        <c:tickLblPos val="nextTo"/>
        <c:crossAx val="11924224"/>
        <c:crosses val="autoZero"/>
        <c:crossBetween val="between"/>
      </c:valAx>
      <c:spPr>
        <a:noFill/>
        <a:ln w="25404">
          <a:noFill/>
        </a:ln>
      </c:spPr>
    </c:plotArea>
    <c:legend>
      <c:legendPos val="r"/>
    </c:legend>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view3D>
      <c:depthPercent val="100"/>
      <c:rAngAx val="1"/>
    </c:view3D>
    <c:plotArea>
      <c:layout/>
      <c:bar3DChart>
        <c:barDir val="col"/>
        <c:grouping val="clustered"/>
        <c:ser>
          <c:idx val="0"/>
          <c:order val="0"/>
          <c:tx>
            <c:strRef>
              <c:f>Лист1!$B$1</c:f>
              <c:strCache>
                <c:ptCount val="1"/>
                <c:pt idx="0">
                  <c:v>Пополнение книжного фонда</c:v>
                </c:pt>
              </c:strCache>
            </c:strRef>
          </c:tx>
          <c:spPr>
            <a:solidFill>
              <a:srgbClr val="00B050"/>
            </a:solidFill>
          </c:spPr>
          <c:dLbls>
            <c:dLbl>
              <c:idx val="0"/>
              <c:layout>
                <c:manualLayout>
                  <c:x val="1.6203703703703727E-2"/>
                  <c:y val="-3.1746031746031779E-2"/>
                </c:manualLayout>
              </c:layout>
              <c:spPr/>
              <c:txPr>
                <a:bodyPr/>
                <a:lstStyle/>
                <a:p>
                  <a:pPr>
                    <a:defRPr/>
                  </a:pPr>
                  <a:endParaRPr lang="ru-RU"/>
                </a:p>
              </c:txPr>
              <c:showVal val="1"/>
            </c:dLbl>
            <c:dLbl>
              <c:idx val="1"/>
              <c:layout>
                <c:manualLayout>
                  <c:x val="2.5462962962962982E-2"/>
                  <c:y val="-3.5714285714285754E-2"/>
                </c:manualLayout>
              </c:layout>
              <c:spPr/>
              <c:txPr>
                <a:bodyPr/>
                <a:lstStyle/>
                <a:p>
                  <a:pPr>
                    <a:defRPr/>
                  </a:pPr>
                  <a:endParaRPr lang="ru-RU"/>
                </a:p>
              </c:txPr>
              <c:showVal val="1"/>
            </c:dLbl>
            <c:dLbl>
              <c:idx val="2"/>
              <c:layout>
                <c:manualLayout>
                  <c:x val="1.3888888888888984E-2"/>
                  <c:y val="-2.3809523809523812E-2"/>
                </c:manualLayout>
              </c:layout>
              <c:spPr/>
              <c:txPr>
                <a:bodyPr/>
                <a:lstStyle/>
                <a:p>
                  <a:pPr>
                    <a:defRPr/>
                  </a:pPr>
                  <a:endParaRPr lang="ru-RU"/>
                </a:p>
              </c:txPr>
              <c:showVal val="1"/>
            </c:dLbl>
            <c:showVal val="1"/>
          </c:dLbls>
          <c:cat>
            <c:strRef>
              <c:f>Лист1!$A$2:$A$4</c:f>
              <c:strCache>
                <c:ptCount val="3"/>
                <c:pt idx="0">
                  <c:v>2016 год</c:v>
                </c:pt>
                <c:pt idx="1">
                  <c:v>2017 год</c:v>
                </c:pt>
                <c:pt idx="2">
                  <c:v>2018 год</c:v>
                </c:pt>
              </c:strCache>
            </c:strRef>
          </c:cat>
          <c:val>
            <c:numRef>
              <c:f>Лист1!$B$2:$B$4</c:f>
              <c:numCache>
                <c:formatCode>General</c:formatCode>
                <c:ptCount val="3"/>
                <c:pt idx="0">
                  <c:v>1151</c:v>
                </c:pt>
                <c:pt idx="1">
                  <c:v>1140</c:v>
                </c:pt>
                <c:pt idx="2">
                  <c:v>1463</c:v>
                </c:pt>
              </c:numCache>
            </c:numRef>
          </c:val>
        </c:ser>
        <c:shape val="cylinder"/>
        <c:axId val="48657152"/>
        <c:axId val="48658688"/>
        <c:axId val="0"/>
      </c:bar3DChart>
      <c:catAx>
        <c:axId val="48657152"/>
        <c:scaling>
          <c:orientation val="minMax"/>
        </c:scaling>
        <c:axPos val="b"/>
        <c:numFmt formatCode="General" sourceLinked="1"/>
        <c:tickLblPos val="nextTo"/>
        <c:crossAx val="48658688"/>
        <c:crosses val="autoZero"/>
        <c:auto val="1"/>
        <c:lblAlgn val="ctr"/>
        <c:lblOffset val="100"/>
      </c:catAx>
      <c:valAx>
        <c:axId val="48658688"/>
        <c:scaling>
          <c:orientation val="minMax"/>
        </c:scaling>
        <c:axPos val="l"/>
        <c:majorGridlines/>
        <c:numFmt formatCode="General" sourceLinked="1"/>
        <c:tickLblPos val="nextTo"/>
        <c:crossAx val="48657152"/>
        <c:crosses val="autoZero"/>
        <c:crossBetween val="between"/>
      </c:valAx>
      <c:spPr>
        <a:noFill/>
        <a:ln w="25380">
          <a:noFill/>
        </a:ln>
      </c:spPr>
    </c:plotArea>
    <c:legend>
      <c:legendPos val="r"/>
    </c:legend>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title>
      <c:tx>
        <c:rich>
          <a:bodyPr/>
          <a:lstStyle/>
          <a:p>
            <a:pPr>
              <a:defRPr/>
            </a:pPr>
            <a:r>
              <a:rPr lang="ru-RU">
                <a:latin typeface="Times New Roman" pitchFamily="18" charset="0"/>
                <a:cs typeface="Times New Roman" pitchFamily="18" charset="0"/>
              </a:rPr>
              <a:t>Количество посетителей</a:t>
            </a:r>
          </a:p>
        </c:rich>
      </c:tx>
      <c:layout>
        <c:manualLayout>
          <c:xMode val="edge"/>
          <c:yMode val="edge"/>
          <c:x val="0.23769444444444632"/>
          <c:y val="2.3148148148148147E-2"/>
        </c:manualLayout>
      </c:layout>
    </c:title>
    <c:view3D>
      <c:rAngAx val="1"/>
    </c:view3D>
    <c:plotArea>
      <c:layout>
        <c:manualLayout>
          <c:layoutTarget val="inner"/>
          <c:xMode val="edge"/>
          <c:yMode val="edge"/>
          <c:x val="8.6266185476815443E-2"/>
          <c:y val="0.21795166229221349"/>
          <c:w val="0.45411701662292214"/>
          <c:h val="0.68921660834062359"/>
        </c:manualLayout>
      </c:layout>
      <c:bar3DChart>
        <c:barDir val="col"/>
        <c:grouping val="standard"/>
        <c:ser>
          <c:idx val="0"/>
          <c:order val="0"/>
          <c:tx>
            <c:strRef>
              <c:f>'Итоговые суммы'!$B$1</c:f>
              <c:strCache>
                <c:ptCount val="1"/>
                <c:pt idx="0">
                  <c:v>Количество посетителей</c:v>
                </c:pt>
              </c:strCache>
            </c:strRef>
          </c:tx>
          <c:dPt>
            <c:idx val="1"/>
            <c:spPr>
              <a:solidFill>
                <a:srgbClr val="00B050"/>
              </a:solidFill>
            </c:spPr>
          </c:dPt>
          <c:dPt>
            <c:idx val="2"/>
            <c:spPr>
              <a:solidFill>
                <a:srgbClr val="FFFF00"/>
              </a:solidFill>
            </c:spPr>
          </c:dPt>
          <c:cat>
            <c:numRef>
              <c:f>'Итоговые суммы'!$A$2:$A$4</c:f>
              <c:numCache>
                <c:formatCode>General</c:formatCode>
                <c:ptCount val="3"/>
                <c:pt idx="0">
                  <c:v>2016</c:v>
                </c:pt>
                <c:pt idx="1">
                  <c:v>2017</c:v>
                </c:pt>
                <c:pt idx="2">
                  <c:v>2018</c:v>
                </c:pt>
              </c:numCache>
            </c:numRef>
          </c:cat>
          <c:val>
            <c:numRef>
              <c:f>'Итоговые суммы'!$B$2:$B$4</c:f>
              <c:numCache>
                <c:formatCode>General</c:formatCode>
                <c:ptCount val="3"/>
                <c:pt idx="0">
                  <c:v>9192</c:v>
                </c:pt>
                <c:pt idx="1">
                  <c:v>9410</c:v>
                </c:pt>
                <c:pt idx="2">
                  <c:v>9484</c:v>
                </c:pt>
              </c:numCache>
            </c:numRef>
          </c:val>
        </c:ser>
        <c:shape val="box"/>
        <c:axId val="48675072"/>
        <c:axId val="48590848"/>
        <c:axId val="28960512"/>
      </c:bar3DChart>
      <c:catAx>
        <c:axId val="48675072"/>
        <c:scaling>
          <c:orientation val="minMax"/>
        </c:scaling>
        <c:axPos val="b"/>
        <c:numFmt formatCode="General" sourceLinked="1"/>
        <c:tickLblPos val="nextTo"/>
        <c:crossAx val="48590848"/>
        <c:crosses val="autoZero"/>
        <c:auto val="1"/>
        <c:lblAlgn val="ctr"/>
        <c:lblOffset val="100"/>
      </c:catAx>
      <c:valAx>
        <c:axId val="48590848"/>
        <c:scaling>
          <c:orientation val="minMax"/>
        </c:scaling>
        <c:axPos val="l"/>
        <c:majorGridlines/>
        <c:numFmt formatCode="General" sourceLinked="1"/>
        <c:tickLblPos val="nextTo"/>
        <c:crossAx val="48675072"/>
        <c:crosses val="autoZero"/>
        <c:crossBetween val="between"/>
      </c:valAx>
      <c:serAx>
        <c:axId val="28960512"/>
        <c:scaling>
          <c:orientation val="minMax"/>
        </c:scaling>
        <c:delete val="1"/>
        <c:axPos val="b"/>
        <c:tickLblPos val="none"/>
        <c:crossAx val="48590848"/>
        <c:crosses val="autoZero"/>
      </c:serAx>
    </c:plotArea>
    <c:legend>
      <c:legendPos val="r"/>
    </c:legend>
    <c:plotVisOnly val="1"/>
    <c:dispBlanksAs val="gap"/>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Pr>
        <a:bodyPr/>
        <a:lstStyle/>
        <a:p>
          <a:pPr>
            <a:defRPr>
              <a:latin typeface="Times New Roman" pitchFamily="18" charset="0"/>
              <a:cs typeface="Times New Roman" pitchFamily="18" charset="0"/>
            </a:defRPr>
          </a:pPr>
          <a:endParaRPr lang="ru-RU"/>
        </a:p>
      </c:txPr>
    </c:title>
    <c:view3D>
      <c:perspective val="30"/>
    </c:view3D>
    <c:plotArea>
      <c:layout/>
      <c:area3DChart>
        <c:grouping val="standard"/>
        <c:ser>
          <c:idx val="0"/>
          <c:order val="0"/>
          <c:tx>
            <c:strRef>
              <c:f>'Итоговые суммы'!$B$108</c:f>
              <c:strCache>
                <c:ptCount val="1"/>
                <c:pt idx="0">
                  <c:v>Количество посетителей с учетом лекций на платной основе</c:v>
                </c:pt>
              </c:strCache>
            </c:strRef>
          </c:tx>
          <c:spPr>
            <a:gradFill>
              <a:gsLst>
                <a:gs pos="0">
                  <a:srgbClr val="92D050"/>
                </a:gs>
                <a:gs pos="50000">
                  <a:srgbClr val="4F81BD">
                    <a:tint val="44500"/>
                    <a:satMod val="160000"/>
                  </a:srgbClr>
                </a:gs>
                <a:gs pos="100000">
                  <a:srgbClr val="4F81BD">
                    <a:tint val="23500"/>
                    <a:satMod val="160000"/>
                  </a:srgbClr>
                </a:gs>
              </a:gsLst>
              <a:lin ang="5400000" scaled="0"/>
            </a:gradFill>
          </c:spPr>
          <c:dLbls>
            <c:txPr>
              <a:bodyPr/>
              <a:lstStyle/>
              <a:p>
                <a:pPr>
                  <a:defRPr>
                    <a:latin typeface="Times New Roman" pitchFamily="18" charset="0"/>
                    <a:cs typeface="Times New Roman" pitchFamily="18" charset="0"/>
                  </a:defRPr>
                </a:pPr>
                <a:endParaRPr lang="ru-RU"/>
              </a:p>
            </c:txPr>
            <c:showVal val="1"/>
          </c:dLbls>
          <c:cat>
            <c:numRef>
              <c:f>'Итоговые суммы'!$A$109:$A$111</c:f>
              <c:numCache>
                <c:formatCode>General</c:formatCode>
                <c:ptCount val="3"/>
                <c:pt idx="0">
                  <c:v>2016</c:v>
                </c:pt>
                <c:pt idx="1">
                  <c:v>2017</c:v>
                </c:pt>
                <c:pt idx="2">
                  <c:v>2018</c:v>
                </c:pt>
              </c:numCache>
            </c:numRef>
          </c:cat>
          <c:val>
            <c:numRef>
              <c:f>'Итоговые суммы'!$B$109:$B$111</c:f>
              <c:numCache>
                <c:formatCode>General</c:formatCode>
                <c:ptCount val="3"/>
                <c:pt idx="0">
                  <c:v>13994</c:v>
                </c:pt>
                <c:pt idx="1">
                  <c:v>14946</c:v>
                </c:pt>
                <c:pt idx="2">
                  <c:v>14390</c:v>
                </c:pt>
              </c:numCache>
            </c:numRef>
          </c:val>
        </c:ser>
        <c:axId val="48646784"/>
        <c:axId val="80273792"/>
        <c:axId val="60177024"/>
      </c:area3DChart>
      <c:catAx>
        <c:axId val="48646784"/>
        <c:scaling>
          <c:orientation val="minMax"/>
        </c:scaling>
        <c:axPos val="b"/>
        <c:numFmt formatCode="General" sourceLinked="1"/>
        <c:tickLblPos val="nextTo"/>
        <c:txPr>
          <a:bodyPr/>
          <a:lstStyle/>
          <a:p>
            <a:pPr>
              <a:defRPr>
                <a:latin typeface="Times New Roman" pitchFamily="18" charset="0"/>
                <a:cs typeface="Times New Roman" pitchFamily="18" charset="0"/>
              </a:defRPr>
            </a:pPr>
            <a:endParaRPr lang="ru-RU"/>
          </a:p>
        </c:txPr>
        <c:crossAx val="80273792"/>
        <c:crosses val="autoZero"/>
        <c:auto val="1"/>
        <c:lblAlgn val="ctr"/>
        <c:lblOffset val="100"/>
      </c:catAx>
      <c:valAx>
        <c:axId val="80273792"/>
        <c:scaling>
          <c:orientation val="minMax"/>
        </c:scaling>
        <c:axPos val="l"/>
        <c:majorGridlines/>
        <c:numFmt formatCode="General" sourceLinked="1"/>
        <c:tickLblPos val="nextTo"/>
        <c:txPr>
          <a:bodyPr/>
          <a:lstStyle/>
          <a:p>
            <a:pPr>
              <a:defRPr>
                <a:latin typeface="Times New Roman" pitchFamily="18" charset="0"/>
                <a:cs typeface="Times New Roman" pitchFamily="18" charset="0"/>
              </a:defRPr>
            </a:pPr>
            <a:endParaRPr lang="ru-RU"/>
          </a:p>
        </c:txPr>
        <c:crossAx val="48646784"/>
        <c:crosses val="autoZero"/>
        <c:crossBetween val="midCat"/>
      </c:valAx>
      <c:serAx>
        <c:axId val="60177024"/>
        <c:scaling>
          <c:orientation val="minMax"/>
        </c:scaling>
        <c:delete val="1"/>
        <c:axPos val="b"/>
        <c:tickLblPos val="none"/>
        <c:crossAx val="80273792"/>
        <c:crosses val="autoZero"/>
      </c:serAx>
    </c:plotArea>
    <c:legend>
      <c:legendPos val="r"/>
      <c:txPr>
        <a:bodyPr/>
        <a:lstStyle/>
        <a:p>
          <a:pPr>
            <a:defRPr>
              <a:latin typeface="Times New Roman" pitchFamily="18" charset="0"/>
              <a:cs typeface="Times New Roman" pitchFamily="18" charset="0"/>
            </a:defRPr>
          </a:pPr>
          <a:endParaRPr lang="ru-RU"/>
        </a:p>
      </c:txPr>
    </c:legend>
    <c:plotVisOnly val="1"/>
    <c:dispBlanksAs val="zero"/>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a:latin typeface="Times New Roman" pitchFamily="18" charset="0"/>
                <a:cs typeface="Times New Roman" pitchFamily="18" charset="0"/>
              </a:rPr>
              <a:t>Проведено экскурсий</a:t>
            </a:r>
          </a:p>
        </c:rich>
      </c:tx>
      <c:layout>
        <c:manualLayout>
          <c:xMode val="edge"/>
          <c:yMode val="edge"/>
          <c:x val="0.25552077865267275"/>
          <c:y val="2.7777777777778408E-2"/>
        </c:manualLayout>
      </c:layout>
    </c:title>
    <c:view3D>
      <c:perspective val="30"/>
    </c:view3D>
    <c:plotArea>
      <c:layout/>
      <c:bar3DChart>
        <c:barDir val="col"/>
        <c:grouping val="standard"/>
        <c:ser>
          <c:idx val="0"/>
          <c:order val="0"/>
          <c:tx>
            <c:strRef>
              <c:f>'Итоговые суммы'!$B$27</c:f>
              <c:strCache>
                <c:ptCount val="1"/>
                <c:pt idx="0">
                  <c:v>Проведено экскурсий</c:v>
                </c:pt>
              </c:strCache>
            </c:strRef>
          </c:tx>
          <c:dPt>
            <c:idx val="1"/>
            <c:spPr>
              <a:solidFill>
                <a:srgbClr val="00B050"/>
              </a:solidFill>
            </c:spPr>
          </c:dPt>
          <c:dPt>
            <c:idx val="2"/>
            <c:spPr>
              <a:solidFill>
                <a:srgbClr val="FFFF00"/>
              </a:solidFill>
            </c:spPr>
          </c:dPt>
          <c:cat>
            <c:numRef>
              <c:f>'Итоговые суммы'!$A$28:$A$30</c:f>
              <c:numCache>
                <c:formatCode>General</c:formatCode>
                <c:ptCount val="3"/>
                <c:pt idx="0">
                  <c:v>2016</c:v>
                </c:pt>
                <c:pt idx="1">
                  <c:v>2017</c:v>
                </c:pt>
                <c:pt idx="2">
                  <c:v>2018</c:v>
                </c:pt>
              </c:numCache>
            </c:numRef>
          </c:cat>
          <c:val>
            <c:numRef>
              <c:f>'Итоговые суммы'!$B$28:$B$30</c:f>
              <c:numCache>
                <c:formatCode>General</c:formatCode>
                <c:ptCount val="3"/>
                <c:pt idx="0">
                  <c:v>413</c:v>
                </c:pt>
                <c:pt idx="1">
                  <c:v>440</c:v>
                </c:pt>
                <c:pt idx="2">
                  <c:v>443</c:v>
                </c:pt>
              </c:numCache>
            </c:numRef>
          </c:val>
        </c:ser>
        <c:shape val="cone"/>
        <c:axId val="48625920"/>
        <c:axId val="48852992"/>
        <c:axId val="11885632"/>
      </c:bar3DChart>
      <c:catAx>
        <c:axId val="48625920"/>
        <c:scaling>
          <c:orientation val="minMax"/>
        </c:scaling>
        <c:axPos val="b"/>
        <c:numFmt formatCode="General" sourceLinked="1"/>
        <c:tickLblPos val="nextTo"/>
        <c:txPr>
          <a:bodyPr/>
          <a:lstStyle/>
          <a:p>
            <a:pPr>
              <a:defRPr>
                <a:latin typeface="Times New Roman" pitchFamily="18" charset="0"/>
                <a:cs typeface="Times New Roman" pitchFamily="18" charset="0"/>
              </a:defRPr>
            </a:pPr>
            <a:endParaRPr lang="ru-RU"/>
          </a:p>
        </c:txPr>
        <c:crossAx val="48852992"/>
        <c:crosses val="autoZero"/>
        <c:auto val="1"/>
        <c:lblAlgn val="ctr"/>
        <c:lblOffset val="100"/>
      </c:catAx>
      <c:valAx>
        <c:axId val="48852992"/>
        <c:scaling>
          <c:orientation val="minMax"/>
        </c:scaling>
        <c:axPos val="l"/>
        <c:majorGridlines/>
        <c:numFmt formatCode="General" sourceLinked="1"/>
        <c:tickLblPos val="nextTo"/>
        <c:txPr>
          <a:bodyPr/>
          <a:lstStyle/>
          <a:p>
            <a:pPr>
              <a:defRPr>
                <a:latin typeface="Times New Roman" pitchFamily="18" charset="0"/>
                <a:cs typeface="Times New Roman" pitchFamily="18" charset="0"/>
              </a:defRPr>
            </a:pPr>
            <a:endParaRPr lang="ru-RU"/>
          </a:p>
        </c:txPr>
        <c:crossAx val="48625920"/>
        <c:crosses val="autoZero"/>
        <c:crossBetween val="between"/>
      </c:valAx>
      <c:serAx>
        <c:axId val="11885632"/>
        <c:scaling>
          <c:orientation val="minMax"/>
        </c:scaling>
        <c:delete val="1"/>
        <c:axPos val="b"/>
        <c:tickLblPos val="none"/>
        <c:crossAx val="48852992"/>
        <c:crosses val="autoZero"/>
      </c:serAx>
    </c:plotArea>
    <c:legend>
      <c:legendPos val="r"/>
    </c:legend>
    <c:plotVisOnly val="1"/>
    <c:dispBlanksAs val="gap"/>
  </c:chart>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a:latin typeface="Times New Roman" pitchFamily="18" charset="0"/>
                <a:cs typeface="Times New Roman" pitchFamily="18" charset="0"/>
              </a:rPr>
              <a:t>Прочитано лекций, бесед</a:t>
            </a:r>
          </a:p>
        </c:rich>
      </c:tx>
    </c:title>
    <c:plotArea>
      <c:layout/>
      <c:barChart>
        <c:barDir val="bar"/>
        <c:grouping val="clustered"/>
        <c:ser>
          <c:idx val="0"/>
          <c:order val="0"/>
          <c:tx>
            <c:strRef>
              <c:f>'Итоговые суммы'!$B$48</c:f>
              <c:strCache>
                <c:ptCount val="1"/>
                <c:pt idx="0">
                  <c:v>Прочитано лекций, бесед</c:v>
                </c:pt>
              </c:strCache>
            </c:strRef>
          </c:tx>
          <c:dPt>
            <c:idx val="0"/>
            <c:spPr>
              <a:solidFill>
                <a:srgbClr val="FFFF00"/>
              </a:solidFill>
            </c:spPr>
          </c:dPt>
          <c:dPt>
            <c:idx val="1"/>
            <c:spPr>
              <a:solidFill>
                <a:srgbClr val="00B050"/>
              </a:solidFill>
            </c:spPr>
          </c:dPt>
          <c:cat>
            <c:numRef>
              <c:f>'Итоговые суммы'!$A$49:$A$51</c:f>
              <c:numCache>
                <c:formatCode>General</c:formatCode>
                <c:ptCount val="3"/>
                <c:pt idx="0">
                  <c:v>2016</c:v>
                </c:pt>
                <c:pt idx="1">
                  <c:v>2017</c:v>
                </c:pt>
                <c:pt idx="2">
                  <c:v>2018</c:v>
                </c:pt>
              </c:numCache>
            </c:numRef>
          </c:cat>
          <c:val>
            <c:numRef>
              <c:f>'Итоговые суммы'!$B$49:$B$51</c:f>
              <c:numCache>
                <c:formatCode>General</c:formatCode>
                <c:ptCount val="3"/>
                <c:pt idx="0">
                  <c:v>288</c:v>
                </c:pt>
                <c:pt idx="1">
                  <c:v>307</c:v>
                </c:pt>
                <c:pt idx="2">
                  <c:v>311</c:v>
                </c:pt>
              </c:numCache>
            </c:numRef>
          </c:val>
        </c:ser>
        <c:axId val="48784896"/>
        <c:axId val="48786432"/>
      </c:barChart>
      <c:catAx>
        <c:axId val="48784896"/>
        <c:scaling>
          <c:orientation val="minMax"/>
        </c:scaling>
        <c:axPos val="l"/>
        <c:numFmt formatCode="General" sourceLinked="1"/>
        <c:tickLblPos val="nextTo"/>
        <c:txPr>
          <a:bodyPr/>
          <a:lstStyle/>
          <a:p>
            <a:pPr>
              <a:defRPr>
                <a:latin typeface="Times New Roman" pitchFamily="18" charset="0"/>
                <a:cs typeface="Times New Roman" pitchFamily="18" charset="0"/>
              </a:defRPr>
            </a:pPr>
            <a:endParaRPr lang="ru-RU"/>
          </a:p>
        </c:txPr>
        <c:crossAx val="48786432"/>
        <c:crosses val="autoZero"/>
        <c:auto val="1"/>
        <c:lblAlgn val="ctr"/>
        <c:lblOffset val="100"/>
      </c:catAx>
      <c:valAx>
        <c:axId val="48786432"/>
        <c:scaling>
          <c:orientation val="minMax"/>
        </c:scaling>
        <c:axPos val="b"/>
        <c:majorGridlines/>
        <c:numFmt formatCode="General" sourceLinked="1"/>
        <c:tickLblPos val="nextTo"/>
        <c:txPr>
          <a:bodyPr/>
          <a:lstStyle/>
          <a:p>
            <a:pPr>
              <a:defRPr>
                <a:latin typeface="Times New Roman" pitchFamily="18" charset="0"/>
                <a:cs typeface="Times New Roman" pitchFamily="18" charset="0"/>
              </a:defRPr>
            </a:pPr>
            <a:endParaRPr lang="ru-RU"/>
          </a:p>
        </c:txPr>
        <c:crossAx val="48784896"/>
        <c:crosses val="autoZero"/>
        <c:crossBetween val="between"/>
      </c:valAx>
    </c:plotArea>
    <c:legend>
      <c:legendPos val="r"/>
    </c:legend>
    <c:plotVisOnly val="1"/>
    <c:dispBlanksAs val="gap"/>
  </c:chart>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a:latin typeface="Times New Roman" pitchFamily="18" charset="0"/>
                <a:cs typeface="Times New Roman" pitchFamily="18" charset="0"/>
              </a:rPr>
              <a:t>Образовательно-просветительская</a:t>
            </a:r>
            <a:r>
              <a:rPr lang="ru-RU" baseline="0">
                <a:latin typeface="Times New Roman" pitchFamily="18" charset="0"/>
                <a:cs typeface="Times New Roman" pitchFamily="18" charset="0"/>
              </a:rPr>
              <a:t> деятельность за 2016-2018 годы</a:t>
            </a:r>
            <a:endParaRPr lang="ru-RU">
              <a:latin typeface="Times New Roman" pitchFamily="18" charset="0"/>
              <a:cs typeface="Times New Roman" pitchFamily="18" charset="0"/>
            </a:endParaRPr>
          </a:p>
        </c:rich>
      </c:tx>
    </c:title>
    <c:plotArea>
      <c:layout/>
      <c:pieChart>
        <c:varyColors val="1"/>
        <c:ser>
          <c:idx val="3"/>
          <c:order val="3"/>
          <c:tx>
            <c:strRef>
              <c:f>'Итоговые суммы'!$A$89</c:f>
              <c:strCache>
                <c:ptCount val="1"/>
                <c:pt idx="0">
                  <c:v>Всего</c:v>
                </c:pt>
              </c:strCache>
            </c:strRef>
          </c:tx>
          <c:dLbls>
            <c:showVal val="1"/>
          </c:dLbls>
          <c:cat>
            <c:strRef>
              <c:f>'Итоговые суммы'!$B$85:$E$85</c:f>
              <c:strCache>
                <c:ptCount val="4"/>
                <c:pt idx="0">
                  <c:v>Проведено экскурсий</c:v>
                </c:pt>
                <c:pt idx="1">
                  <c:v>Прочитано лекций, бесед</c:v>
                </c:pt>
                <c:pt idx="2">
                  <c:v>Количество выставок</c:v>
                </c:pt>
                <c:pt idx="3">
                  <c:v>Массовых мероприятий</c:v>
                </c:pt>
              </c:strCache>
            </c:strRef>
          </c:cat>
          <c:val>
            <c:numRef>
              <c:f>'Итоговые суммы'!$B$89:$E$89</c:f>
              <c:numCache>
                <c:formatCode>General</c:formatCode>
                <c:ptCount val="4"/>
                <c:pt idx="0">
                  <c:v>1296</c:v>
                </c:pt>
                <c:pt idx="1">
                  <c:v>906</c:v>
                </c:pt>
                <c:pt idx="2">
                  <c:v>54</c:v>
                </c:pt>
                <c:pt idx="3">
                  <c:v>43</c:v>
                </c:pt>
              </c:numCache>
            </c:numRef>
          </c:val>
        </c:ser>
        <c:ser>
          <c:idx val="2"/>
          <c:order val="2"/>
          <c:tx>
            <c:strRef>
              <c:f>'Итоговые суммы'!$A$88</c:f>
              <c:strCache>
                <c:ptCount val="1"/>
                <c:pt idx="0">
                  <c:v>2018</c:v>
                </c:pt>
              </c:strCache>
            </c:strRef>
          </c:tx>
          <c:cat>
            <c:strRef>
              <c:f>'Итоговые суммы'!$B$85:$E$85</c:f>
              <c:strCache>
                <c:ptCount val="4"/>
                <c:pt idx="0">
                  <c:v>Проведено экскурсий</c:v>
                </c:pt>
                <c:pt idx="1">
                  <c:v>Прочитано лекций, бесед</c:v>
                </c:pt>
                <c:pt idx="2">
                  <c:v>Количество выставок</c:v>
                </c:pt>
                <c:pt idx="3">
                  <c:v>Массовых мероприятий</c:v>
                </c:pt>
              </c:strCache>
            </c:strRef>
          </c:cat>
          <c:val>
            <c:numRef>
              <c:f>'Итоговые суммы'!$B$88:$E$88</c:f>
            </c:numRef>
          </c:val>
        </c:ser>
        <c:ser>
          <c:idx val="1"/>
          <c:order val="1"/>
          <c:tx>
            <c:strRef>
              <c:f>'Итоговые суммы'!$A$87</c:f>
              <c:strCache>
                <c:ptCount val="1"/>
                <c:pt idx="0">
                  <c:v>2017</c:v>
                </c:pt>
              </c:strCache>
            </c:strRef>
          </c:tx>
          <c:cat>
            <c:strRef>
              <c:f>'Итоговые суммы'!$B$85:$E$85</c:f>
              <c:strCache>
                <c:ptCount val="4"/>
                <c:pt idx="0">
                  <c:v>Проведено экскурсий</c:v>
                </c:pt>
                <c:pt idx="1">
                  <c:v>Прочитано лекций, бесед</c:v>
                </c:pt>
                <c:pt idx="2">
                  <c:v>Количество выставок</c:v>
                </c:pt>
                <c:pt idx="3">
                  <c:v>Массовых мероприятий</c:v>
                </c:pt>
              </c:strCache>
            </c:strRef>
          </c:cat>
          <c:val>
            <c:numRef>
              <c:f>'Итоговые суммы'!$B$87:$E$87</c:f>
            </c:numRef>
          </c:val>
        </c:ser>
        <c:ser>
          <c:idx val="0"/>
          <c:order val="0"/>
          <c:tx>
            <c:strRef>
              <c:f>'Итоговые суммы'!$A$86</c:f>
              <c:strCache>
                <c:ptCount val="1"/>
                <c:pt idx="0">
                  <c:v>2016</c:v>
                </c:pt>
              </c:strCache>
            </c:strRef>
          </c:tx>
          <c:cat>
            <c:strRef>
              <c:f>'Итоговые суммы'!$B$85:$E$85</c:f>
              <c:strCache>
                <c:ptCount val="4"/>
                <c:pt idx="0">
                  <c:v>Проведено экскурсий</c:v>
                </c:pt>
                <c:pt idx="1">
                  <c:v>Прочитано лекций, бесед</c:v>
                </c:pt>
                <c:pt idx="2">
                  <c:v>Количество выставок</c:v>
                </c:pt>
                <c:pt idx="3">
                  <c:v>Массовых мероприятий</c:v>
                </c:pt>
              </c:strCache>
            </c:strRef>
          </c:cat>
          <c:val>
            <c:numRef>
              <c:f>'Итоговые суммы'!$B$86:$E$86</c:f>
            </c:numRef>
          </c:val>
        </c:ser>
        <c:firstSliceAng val="0"/>
      </c:pieChart>
    </c:plotArea>
    <c:legend>
      <c:legendPos val="r"/>
      <c:txPr>
        <a:bodyPr/>
        <a:lstStyle/>
        <a:p>
          <a:pPr>
            <a:defRPr>
              <a:latin typeface="Times New Roman" pitchFamily="18" charset="0"/>
              <a:cs typeface="Times New Roman" pitchFamily="18" charset="0"/>
            </a:defRPr>
          </a:pPr>
          <a:endParaRPr lang="ru-RU"/>
        </a:p>
      </c:txPr>
    </c:legend>
    <c:plotVisOnly val="1"/>
    <c:dispBlanksAs val="zero"/>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55117-0E09-49BE-BF1A-82E576949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8690</TotalTime>
  <Pages>73</Pages>
  <Words>16252</Words>
  <Characters>92641</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63</cp:revision>
  <cp:lastPrinted>2019-11-29T02:02:00Z</cp:lastPrinted>
  <dcterms:created xsi:type="dcterms:W3CDTF">2019-07-31T05:13:00Z</dcterms:created>
  <dcterms:modified xsi:type="dcterms:W3CDTF">2019-12-04T07:29:00Z</dcterms:modified>
</cp:coreProperties>
</file>