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родителей, воспитывающих детей с диагнозом «задержка психического развития»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C2" w:rsidRPr="0079358B" w:rsidRDefault="007959C2" w:rsidP="007959C2">
      <w:pPr>
        <w:shd w:val="clear" w:color="auto" w:fill="FFFFFF"/>
        <w:spacing w:after="0" w:line="240" w:lineRule="auto"/>
        <w:ind w:left="-99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Задержка психического развития (ЗПР) – это пограничная форма интеллектуальной недостаточности, личностная незрелость, негрубое нарушение познавательной сферы, синдром временного отставания психики в </w:t>
      </w:r>
      <w:proofErr w:type="gramStart"/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  или</w:t>
      </w:r>
      <w:proofErr w:type="gramEnd"/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её функций (моторных, сенсорн</w:t>
      </w:r>
      <w:bookmarkStart w:id="0" w:name="_GoBack"/>
      <w:bookmarkEnd w:id="0"/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речевых, эмоциональных, волевых). Это не клиническая форма, а замедленный темп развития.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99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ЗПР проявляется в несоответствии интеллектуальных возможностей ребёнка его возрасту. Эти дети не готовы к началу школьного обучения по своим знаниям и навыкам, личностной незрелости, поведению. ЗПР поддаётся коррекции, при обучении и воспитании ребёнка в специальном коррекционном учреждении.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Характерные особенности детей с ЗПР: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работоспособности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истощаемость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Неустойчивое внимание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произвольной памяти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Отставание в развитии мышления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звукопроизношения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Бедный словарный запас слов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Ограниченный запас общих сведений и представлений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счёте и решении задач по математике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Своеобразное поведение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навык самоконтроля</w:t>
      </w:r>
    </w:p>
    <w:p w:rsidR="007959C2" w:rsidRPr="0079358B" w:rsidRDefault="007959C2" w:rsidP="007959C2">
      <w:pPr>
        <w:numPr>
          <w:ilvl w:val="0"/>
          <w:numId w:val="1"/>
        </w:numPr>
        <w:shd w:val="clear" w:color="auto" w:fill="FFFFFF"/>
        <w:spacing w:after="0" w:line="240" w:lineRule="auto"/>
        <w:ind w:left="15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Незрелость эмоционально-волевой сферы.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85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Если вы приводите своего ребёнка на обучение в специальное коррекционное учреждение, то знайте, что в обучении присутствуют следующие элементы коррекционно-педагогической работы:</w:t>
      </w:r>
    </w:p>
    <w:p w:rsidR="007959C2" w:rsidRPr="0079358B" w:rsidRDefault="007959C2" w:rsidP="007959C2">
      <w:pPr>
        <w:numPr>
          <w:ilvl w:val="0"/>
          <w:numId w:val="2"/>
        </w:numPr>
        <w:shd w:val="clear" w:color="auto" w:fill="FFFFFF"/>
        <w:spacing w:after="0" w:line="240" w:lineRule="auto"/>
        <w:ind w:left="-2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</w:t>
      </w:r>
    </w:p>
    <w:p w:rsidR="007959C2" w:rsidRPr="0079358B" w:rsidRDefault="007959C2" w:rsidP="007959C2">
      <w:pPr>
        <w:numPr>
          <w:ilvl w:val="0"/>
          <w:numId w:val="2"/>
        </w:numPr>
        <w:shd w:val="clear" w:color="auto" w:fill="FFFFFF"/>
        <w:spacing w:after="0" w:line="240" w:lineRule="auto"/>
        <w:ind w:left="-2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наступления утомляемости</w:t>
      </w:r>
    </w:p>
    <w:p w:rsidR="007959C2" w:rsidRPr="0079358B" w:rsidRDefault="007959C2" w:rsidP="007959C2">
      <w:pPr>
        <w:numPr>
          <w:ilvl w:val="0"/>
          <w:numId w:val="2"/>
        </w:numPr>
        <w:shd w:val="clear" w:color="auto" w:fill="FFFFFF"/>
        <w:spacing w:after="0" w:line="240" w:lineRule="auto"/>
        <w:ind w:left="-2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познавательной деятельности</w:t>
      </w:r>
    </w:p>
    <w:p w:rsidR="007959C2" w:rsidRPr="0079358B" w:rsidRDefault="007959C2" w:rsidP="007959C2">
      <w:pPr>
        <w:numPr>
          <w:ilvl w:val="0"/>
          <w:numId w:val="2"/>
        </w:numPr>
        <w:shd w:val="clear" w:color="auto" w:fill="FFFFFF"/>
        <w:spacing w:after="0" w:line="240" w:lineRule="auto"/>
        <w:ind w:left="-2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подготовительных занятий</w:t>
      </w:r>
    </w:p>
    <w:p w:rsidR="007959C2" w:rsidRPr="0079358B" w:rsidRDefault="007959C2" w:rsidP="007959C2">
      <w:pPr>
        <w:numPr>
          <w:ilvl w:val="0"/>
          <w:numId w:val="2"/>
        </w:numPr>
        <w:shd w:val="clear" w:color="auto" w:fill="FFFFFF"/>
        <w:spacing w:after="0" w:line="240" w:lineRule="auto"/>
        <w:ind w:left="-2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знаниями об окружающем мире</w:t>
      </w:r>
    </w:p>
    <w:p w:rsidR="007959C2" w:rsidRPr="0079358B" w:rsidRDefault="007959C2" w:rsidP="007959C2">
      <w:pPr>
        <w:numPr>
          <w:ilvl w:val="0"/>
          <w:numId w:val="2"/>
        </w:numPr>
        <w:shd w:val="clear" w:color="auto" w:fill="FFFFFF"/>
        <w:spacing w:after="0" w:line="240" w:lineRule="auto"/>
        <w:ind w:left="-2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всех видов высших психических функций: памяти, внимания, мышления</w:t>
      </w:r>
    </w:p>
    <w:p w:rsidR="007959C2" w:rsidRPr="0079358B" w:rsidRDefault="007959C2" w:rsidP="007959C2">
      <w:pPr>
        <w:numPr>
          <w:ilvl w:val="0"/>
          <w:numId w:val="2"/>
        </w:numPr>
        <w:shd w:val="clear" w:color="auto" w:fill="FFFFFF"/>
        <w:spacing w:after="0" w:line="240" w:lineRule="auto"/>
        <w:ind w:left="-2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педагогического такта.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Рекомендации: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Интересуйтесь делами и учёбой своих детей: спрашивайте у самих ребят, у воспитателей об их успехах.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Помогайте расширять кругозор своих детей: читайте с ними книги с последующим обсуждением, говорите о событиях и новостях в городе, мире.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здоровьем детей, не отправляйте больных в детский сад до полного выздоровления.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ребёнку нужно запомнить какую-нибудь информацию, то повторите её с ним несколько раз.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Проявляйте педагогический такт в беседе с ребёнком.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заставляйте долго заниматься чем-нибудь одним – ребёнок быстро утомляется, лучше чередуйте занятия.</w:t>
      </w:r>
    </w:p>
    <w:p w:rsidR="007959C2" w:rsidRPr="0079358B" w:rsidRDefault="007959C2" w:rsidP="007959C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9358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Запишите ребёнка в какой-нибудь кружок – дети очень любят выступать, петь, рисовать</w:t>
      </w:r>
    </w:p>
    <w:p w:rsidR="0079358B" w:rsidRPr="0079358B" w:rsidRDefault="0079358B">
      <w:pPr>
        <w:rPr>
          <w:sz w:val="28"/>
          <w:szCs w:val="28"/>
        </w:rPr>
      </w:pPr>
    </w:p>
    <w:p w:rsidR="0079358B" w:rsidRPr="0079358B" w:rsidRDefault="0079358B" w:rsidP="0079358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79358B">
        <w:rPr>
          <w:rStyle w:val="c10"/>
          <w:b/>
          <w:bCs/>
          <w:sz w:val="28"/>
          <w:szCs w:val="28"/>
        </w:rPr>
        <w:t>Признаки задержки психического развития у детей: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r w:rsidRPr="0079358B">
        <w:rPr>
          <w:rStyle w:val="c16"/>
          <w:sz w:val="28"/>
          <w:szCs w:val="28"/>
        </w:rPr>
        <w:t>Наиболее ярким признаком ЗПР специалисты называют незрелость эмоционально-волевой сферы; иначе говоря, такому ребенку очень сложно сделать над собой волевое усилие, заставить себя выполнить что-либо. У дошкольников с задержкой психического развития наблюдается отставание в развитии эмоций, наиболее выраженными проявлениями которого являются эмоциональная неустойчивость, лабильность, слабость волевых усилий, несамостоятельность и внушаемость, отмечается состояние беспокойства, тревожность, личная незрелость в целом, легкость смены настроений и контрастных проявлений эмоций. Они легко и, с точки зрения наблюдателя, часто немотивированно переходят от смеху к плачу и наоборот.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r w:rsidRPr="0079358B">
        <w:rPr>
          <w:rStyle w:val="c10"/>
          <w:b/>
          <w:bCs/>
          <w:sz w:val="28"/>
          <w:szCs w:val="28"/>
        </w:rPr>
        <w:t>Нарушения внимания</w:t>
      </w:r>
      <w:r w:rsidRPr="0079358B">
        <w:rPr>
          <w:rStyle w:val="c12"/>
          <w:sz w:val="28"/>
          <w:szCs w:val="28"/>
        </w:rPr>
        <w:t xml:space="preserve">: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 Такой комплекс отклонений (нарушение внимания плюс повышенная двигательная и речевая активность), не осложненный никакими другими проявлениями, в настоящее время обозначают термином "синдром дефицита внимания с </w:t>
      </w:r>
      <w:proofErr w:type="spellStart"/>
      <w:r w:rsidRPr="0079358B">
        <w:rPr>
          <w:rStyle w:val="c12"/>
          <w:sz w:val="28"/>
          <w:szCs w:val="28"/>
        </w:rPr>
        <w:t>гиперактивностью</w:t>
      </w:r>
      <w:proofErr w:type="spellEnd"/>
      <w:r w:rsidRPr="0079358B">
        <w:rPr>
          <w:rStyle w:val="c12"/>
          <w:sz w:val="28"/>
          <w:szCs w:val="28"/>
        </w:rPr>
        <w:t>" (СДВГ).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r w:rsidRPr="0079358B">
        <w:rPr>
          <w:rStyle w:val="c10"/>
          <w:b/>
          <w:bCs/>
          <w:sz w:val="28"/>
          <w:szCs w:val="28"/>
        </w:rPr>
        <w:t>Нарушение восприятия</w:t>
      </w:r>
      <w:r w:rsidRPr="0079358B">
        <w:rPr>
          <w:rStyle w:val="c16"/>
          <w:sz w:val="28"/>
          <w:szCs w:val="28"/>
        </w:rPr>
        <w:t> выражается в затруднении построения целостного образа. Например, ребенку может быть сложно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r w:rsidRPr="0079358B">
        <w:rPr>
          <w:rStyle w:val="c16"/>
          <w:sz w:val="28"/>
          <w:szCs w:val="28"/>
        </w:rPr>
        <w:t>Если говорить об </w:t>
      </w:r>
      <w:r w:rsidRPr="0079358B">
        <w:rPr>
          <w:rStyle w:val="c10"/>
          <w:b/>
          <w:bCs/>
          <w:sz w:val="28"/>
          <w:szCs w:val="28"/>
        </w:rPr>
        <w:t>особенностях памяти</w:t>
      </w:r>
      <w:r w:rsidRPr="0079358B">
        <w:rPr>
          <w:rStyle w:val="c16"/>
          <w:sz w:val="28"/>
          <w:szCs w:val="28"/>
        </w:rPr>
        <w:t> у детей с ЗПР, то здесь обнаружена одна закономерность: они значительно лучше запоминают наглядный материал, чем вербальный. Память ограничена в объеме, преобладает кратковременная механическая над логической.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r w:rsidRPr="0079358B">
        <w:rPr>
          <w:rStyle w:val="c16"/>
          <w:sz w:val="28"/>
          <w:szCs w:val="28"/>
        </w:rPr>
        <w:t>ЗПР нередко сопровождается </w:t>
      </w:r>
      <w:r w:rsidRPr="0079358B">
        <w:rPr>
          <w:rStyle w:val="c10"/>
          <w:b/>
          <w:bCs/>
          <w:sz w:val="28"/>
          <w:szCs w:val="28"/>
        </w:rPr>
        <w:t>проблемами речи</w:t>
      </w:r>
      <w:r w:rsidRPr="0079358B">
        <w:rPr>
          <w:rStyle w:val="c16"/>
          <w:sz w:val="28"/>
          <w:szCs w:val="28"/>
        </w:rPr>
        <w:t>, связанными в первую очередь с темпом ее развития. Другие особенности речевого развития в данном случае могут зависеть от формы тяжести ЗПР и характера основного нарушения: так, в одном случае это может быть лишь некоторая задержка или даже соответствие нормальному уровню развития, тогда как в другом случае наблюдается системное недоразвитие речи - нарушение ее лексико-грамматической стороны.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r w:rsidRPr="0079358B">
        <w:rPr>
          <w:rStyle w:val="c16"/>
          <w:sz w:val="28"/>
          <w:szCs w:val="28"/>
        </w:rPr>
        <w:t>У детей с ЗПР наблюдается </w:t>
      </w:r>
      <w:r w:rsidRPr="0079358B">
        <w:rPr>
          <w:rStyle w:val="c10"/>
          <w:b/>
          <w:bCs/>
          <w:sz w:val="28"/>
          <w:szCs w:val="28"/>
        </w:rPr>
        <w:t>отставание в развитии всех форм мышления</w:t>
      </w:r>
      <w:r w:rsidRPr="0079358B">
        <w:rPr>
          <w:rStyle w:val="c16"/>
          <w:sz w:val="28"/>
          <w:szCs w:val="28"/>
        </w:rPr>
        <w:t xml:space="preserve">; оно обнаруживается в первую очередь во время решения задач на словесно-логическое мышление. К началу школьного обучения дети с ЗПР не владеют в полной мере всеми необходимыми для выполнения школьных </w:t>
      </w:r>
      <w:r w:rsidRPr="0079358B">
        <w:rPr>
          <w:rStyle w:val="c16"/>
          <w:sz w:val="28"/>
          <w:szCs w:val="28"/>
        </w:rPr>
        <w:lastRenderedPageBreak/>
        <w:t>заданий интеллектуальными операциями (анализ, синтез, обобщение, сравнение, абстрагирование).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hyperlink r:id="rId5" w:history="1">
        <w:r w:rsidRPr="0079358B">
          <w:rPr>
            <w:rStyle w:val="a3"/>
            <w:b/>
            <w:bCs/>
            <w:color w:val="auto"/>
            <w:sz w:val="28"/>
            <w:szCs w:val="28"/>
          </w:rPr>
          <w:t>Общение</w:t>
        </w:r>
      </w:hyperlink>
      <w:r w:rsidRPr="0079358B">
        <w:rPr>
          <w:rStyle w:val="c10"/>
          <w:b/>
          <w:bCs/>
          <w:sz w:val="28"/>
          <w:szCs w:val="28"/>
        </w:rPr>
        <w:t> со сверстниками</w:t>
      </w:r>
      <w:r w:rsidRPr="0079358B">
        <w:rPr>
          <w:rStyle w:val="c16"/>
          <w:sz w:val="28"/>
          <w:szCs w:val="28"/>
        </w:rPr>
        <w:t xml:space="preserve"> носит эпизодический характер. Дети, не имеющие отклонений в развитии, обычно общаются с такими детьми редко, почти не принимают их в свои игры. Находясь в группе нормально развивающихся сверстников, ребенок с задержкой психического развития практически с ней не взаимодействует. Большинство детей предпочитают играть в одиночку. В тех случаях, когда дети играют вдвоем, их действия часто носят несогласованный характер. Сюжетно-ролевую игру дошкольников с задержкой психического развития можно определить </w:t>
      </w:r>
      <w:proofErr w:type="gramStart"/>
      <w:r w:rsidRPr="0079358B">
        <w:rPr>
          <w:rStyle w:val="c16"/>
          <w:sz w:val="28"/>
          <w:szCs w:val="28"/>
        </w:rPr>
        <w:t>скорее</w:t>
      </w:r>
      <w:proofErr w:type="gramEnd"/>
      <w:r w:rsidRPr="0079358B">
        <w:rPr>
          <w:rStyle w:val="c16"/>
          <w:sz w:val="28"/>
          <w:szCs w:val="28"/>
        </w:rPr>
        <w:t xml:space="preserve"> как игру «рядом», чем как совместную деятельность. Общение по поводу игры наблюдается редко.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r w:rsidRPr="0079358B">
        <w:rPr>
          <w:rStyle w:val="c16"/>
          <w:sz w:val="28"/>
          <w:szCs w:val="28"/>
        </w:rPr>
        <w:t>У детей с ЗПР</w:t>
      </w:r>
      <w:r w:rsidRPr="0079358B">
        <w:rPr>
          <w:rStyle w:val="apple-converted-space"/>
          <w:sz w:val="28"/>
          <w:szCs w:val="28"/>
        </w:rPr>
        <w:t> </w:t>
      </w:r>
      <w:r w:rsidRPr="0079358B">
        <w:rPr>
          <w:rStyle w:val="c10"/>
          <w:b/>
          <w:bCs/>
          <w:sz w:val="28"/>
          <w:szCs w:val="28"/>
        </w:rPr>
        <w:t>– низкий уровень познавательной активности, замедленный темп переработки информации, работоспособность снижена.</w:t>
      </w:r>
    </w:p>
    <w:p w:rsidR="0079358B" w:rsidRPr="0079358B" w:rsidRDefault="0079358B" w:rsidP="0079358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sz w:val="28"/>
          <w:szCs w:val="28"/>
        </w:rPr>
      </w:pPr>
      <w:r w:rsidRPr="0079358B">
        <w:rPr>
          <w:rStyle w:val="c16"/>
          <w:sz w:val="28"/>
          <w:szCs w:val="28"/>
        </w:rPr>
        <w:t>При всем этом ЗПР не является препятствием на пути к освоению общеобразовательных программ обучения, которые, однако, требуют определенной корректировки в соответствии с особенностями развития ребенка.</w:t>
      </w:r>
    </w:p>
    <w:p w:rsidR="00282158" w:rsidRPr="0079358B" w:rsidRDefault="00282158" w:rsidP="0079358B"/>
    <w:sectPr w:rsidR="00282158" w:rsidRPr="0079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5A40"/>
    <w:multiLevelType w:val="multilevel"/>
    <w:tmpl w:val="000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994782"/>
    <w:multiLevelType w:val="multilevel"/>
    <w:tmpl w:val="0A6AE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C2"/>
    <w:rsid w:val="00282158"/>
    <w:rsid w:val="0079358B"/>
    <w:rsid w:val="007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1C444-9316-4287-9B3D-AB366C0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9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358B"/>
  </w:style>
  <w:style w:type="paragraph" w:customStyle="1" w:styleId="c0">
    <w:name w:val="c0"/>
    <w:basedOn w:val="a"/>
    <w:rsid w:val="0079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9358B"/>
  </w:style>
  <w:style w:type="character" w:customStyle="1" w:styleId="c12">
    <w:name w:val="c12"/>
    <w:basedOn w:val="a0"/>
    <w:rsid w:val="0079358B"/>
  </w:style>
  <w:style w:type="character" w:customStyle="1" w:styleId="c13">
    <w:name w:val="c13"/>
    <w:basedOn w:val="a0"/>
    <w:rsid w:val="0079358B"/>
  </w:style>
  <w:style w:type="character" w:styleId="a3">
    <w:name w:val="Hyperlink"/>
    <w:basedOn w:val="a0"/>
    <w:uiPriority w:val="99"/>
    <w:semiHidden/>
    <w:unhideWhenUsed/>
    <w:rsid w:val="007935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ru.wikipedia.org%2Fwiki%2F%25D0%259E%25D0%25B1%25D1%2589%25D0%25B5%25D0%25BD%25D0%25B8%25D0%25B5&amp;sa=D&amp;sntz=1&amp;usg=AFQjCNFnTotwsGdZ7PBBoFPfgE21DEEq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Extensa</dc:creator>
  <cp:keywords/>
  <dc:description/>
  <cp:lastModifiedBy>Extensa</cp:lastModifiedBy>
  <cp:revision>3</cp:revision>
  <dcterms:created xsi:type="dcterms:W3CDTF">2016-12-13T19:43:00Z</dcterms:created>
  <dcterms:modified xsi:type="dcterms:W3CDTF">2016-12-13T19:49:00Z</dcterms:modified>
</cp:coreProperties>
</file>