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54" w:rsidRPr="00822754" w:rsidRDefault="00822754" w:rsidP="00CF4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227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воспитателей</w:t>
      </w:r>
      <w:bookmarkStart w:id="0" w:name="_GoBack"/>
      <w:bookmarkEnd w:id="0"/>
    </w:p>
    <w:p w:rsidR="00822754" w:rsidRDefault="00822754" w:rsidP="00CF4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95C27" w:rsidRDefault="00C95C27" w:rsidP="00CF4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95C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Наглядность как средство развития речи у детей</w:t>
      </w:r>
    </w:p>
    <w:p w:rsidR="00C95C27" w:rsidRDefault="00C95C27" w:rsidP="00CF4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95C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старшего дошкольного возраста</w:t>
      </w:r>
    </w:p>
    <w:p w:rsidR="00C95C27" w:rsidRPr="00C95C27" w:rsidRDefault="00C95C27" w:rsidP="00CF44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Речь - бесценный дар природы человеку. Через речь осуществляется взаимодействие людей. Только человек обладает счастливой возможностью рассказать о своих чувствах, поделиться мыслями, передать интересную информацию, прочитать стихотворение. … Большое значение для формирования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C95C27">
        <w:rPr>
          <w:color w:val="111111"/>
          <w:sz w:val="28"/>
          <w:szCs w:val="28"/>
        </w:rPr>
        <w:t> человека имеет грамматика. Она помогает облекать наши мысли в материальную оболочку, делает нашу речь организованной и понятной для окружающих.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Своевременное формирование грамматического строя языка ребенка – важнейшее условие его полноценного речевого и психического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95C27">
        <w:rPr>
          <w:color w:val="111111"/>
          <w:sz w:val="28"/>
          <w:szCs w:val="28"/>
        </w:rPr>
        <w:t>, поскольку язык и речь выполняют ведущую функцию в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C95C27">
        <w:rPr>
          <w:color w:val="111111"/>
          <w:sz w:val="28"/>
          <w:szCs w:val="28"/>
        </w:rPr>
        <w:t> его важнейших психических процессов.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Принцип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наглядности</w:t>
      </w:r>
      <w:r w:rsidRPr="00C95C27">
        <w:rPr>
          <w:color w:val="111111"/>
          <w:sz w:val="28"/>
          <w:szCs w:val="28"/>
        </w:rPr>
        <w:t> - предполагает организацию обучения с опорой на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непосредственное</w:t>
      </w:r>
      <w:r w:rsidRPr="00C95C27">
        <w:rPr>
          <w:color w:val="111111"/>
          <w:sz w:val="28"/>
          <w:szCs w:val="28"/>
        </w:rPr>
        <w:t> восприятие предметов и явлений, при этом важно, чтобы в процессе восприятия участвовали различные органы чувств.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В норме грамматический строй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C95C27">
        <w:rPr>
          <w:color w:val="111111"/>
          <w:sz w:val="28"/>
          <w:szCs w:val="28"/>
        </w:rPr>
        <w:t> усваивается ребенком постепенно, самостоятельно, путем подражания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взрослых</w:t>
      </w:r>
      <w:r w:rsidRPr="00C95C27">
        <w:rPr>
          <w:color w:val="111111"/>
          <w:sz w:val="28"/>
          <w:szCs w:val="28"/>
        </w:rPr>
        <w:t>, в процессе общения и разнообразной речевой практики. Постепенность и определенная последовательность овладения грамматическим строем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C95C27">
        <w:rPr>
          <w:color w:val="111111"/>
          <w:sz w:val="28"/>
          <w:szCs w:val="28"/>
        </w:rPr>
        <w:t> объясняется не только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возрастными закономерностями развития</w:t>
      </w:r>
      <w:r w:rsidRPr="00C95C27">
        <w:rPr>
          <w:color w:val="111111"/>
          <w:sz w:val="28"/>
          <w:szCs w:val="28"/>
        </w:rPr>
        <w:t> нервной деятельности ребенка, но и сложностью грамматической системы русского языка.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 xml:space="preserve">Детям с недостаточной </w:t>
      </w:r>
      <w:proofErr w:type="spellStart"/>
      <w:r w:rsidRPr="00C95C27">
        <w:rPr>
          <w:color w:val="111111"/>
          <w:sz w:val="28"/>
          <w:szCs w:val="28"/>
        </w:rPr>
        <w:t>сформированностью</w:t>
      </w:r>
      <w:proofErr w:type="spellEnd"/>
      <w:r w:rsidRPr="00C95C27">
        <w:rPr>
          <w:color w:val="111111"/>
          <w:sz w:val="28"/>
          <w:szCs w:val="28"/>
        </w:rPr>
        <w:t xml:space="preserve"> психических процессов – памяти, внимания, восприятия, логического мышления, очень трудно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сосредоточиться</w:t>
      </w:r>
      <w:r w:rsidRPr="00C95C27">
        <w:rPr>
          <w:color w:val="111111"/>
          <w:sz w:val="28"/>
          <w:szCs w:val="28"/>
        </w:rPr>
        <w:t>, они быстро утомляются, отвлекаются и перестают воспринимать предлагаемый учебный материал.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Как же педагогу удержать интерес ребенка, сконцентрировать его внимание, обеспечивая при этом всестороннее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C95C27">
        <w:rPr>
          <w:color w:val="111111"/>
          <w:sz w:val="28"/>
          <w:szCs w:val="28"/>
        </w:rPr>
        <w:t>?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color w:val="111111"/>
          <w:sz w:val="28"/>
          <w:szCs w:val="28"/>
        </w:rPr>
        <w:t>Одним из перспективных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</w:t>
      </w:r>
      <w:r w:rsidRPr="00C95C27">
        <w:rPr>
          <w:color w:val="111111"/>
          <w:sz w:val="28"/>
          <w:szCs w:val="28"/>
        </w:rPr>
        <w:t> в этом отношении является использование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наглядных средств</w:t>
      </w:r>
      <w:r w:rsidRPr="00C95C27">
        <w:rPr>
          <w:color w:val="111111"/>
          <w:sz w:val="28"/>
          <w:szCs w:val="28"/>
        </w:rPr>
        <w:t>.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Наглядные средства представляют</w:t>
      </w:r>
      <w:r w:rsidRPr="00C95C27">
        <w:rPr>
          <w:color w:val="111111"/>
          <w:sz w:val="28"/>
          <w:szCs w:val="28"/>
        </w:rPr>
        <w:t>, с одной стороны,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наглядное пособие</w:t>
      </w:r>
      <w:r w:rsidRPr="00C95C27">
        <w:rPr>
          <w:color w:val="111111"/>
          <w:sz w:val="28"/>
          <w:szCs w:val="28"/>
        </w:rPr>
        <w:t>, с другой – дидактическую игру со своим содержанием, организацией и методикой проведения. С их помощью создается игровая ситуация, актуализируются знания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95C27">
        <w:rPr>
          <w:color w:val="111111"/>
          <w:sz w:val="28"/>
          <w:szCs w:val="28"/>
        </w:rPr>
        <w:t>, объясняются правила, формируется дополнительная стимуляция игровой и речевой активности, создаются условия для возникновения и усиления познавательных мотивов,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интересов</w:t>
      </w:r>
      <w:r w:rsidRPr="00C95C27">
        <w:rPr>
          <w:color w:val="111111"/>
          <w:sz w:val="28"/>
          <w:szCs w:val="28"/>
        </w:rPr>
        <w:t>, формируется положительное отношение к обучению. Сам процесс обучения становится эмоциональным, действенным, позволяющим ребенку усвоить свой собственный опыт, активизируя познавательную деятельность.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Наглядно-игровые средства дают возможность дошкольникам</w:t>
      </w:r>
      <w:r w:rsidRPr="00C95C27">
        <w:rPr>
          <w:color w:val="111111"/>
          <w:sz w:val="28"/>
          <w:szCs w:val="28"/>
        </w:rPr>
        <w:t>, у которых не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развито</w:t>
      </w:r>
      <w:r w:rsidRPr="00C95C27">
        <w:rPr>
          <w:color w:val="111111"/>
          <w:sz w:val="28"/>
          <w:szCs w:val="28"/>
        </w:rPr>
        <w:t> словесно-логическое мышление,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</w:t>
      </w:r>
      <w:r w:rsidRPr="00C95C27">
        <w:rPr>
          <w:color w:val="111111"/>
          <w:sz w:val="28"/>
          <w:szCs w:val="28"/>
        </w:rPr>
        <w:t xml:space="preserve"> представить </w:t>
      </w:r>
      <w:r w:rsidRPr="00C95C27">
        <w:rPr>
          <w:color w:val="111111"/>
          <w:sz w:val="28"/>
          <w:szCs w:val="28"/>
        </w:rPr>
        <w:lastRenderedPageBreak/>
        <w:t>конкретную ситуацию, необходимую для порождения определенного речевого высказывания.</w:t>
      </w:r>
    </w:p>
    <w:p w:rsidR="00C95C27" w:rsidRPr="00C95C27" w:rsidRDefault="00C95C27" w:rsidP="00CF44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Наглядность</w:t>
      </w:r>
      <w:r w:rsidRPr="00C95C27">
        <w:rPr>
          <w:color w:val="111111"/>
          <w:sz w:val="28"/>
          <w:szCs w:val="28"/>
        </w:rPr>
        <w:t> облегчает усвоение материалов, способствует формированию сенсорных предпосылок для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95C27">
        <w:rPr>
          <w:color w:val="111111"/>
          <w:sz w:val="28"/>
          <w:szCs w:val="28"/>
        </w:rPr>
        <w:t> речевых умений и навыков. Опора на чувственные образы делает усвоение речевых умений и навыков более конкретным, доступным, осознанным. Предлагаемые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наглядно-игровые средства</w:t>
      </w:r>
      <w:r w:rsidRPr="00C95C27">
        <w:rPr>
          <w:color w:val="111111"/>
          <w:sz w:val="28"/>
          <w:szCs w:val="28"/>
        </w:rPr>
        <w:t>, способствующие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95C27">
        <w:rPr>
          <w:color w:val="111111"/>
          <w:sz w:val="28"/>
          <w:szCs w:val="28"/>
        </w:rPr>
        <w:t> лексико-грамматического строя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C95C27">
        <w:rPr>
          <w:color w:val="111111"/>
          <w:sz w:val="28"/>
          <w:szCs w:val="28"/>
        </w:rPr>
        <w:t>, выполнены с учетом решения максимального количества образовательных и воспитательных </w:t>
      </w:r>
      <w:r w:rsidRPr="00C95C27">
        <w:rPr>
          <w:color w:val="111111"/>
          <w:sz w:val="28"/>
          <w:szCs w:val="28"/>
          <w:bdr w:val="none" w:sz="0" w:space="0" w:color="auto" w:frame="1"/>
        </w:rPr>
        <w:t>задач</w:t>
      </w:r>
      <w:r w:rsidRPr="00C95C27">
        <w:rPr>
          <w:color w:val="111111"/>
          <w:sz w:val="28"/>
          <w:szCs w:val="28"/>
        </w:rPr>
        <w:t>: для </w:t>
      </w:r>
      <w:r w:rsidRPr="00C95C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развития </w:t>
      </w:r>
      <w:r w:rsidRPr="00C95C27">
        <w:rPr>
          <w:color w:val="111111"/>
          <w:sz w:val="28"/>
          <w:szCs w:val="28"/>
        </w:rPr>
        <w:t>пространственных отношений, зрительного восприятия, внимания, памяти, мышления, речевой практики.</w:t>
      </w:r>
    </w:p>
    <w:p w:rsidR="00A158C4" w:rsidRPr="00C95C27" w:rsidRDefault="00A158C4" w:rsidP="00CF44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58C4" w:rsidRPr="00C95C27" w:rsidSect="0024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F4"/>
    <w:rsid w:val="00242900"/>
    <w:rsid w:val="004C4294"/>
    <w:rsid w:val="006E62F4"/>
    <w:rsid w:val="00822754"/>
    <w:rsid w:val="00A158C4"/>
    <w:rsid w:val="00C95C27"/>
    <w:rsid w:val="00C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C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286</cp:lastModifiedBy>
  <cp:revision>7</cp:revision>
  <dcterms:created xsi:type="dcterms:W3CDTF">2019-11-02T16:40:00Z</dcterms:created>
  <dcterms:modified xsi:type="dcterms:W3CDTF">2019-11-11T09:42:00Z</dcterms:modified>
</cp:coreProperties>
</file>