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AA8" w:rsidRPr="00B47612" w:rsidRDefault="00BA71C2" w:rsidP="00BA71C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B47612">
        <w:rPr>
          <w:rFonts w:ascii="Times New Roman" w:hAnsi="Times New Roman" w:cs="Times New Roman"/>
          <w:b/>
          <w:sz w:val="32"/>
          <w:szCs w:val="32"/>
        </w:rPr>
        <w:t xml:space="preserve">Закаливание детского организма </w:t>
      </w:r>
    </w:p>
    <w:bookmarkEnd w:id="0"/>
    <w:p w:rsidR="00BA71C2" w:rsidRDefault="00BA71C2" w:rsidP="00BA71C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A71C2" w:rsidRDefault="00BA71C2" w:rsidP="00BA71C2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1C2">
        <w:rPr>
          <w:rFonts w:ascii="Times New Roman" w:hAnsi="Times New Roman" w:cs="Times New Roman"/>
          <w:sz w:val="28"/>
          <w:szCs w:val="28"/>
        </w:rPr>
        <w:t>Лучший способ оградить ребенка от болезней — проводить своевременную и грамотную профилактику. Одним из лучших превентивных способов по праву считается закаливание. Однако бросаться с головой в экстремальные процедуры не стоит, родителям необходимо учитывать разные факторы, такие как состояние здоровья малыша, особенности его иммунитета, его возраст. </w:t>
      </w:r>
    </w:p>
    <w:p w:rsidR="00BA71C2" w:rsidRPr="00BA71C2" w:rsidRDefault="00BA71C2" w:rsidP="00BA71C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Pr="00BA71C2">
        <w:rPr>
          <w:rFonts w:ascii="Times New Roman" w:hAnsi="Times New Roman" w:cs="Times New Roman"/>
          <w:b/>
          <w:bCs/>
          <w:sz w:val="28"/>
          <w:szCs w:val="28"/>
        </w:rPr>
        <w:t>то это такое</w:t>
      </w:r>
      <w:r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BA71C2" w:rsidRPr="00BA71C2" w:rsidRDefault="00BA71C2" w:rsidP="00BA71C2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1C2">
        <w:rPr>
          <w:rFonts w:ascii="Times New Roman" w:hAnsi="Times New Roman" w:cs="Times New Roman"/>
          <w:b/>
          <w:bCs/>
          <w:sz w:val="28"/>
          <w:szCs w:val="28"/>
        </w:rPr>
        <w:t>Закаливание детей — это комплекс мер по воздействию на детский организм разных природных факторов, таких как солнечный свет, вода, воздух и так далее. </w:t>
      </w:r>
      <w:r w:rsidRPr="00BA71C2">
        <w:rPr>
          <w:rFonts w:ascii="Times New Roman" w:hAnsi="Times New Roman" w:cs="Times New Roman"/>
          <w:sz w:val="28"/>
          <w:szCs w:val="28"/>
        </w:rPr>
        <w:t>Часто в его основе лежит контраст (понижение и повышение температуры окружающей среды по отношению к температуре тела ребенка, повышение и повышение атмосферного давления. Цель — привести организм в «боевую готовность», адаптировать его к возможным внешним стрессам, тем самым повышая его способность противостоять негативному воздействию.</w:t>
      </w:r>
    </w:p>
    <w:p w:rsidR="00BA71C2" w:rsidRPr="00BA71C2" w:rsidRDefault="00BA71C2" w:rsidP="00BA71C2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1C2">
        <w:rPr>
          <w:rFonts w:ascii="Times New Roman" w:hAnsi="Times New Roman" w:cs="Times New Roman"/>
          <w:b/>
          <w:bCs/>
          <w:sz w:val="28"/>
          <w:szCs w:val="28"/>
        </w:rPr>
        <w:t>Врачи давно доказали, что систематическое закаливание улучшает состав клеток</w:t>
      </w:r>
      <w:r w:rsidRPr="00BA71C2">
        <w:rPr>
          <w:rFonts w:ascii="Times New Roman" w:hAnsi="Times New Roman" w:cs="Times New Roman"/>
          <w:sz w:val="28"/>
          <w:szCs w:val="28"/>
        </w:rPr>
        <w:t>, все органы и системы начинают действовать слаженнее и лучше. Улучшаются сон и аппетит, нормализуется кровообращение, процессы метаболизма, адаптационные механизмы совершенствуются быстрее, нервная система укрепляется. Такой способ профилактики был известен еще врачевателям Древней Греции и Рима.</w:t>
      </w:r>
    </w:p>
    <w:p w:rsidR="00BA71C2" w:rsidRPr="00BA71C2" w:rsidRDefault="00BA71C2" w:rsidP="00BA71C2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1C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810000" cy="2124075"/>
            <wp:effectExtent l="0" t="0" r="0" b="9525"/>
            <wp:docPr id="1" name="Рисунок 1" descr="https://o-krohe.ru/images/article/thumb/400-0/2017/05/doktor-komarovskij-o-zakalivanii-detej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-krohe.ru/images/article/thumb/400-0/2017/05/doktor-komarovskij-o-zakalivanii-detej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1C2" w:rsidRPr="00BA71C2" w:rsidRDefault="00BA71C2" w:rsidP="00BA71C2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1C2">
        <w:rPr>
          <w:rFonts w:ascii="Times New Roman" w:hAnsi="Times New Roman" w:cs="Times New Roman"/>
          <w:sz w:val="28"/>
          <w:szCs w:val="28"/>
        </w:rPr>
        <w:t xml:space="preserve">Способов закаливания медицина знает множество. Самые простые и доступные в домашних условиях — обтирание и обливание, контрастный душ, солнечные ванны, занятия спортом и прогулки на свежем воздухе. Относительно длительное пребывание в ледяной воде (так называемое </w:t>
      </w:r>
      <w:proofErr w:type="spellStart"/>
      <w:r w:rsidRPr="00BA71C2">
        <w:rPr>
          <w:rFonts w:ascii="Times New Roman" w:hAnsi="Times New Roman" w:cs="Times New Roman"/>
          <w:sz w:val="28"/>
          <w:szCs w:val="28"/>
        </w:rPr>
        <w:t>моржевание</w:t>
      </w:r>
      <w:proofErr w:type="spellEnd"/>
      <w:r w:rsidRPr="00BA71C2">
        <w:rPr>
          <w:rFonts w:ascii="Times New Roman" w:hAnsi="Times New Roman" w:cs="Times New Roman"/>
          <w:sz w:val="28"/>
          <w:szCs w:val="28"/>
        </w:rPr>
        <w:t>) детям не рекомендуется, им лучше подойдет контрастное чередование теплой и прохладной воды.</w:t>
      </w:r>
    </w:p>
    <w:p w:rsidR="00B47612" w:rsidRDefault="00B47612" w:rsidP="00BA71C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BA71C2" w:rsidRPr="00BA71C2" w:rsidRDefault="00BA71C2" w:rsidP="00BA71C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A71C2">
        <w:rPr>
          <w:rFonts w:ascii="Times New Roman" w:hAnsi="Times New Roman" w:cs="Times New Roman"/>
          <w:b/>
          <w:bCs/>
          <w:sz w:val="28"/>
          <w:szCs w:val="28"/>
        </w:rPr>
        <w:t>Когда закаливание нежелательно</w:t>
      </w:r>
    </w:p>
    <w:p w:rsidR="00BA71C2" w:rsidRPr="00BA71C2" w:rsidRDefault="00BA71C2" w:rsidP="00BA71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71C2">
        <w:rPr>
          <w:rFonts w:ascii="Times New Roman" w:hAnsi="Times New Roman" w:cs="Times New Roman"/>
          <w:sz w:val="28"/>
          <w:szCs w:val="28"/>
        </w:rPr>
        <w:t>При пороках сердца.</w:t>
      </w:r>
    </w:p>
    <w:p w:rsidR="00BA71C2" w:rsidRPr="00BA71C2" w:rsidRDefault="00BA71C2" w:rsidP="00BA71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71C2">
        <w:rPr>
          <w:rFonts w:ascii="Times New Roman" w:hAnsi="Times New Roman" w:cs="Times New Roman"/>
          <w:sz w:val="28"/>
          <w:szCs w:val="28"/>
        </w:rPr>
        <w:t>При низком уровне </w:t>
      </w:r>
      <w:hyperlink r:id="rId6" w:history="1">
        <w:r w:rsidRPr="00B4761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гемоглобина</w:t>
        </w:r>
      </w:hyperlink>
      <w:r w:rsidRPr="00BA71C2">
        <w:rPr>
          <w:rFonts w:ascii="Times New Roman" w:hAnsi="Times New Roman" w:cs="Times New Roman"/>
          <w:sz w:val="28"/>
          <w:szCs w:val="28"/>
        </w:rPr>
        <w:t> в крови (анемии).</w:t>
      </w:r>
    </w:p>
    <w:p w:rsidR="00BA71C2" w:rsidRPr="00BA71C2" w:rsidRDefault="00BA71C2" w:rsidP="00BA71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71C2">
        <w:rPr>
          <w:rFonts w:ascii="Times New Roman" w:hAnsi="Times New Roman" w:cs="Times New Roman"/>
          <w:sz w:val="28"/>
          <w:szCs w:val="28"/>
        </w:rPr>
        <w:t>При гриппе и ОРВИ в острой стадии, особенно если болезни сопровождаются повышением температуры тела.</w:t>
      </w:r>
    </w:p>
    <w:p w:rsidR="00BA71C2" w:rsidRPr="00BA71C2" w:rsidRDefault="00BA71C2" w:rsidP="00BA71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71C2">
        <w:rPr>
          <w:rFonts w:ascii="Times New Roman" w:hAnsi="Times New Roman" w:cs="Times New Roman"/>
          <w:sz w:val="28"/>
          <w:szCs w:val="28"/>
        </w:rPr>
        <w:t>При тяжелых неврологических состояниях новорожденного.</w:t>
      </w:r>
    </w:p>
    <w:p w:rsidR="00BA71C2" w:rsidRPr="00BA71C2" w:rsidRDefault="00BA71C2" w:rsidP="00BA71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71C2">
        <w:rPr>
          <w:rFonts w:ascii="Times New Roman" w:hAnsi="Times New Roman" w:cs="Times New Roman"/>
          <w:sz w:val="28"/>
          <w:szCs w:val="28"/>
        </w:rPr>
        <w:t>Глубоко недоношенным детям и малышам с разными стадиями истощения.</w:t>
      </w:r>
    </w:p>
    <w:p w:rsidR="00BA71C2" w:rsidRPr="00BA71C2" w:rsidRDefault="00BA71C2" w:rsidP="00BA71C2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1C2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3810000" cy="2533650"/>
            <wp:effectExtent l="0" t="0" r="0" b="0"/>
            <wp:docPr id="7" name="Рисунок 7" descr="https://o-krohe.ru/images/article/thumb/400-0/2017/05/doktor-komarovskij-o-zakalivanii-detej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-krohe.ru/images/article/thumb/400-0/2017/05/doktor-komarovskij-o-zakalivanii-detej-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1C2" w:rsidRPr="00BA71C2" w:rsidRDefault="00BA71C2" w:rsidP="00BA71C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A71C2">
        <w:rPr>
          <w:rFonts w:ascii="Times New Roman" w:hAnsi="Times New Roman" w:cs="Times New Roman"/>
          <w:b/>
          <w:bCs/>
          <w:sz w:val="28"/>
          <w:szCs w:val="28"/>
        </w:rPr>
        <w:t>Новорожденным</w:t>
      </w:r>
    </w:p>
    <w:p w:rsidR="00BA71C2" w:rsidRPr="00BA71C2" w:rsidRDefault="00BA71C2" w:rsidP="00BA71C2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1C2">
        <w:rPr>
          <w:rFonts w:ascii="Times New Roman" w:hAnsi="Times New Roman" w:cs="Times New Roman"/>
          <w:b/>
          <w:bCs/>
          <w:sz w:val="28"/>
          <w:szCs w:val="28"/>
        </w:rPr>
        <w:t>Для малыша, который только появился на свет, в качестве закаливания вполне подойдут обычные ритуалы — утренняя гимнастика, переодевание на прогулку, вечернее купание.</w:t>
      </w:r>
      <w:r w:rsidRPr="00BA71C2">
        <w:rPr>
          <w:rFonts w:ascii="Times New Roman" w:hAnsi="Times New Roman" w:cs="Times New Roman"/>
          <w:sz w:val="28"/>
          <w:szCs w:val="28"/>
        </w:rPr>
        <w:t> Если педиатр разрешает, можно постепенно начинать обливание ножек младенца сначала прохладной водой, а затем и холодной. Длительность процедур должна постепенно увеличиваться. Необязательно практиковать контрастные ванны, но прогулки должны стать обязательным атрибутом каждого прожитого дня младенца, гулять с ним вне зависимости от погодных условий и времени года.</w:t>
      </w:r>
    </w:p>
    <w:p w:rsidR="00BA71C2" w:rsidRPr="00BA71C2" w:rsidRDefault="00BA71C2" w:rsidP="00BA71C2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1C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810000" cy="2847975"/>
            <wp:effectExtent l="0" t="0" r="0" b="9525"/>
            <wp:docPr id="6" name="Рисунок 6" descr="https://o-krohe.ru/images/article/thumb/400-0/2017/05/doktor-komarovskij-o-zakalivanii-detej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-krohe.ru/images/article/thumb/400-0/2017/05/doktor-komarovskij-o-zakalivanii-detej-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1C2" w:rsidRPr="00BA71C2" w:rsidRDefault="00BA71C2" w:rsidP="00BA71C2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1C2">
        <w:rPr>
          <w:rFonts w:ascii="Times New Roman" w:hAnsi="Times New Roman" w:cs="Times New Roman"/>
          <w:b/>
          <w:bCs/>
          <w:sz w:val="28"/>
          <w:szCs w:val="28"/>
        </w:rPr>
        <w:t>Умывание — самое первое закаливание.</w:t>
      </w:r>
      <w:r w:rsidRPr="00BA71C2">
        <w:rPr>
          <w:rFonts w:ascii="Times New Roman" w:hAnsi="Times New Roman" w:cs="Times New Roman"/>
          <w:sz w:val="28"/>
          <w:szCs w:val="28"/>
        </w:rPr>
        <w:t> Познакомить малыша с водой желательно в первый день после выписки из роддома, главное, чтобы температура воды была не ниже 28 градусов. Ее можно понижать на 2-3 градуса раз в три месяца, не чаще.</w:t>
      </w:r>
    </w:p>
    <w:p w:rsidR="00BA71C2" w:rsidRPr="00BA71C2" w:rsidRDefault="00BA71C2" w:rsidP="00BA71C2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1C2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3810000" cy="2486025"/>
            <wp:effectExtent l="0" t="0" r="0" b="9525"/>
            <wp:docPr id="5" name="Рисунок 5" descr="https://o-krohe.ru/images/article/thumb/400-0/2017/05/doktor-komarovskij-o-zakalivanii-detej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-krohe.ru/images/article/thumb/400-0/2017/05/doktor-komarovskij-o-zakalivanii-detej-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1C2" w:rsidRPr="00BA71C2" w:rsidRDefault="00BA71C2" w:rsidP="00BA71C2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1C2">
        <w:rPr>
          <w:rFonts w:ascii="Times New Roman" w:hAnsi="Times New Roman" w:cs="Times New Roman"/>
          <w:sz w:val="28"/>
          <w:szCs w:val="28"/>
        </w:rPr>
        <w:t>Обливать ребенка можно с рождения, соблюдая температурный режим, о котором мы уже рассказали выше. Делать это надо 1 раз в день, после купания. Сначала аккуратно обливают пяточки, потом ножки, ручки, живот и плавно перемещаются к затылочной части крохи.</w:t>
      </w:r>
    </w:p>
    <w:p w:rsidR="00BA71C2" w:rsidRPr="00BA71C2" w:rsidRDefault="00BA71C2" w:rsidP="00BA71C2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1C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810000" cy="2981325"/>
            <wp:effectExtent l="0" t="0" r="0" b="9525"/>
            <wp:docPr id="4" name="Рисунок 4" descr="https://o-krohe.ru/images/article/thumb/400-0/2017/05/doktor-komarovskij-o-zakalivanii-detej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o-krohe.ru/images/article/thumb/400-0/2017/05/doktor-komarovskij-o-zakalivanii-detej-1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1C2" w:rsidRPr="00BA71C2" w:rsidRDefault="00BA71C2" w:rsidP="00BA71C2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1C2">
        <w:rPr>
          <w:rFonts w:ascii="Times New Roman" w:hAnsi="Times New Roman" w:cs="Times New Roman"/>
          <w:sz w:val="28"/>
          <w:szCs w:val="28"/>
        </w:rPr>
        <w:t>С полугода младенца можно обтирать водой при помощи специальной фланелевой рукавицы. В первое время — только ручки и ножки, потом обтирать можно спинку, и в последнюю очередь - грудную клетку и животик.</w:t>
      </w:r>
    </w:p>
    <w:p w:rsidR="00BA71C2" w:rsidRPr="00BA71C2" w:rsidRDefault="00BA71C2" w:rsidP="00BA71C2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1C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810000" cy="2533650"/>
            <wp:effectExtent l="0" t="0" r="0" b="0"/>
            <wp:docPr id="3" name="Рисунок 3" descr="https://o-krohe.ru/images/article/thumb/400-0/2017/05/doktor-komarovskij-o-zakalivanii-dete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-krohe.ru/images/article/thumb/400-0/2017/05/doktor-komarovskij-o-zakalivanii-detej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1C2" w:rsidRPr="00BA71C2" w:rsidRDefault="00BA71C2" w:rsidP="00BA71C2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1C2">
        <w:rPr>
          <w:rFonts w:ascii="Times New Roman" w:hAnsi="Times New Roman" w:cs="Times New Roman"/>
          <w:sz w:val="28"/>
          <w:szCs w:val="28"/>
        </w:rPr>
        <w:lastRenderedPageBreak/>
        <w:t>Солнечные ванны очень полезны для малышей, ведь под воздействием ультрафиолета вырабатывается </w:t>
      </w:r>
      <w:hyperlink r:id="rId12" w:history="1">
        <w:r w:rsidRPr="00B4761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витамин D</w:t>
        </w:r>
      </w:hyperlink>
      <w:r w:rsidRPr="00BA71C2">
        <w:rPr>
          <w:rFonts w:ascii="Times New Roman" w:hAnsi="Times New Roman" w:cs="Times New Roman"/>
          <w:sz w:val="28"/>
          <w:szCs w:val="28"/>
        </w:rPr>
        <w:t>, который нужен организму, чтобы не развился </w:t>
      </w:r>
      <w:hyperlink r:id="rId13" w:history="1">
        <w:r w:rsidRPr="00B4761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рахит</w:t>
        </w:r>
      </w:hyperlink>
      <w:r w:rsidRPr="00BA71C2">
        <w:rPr>
          <w:rFonts w:ascii="Times New Roman" w:hAnsi="Times New Roman" w:cs="Times New Roman"/>
          <w:sz w:val="28"/>
          <w:szCs w:val="28"/>
        </w:rPr>
        <w:t>. Главное, дозировать пребывание крохи на солнце, избегать длительного воздействия прямых лучей на кожу малыша.</w:t>
      </w:r>
    </w:p>
    <w:p w:rsidR="00BA71C2" w:rsidRPr="00BA71C2" w:rsidRDefault="00BA71C2" w:rsidP="00BA71C2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1C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000375" cy="3000375"/>
            <wp:effectExtent l="0" t="0" r="9525" b="9525"/>
            <wp:docPr id="2" name="Рисунок 2" descr="https://o-krohe.ru/images/article/cropped/315-315/2017/05/doktor-komarovskij-o-zakalivanii-detej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o-krohe.ru/images/article/cropped/315-315/2017/05/doktor-komarovskij-o-zakalivanii-detej-1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1C2" w:rsidRPr="00BA71C2" w:rsidRDefault="00BA71C2" w:rsidP="00BA71C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A71C2" w:rsidRPr="00BA71C2" w:rsidSect="00BA71C2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F26CD"/>
    <w:multiLevelType w:val="multilevel"/>
    <w:tmpl w:val="5A56E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0D"/>
    <w:rsid w:val="004F6AA8"/>
    <w:rsid w:val="00B47612"/>
    <w:rsid w:val="00BA71C2"/>
    <w:rsid w:val="00D9419D"/>
    <w:rsid w:val="00F2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0746A"/>
  <w15:chartTrackingRefBased/>
  <w15:docId w15:val="{60721FD3-1049-4BEA-AB61-D4DA5FE5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71C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A71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05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786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o-krohe.ru/komarovskij/rah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o-krohe.ru/komarovskij/vitamin-d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-krohe.ru/komarovskij/gemoglobin/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2020-03-19T09:36:00Z</dcterms:created>
  <dcterms:modified xsi:type="dcterms:W3CDTF">2020-03-19T09:58:00Z</dcterms:modified>
</cp:coreProperties>
</file>