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D9" w:rsidRPr="000459D9" w:rsidRDefault="000459D9" w:rsidP="000459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59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Формирование элементарных математических   представлений у детей в игровой деятельности в соответствии с требованиями ФГОС ДО.</w:t>
      </w:r>
    </w:p>
    <w:p w:rsidR="000459D9" w:rsidRPr="000459D9" w:rsidRDefault="000459D9" w:rsidP="000459D9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"Ведь от того, как заложены элементарные математические представления в значительной мере зависит дальнейший путь математического развития, успешность продвижения ребенка в этой области знаний".</w:t>
      </w:r>
    </w:p>
    <w:p w:rsidR="000459D9" w:rsidRPr="000459D9" w:rsidRDefault="000459D9" w:rsidP="000459D9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Л.А.Венгер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вступлением в силу с 1 сентября 2013 года Закона «Об образовании в Российской Федерации» в системе дошкольного образования происходят существенные изменения.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статус дошкольников предусматривает разработку Федерального государственного стандарта дошкольного образования.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двигательная;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 – исследовательская;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художественной литературы и фольклора;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элементарной трудовой деятельности;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из различных материалов;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изобразительной;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музыкальной.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Рассмотрим подробнее образовательную область «Познавательное развитие», а именно 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«Формирование элементарных математических представлений у дошкольников» в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Федерального государственного образовательного стандарта.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учётом Федерального государственного образовательного стандарта к структуре общеобразовательной программы, она подразумевает </w:t>
      </w:r>
      <w:r w:rsidRPr="00045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у детей в процессе различных видов деятельности внимания, восприятия, памяти, мышления, воображения, а также способностей к умственной деятельности, умение элементарно сравнивать, анализировать, обобщать, устанавливать простейшие причинно – следственные связи.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в умственном воспитании детей имеет развитие элементарных математических представлений.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Математическое развитие дошкольников по своему содержанию не должно исчерпываться развитием представлений о числах и простейших геометрических фигурах, обучению счету, сложению и вычитанию.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5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Самым важным является развитие познавательного интереса и математического мышления дошкольников, умения рассуждать, аргументировать, доказывать правильность выполненных действий. Именно математика оттачивает ум ребенка, развивает гибкость мышления, учит логике, формирует память, внимание, воображение, речь.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программы по формированию элементарных математических представлений у дошкольников - </w:t>
      </w:r>
      <w:r w:rsidRPr="00045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интеллектуальное развитие детей, формирование приёмов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Традиционными направлениями формирования элементарных математических представлений у дошкольников являются: количество и счёт, величина, форма, ориентировка во времени, ориентировка в пространстве.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 – воспитательный процесс по формированию элементарных математических способностей строится с учётом следующих принципов: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интеграции образовательных областей в соответствие с возрастными возможностями и особенностями детей;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математических представлений на основе перцептивных действий детей, накопления чувственного опыта и его осмысления;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разнообразного и разнопланового дидактического материала, позволяющего обобщить понятия «число», «множество», «форма»;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активной речевой деятельности детей, речевое сопровождение перцептивных действий;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сочетания самостоятельной деятельности детей и их разнообразного взаимодействия при освоении математических понятий;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развития познавательных способностей и познавательных интересов у дошкольников необходимо использовать следующие методы: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элементарный анализ (установление причинно-следственных связей) 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сравнение;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 моделирования и конструирования;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 вопросов;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 повторения;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решение логических задач;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экспериментирование и опыты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зависимости от педагогических задач и совокупности применяемых методов, занятия с воспитанниками могут проводится в различных формах: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организованная образовательная деятельность (фантазийные путешествия, игровая экспедиция, занятие-детектив; интеллектуальный марафон, викторина; КВН, презентация, тематический досуг)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демонстрационные опыты;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сенсорные праздники на основе народного календаря;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театрализация с математическим содержанием;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обучение в повседневных бытовых ситуациях;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беседы;</w:t>
      </w:r>
    </w:p>
    <w:p w:rsidR="000459D9" w:rsidRPr="000459D9" w:rsidRDefault="000459D9" w:rsidP="000459D9">
      <w:pPr>
        <w:numPr>
          <w:ilvl w:val="0"/>
          <w:numId w:val="1"/>
        </w:numPr>
        <w:tabs>
          <w:tab w:val="num" w:pos="120"/>
        </w:tabs>
        <w:spacing w:after="0" w:line="240" w:lineRule="auto"/>
        <w:ind w:hanging="720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самостоятельная деятельность в развивающей среде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формой работы с дошкольниками и ведущим видом их деятельности является – игра. 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Руководствуясь одним из принципов Федерального государственного образовательного стандарта - реализация программы происходит, используя различные формы, специфичные для детей данной возрастной группы и прежде всего в форме игры.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игра с элементами обучения, интересная ребенку, поможет в развитии познавательных способностей дошкольника. Такой игрой являются дидактическая игра.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по формированию математических представлений можно разделить на следующие группы.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Игры с цифрами и числами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Игры путешествия во времени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Игры на ориентировку в пространстве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Игры с геометрическими фигурами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Игры на логическое мышление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дидактических играх ребёнок наблюдает, сравнивает, сопоставляет, классифицирует предметы по тем или иным признакам, производит доступный ему анализ и синтез, делает обобщения. Дидактические игры необходимы в обучении и воспитании детей дошкольного возраста. Таким образом, дидактическая игра – это целенаправленная творческая деятельность, в процессе которой воспитанники глубже и ярче постигают явления окружающей действительности и познают мир.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условием успешной реализации программы по формированию элементарных математических представлений является организация развивающей предметно – пространственной среды в возрастных группах. Согласно требованиям Федерального государственного образовательного стандарта развивающая предметно – предметно – пространственная среда должна быть: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 – насыщенной,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трансформируемой;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полуфункциональной;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вариативной;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• </w:t>
      </w: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доступной;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безопасной</w:t>
      </w:r>
    </w:p>
    <w:p w:rsidR="000459D9" w:rsidRPr="000459D9" w:rsidRDefault="000459D9" w:rsidP="000459D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5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можно сделать следующие вывод: развитие познавательных способностей и познавательного интереса дошкольников – один из важнейших вопросов воспитания и развития ребенка дошкольного возраста. От того, насколько будут развиты у ребенка познавательный интерес и познавательные способности, зависит успех его обучения в школе и успех его развития в целом. Ребенок, которому интересно узнавать что-то новое, и у которого это получается, всегда будет стремиться узнать еще больше – что, конечно, самым положительным образом скажется на его умственном развитии.</w:t>
      </w: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459D9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МУНИЦИПАЛЬНОЕ БЮДЖЕТНОЕ ДОШКОЛЬНОЕ ОБРАЗОВАТЕЛЬНОЕ УЧРЕЖДЕНИЕ ДЕТСКИЙ САД КОМБИНИРОВАННОГО ВИДА № 8 «АЛЁНУШКА» ГОРОДА ТИХОРЕЦКА МУНИЦИПАЛЬНОГО ОБРАЗОВАНИЯ ТИХОРЕЦКИЙ РАЙОН</w:t>
      </w: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459D9" w:rsidRPr="000459D9" w:rsidRDefault="000459D9" w:rsidP="000459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459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Формирование элементарных математических   представлений у детей в игровой деятельности в соответствии с требованиями ФГОС ДО.</w:t>
      </w: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32"/>
          <w:szCs w:val="32"/>
          <w:lang w:eastAsia="ko-KR"/>
        </w:rPr>
      </w:pPr>
      <w:r w:rsidRPr="000459D9">
        <w:rPr>
          <w:rFonts w:ascii="Times New Roman" w:eastAsia="Batang" w:hAnsi="Times New Roman" w:cs="Times New Roman"/>
          <w:sz w:val="32"/>
          <w:szCs w:val="32"/>
          <w:lang w:eastAsia="ko-KR"/>
        </w:rPr>
        <w:t>Выступление на РМО старших воспитателей и заместителей заведующей по УВР Тихорецкого района</w:t>
      </w: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32"/>
          <w:szCs w:val="32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32"/>
          <w:szCs w:val="32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32"/>
          <w:szCs w:val="32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32"/>
          <w:szCs w:val="32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32"/>
          <w:szCs w:val="32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32"/>
          <w:szCs w:val="32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32"/>
          <w:szCs w:val="32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32"/>
          <w:szCs w:val="32"/>
          <w:lang w:eastAsia="ko-KR"/>
        </w:rPr>
      </w:pP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32"/>
          <w:szCs w:val="32"/>
          <w:lang w:eastAsia="ko-KR"/>
        </w:rPr>
      </w:pPr>
      <w:r w:rsidRPr="000459D9">
        <w:rPr>
          <w:rFonts w:ascii="Times New Roman" w:eastAsia="Batang" w:hAnsi="Times New Roman" w:cs="Times New Roman"/>
          <w:sz w:val="32"/>
          <w:szCs w:val="32"/>
          <w:lang w:eastAsia="ko-KR"/>
        </w:rPr>
        <w:t xml:space="preserve">                        Н.А.Булгакова </w:t>
      </w: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32"/>
          <w:szCs w:val="32"/>
          <w:lang w:eastAsia="ko-KR"/>
        </w:rPr>
      </w:pPr>
      <w:r w:rsidRPr="000459D9">
        <w:rPr>
          <w:rFonts w:ascii="Times New Roman" w:eastAsia="Batang" w:hAnsi="Times New Roman" w:cs="Times New Roman"/>
          <w:sz w:val="32"/>
          <w:szCs w:val="32"/>
          <w:lang w:eastAsia="ko-KR"/>
        </w:rPr>
        <w:t xml:space="preserve">                                                          Старший воспитатель МБДОУ № 8</w:t>
      </w:r>
    </w:p>
    <w:p w:rsidR="000459D9" w:rsidRPr="000459D9" w:rsidRDefault="000459D9" w:rsidP="000459D9">
      <w:pPr>
        <w:spacing w:after="0" w:line="240" w:lineRule="auto"/>
        <w:jc w:val="center"/>
        <w:rPr>
          <w:rFonts w:ascii="Times New Roman" w:eastAsia="Batang" w:hAnsi="Times New Roman" w:cs="Times New Roman"/>
          <w:sz w:val="32"/>
          <w:szCs w:val="32"/>
          <w:lang w:eastAsia="ko-KR"/>
        </w:rPr>
      </w:pPr>
      <w:r w:rsidRPr="000459D9">
        <w:rPr>
          <w:rFonts w:ascii="Times New Roman" w:eastAsia="Batang" w:hAnsi="Times New Roman" w:cs="Times New Roman"/>
          <w:sz w:val="32"/>
          <w:szCs w:val="32"/>
          <w:lang w:eastAsia="ko-KR"/>
        </w:rPr>
        <w:t xml:space="preserve">                                         «Алёнушка» г. Тихорецка </w:t>
      </w:r>
    </w:p>
    <w:p w:rsidR="001D692B" w:rsidRDefault="001D692B">
      <w:bookmarkStart w:id="0" w:name="_GoBack"/>
      <w:bookmarkEnd w:id="0"/>
    </w:p>
    <w:sectPr w:rsidR="001D692B" w:rsidSect="000B0411">
      <w:pgSz w:w="11906" w:h="16838"/>
      <w:pgMar w:top="567" w:right="986" w:bottom="567" w:left="1200" w:header="709" w:footer="709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325F8"/>
    <w:multiLevelType w:val="multilevel"/>
    <w:tmpl w:val="A260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C0"/>
    <w:rsid w:val="000322C0"/>
    <w:rsid w:val="000459D9"/>
    <w:rsid w:val="001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6AE59-E62B-40DE-A619-8E21ABD5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2016-02-08T08:09:00Z</dcterms:created>
  <dcterms:modified xsi:type="dcterms:W3CDTF">2016-02-08T08:09:00Z</dcterms:modified>
</cp:coreProperties>
</file>