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69" w:rsidRPr="00DA33D0" w:rsidRDefault="00224169" w:rsidP="00224169">
      <w:pPr>
        <w:jc w:val="center"/>
        <w:rPr>
          <w:rFonts w:ascii="Courier New" w:hAnsi="Courier New" w:cs="Courier New"/>
          <w:b/>
          <w:bCs/>
          <w:iCs/>
          <w:sz w:val="28"/>
          <w:szCs w:val="28"/>
        </w:rPr>
      </w:pPr>
      <w:r w:rsidRPr="00DA33D0">
        <w:rPr>
          <w:rFonts w:ascii="Courier New" w:hAnsi="Courier New" w:cs="Courier New"/>
          <w:b/>
          <w:bCs/>
          <w:iCs/>
          <w:sz w:val="28"/>
          <w:szCs w:val="28"/>
        </w:rPr>
        <w:t>АРТИКУЛЯЦИОННАЯ  ГИМНАСТИКА.</w:t>
      </w:r>
    </w:p>
    <w:p w:rsidR="00224169" w:rsidRPr="00FA1347" w:rsidRDefault="00224169" w:rsidP="00224169">
      <w:pPr>
        <w:jc w:val="both"/>
        <w:rPr>
          <w:b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27305</wp:posOffset>
            </wp:positionV>
            <wp:extent cx="1708785" cy="1251585"/>
            <wp:effectExtent l="19050" t="0" r="5715" b="0"/>
            <wp:wrapThrough wrapText="bothSides">
              <wp:wrapPolygon edited="0">
                <wp:start x="-241" y="0"/>
                <wp:lineTo x="-241" y="21370"/>
                <wp:lineTo x="21672" y="21370"/>
                <wp:lineTo x="21672" y="0"/>
                <wp:lineTo x="-241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25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347">
        <w:rPr>
          <w:b/>
          <w:bCs/>
          <w:i/>
          <w:iCs/>
        </w:rPr>
        <w:t>Построить забор.</w:t>
      </w:r>
    </w:p>
    <w:p w:rsidR="00224169" w:rsidRDefault="00224169" w:rsidP="00224169">
      <w:pPr>
        <w:jc w:val="both"/>
      </w:pPr>
      <w:r>
        <w:t xml:space="preserve">      Улыбнуться без напряжения, показать сомкнутые верхние и нижние зубы. Удерживать в данном положении под счет от 1 до 5-10. (6 раз)</w:t>
      </w:r>
    </w:p>
    <w:p w:rsidR="00224169" w:rsidRDefault="00224169" w:rsidP="00224169"/>
    <w:p w:rsidR="00224169" w:rsidRDefault="00224169" w:rsidP="00224169"/>
    <w:p w:rsidR="00224169" w:rsidRDefault="00224169" w:rsidP="00224169"/>
    <w:p w:rsidR="00224169" w:rsidRDefault="00224169" w:rsidP="00224169">
      <w:pPr>
        <w:ind w:left="708"/>
        <w:jc w:val="both"/>
      </w:pPr>
      <w:r>
        <w:rPr>
          <w:b/>
          <w:bCs/>
          <w:i/>
          <w:iCs/>
        </w:rPr>
        <w:t xml:space="preserve">                                      Сделать трубочку.</w:t>
      </w:r>
    </w:p>
    <w:p w:rsidR="00224169" w:rsidRDefault="00224169" w:rsidP="00224169">
      <w:pPr>
        <w:ind w:left="708"/>
        <w:jc w:val="both"/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50165</wp:posOffset>
            </wp:positionV>
            <wp:extent cx="1028700" cy="1330960"/>
            <wp:effectExtent l="19050" t="0" r="0" b="0"/>
            <wp:wrapThrough wrapText="bothSides">
              <wp:wrapPolygon edited="0">
                <wp:start x="-400" y="0"/>
                <wp:lineTo x="-400" y="21332"/>
                <wp:lineTo x="21600" y="21332"/>
                <wp:lineTo x="21600" y="0"/>
                <wp:lineTo x="-40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3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</w:t>
      </w:r>
      <w:proofErr w:type="gramStart"/>
      <w:r>
        <w:t xml:space="preserve">Вытянуть губы вперед трубочкой (как  </w:t>
      </w:r>
      <w:proofErr w:type="gramEnd"/>
    </w:p>
    <w:p w:rsidR="00224169" w:rsidRDefault="00224169" w:rsidP="00224169">
      <w:pPr>
        <w:ind w:left="708"/>
        <w:jc w:val="both"/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113665</wp:posOffset>
            </wp:positionV>
            <wp:extent cx="1254125" cy="767715"/>
            <wp:effectExtent l="19050" t="0" r="3175" b="0"/>
            <wp:wrapThrough wrapText="bothSides">
              <wp:wrapPolygon edited="0">
                <wp:start x="-328" y="0"/>
                <wp:lineTo x="-328" y="20903"/>
                <wp:lineTo x="21655" y="20903"/>
                <wp:lineTo x="21655" y="0"/>
                <wp:lineTo x="-328" y="0"/>
              </wp:wrapPolygon>
            </wp:wrapThrough>
            <wp:docPr id="9" name="Рисунок 9" descr="с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ан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 t="16130" b="5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при звуке «У»). Следить, чтобы зубы были </w:t>
      </w:r>
    </w:p>
    <w:p w:rsidR="00224169" w:rsidRDefault="00224169" w:rsidP="00224169">
      <w:pPr>
        <w:ind w:left="708"/>
        <w:jc w:val="both"/>
      </w:pPr>
      <w:r>
        <w:t xml:space="preserve">               сомкнуты. Если ребенок не умеет вытянуть </w:t>
      </w:r>
    </w:p>
    <w:p w:rsidR="00224169" w:rsidRDefault="00224169" w:rsidP="00224169">
      <w:pPr>
        <w:ind w:left="708"/>
        <w:jc w:val="both"/>
      </w:pPr>
      <w:r>
        <w:t xml:space="preserve">               губы вперед, предложите ему дотянуться </w:t>
      </w:r>
    </w:p>
    <w:p w:rsidR="00224169" w:rsidRDefault="00224169" w:rsidP="00224169">
      <w:pPr>
        <w:ind w:left="708"/>
        <w:jc w:val="both"/>
      </w:pPr>
      <w:r>
        <w:t xml:space="preserve">               </w:t>
      </w:r>
      <w:proofErr w:type="gramStart"/>
      <w:r>
        <w:t xml:space="preserve">губами до конфетки (находящейся на </w:t>
      </w:r>
      <w:proofErr w:type="gramEnd"/>
    </w:p>
    <w:p w:rsidR="00224169" w:rsidRDefault="00224169" w:rsidP="00224169">
      <w:pPr>
        <w:ind w:left="708"/>
        <w:jc w:val="both"/>
      </w:pPr>
      <w:r>
        <w:t xml:space="preserve">               </w:t>
      </w:r>
      <w:proofErr w:type="gramStart"/>
      <w:r>
        <w:t>расстоянии</w:t>
      </w:r>
      <w:proofErr w:type="gramEnd"/>
      <w:r>
        <w:t xml:space="preserve"> 1,5-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 xml:space="preserve"> от губ) и взять ее             </w:t>
      </w:r>
    </w:p>
    <w:p w:rsidR="00224169" w:rsidRDefault="00224169" w:rsidP="00224169">
      <w:pPr>
        <w:ind w:left="708"/>
        <w:jc w:val="both"/>
      </w:pPr>
      <w:r>
        <w:t xml:space="preserve">               губами. (6 раз)</w:t>
      </w:r>
    </w:p>
    <w:p w:rsidR="00224169" w:rsidRDefault="00224169" w:rsidP="00224169">
      <w:pPr>
        <w:jc w:val="both"/>
        <w:rPr>
          <w:b/>
          <w:bCs/>
          <w:i/>
          <w:iCs/>
        </w:rPr>
      </w:pPr>
    </w:p>
    <w:p w:rsidR="00224169" w:rsidRDefault="00224169" w:rsidP="00224169">
      <w:pPr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19685</wp:posOffset>
            </wp:positionV>
            <wp:extent cx="1333500" cy="1193165"/>
            <wp:effectExtent l="19050" t="0" r="0" b="0"/>
            <wp:wrapThrough wrapText="bothSides">
              <wp:wrapPolygon edited="0">
                <wp:start x="-309" y="0"/>
                <wp:lineTo x="-309" y="21382"/>
                <wp:lineTo x="21600" y="21382"/>
                <wp:lineTo x="21600" y="0"/>
                <wp:lineTo x="-309" y="0"/>
              </wp:wrapPolygon>
            </wp:wrapThrough>
            <wp:docPr id="6" name="Рисунок 6" descr="ко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ш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9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248285</wp:posOffset>
            </wp:positionV>
            <wp:extent cx="1600200" cy="1143000"/>
            <wp:effectExtent l="19050" t="0" r="0" b="0"/>
            <wp:wrapThrough wrapText="bothSides">
              <wp:wrapPolygon edited="0">
                <wp:start x="-257" y="0"/>
                <wp:lineTo x="-257" y="21240"/>
                <wp:lineTo x="21600" y="21240"/>
                <wp:lineTo x="21600" y="0"/>
                <wp:lineTo x="-257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</w:rPr>
        <w:t xml:space="preserve">                                                Загнать мяч в ворота.</w:t>
      </w:r>
    </w:p>
    <w:p w:rsidR="00224169" w:rsidRDefault="00224169" w:rsidP="00224169">
      <w:pPr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-1600200</wp:posOffset>
            </wp:positionH>
            <wp:positionV relativeFrom="paragraph">
              <wp:posOffset>1330325</wp:posOffset>
            </wp:positionV>
            <wp:extent cx="1257300" cy="1419225"/>
            <wp:effectExtent l="19050" t="0" r="0" b="0"/>
            <wp:wrapThrough wrapText="bothSides">
              <wp:wrapPolygon edited="0">
                <wp:start x="-327" y="0"/>
                <wp:lineTo x="-327" y="21455"/>
                <wp:lineTo x="21600" y="21455"/>
                <wp:lineTo x="21600" y="0"/>
                <wp:lineTo x="-327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Вытянуть губы вперед трубочкой и длительно подуть на лежащий перед ребенком ватный шарик, загоняя его между двумя кубиками, стоящими впереди на столе. Следить, чтобы не                                                           надувались щеки; для этого их                                                             можно слегка придерживать                                                                 </w:t>
      </w:r>
    </w:p>
    <w:p w:rsidR="00224169" w:rsidRDefault="00224169" w:rsidP="00224169">
      <w:pPr>
        <w:jc w:val="both"/>
      </w:pPr>
      <w:r>
        <w:t xml:space="preserve">      пальцами. (4-6 раз)</w:t>
      </w:r>
    </w:p>
    <w:p w:rsidR="00224169" w:rsidRDefault="00224169" w:rsidP="00224169"/>
    <w:p w:rsidR="00224169" w:rsidRDefault="00224169" w:rsidP="00224169">
      <w:r>
        <w:t xml:space="preserve">         </w:t>
      </w:r>
      <w:r>
        <w:rPr>
          <w:b/>
          <w:i/>
        </w:rPr>
        <w:t>Чищу зубы.</w:t>
      </w:r>
      <w:r>
        <w:t xml:space="preserve">                                                                   </w:t>
      </w:r>
    </w:p>
    <w:p w:rsidR="00224169" w:rsidRDefault="00224169" w:rsidP="00224169">
      <w:r>
        <w:t xml:space="preserve">            Улыбнуться, приоткрыть рот.  Кончиком языка «почистить» нижние зубы с внутренней  стороны, делая движения   вправо-влево. Нижняя челюсть  при этом не двигается. (5-6 раз) </w:t>
      </w:r>
    </w:p>
    <w:p w:rsidR="00224169" w:rsidRDefault="00224169" w:rsidP="00224169"/>
    <w:p w:rsidR="00224169" w:rsidRDefault="00224169" w:rsidP="00224169">
      <w:pPr>
        <w:jc w:val="both"/>
      </w:pPr>
    </w:p>
    <w:p w:rsidR="00224169" w:rsidRDefault="00224169" w:rsidP="00224169">
      <w:r>
        <w:lastRenderedPageBreak/>
        <w:t xml:space="preserve">   </w:t>
      </w:r>
      <w:r>
        <w:rPr>
          <w:b/>
          <w:i/>
        </w:rPr>
        <w:t>Ослик.</w:t>
      </w:r>
    </w:p>
    <w:p w:rsidR="00224169" w:rsidRDefault="00224169" w:rsidP="00224169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53340</wp:posOffset>
            </wp:positionV>
            <wp:extent cx="1106805" cy="1144905"/>
            <wp:effectExtent l="19050" t="0" r="0" b="0"/>
            <wp:wrapThrough wrapText="bothSides">
              <wp:wrapPolygon edited="0">
                <wp:start x="-372" y="0"/>
                <wp:lineTo x="-372" y="21205"/>
                <wp:lineTo x="21563" y="21205"/>
                <wp:lineTo x="21563" y="0"/>
                <wp:lineTo x="-372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Улыбнуться, слегка приоткрыть зубы. С силой произносить звукосочетание «ИЕ». Кончик языка упирается в нижние передние зубы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о 4 раз)</w:t>
      </w:r>
    </w:p>
    <w:p w:rsidR="00224169" w:rsidRPr="00C0701C" w:rsidRDefault="00224169" w:rsidP="00224169"/>
    <w:p w:rsidR="00224169" w:rsidRDefault="00224169" w:rsidP="00224169"/>
    <w:p w:rsidR="00224169" w:rsidRDefault="00224169" w:rsidP="00224169"/>
    <w:p w:rsidR="00224169" w:rsidRDefault="00224169" w:rsidP="00224169"/>
    <w:p w:rsidR="00224169" w:rsidRDefault="00224169" w:rsidP="00224169">
      <w:r>
        <w:rPr>
          <w:b/>
          <w:i/>
        </w:rPr>
        <w:t>Саночки.</w:t>
      </w:r>
    </w:p>
    <w:p w:rsidR="00224169" w:rsidRDefault="00224169" w:rsidP="00224169">
      <w:r>
        <w:t xml:space="preserve">       Улыбнуться, открыть рот. Широкий кончик языка на нижней губе («лопаткой»). Боковые края языка слегка приподнять, образовать «желобок». Двигать «саночки» вперед и вглубь рта </w:t>
      </w:r>
      <w:proofErr w:type="gramStart"/>
      <w:r>
        <w:t xml:space="preserve">( </w:t>
      </w:r>
      <w:proofErr w:type="gramEnd"/>
      <w:r>
        <w:t>до 10 раз)</w:t>
      </w:r>
    </w:p>
    <w:p w:rsidR="00224169" w:rsidRPr="00C0701C" w:rsidRDefault="00224169" w:rsidP="00224169"/>
    <w:p w:rsidR="00224169" w:rsidRDefault="00224169" w:rsidP="00224169">
      <w:pPr>
        <w:jc w:val="both"/>
      </w:pPr>
      <w:r>
        <w:rPr>
          <w:b/>
          <w:i/>
        </w:rPr>
        <w:t xml:space="preserve">  Киска сердится.</w:t>
      </w:r>
    </w:p>
    <w:p w:rsidR="00224169" w:rsidRDefault="00224169" w:rsidP="00224169">
      <w:pPr>
        <w:spacing w:line="243" w:lineRule="atLeast"/>
      </w:pPr>
      <w:r>
        <w:rPr>
          <w:bCs/>
        </w:rPr>
        <w:t xml:space="preserve">        Улыбнуться, приоткрыть рот. К</w:t>
      </w:r>
      <w:r w:rsidRPr="00DD12EB">
        <w:rPr>
          <w:bCs/>
        </w:rPr>
        <w:t xml:space="preserve">ончик языка упирается в нижние зубы выгнуть язык </w:t>
      </w:r>
      <w:r>
        <w:rPr>
          <w:bCs/>
        </w:rPr>
        <w:t>«</w:t>
      </w:r>
      <w:r w:rsidRPr="00DD12EB">
        <w:rPr>
          <w:bCs/>
        </w:rPr>
        <w:t>горкой</w:t>
      </w:r>
      <w:r>
        <w:rPr>
          <w:bCs/>
        </w:rPr>
        <w:t>»</w:t>
      </w:r>
      <w:r w:rsidRPr="00DD12EB">
        <w:rPr>
          <w:bCs/>
        </w:rPr>
        <w:t>, упираясь кончиком языка в нижние зубы</w:t>
      </w:r>
      <w:r>
        <w:rPr>
          <w:bCs/>
        </w:rPr>
        <w:t xml:space="preserve"> (до 5 раз)</w:t>
      </w:r>
    </w:p>
    <w:p w:rsidR="00224169" w:rsidRDefault="00224169" w:rsidP="00224169"/>
    <w:p w:rsidR="00224169" w:rsidRDefault="00224169" w:rsidP="00224169"/>
    <w:p w:rsidR="00224169" w:rsidRDefault="00224169" w:rsidP="00224169"/>
    <w:p w:rsidR="00224169" w:rsidRDefault="00224169" w:rsidP="002241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224169" w:rsidRPr="00E33979" w:rsidRDefault="00224169" w:rsidP="00224169">
      <w:pPr>
        <w:rPr>
          <w:i/>
        </w:rPr>
      </w:pPr>
      <w:r>
        <w:rPr>
          <w:sz w:val="28"/>
          <w:szCs w:val="28"/>
        </w:rPr>
        <w:t xml:space="preserve"> </w:t>
      </w:r>
      <w:r w:rsidRPr="00E33979">
        <w:rPr>
          <w:i/>
        </w:rPr>
        <w:t>Накачаем насосом шину</w:t>
      </w:r>
    </w:p>
    <w:p w:rsidR="00224169" w:rsidRPr="00E33979" w:rsidRDefault="00224169" w:rsidP="00224169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125095</wp:posOffset>
            </wp:positionV>
            <wp:extent cx="1943100" cy="1272540"/>
            <wp:effectExtent l="19050" t="0" r="0" b="0"/>
            <wp:wrapThrough wrapText="bothSides">
              <wp:wrapPolygon edited="0">
                <wp:start x="-212" y="0"/>
                <wp:lineTo x="-212" y="21341"/>
                <wp:lineTo x="21600" y="21341"/>
                <wp:lineTo x="21600" y="0"/>
                <wp:lineTo x="-212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biLevel thresh="50000"/>
                    </a:blip>
                    <a:srcRect t="4839" b="6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3979">
        <w:t>Произносить длительно звук [С]</w:t>
      </w:r>
      <w:proofErr w:type="gramStart"/>
      <w:r w:rsidRPr="00E33979">
        <w:t>.</w:t>
      </w:r>
      <w:proofErr w:type="gramEnd"/>
      <w:r w:rsidRPr="00E33979">
        <w:t xml:space="preserve"> (</w:t>
      </w:r>
      <w:proofErr w:type="gramStart"/>
      <w:r w:rsidRPr="00E33979">
        <w:t>д</w:t>
      </w:r>
      <w:proofErr w:type="gramEnd"/>
      <w:r w:rsidRPr="00E33979">
        <w:t>о 10 раз)</w:t>
      </w:r>
    </w:p>
    <w:p w:rsidR="00224169" w:rsidRPr="00E33979" w:rsidRDefault="00224169" w:rsidP="00224169">
      <w:r w:rsidRPr="00E33979">
        <w:t xml:space="preserve">              Улыбнуться, зубы обнажены. Кончик языка упирается в нижние передние зубы. Язык принимает форму «желобка». Воздушная струя выдувается силой посередине языка (на ладони, поднесенной к губам, ощущается резкая холодная струя).</w:t>
      </w:r>
    </w:p>
    <w:p w:rsidR="00224169" w:rsidRDefault="00224169" w:rsidP="00224169"/>
    <w:p w:rsidR="00CC7378" w:rsidRDefault="00224169">
      <w:r w:rsidRPr="00E33979">
        <w:t>С__________________________________________________________</w:t>
      </w:r>
    </w:p>
    <w:sectPr w:rsidR="00CC7378" w:rsidSect="00FA1347">
      <w:pgSz w:w="16838" w:h="11906" w:orient="landscape"/>
      <w:pgMar w:top="851" w:right="851" w:bottom="851" w:left="851" w:header="709" w:footer="709" w:gutter="0"/>
      <w:cols w:num="2" w:space="708" w:equalWidth="0">
        <w:col w:w="7214" w:space="708"/>
        <w:col w:w="721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224169"/>
    <w:rsid w:val="00224169"/>
    <w:rsid w:val="00CC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2016-06-13T11:21:00Z</dcterms:created>
  <dcterms:modified xsi:type="dcterms:W3CDTF">2016-06-13T11:22:00Z</dcterms:modified>
</cp:coreProperties>
</file>