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406" w:rsidRPr="00F037D7" w:rsidRDefault="00DD777D" w:rsidP="003D0406">
      <w:pPr>
        <w:pStyle w:val="a5"/>
        <w:jc w:val="center"/>
        <w:rPr>
          <w:rFonts w:ascii="Times New Roman" w:hAnsi="Times New Roman" w:cs="Times New Roman"/>
          <w:b/>
          <w:bCs/>
          <w:color w:val="FF0000"/>
          <w:sz w:val="44"/>
          <w:szCs w:val="28"/>
          <w:lang w:eastAsia="ru-RU"/>
        </w:rPr>
      </w:pPr>
      <w:r w:rsidRPr="00F037D7">
        <w:rPr>
          <w:noProof/>
          <w:color w:val="FF0000"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2FEF45FC" wp14:editId="095CA1CD">
            <wp:simplePos x="0" y="0"/>
            <wp:positionH relativeFrom="column">
              <wp:posOffset>-681990</wp:posOffset>
            </wp:positionH>
            <wp:positionV relativeFrom="paragraph">
              <wp:posOffset>-454660</wp:posOffset>
            </wp:positionV>
            <wp:extent cx="7439025" cy="10544175"/>
            <wp:effectExtent l="0" t="0" r="9525" b="9525"/>
            <wp:wrapNone/>
            <wp:docPr id="1" name="Рисунок 1" descr="https://ds03.infourok.ru/uploads/ex/0a18/000205e7-423edb20/hello_html_m736a8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a18/000205e7-423edb20/hello_html_m736a87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84" cy="105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B45" w:rsidRPr="00F037D7">
        <w:rPr>
          <w:noProof/>
          <w:color w:val="FF0000"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490011F9" wp14:editId="22BE5979">
            <wp:simplePos x="0" y="0"/>
            <wp:positionH relativeFrom="column">
              <wp:posOffset>5560695</wp:posOffset>
            </wp:positionH>
            <wp:positionV relativeFrom="paragraph">
              <wp:posOffset>-497840</wp:posOffset>
            </wp:positionV>
            <wp:extent cx="942340" cy="1341120"/>
            <wp:effectExtent l="67310" t="0" r="58420" b="115570"/>
            <wp:wrapTight wrapText="bothSides">
              <wp:wrapPolygon edited="0">
                <wp:start x="16606" y="2420"/>
                <wp:lineTo x="12092" y="1008"/>
                <wp:lineTo x="8016" y="2108"/>
                <wp:lineTo x="6451" y="-757"/>
                <wp:lineTo x="-71" y="1003"/>
                <wp:lineTo x="1650" y="4154"/>
                <wp:lineTo x="-4465" y="5803"/>
                <wp:lineTo x="258" y="17017"/>
                <wp:lineTo x="1980" y="20168"/>
                <wp:lineTo x="2952" y="20235"/>
                <wp:lineTo x="8597" y="17726"/>
                <wp:lineTo x="9005" y="17616"/>
                <wp:lineTo x="17780" y="20836"/>
                <wp:lineTo x="18751" y="20903"/>
                <wp:lineTo x="18195" y="12179"/>
                <wp:lineTo x="17388" y="3852"/>
                <wp:lineTo x="16606" y="2420"/>
              </wp:wrapPolygon>
            </wp:wrapTight>
            <wp:docPr id="3" name="Рисунок 3" descr="http://www.renders-graphiques.fr/image/upload/normal/8640_render_mou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nders-graphiques.fr/image/upload/normal/8640_render_mouch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60000" flipH="1">
                      <a:off x="0" y="0"/>
                      <a:ext cx="9423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06" w:rsidRPr="00F037D7">
        <w:rPr>
          <w:rFonts w:ascii="Times New Roman" w:hAnsi="Times New Roman" w:cs="Times New Roman"/>
          <w:b/>
          <w:bCs/>
          <w:color w:val="FF0000"/>
          <w:sz w:val="44"/>
          <w:szCs w:val="28"/>
          <w:lang w:eastAsia="ru-RU"/>
        </w:rPr>
        <w:t>Памятка для родителей</w:t>
      </w:r>
    </w:p>
    <w:p w:rsidR="003D0406" w:rsidRPr="00F037D7" w:rsidRDefault="003D0406" w:rsidP="003D0406">
      <w:pPr>
        <w:pStyle w:val="a5"/>
        <w:jc w:val="center"/>
        <w:rPr>
          <w:rFonts w:ascii="Times New Roman" w:hAnsi="Times New Roman" w:cs="Times New Roman"/>
          <w:b/>
          <w:bCs/>
          <w:color w:val="FF0000"/>
          <w:sz w:val="56"/>
          <w:szCs w:val="28"/>
          <w:lang w:eastAsia="ru-RU"/>
        </w:rPr>
      </w:pPr>
      <w:r w:rsidRPr="00F037D7">
        <w:rPr>
          <w:rFonts w:ascii="Times New Roman" w:hAnsi="Times New Roman" w:cs="Times New Roman"/>
          <w:b/>
          <w:bCs/>
          <w:color w:val="FF0000"/>
          <w:sz w:val="56"/>
          <w:szCs w:val="28"/>
          <w:lang w:eastAsia="ru-RU"/>
        </w:rPr>
        <w:t>«Осторожно, насекомые!»</w:t>
      </w:r>
    </w:p>
    <w:p w:rsidR="003D0406" w:rsidRPr="003D0406" w:rsidRDefault="003D0406" w:rsidP="003D0406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0406" w:rsidRPr="00D96B44" w:rsidRDefault="003D0406" w:rsidP="003D040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6B44">
        <w:rPr>
          <w:rFonts w:ascii="Times New Roman" w:hAnsi="Times New Roman" w:cs="Times New Roman"/>
          <w:sz w:val="28"/>
          <w:szCs w:val="28"/>
          <w:lang w:eastAsia="ru-RU"/>
        </w:rPr>
        <w:t>Свежий воздух и теплое солнце очень полезно для детского организма, но окружающий нас мир полон опасностей. Одной из этих опасностей, являются укусы насекомых.</w:t>
      </w:r>
    </w:p>
    <w:p w:rsidR="003D0406" w:rsidRPr="00D96B44" w:rsidRDefault="003D0406" w:rsidP="003D040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96B44">
        <w:rPr>
          <w:rFonts w:ascii="Times New Roman" w:hAnsi="Times New Roman" w:cs="Times New Roman"/>
          <w:sz w:val="28"/>
          <w:szCs w:val="28"/>
          <w:lang w:eastAsia="ru-RU"/>
        </w:rPr>
        <w:t>Последствия укуса зависят в первую очередь от вида насекомого и, во вторую очередь, от индивидуальных особенностей организма. Основную опасность для взрослых и детей представляют укусы перепончатокрылых насекомых: пчел, ос, шмелей, шершней, красных муравьев. Эти насекомые жалят исключительно в целях самообороны. Во время укуса в организм человека попадает яд, состоящий из активных белков и иных компонентов, часто являющихся сильными аллергенами. Организм отвечает на внедрение этих веществ покраснением, болью и припухлостью тканей. По статистике от укусов пчел и ос погибает в четыре раза больше людей, чем от укусов змей.</w:t>
      </w:r>
    </w:p>
    <w:p w:rsidR="003D0406" w:rsidRPr="00D96B44" w:rsidRDefault="00DD4A7A" w:rsidP="003D0406">
      <w:pPr>
        <w:pStyle w:val="a5"/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ru-RU"/>
        </w:rPr>
      </w:pPr>
      <w:r w:rsidRPr="00D96B44">
        <w:rPr>
          <w:noProof/>
          <w:color w:val="FF0000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0557CCB2" wp14:editId="14548715">
            <wp:simplePos x="0" y="0"/>
            <wp:positionH relativeFrom="column">
              <wp:posOffset>-624840</wp:posOffset>
            </wp:positionH>
            <wp:positionV relativeFrom="paragraph">
              <wp:posOffset>216535</wp:posOffset>
            </wp:positionV>
            <wp:extent cx="2087880" cy="1304925"/>
            <wp:effectExtent l="0" t="0" r="0" b="0"/>
            <wp:wrapTight wrapText="bothSides">
              <wp:wrapPolygon edited="0">
                <wp:start x="11036" y="2207"/>
                <wp:lineTo x="1380" y="6937"/>
                <wp:lineTo x="1380" y="8829"/>
                <wp:lineTo x="4336" y="12928"/>
                <wp:lineTo x="3547" y="17974"/>
                <wp:lineTo x="2562" y="18920"/>
                <wp:lineTo x="1380" y="21127"/>
                <wp:lineTo x="2365" y="21127"/>
                <wp:lineTo x="8080" y="20496"/>
                <wp:lineTo x="17540" y="18920"/>
                <wp:lineTo x="17737" y="15766"/>
                <wp:lineTo x="15964" y="12928"/>
                <wp:lineTo x="14584" y="7883"/>
                <wp:lineTo x="15964" y="5991"/>
                <wp:lineTo x="15766" y="5045"/>
                <wp:lineTo x="12810" y="2207"/>
                <wp:lineTo x="11036" y="2207"/>
              </wp:wrapPolygon>
            </wp:wrapTight>
            <wp:docPr id="6" name="Рисунок 6" descr="http://www.hdwallpapersphotos.com/wp-content/uploads/Big-Mosquito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dwallpapersphotos.com/wp-content/uploads/Big-Mosquito-Phot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104" r="100000">
                                  <a14:backgroundMark x1="32240" y1="66333" x2="32240" y2="66333"/>
                                  <a14:backgroundMark x1="36302" y1="65583" x2="36302" y2="65583"/>
                                  <a14:backgroundMark x1="43750" y1="66583" x2="43750" y2="66583"/>
                                  <a14:backgroundMark x1="45990" y1="63167" x2="45990" y2="63167"/>
                                  <a14:backgroundMark x1="28750" y1="66833" x2="28750" y2="66833"/>
                                  <a14:backgroundMark x1="26615" y1="69500" x2="26615" y2="69500"/>
                                  <a14:backgroundMark x1="21927" y1="71167" x2="21927" y2="71167"/>
                                  <a14:backgroundMark x1="23750" y1="69000" x2="23750" y2="69000"/>
                                  <a14:backgroundMark x1="18594" y1="71667" x2="18594" y2="71667"/>
                                  <a14:backgroundMark x1="44323" y1="63667" x2="44323" y2="63667"/>
                                  <a14:backgroundMark x1="49479" y1="69250" x2="49479" y2="69250"/>
                                  <a14:backgroundMark x1="53854" y1="62917" x2="53854" y2="62917"/>
                                  <a14:backgroundMark x1="60677" y1="66333" x2="60677" y2="66333"/>
                                  <a14:backgroundMark x1="64167" y1="66333" x2="64167" y2="66333"/>
                                  <a14:backgroundMark x1="66302" y1="67333" x2="66302" y2="67333"/>
                                  <a14:backgroundMark x1="66302" y1="76250" x2="66302" y2="76250"/>
                                  <a14:backgroundMark x1="63542" y1="70500" x2="63542" y2="70500"/>
                                  <a14:backgroundMark x1="68229" y1="71167" x2="68229" y2="71167"/>
                                  <a14:backgroundMark x1="36302" y1="84500" x2="36302" y2="84500"/>
                                  <a14:backgroundMark x1="41458" y1="79167" x2="41458" y2="79167"/>
                                  <a14:backgroundMark x1="45990" y1="74833" x2="45990" y2="74833"/>
                                  <a14:backgroundMark x1="29948" y1="75750" x2="29948" y2="75750"/>
                                  <a14:backgroundMark x1="78229" y1="77750" x2="78229" y2="77750"/>
                                  <a14:backgroundMark x1="72500" y1="82833" x2="72500" y2="82833"/>
                                  <a14:backgroundMark x1="62031" y1="64167" x2="62031" y2="64167"/>
                                  <a14:backgroundMark x1="66146" y1="64667" x2="66146" y2="64667"/>
                                  <a14:backgroundMark x1="62031" y1="69000" x2="62031" y2="69000"/>
                                  <a14:backgroundMark x1="68125" y1="66583" x2="68125" y2="66583"/>
                                  <a14:backgroundMark x1="62656" y1="90333" x2="62656" y2="90333"/>
                                  <a14:backgroundMark x1="70990" y1="7500" x2="70990" y2="7500"/>
                                  <a14:backgroundMark x1="82917" y1="20083" x2="82917" y2="20083"/>
                                  <a14:backgroundMark x1="82031" y1="42167" x2="82188" y2="44583"/>
                                  <a14:backgroundMark x1="87604" y1="61750" x2="87604" y2="61750"/>
                                  <a14:backgroundMark x1="90781" y1="45000" x2="90781" y2="45000"/>
                                  <a14:backgroundMark x1="92760" y1="8500" x2="92760" y2="8500"/>
                                  <a14:backgroundMark x1="90365" y1="37750" x2="90365" y2="37750"/>
                                  <a14:backgroundMark x1="76406" y1="38250" x2="76406" y2="38250"/>
                                  <a14:backgroundMark x1="39635" y1="94167" x2="39635" y2="94167"/>
                                  <a14:backgroundMark x1="51458" y1="87917" x2="51458" y2="87917"/>
                                  <a14:backgroundMark x1="52083" y1="81833" x2="52083" y2="81833"/>
                                  <a14:backgroundMark x1="96979" y1="89833" x2="96979" y2="89833"/>
                                  <a14:backgroundMark x1="97448" y1="75333" x2="97448" y2="75333"/>
                                  <a14:backgroundMark x1="95781" y1="69250" x2="95781" y2="69250"/>
                                  <a14:backgroundMark x1="94271" y1="65833" x2="94271" y2="65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06" w:rsidRPr="00D96B44"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ru-RU"/>
        </w:rPr>
        <w:t>Первая помощь при укусе комара  </w:t>
      </w:r>
    </w:p>
    <w:p w:rsidR="003D0406" w:rsidRPr="00D96B44" w:rsidRDefault="003D0406" w:rsidP="00BE46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Жало комара само по себе не опасно для человеческого организма. Однако комар является переносчиком различных заболеваний. Человеческая кровь является пищей для этого насекомого. После комариного укуса, вместе с ядом, в тело человека попадает вещество, которое не позволяет крови свертываться, что в свою очередь позволяет комару без каких-либо препятствий принимать пищу. В результате небольшой аллергической реакции, на месте укуса может появиться волдырь и покраснение.</w:t>
      </w:r>
    </w:p>
    <w:p w:rsidR="003D0406" w:rsidRPr="00D96B44" w:rsidRDefault="003D0406" w:rsidP="00BE4602">
      <w:pPr>
        <w:pStyle w:val="a5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Что делать после укуса?</w:t>
      </w:r>
      <w:r w:rsidRPr="00D96B44">
        <w:rPr>
          <w:rFonts w:ascii="Times New Roman" w:hAnsi="Times New Roman" w:cs="Times New Roman"/>
          <w:sz w:val="28"/>
          <w:szCs w:val="28"/>
        </w:rPr>
        <w:br/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t>1. Сделать крепкий раствор пищевой соды и периодически обрабатывать зудящее место.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br/>
        <w:t>2. Смазывать укусы спиртовой настойкой календулы, борным спиртом, томатным соком.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br/>
        <w:t>3. Сделать холодную примочку.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br/>
        <w:t>4. При множественных укусах п</w:t>
      </w:r>
      <w:r w:rsidR="00BE4602" w:rsidRPr="00D96B44">
        <w:rPr>
          <w:rFonts w:ascii="Times New Roman" w:hAnsi="Times New Roman" w:cs="Times New Roman"/>
          <w:b/>
          <w:i/>
          <w:sz w:val="28"/>
          <w:szCs w:val="28"/>
        </w:rPr>
        <w:t>ринять антигистаминное средство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фенистил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 xml:space="preserve"> или 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фукорцин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 xml:space="preserve"> (снимают зуд и даже устраняют ожоги</w:t>
      </w:r>
      <w:r w:rsidRPr="00D96B44">
        <w:rPr>
          <w:rFonts w:ascii="Times New Roman" w:hAnsi="Times New Roman" w:cs="Times New Roman"/>
          <w:sz w:val="28"/>
          <w:szCs w:val="28"/>
        </w:rPr>
        <w:t xml:space="preserve"> 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t>крапивы).</w:t>
      </w:r>
    </w:p>
    <w:p w:rsidR="003D0406" w:rsidRPr="00D96B44" w:rsidRDefault="00DD4A7A" w:rsidP="00BE4602">
      <w:pPr>
        <w:pStyle w:val="a5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D96B44">
        <w:rPr>
          <w:rFonts w:ascii="Times New Roman" w:hAnsi="Times New Roman" w:cs="Times New Roman"/>
          <w:noProof/>
          <w:color w:val="FF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757AF7F5" wp14:editId="09877AAD">
            <wp:simplePos x="0" y="0"/>
            <wp:positionH relativeFrom="column">
              <wp:posOffset>-481965</wp:posOffset>
            </wp:positionH>
            <wp:positionV relativeFrom="paragraph">
              <wp:posOffset>41910</wp:posOffset>
            </wp:positionV>
            <wp:extent cx="2058670" cy="1038225"/>
            <wp:effectExtent l="0" t="0" r="0" b="9525"/>
            <wp:wrapTight wrapText="bothSides">
              <wp:wrapPolygon edited="0">
                <wp:start x="4397" y="396"/>
                <wp:lineTo x="1999" y="1585"/>
                <wp:lineTo x="1799" y="2774"/>
                <wp:lineTo x="3198" y="7530"/>
                <wp:lineTo x="2798" y="13872"/>
                <wp:lineTo x="0" y="17835"/>
                <wp:lineTo x="200" y="19420"/>
                <wp:lineTo x="13592" y="21402"/>
                <wp:lineTo x="15191" y="21402"/>
                <wp:lineTo x="15191" y="20213"/>
                <wp:lineTo x="20387" y="17835"/>
                <wp:lineTo x="20987" y="17042"/>
                <wp:lineTo x="19388" y="13872"/>
                <wp:lineTo x="21387" y="8719"/>
                <wp:lineTo x="21387" y="7530"/>
                <wp:lineTo x="17789" y="7530"/>
                <wp:lineTo x="17989" y="5549"/>
                <wp:lineTo x="11793" y="2378"/>
                <wp:lineTo x="6196" y="396"/>
                <wp:lineTo x="4397" y="396"/>
              </wp:wrapPolygon>
            </wp:wrapTight>
            <wp:docPr id="5" name="Рисунок 5" descr="https://thumbs.dreamstime.com/z/bee-123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z/bee-1238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152" b="77638" l="4385" r="954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15824" r="4690" b="22112"/>
                    <a:stretch/>
                  </pic:blipFill>
                  <pic:spPr bwMode="auto">
                    <a:xfrm>
                      <a:off x="0" y="0"/>
                      <a:ext cx="205867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06" w:rsidRPr="00D96B4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Укусы ос, пчел и шмелей  </w:t>
      </w:r>
    </w:p>
    <w:p w:rsidR="00BE4602" w:rsidRPr="00D96B44" w:rsidRDefault="00BE4602" w:rsidP="00BE460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Жалящие насекомые кусают в целях самообороны</w:t>
      </w:r>
      <w:r w:rsidR="00DD4A7A" w:rsidRPr="00D96B44">
        <w:rPr>
          <w:rFonts w:ascii="Times New Roman" w:hAnsi="Times New Roman" w:cs="Times New Roman"/>
          <w:sz w:val="28"/>
          <w:szCs w:val="28"/>
        </w:rPr>
        <w:t xml:space="preserve">. </w:t>
      </w:r>
      <w:r w:rsidRPr="00D96B44">
        <w:rPr>
          <w:rFonts w:ascii="Times New Roman" w:hAnsi="Times New Roman" w:cs="Times New Roman"/>
          <w:sz w:val="28"/>
          <w:szCs w:val="28"/>
        </w:rPr>
        <w:t>В месте укуса тело краснеет, припухает, болит и становится горячим. При индивидуальной чувствительности к яду пчел может подняться температура тела, тошнить, болеть голова, нарушиться координация и появиться вялость и лихорадка. В особо тяжелых случаях даже одного укуса достаточно, чтобы начался приступ астмы и даже анафилактический шок.</w:t>
      </w:r>
    </w:p>
    <w:p w:rsidR="00BE4602" w:rsidRPr="00D96B44" w:rsidRDefault="00BE4602" w:rsidP="00BE4602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D96B44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Что делать после укуса?</w:t>
      </w:r>
    </w:p>
    <w:p w:rsidR="00BE4602" w:rsidRPr="00D96B44" w:rsidRDefault="00BE4602" w:rsidP="00BE460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D96B44">
        <w:rPr>
          <w:rFonts w:ascii="Times New Roman" w:hAnsi="Times New Roman" w:cs="Times New Roman"/>
          <w:b/>
          <w:i/>
          <w:sz w:val="28"/>
          <w:szCs w:val="28"/>
        </w:rPr>
        <w:t xml:space="preserve">1.Первым делом, если жало осталось в месте укуса, его нужно извлечь. Для этого лучше всего подойдет пинцет, но можно воспользоваться и 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lastRenderedPageBreak/>
        <w:t>подручными средствами, предварительно продезинфицировав их спиртом или водкой.</w:t>
      </w:r>
    </w:p>
    <w:p w:rsidR="00BE4602" w:rsidRPr="00D96B44" w:rsidRDefault="001C3B45" w:rsidP="00BE460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D96B44">
        <w:rPr>
          <w:b/>
          <w:i/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 wp14:anchorId="708B9214" wp14:editId="356FF371">
            <wp:simplePos x="0" y="0"/>
            <wp:positionH relativeFrom="column">
              <wp:posOffset>-634365</wp:posOffset>
            </wp:positionH>
            <wp:positionV relativeFrom="paragraph">
              <wp:posOffset>-835025</wp:posOffset>
            </wp:positionV>
            <wp:extent cx="7401421" cy="10476000"/>
            <wp:effectExtent l="0" t="0" r="9525" b="1905"/>
            <wp:wrapNone/>
            <wp:docPr id="8" name="Рисунок 8" descr="https://ds03.infourok.ru/uploads/ex/0a18/000205e7-423edb20/hello_html_m736a8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a18/000205e7-423edb20/hello_html_m736a87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01421" cy="10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E4602" w:rsidRPr="00D96B44">
        <w:rPr>
          <w:rFonts w:ascii="Times New Roman" w:hAnsi="Times New Roman" w:cs="Times New Roman"/>
          <w:b/>
          <w:i/>
          <w:sz w:val="28"/>
          <w:szCs w:val="28"/>
        </w:rPr>
        <w:t>2. Затем к месту укуса следует приложить холод, можно сделать примочку со слабым раствором марганцовки (светло-сиреневого цвета).</w:t>
      </w:r>
    </w:p>
    <w:p w:rsidR="00BE4602" w:rsidRPr="00D96B44" w:rsidRDefault="00BE4602" w:rsidP="00BE4602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D96B44">
        <w:rPr>
          <w:rFonts w:ascii="Times New Roman" w:hAnsi="Times New Roman" w:cs="Times New Roman"/>
          <w:b/>
          <w:i/>
          <w:sz w:val="28"/>
          <w:szCs w:val="28"/>
        </w:rPr>
        <w:t>3. Выпить антигистаминный препарат. Например «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Зиртек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>», «Супрастин», «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Фенистил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>», или «</w:t>
      </w:r>
      <w:proofErr w:type="spellStart"/>
      <w:r w:rsidRPr="00D96B44">
        <w:rPr>
          <w:rFonts w:ascii="Times New Roman" w:hAnsi="Times New Roman" w:cs="Times New Roman"/>
          <w:b/>
          <w:i/>
          <w:sz w:val="28"/>
          <w:szCs w:val="28"/>
        </w:rPr>
        <w:t>Кларитин</w:t>
      </w:r>
      <w:proofErr w:type="spellEnd"/>
      <w:r w:rsidRPr="00D96B44">
        <w:rPr>
          <w:rFonts w:ascii="Times New Roman" w:hAnsi="Times New Roman" w:cs="Times New Roman"/>
          <w:b/>
          <w:i/>
          <w:sz w:val="28"/>
          <w:szCs w:val="28"/>
        </w:rPr>
        <w:t>». Дозировку и возрастные ограничения смотрите в инструкции.</w:t>
      </w:r>
      <w:r w:rsidRPr="00D96B44">
        <w:rPr>
          <w:rFonts w:ascii="Times New Roman" w:hAnsi="Times New Roman" w:cs="Times New Roman"/>
          <w:b/>
          <w:i/>
          <w:sz w:val="28"/>
          <w:szCs w:val="28"/>
        </w:rPr>
        <w:br/>
        <w:t>Единичные укусы, как правило, проходят за 2-3 дня. При множественных укусах, в случае если ребенок ужален в рот или зев (что чревато отеком гортани и удушьем), а также при появлении общетоксических симптомов следует обратиться к врачу.</w:t>
      </w:r>
    </w:p>
    <w:p w:rsidR="00DD4A7A" w:rsidRPr="00D96B44" w:rsidRDefault="00DD4A7A" w:rsidP="00DD4A7A">
      <w:pPr>
        <w:pStyle w:val="a5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ru-RU"/>
        </w:rPr>
      </w:pPr>
      <w:r w:rsidRPr="00D96B44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Укус клеща </w:t>
      </w:r>
    </w:p>
    <w:p w:rsidR="001C3B45" w:rsidRPr="00D96B44" w:rsidRDefault="001C3B45" w:rsidP="001B50E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6B7A9BA" wp14:editId="6EF70F6C">
            <wp:simplePos x="0" y="0"/>
            <wp:positionH relativeFrom="column">
              <wp:posOffset>-510540</wp:posOffset>
            </wp:positionH>
            <wp:positionV relativeFrom="paragraph">
              <wp:posOffset>120650</wp:posOffset>
            </wp:positionV>
            <wp:extent cx="1720850" cy="1323975"/>
            <wp:effectExtent l="0" t="0" r="0" b="9525"/>
            <wp:wrapTight wrapText="bothSides">
              <wp:wrapPolygon edited="0">
                <wp:start x="2152" y="0"/>
                <wp:lineTo x="2152" y="622"/>
                <wp:lineTo x="6695" y="5283"/>
                <wp:lineTo x="5021" y="8391"/>
                <wp:lineTo x="4782" y="9013"/>
                <wp:lineTo x="5739" y="10256"/>
                <wp:lineTo x="4782" y="15229"/>
                <wp:lineTo x="1435" y="19891"/>
                <wp:lineTo x="1435" y="20512"/>
                <wp:lineTo x="9086" y="21445"/>
                <wp:lineTo x="14586" y="21445"/>
                <wp:lineTo x="14586" y="20201"/>
                <wp:lineTo x="17216" y="15229"/>
                <wp:lineTo x="21281" y="9635"/>
                <wp:lineTo x="21281" y="8702"/>
                <wp:lineTo x="14586" y="5283"/>
                <wp:lineTo x="15064" y="2486"/>
                <wp:lineTo x="13390" y="1554"/>
                <wp:lineTo x="3826" y="0"/>
                <wp:lineTo x="2152" y="0"/>
              </wp:wrapPolygon>
            </wp:wrapTight>
            <wp:docPr id="7" name="Рисунок 7" descr="http://www.eurospiders.com/tick_ixodes_ricinus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urospiders.com/tick_ixodes_ricinus_1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745" b="93725" l="15144" r="932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2745" r="7311" b="7058"/>
                    <a:stretch/>
                  </pic:blipFill>
                  <pic:spPr bwMode="auto">
                    <a:xfrm>
                      <a:off x="0" y="0"/>
                      <a:ext cx="1720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6B44">
        <w:rPr>
          <w:rFonts w:ascii="Times New Roman" w:hAnsi="Times New Roman" w:cs="Times New Roman"/>
          <w:sz w:val="28"/>
          <w:szCs w:val="28"/>
        </w:rPr>
        <w:t>Клещи малы по своим размерам и их обычно бывает трудно заметить до тех пор, пока они не насосутся крови. Но тогда бывает уже поздно. Чаще всего он впивается в области паха, подмышками, на шее, в области ключиц, на животе и спине. Укус его совершенно нечувствителен, т. к. в слюне клеща содержится обезболивающее вещество.</w:t>
      </w:r>
    </w:p>
    <w:p w:rsidR="001C3B45" w:rsidRPr="00D96B44" w:rsidRDefault="001C3B45" w:rsidP="001B50E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В отличие от комаров, которые, насосавшись крови, сразу же улетают, клещи присасываются на три-четыре дня. От выпитой крови клещи сильно раздуваются, увеличиваясь в размерах в три-четыре раза, и только потом отпадают.</w:t>
      </w:r>
    </w:p>
    <w:p w:rsidR="001C3B45" w:rsidRPr="00D96B44" w:rsidRDefault="001C3B45" w:rsidP="001B50E0">
      <w:pPr>
        <w:pStyle w:val="a5"/>
        <w:rPr>
          <w:rFonts w:ascii="Times New Roman" w:hAnsi="Times New Roman" w:cs="Times New Roman"/>
          <w:color w:val="CC0066"/>
          <w:sz w:val="28"/>
          <w:szCs w:val="28"/>
        </w:rPr>
      </w:pPr>
      <w:r w:rsidRPr="00D96B44">
        <w:rPr>
          <w:rFonts w:ascii="Times New Roman" w:hAnsi="Times New Roman" w:cs="Times New Roman"/>
          <w:b/>
          <w:bCs/>
          <w:color w:val="CC0066"/>
          <w:sz w:val="28"/>
          <w:szCs w:val="28"/>
        </w:rPr>
        <w:t>Симптомы укуса энцефалитного клеща</w:t>
      </w:r>
    </w:p>
    <w:p w:rsidR="001C3B45" w:rsidRPr="00D96B44" w:rsidRDefault="001C3B45" w:rsidP="001B50E0">
      <w:pPr>
        <w:pStyle w:val="a5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Укус обычно распознают по черной точке на кожном покрове – это брюшко присосавшегося насекомого. Вокруг нее часто располагается белое пятно, а по его краям появляются высыпания.</w:t>
      </w:r>
    </w:p>
    <w:p w:rsidR="001C3B45" w:rsidRPr="00D96B44" w:rsidRDefault="001C3B45" w:rsidP="001B50E0">
      <w:pPr>
        <w:pStyle w:val="a5"/>
        <w:rPr>
          <w:rFonts w:ascii="Times New Roman" w:hAnsi="Times New Roman" w:cs="Times New Roman"/>
          <w:sz w:val="28"/>
          <w:szCs w:val="28"/>
        </w:rPr>
      </w:pPr>
      <w:r w:rsidRPr="00D96B44">
        <w:rPr>
          <w:rFonts w:ascii="Times New Roman" w:hAnsi="Times New Roman" w:cs="Times New Roman"/>
          <w:sz w:val="28"/>
          <w:szCs w:val="28"/>
        </w:rPr>
        <w:t>Через несколько дней (от 5 до 25) после укуса энцефалитного клеща у человека повышается температура тела до 38-39 градусов, дает о себе знать головная боль, появляется мышечная боль в месте укуса. Нередко все это происходит на фоне повышенной потливости, расстройства стула, болей в животе, тошноты и рвоты, рези в глазах. Если вы обнаружили у себя все эти симптомы, необходимо срочно обратиться к врачу и сделать назначенные им инъекции антибиотиков.</w:t>
      </w:r>
    </w:p>
    <w:p w:rsidR="007B7B0A" w:rsidRPr="00D96B44" w:rsidRDefault="004958DD" w:rsidP="001B50E0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D96B44">
        <w:rPr>
          <w:noProof/>
          <w:color w:val="0070C0"/>
          <w:lang w:eastAsia="ru-RU"/>
        </w:rPr>
        <w:drawing>
          <wp:anchor distT="0" distB="0" distL="114300" distR="114300" simplePos="0" relativeHeight="251658240" behindDoc="1" locked="0" layoutInCell="1" allowOverlap="1" wp14:anchorId="3E25004F" wp14:editId="2C89A813">
            <wp:simplePos x="0" y="0"/>
            <wp:positionH relativeFrom="column">
              <wp:posOffset>4845050</wp:posOffset>
            </wp:positionH>
            <wp:positionV relativeFrom="paragraph">
              <wp:posOffset>2318385</wp:posOffset>
            </wp:positionV>
            <wp:extent cx="1619885" cy="1036320"/>
            <wp:effectExtent l="38100" t="0" r="0" b="49530"/>
            <wp:wrapTight wrapText="bothSides">
              <wp:wrapPolygon edited="0">
                <wp:start x="7251" y="3161"/>
                <wp:lineTo x="-1451" y="7628"/>
                <wp:lineTo x="-333" y="14148"/>
                <wp:lineTo x="6542" y="17434"/>
                <wp:lineTo x="6673" y="18201"/>
                <wp:lineTo x="11095" y="22515"/>
                <wp:lineTo x="12076" y="22104"/>
                <wp:lineTo x="12190" y="21234"/>
                <wp:lineTo x="20282" y="11679"/>
                <wp:lineTo x="17824" y="6543"/>
                <wp:lineTo x="17513" y="6262"/>
                <wp:lineTo x="18836" y="3242"/>
                <wp:lineTo x="13271" y="1462"/>
                <wp:lineTo x="8478" y="2647"/>
                <wp:lineTo x="7251" y="3161"/>
              </wp:wrapPolygon>
            </wp:wrapTight>
            <wp:docPr id="9" name="Рисунок 9" descr="http://image.shutterstock.com/z/stock-photo-wasp-isolated-on-white-background-12535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hutterstock.com/z/stock-photo-wasp-isolated-on-white-background-125356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5909" b="77713" l="5467" r="93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 t="15640" r="6203" b="22296"/>
                    <a:stretch/>
                  </pic:blipFill>
                  <pic:spPr bwMode="auto">
                    <a:xfrm rot="900000">
                      <a:off x="0" y="0"/>
                      <a:ext cx="161988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B45" w:rsidRPr="00D96B44">
        <w:rPr>
          <w:rFonts w:ascii="Times New Roman" w:hAnsi="Times New Roman" w:cs="Times New Roman"/>
          <w:b/>
          <w:bCs/>
          <w:color w:val="0070C0"/>
          <w:sz w:val="28"/>
          <w:szCs w:val="28"/>
        </w:rPr>
        <w:t>Что делать если он присосался?</w:t>
      </w:r>
      <w:r w:rsidR="001C3B45" w:rsidRPr="00D96B44">
        <w:rPr>
          <w:rFonts w:ascii="Times New Roman" w:hAnsi="Times New Roman" w:cs="Times New Roman"/>
          <w:sz w:val="28"/>
          <w:szCs w:val="28"/>
        </w:rPr>
        <w:br/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t>1. Не следует капать на клеща никакими маслами и спиртами. В подобной ситуации насекомое будет пытаться защищаться, впрыскивая в организм больше яда.</w:t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br/>
        <w:t>2. Пинцетом (в крайнем случае, пальцами) взять насекомое и выкрутить его, как винтик. Этот способ дает стопроцентный результат. Только не нужно его тянуть, а именно выкручивать.</w:t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br/>
        <w:t>3. После удаления насекомого нужно внимательно осмотреть ранку – не остался ли в ней хоботок насекомого. После чего обработать спиртовым препаратом.</w:t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br/>
        <w:t>4. Дать пострадавшему антигистаминное средство.</w:t>
      </w:r>
      <w:r w:rsidR="001C3B45" w:rsidRPr="00D96B44">
        <w:rPr>
          <w:rFonts w:ascii="Times New Roman" w:hAnsi="Times New Roman" w:cs="Times New Roman"/>
          <w:b/>
          <w:i/>
          <w:sz w:val="28"/>
          <w:szCs w:val="28"/>
        </w:rPr>
        <w:br/>
        <w:t>5. Если регион неблагополучен по энцефалиту, желательно после укуса сразу же обратиться в поликлинику.</w:t>
      </w:r>
    </w:p>
    <w:sectPr w:rsidR="007B7B0A" w:rsidRPr="00D96B44" w:rsidSect="00BE4602">
      <w:pgSz w:w="11907" w:h="16840" w:code="9"/>
      <w:pgMar w:top="851" w:right="851" w:bottom="1077" w:left="1134" w:header="0" w:footer="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406"/>
    <w:rsid w:val="001B50E0"/>
    <w:rsid w:val="001C3B45"/>
    <w:rsid w:val="00312B8E"/>
    <w:rsid w:val="003D0406"/>
    <w:rsid w:val="004958DD"/>
    <w:rsid w:val="007061D4"/>
    <w:rsid w:val="007B7B0A"/>
    <w:rsid w:val="00BE4602"/>
    <w:rsid w:val="00D551A8"/>
    <w:rsid w:val="00D96B44"/>
    <w:rsid w:val="00DD4A7A"/>
    <w:rsid w:val="00DD777D"/>
    <w:rsid w:val="00F0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9FC04E-6A01-475C-890D-09F63091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4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D04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2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Мережко</dc:creator>
  <cp:lastModifiedBy>SADIK №9</cp:lastModifiedBy>
  <cp:revision>6</cp:revision>
  <cp:lastPrinted>2017-05-12T11:01:00Z</cp:lastPrinted>
  <dcterms:created xsi:type="dcterms:W3CDTF">2017-05-09T11:22:00Z</dcterms:created>
  <dcterms:modified xsi:type="dcterms:W3CDTF">2017-05-12T11:03:00Z</dcterms:modified>
</cp:coreProperties>
</file>