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1B1" w:rsidRDefault="007E59B3" w:rsidP="00C871B1">
      <w:pPr>
        <w:pStyle w:val="c10"/>
        <w:spacing w:line="360" w:lineRule="auto"/>
        <w:rPr>
          <w:rStyle w:val="c14"/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-263525</wp:posOffset>
            </wp:positionH>
            <wp:positionV relativeFrom="margin">
              <wp:posOffset>1557020</wp:posOffset>
            </wp:positionV>
            <wp:extent cx="6139815" cy="7730490"/>
            <wp:effectExtent l="19050" t="0" r="0" b="0"/>
            <wp:wrapSquare wrapText="bothSides"/>
            <wp:docPr id="14" name="Рисунок 1" descr="gribybjpg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bybjpg[1]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139815" cy="773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13AB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-1178316</wp:posOffset>
            </wp:positionH>
            <wp:positionV relativeFrom="paragraph">
              <wp:posOffset>-720090</wp:posOffset>
            </wp:positionV>
            <wp:extent cx="7689020" cy="10691446"/>
            <wp:effectExtent l="19050" t="0" r="7180" b="0"/>
            <wp:wrapNone/>
            <wp:docPr id="3" name="Рисунок 2" descr="hello_html_429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29943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9020" cy="1069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71B1" w:rsidRPr="007E59B3" w:rsidRDefault="00FD12F8" w:rsidP="00C871B1">
      <w:pPr>
        <w:pStyle w:val="c10"/>
        <w:spacing w:line="360" w:lineRule="auto"/>
        <w:rPr>
          <w:sz w:val="72"/>
          <w:szCs w:val="72"/>
        </w:rPr>
      </w:pPr>
      <w:r w:rsidRPr="002B232B">
        <w:rPr>
          <w:rStyle w:val="c14"/>
          <w:sz w:val="72"/>
          <w:szCs w:val="72"/>
        </w:rPr>
        <w:t>Консультаци</w:t>
      </w:r>
      <w:r w:rsidR="002B232B" w:rsidRPr="002B232B">
        <w:rPr>
          <w:rStyle w:val="c14"/>
          <w:sz w:val="72"/>
          <w:szCs w:val="72"/>
        </w:rPr>
        <w:t>я</w:t>
      </w:r>
      <w:r w:rsidR="002B232B">
        <w:rPr>
          <w:rStyle w:val="c14"/>
          <w:sz w:val="72"/>
          <w:szCs w:val="72"/>
        </w:rPr>
        <w:t xml:space="preserve"> для родите</w:t>
      </w:r>
      <w:r w:rsidR="007E59B3">
        <w:rPr>
          <w:rStyle w:val="c14"/>
          <w:sz w:val="72"/>
          <w:szCs w:val="72"/>
        </w:rPr>
        <w:t>лей</w:t>
      </w:r>
    </w:p>
    <w:p w:rsidR="002B232B" w:rsidRDefault="002B232B" w:rsidP="00FD12F8">
      <w:pPr>
        <w:pStyle w:val="c1"/>
        <w:spacing w:before="0" w:after="0" w:line="276" w:lineRule="auto"/>
        <w:jc w:val="center"/>
        <w:rPr>
          <w:rStyle w:val="c4"/>
          <w:rFonts w:ascii="Monotype Corsiva" w:hAnsi="Monotype Corsiva" w:cs="Arial"/>
          <w:sz w:val="32"/>
          <w:szCs w:val="32"/>
        </w:rPr>
      </w:pPr>
    </w:p>
    <w:p w:rsidR="00C871B1" w:rsidRPr="004505AE" w:rsidRDefault="00BC13AB" w:rsidP="00E8141C">
      <w:pPr>
        <w:pStyle w:val="c1"/>
        <w:spacing w:before="0" w:after="0" w:line="276" w:lineRule="auto"/>
        <w:jc w:val="both"/>
        <w:rPr>
          <w:rStyle w:val="c4"/>
          <w:rFonts w:ascii="Monotype Corsiva" w:hAnsi="Monotype Corsiva" w:cs="Arial"/>
          <w:sz w:val="32"/>
          <w:szCs w:val="32"/>
        </w:rPr>
      </w:pPr>
      <w:r>
        <w:rPr>
          <w:rFonts w:ascii="Monotype Corsiva" w:hAnsi="Monotype Corsiva" w:cs="Arial"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-1177925</wp:posOffset>
            </wp:positionH>
            <wp:positionV relativeFrom="paragraph">
              <wp:posOffset>-720090</wp:posOffset>
            </wp:positionV>
            <wp:extent cx="7687310" cy="10690860"/>
            <wp:effectExtent l="19050" t="0" r="8890" b="0"/>
            <wp:wrapNone/>
            <wp:docPr id="5" name="Рисунок 2" descr="hello_html_429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29943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731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1B1" w:rsidRPr="004505AE">
        <w:rPr>
          <w:rStyle w:val="c4"/>
          <w:rFonts w:ascii="Monotype Corsiva" w:hAnsi="Monotype Corsiva" w:cs="Arial"/>
          <w:sz w:val="32"/>
          <w:szCs w:val="32"/>
        </w:rPr>
        <w:t>Ядовитые грибы часто являются причиной тяжелых заболеваний, особенно среди детей.</w:t>
      </w:r>
    </w:p>
    <w:p w:rsidR="004505AE" w:rsidRPr="004505AE" w:rsidRDefault="004505AE" w:rsidP="00E8141C">
      <w:pPr>
        <w:pStyle w:val="c1"/>
        <w:spacing w:before="0" w:after="0" w:line="276" w:lineRule="auto"/>
        <w:jc w:val="both"/>
        <w:rPr>
          <w:rFonts w:ascii="Monotype Corsiva" w:hAnsi="Monotype Corsiva" w:cs="Arial"/>
          <w:color w:val="333333"/>
          <w:sz w:val="32"/>
          <w:szCs w:val="32"/>
        </w:rPr>
      </w:pPr>
      <w:r w:rsidRPr="004505AE">
        <w:rPr>
          <w:rFonts w:ascii="Monotype Corsiva" w:hAnsi="Monotype Corsiva" w:cs="Arial"/>
          <w:color w:val="333333"/>
          <w:sz w:val="32"/>
          <w:szCs w:val="32"/>
        </w:rPr>
        <w:t>Насчитывается свыше 70 видов ядовитых грибов, но особо опасных - не более десятка.</w:t>
      </w:r>
    </w:p>
    <w:p w:rsidR="004505AE" w:rsidRPr="004505AE" w:rsidRDefault="004505AE" w:rsidP="00E8141C">
      <w:pPr>
        <w:pStyle w:val="a7"/>
        <w:shd w:val="clear" w:color="auto" w:fill="FFFFFF"/>
        <w:spacing w:line="276" w:lineRule="auto"/>
        <w:jc w:val="both"/>
        <w:rPr>
          <w:rFonts w:ascii="Monotype Corsiva" w:hAnsi="Monotype Corsiva" w:cs="Tahoma"/>
          <w:color w:val="000000"/>
          <w:sz w:val="32"/>
          <w:szCs w:val="32"/>
        </w:rPr>
      </w:pPr>
      <w:r w:rsidRPr="004505AE">
        <w:rPr>
          <w:rFonts w:ascii="Monotype Corsiva" w:hAnsi="Monotype Corsiva" w:cs="Tahoma"/>
          <w:color w:val="000000"/>
          <w:sz w:val="32"/>
          <w:szCs w:val="32"/>
        </w:rPr>
        <w:t>Отравление ядовитыми грибами относится к числу самых распространенных и очень тяжелых пищевых отравлений. Нередко они заканчиваются смертельным исходом. Токсины (яды), содержащиеся в грибах, не имеют противоядия. Наиболее опасно отравление бледной поганкой, которую из-за сходства с сыроежками и шампиньонами неопытные грибники путают с ними и употребляют в пищу.</w:t>
      </w:r>
    </w:p>
    <w:p w:rsidR="004505AE" w:rsidRPr="004505AE" w:rsidRDefault="004505AE" w:rsidP="00E8141C">
      <w:pPr>
        <w:pStyle w:val="a7"/>
        <w:shd w:val="clear" w:color="auto" w:fill="FFFFFF"/>
        <w:spacing w:line="276" w:lineRule="auto"/>
        <w:jc w:val="both"/>
        <w:rPr>
          <w:rFonts w:ascii="Monotype Corsiva" w:hAnsi="Monotype Corsiva" w:cs="Tahoma"/>
          <w:color w:val="000000"/>
          <w:sz w:val="32"/>
          <w:szCs w:val="32"/>
        </w:rPr>
      </w:pPr>
      <w:r w:rsidRPr="004505AE">
        <w:rPr>
          <w:rFonts w:ascii="Monotype Corsiva" w:hAnsi="Monotype Corsiva" w:cs="Tahoma"/>
          <w:color w:val="000000"/>
          <w:sz w:val="32"/>
          <w:szCs w:val="32"/>
        </w:rPr>
        <w:t>       Признаки отравления появляются через 3-24 часа: начинаются боли внизу живота, рвота, интенсивный понос, появляются общая слабость, судороги, понижается температура тела.</w:t>
      </w:r>
    </w:p>
    <w:p w:rsidR="00C871B1" w:rsidRPr="004505AE" w:rsidRDefault="004505AE" w:rsidP="00E8141C">
      <w:pPr>
        <w:pStyle w:val="c1"/>
        <w:spacing w:before="0" w:after="0" w:line="276" w:lineRule="auto"/>
        <w:jc w:val="both"/>
        <w:rPr>
          <w:rFonts w:ascii="Monotype Corsiva" w:hAnsi="Monotype Corsiva" w:cs="Arial"/>
          <w:sz w:val="32"/>
          <w:szCs w:val="32"/>
        </w:rPr>
      </w:pPr>
      <w:r w:rsidRPr="004505AE"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3202940</wp:posOffset>
            </wp:positionH>
            <wp:positionV relativeFrom="margin">
              <wp:posOffset>4050030</wp:posOffset>
            </wp:positionV>
            <wp:extent cx="2254885" cy="1935480"/>
            <wp:effectExtent l="304800" t="266700" r="316865" b="274320"/>
            <wp:wrapSquare wrapText="bothSides"/>
            <wp:docPr id="1" name="Рисунок 0" descr="grib-b-62-a-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b-b-62-a-5[1]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9354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871B1" w:rsidRPr="004505AE">
        <w:rPr>
          <w:rStyle w:val="c2"/>
          <w:rFonts w:ascii="Monotype Corsiva" w:hAnsi="Monotype Corsiva" w:cs="Arial"/>
          <w:b/>
          <w:color w:val="943634" w:themeColor="accent2" w:themeShade="BF"/>
          <w:sz w:val="32"/>
          <w:szCs w:val="32"/>
        </w:rPr>
        <w:t>Бледная поганка</w:t>
      </w:r>
      <w:r w:rsidR="00C871B1" w:rsidRPr="004505AE">
        <w:rPr>
          <w:rStyle w:val="c4"/>
          <w:rFonts w:ascii="Monotype Corsiva" w:hAnsi="Monotype Corsiva" w:cs="Arial"/>
          <w:b/>
          <w:color w:val="943634" w:themeColor="accent2" w:themeShade="BF"/>
          <w:sz w:val="32"/>
          <w:szCs w:val="32"/>
        </w:rPr>
        <w:t>.</w:t>
      </w:r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t> Растёт этот гриб в лесной зоне, особенно в южной части, встречается на опушках, просеках и в других местах произрастания съедобных грибов. Сезон плодоношения с июня по октябрь. Она похожа на старый шампиньон, иногда на сыроежку.  Мякоть белая, без особого вкуса и запаха. Бледная поганка - самый опасный и ядовитый гриб, даже четверти шляпки достаточно для летального исхода. ВНИМАНИЕ! Спасения в случае употребления гриба в пищу практически не возможно.</w:t>
      </w:r>
    </w:p>
    <w:p w:rsidR="00C871B1" w:rsidRPr="004505AE" w:rsidRDefault="004505AE" w:rsidP="00E8141C">
      <w:pPr>
        <w:pStyle w:val="c1"/>
        <w:spacing w:before="0" w:after="0" w:line="276" w:lineRule="auto"/>
        <w:jc w:val="both"/>
        <w:rPr>
          <w:rStyle w:val="c13"/>
          <w:rFonts w:ascii="Monotype Corsiva" w:hAnsi="Monotype Corsiva" w:cs="Arial"/>
          <w:sz w:val="32"/>
          <w:szCs w:val="32"/>
        </w:rPr>
      </w:pPr>
      <w:r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-269875</wp:posOffset>
            </wp:positionH>
            <wp:positionV relativeFrom="margin">
              <wp:posOffset>6997700</wp:posOffset>
            </wp:positionV>
            <wp:extent cx="2468880" cy="1891665"/>
            <wp:effectExtent l="304800" t="266700" r="331470" b="260985"/>
            <wp:wrapSquare wrapText="bothSides"/>
            <wp:docPr id="2" name="Рисунок 1" descr="lozhnie-lisichki-v2.xx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zhnie-lisichki-v2.xxl[1]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916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871B1" w:rsidRPr="004505AE">
        <w:rPr>
          <w:rStyle w:val="c2"/>
          <w:rFonts w:ascii="Monotype Corsiva" w:hAnsi="Monotype Corsiva" w:cs="Arial"/>
          <w:b/>
          <w:color w:val="943634" w:themeColor="accent2" w:themeShade="BF"/>
          <w:sz w:val="32"/>
          <w:szCs w:val="32"/>
        </w:rPr>
        <w:t>Лисичка ложная.</w:t>
      </w:r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t xml:space="preserve"> Растёт она по соседству с настоящими лисичками, отличается по форме и окраске шляпки - округло-воронковидной, с ровными краями, от красновато-оранжевого до медно-красного. Пластинки </w:t>
      </w:r>
      <w:proofErr w:type="spellStart"/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t>ярко-касные</w:t>
      </w:r>
      <w:proofErr w:type="spellEnd"/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t>. Мякоть твёрдая, деревянистая. Гриб несъедобный.</w:t>
      </w:r>
    </w:p>
    <w:p w:rsidR="00BC13AB" w:rsidRDefault="00BC13AB" w:rsidP="00E8141C">
      <w:pPr>
        <w:pStyle w:val="c1"/>
        <w:spacing w:before="0" w:after="0" w:line="276" w:lineRule="auto"/>
        <w:jc w:val="both"/>
        <w:rPr>
          <w:rStyle w:val="c2"/>
          <w:rFonts w:ascii="Monotype Corsiva" w:hAnsi="Monotype Corsiva" w:cs="Arial"/>
          <w:b/>
          <w:color w:val="943634" w:themeColor="accent2" w:themeShade="BF"/>
          <w:sz w:val="32"/>
          <w:szCs w:val="32"/>
        </w:rPr>
      </w:pPr>
    </w:p>
    <w:p w:rsidR="00BC13AB" w:rsidRDefault="00BC13AB" w:rsidP="00FD12F8">
      <w:pPr>
        <w:pStyle w:val="c1"/>
        <w:spacing w:before="0" w:after="0" w:line="276" w:lineRule="auto"/>
        <w:rPr>
          <w:rStyle w:val="c2"/>
          <w:rFonts w:ascii="Monotype Corsiva" w:hAnsi="Monotype Corsiva" w:cs="Arial"/>
          <w:b/>
          <w:color w:val="943634" w:themeColor="accent2" w:themeShade="BF"/>
          <w:sz w:val="32"/>
          <w:szCs w:val="32"/>
        </w:rPr>
      </w:pPr>
    </w:p>
    <w:p w:rsidR="00C871B1" w:rsidRPr="004505AE" w:rsidRDefault="00BC13AB" w:rsidP="00E8141C">
      <w:pPr>
        <w:pStyle w:val="c1"/>
        <w:spacing w:before="0" w:after="0" w:line="276" w:lineRule="auto"/>
        <w:jc w:val="both"/>
        <w:rPr>
          <w:rFonts w:ascii="Monotype Corsiva" w:hAnsi="Monotype Corsiva" w:cs="Arial"/>
          <w:sz w:val="32"/>
          <w:szCs w:val="32"/>
        </w:rPr>
      </w:pPr>
      <w:r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3281045</wp:posOffset>
            </wp:positionH>
            <wp:positionV relativeFrom="margin">
              <wp:posOffset>499745</wp:posOffset>
            </wp:positionV>
            <wp:extent cx="2513330" cy="1886585"/>
            <wp:effectExtent l="304800" t="266700" r="325120" b="266065"/>
            <wp:wrapSquare wrapText="bothSides"/>
            <wp:docPr id="4" name="Рисунок 2" descr="46210958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1095823[1]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18865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-1119451</wp:posOffset>
            </wp:positionH>
            <wp:positionV relativeFrom="paragraph">
              <wp:posOffset>-768728</wp:posOffset>
            </wp:positionV>
            <wp:extent cx="7685256" cy="10690698"/>
            <wp:effectExtent l="19050" t="0" r="0" b="0"/>
            <wp:wrapNone/>
            <wp:docPr id="7" name="Рисунок 2" descr="hello_html_429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29943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5256" cy="1069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71B1" w:rsidRPr="004505AE">
        <w:rPr>
          <w:rStyle w:val="c2"/>
          <w:rFonts w:ascii="Monotype Corsiva" w:hAnsi="Monotype Corsiva" w:cs="Arial"/>
          <w:b/>
          <w:color w:val="943634" w:themeColor="accent2" w:themeShade="BF"/>
          <w:sz w:val="32"/>
          <w:szCs w:val="32"/>
        </w:rPr>
        <w:t>Мухомор красный.</w:t>
      </w:r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t> Растёт мухомор в хвойных, смешанных и берёзовых лесах, с июля по октябрь. Этот действительно красивый гриб можно отличить от всех по его ярко - красной шляпке с разбросанными по ней белыми хлопьями - бородавками. Пластинки белые, ножка белая, у основания клубневидная. Гриб чрезвычайно ядовит, вызывает удушье, судороги, обмороки и нередко приводит к смерти.</w:t>
      </w:r>
    </w:p>
    <w:p w:rsidR="00C871B1" w:rsidRPr="004505AE" w:rsidRDefault="008519EC" w:rsidP="00E8141C">
      <w:pPr>
        <w:pStyle w:val="c1"/>
        <w:spacing w:before="0" w:after="0" w:line="276" w:lineRule="auto"/>
        <w:jc w:val="both"/>
        <w:rPr>
          <w:rFonts w:ascii="Monotype Corsiva" w:hAnsi="Monotype Corsiva" w:cs="Arial"/>
          <w:sz w:val="32"/>
          <w:szCs w:val="32"/>
        </w:rPr>
      </w:pPr>
      <w:r w:rsidRPr="004505AE"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3952875</wp:posOffset>
            </wp:positionV>
            <wp:extent cx="2456180" cy="1842135"/>
            <wp:effectExtent l="304800" t="266700" r="325120" b="272415"/>
            <wp:wrapSquare wrapText="bothSides"/>
            <wp:docPr id="6" name="Рисунок 4" descr="667a8a8c0a4e0ccc1823df16d1d0ec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7a8a8c0a4e0ccc1823df16d1d0ec63[1]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18421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871B1" w:rsidRPr="004505AE">
        <w:rPr>
          <w:rStyle w:val="c2"/>
          <w:rFonts w:ascii="Monotype Corsiva" w:hAnsi="Monotype Corsiva" w:cs="Arial"/>
          <w:b/>
          <w:color w:val="943634" w:themeColor="accent2" w:themeShade="BF"/>
          <w:sz w:val="32"/>
          <w:szCs w:val="32"/>
        </w:rPr>
        <w:t>Сатанинский гриб.</w:t>
      </w:r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t> Он редко встречается в лиственных лесах, средней полосы России, чаще растёт в более южных районах. Шляпка диаметром до 8 см, сероватая или зеленоватая, в дождливую погоду слизистая. Трубчатый слой красный. Ножка крупная, толстая, клубневидная, вздутая у основания, с красным сетчатым узором, нижний конец ножки у земли густо - кирпичный, верх ножки - оранжевый. Мякоть белая, на изломе сначала краснеет, потом синеет, сладкая на вкус. Гриб очень ядовит.</w:t>
      </w:r>
    </w:p>
    <w:p w:rsidR="00C871B1" w:rsidRPr="004505AE" w:rsidRDefault="004505AE" w:rsidP="00E8141C">
      <w:pPr>
        <w:pStyle w:val="c1"/>
        <w:spacing w:before="0" w:after="0" w:line="276" w:lineRule="auto"/>
        <w:jc w:val="both"/>
        <w:rPr>
          <w:rStyle w:val="c13"/>
          <w:rFonts w:ascii="Monotype Corsiva" w:hAnsi="Monotype Corsiva" w:cs="Arial"/>
          <w:sz w:val="32"/>
          <w:szCs w:val="32"/>
        </w:rPr>
      </w:pPr>
      <w:r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3329305</wp:posOffset>
            </wp:positionH>
            <wp:positionV relativeFrom="margin">
              <wp:posOffset>7299960</wp:posOffset>
            </wp:positionV>
            <wp:extent cx="2538730" cy="1772920"/>
            <wp:effectExtent l="304800" t="266700" r="318770" b="265430"/>
            <wp:wrapSquare wrapText="bothSides"/>
            <wp:docPr id="8" name="Рисунок 6" descr="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[1]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77292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871B1" w:rsidRPr="004505AE">
        <w:rPr>
          <w:rStyle w:val="c2"/>
          <w:rFonts w:ascii="Monotype Corsiva" w:hAnsi="Monotype Corsiva" w:cs="Arial"/>
          <w:b/>
          <w:color w:val="943634" w:themeColor="accent2" w:themeShade="BF"/>
          <w:sz w:val="32"/>
          <w:szCs w:val="32"/>
        </w:rPr>
        <w:t>Желчный гриб.</w:t>
      </w:r>
      <w:r w:rsidR="00C871B1" w:rsidRPr="004505AE">
        <w:rPr>
          <w:rStyle w:val="c4"/>
          <w:rFonts w:ascii="Monotype Corsiva" w:hAnsi="Monotype Corsiva" w:cs="Arial"/>
          <w:sz w:val="32"/>
          <w:szCs w:val="32"/>
        </w:rPr>
        <w:t> </w:t>
      </w:r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t xml:space="preserve">Он растёт одновременно с белыми и другими благородными грибами в сухих сосновых и еловых лесах. Мякоть крепкая, белая, горькая. В молодом возрасте очень похож на белый, отличить можно только по розоватому трубчатому слою. Отдельные экземпляры имеют светло-серый цвет шляпки и напоминают подберёзовики, отличит можно по трубчатому слою. Гриб несъедобен, смертельных отравлений от него может и не быть, но при </w:t>
      </w:r>
      <w:r w:rsidR="00C871B1" w:rsidRPr="004505AE">
        <w:rPr>
          <w:rStyle w:val="c13"/>
          <w:rFonts w:ascii="Monotype Corsiva" w:hAnsi="Monotype Corsiva" w:cs="Arial"/>
          <w:sz w:val="32"/>
          <w:szCs w:val="32"/>
        </w:rPr>
        <w:lastRenderedPageBreak/>
        <w:t>попадание в корзину он передаёт свою горечь, после чего весь собранный урожай можно выбрасывать.</w:t>
      </w:r>
    </w:p>
    <w:p w:rsidR="00A213CD" w:rsidRDefault="00BC13AB" w:rsidP="00E8141C">
      <w:pPr>
        <w:pStyle w:val="c1"/>
        <w:spacing w:before="0" w:after="0" w:line="276" w:lineRule="auto"/>
        <w:jc w:val="both"/>
        <w:rPr>
          <w:rStyle w:val="c13"/>
          <w:rFonts w:ascii="Monotype Corsiva" w:hAnsi="Monotype Corsiva" w:cs="Arial"/>
          <w:sz w:val="32"/>
          <w:szCs w:val="32"/>
        </w:rPr>
      </w:pPr>
      <w:r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2910840</wp:posOffset>
            </wp:positionH>
            <wp:positionV relativeFrom="margin">
              <wp:posOffset>1637665</wp:posOffset>
            </wp:positionV>
            <wp:extent cx="2609850" cy="1760855"/>
            <wp:effectExtent l="304800" t="266700" r="323850" b="258445"/>
            <wp:wrapSquare wrapText="bothSides"/>
            <wp:docPr id="9" name="Рисунок 8" descr="yadovitye-lozhnye-opyat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dovitye-lozhnye-opyata[1]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608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Monotype Corsiva" w:hAnsi="Monotype Corsiva" w:cs="Arial"/>
          <w:b/>
          <w:noProof/>
          <w:color w:val="943634" w:themeColor="accent2" w:themeShade="BF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-1177290</wp:posOffset>
            </wp:positionH>
            <wp:positionV relativeFrom="paragraph">
              <wp:posOffset>-1235075</wp:posOffset>
            </wp:positionV>
            <wp:extent cx="7684770" cy="10690225"/>
            <wp:effectExtent l="19050" t="0" r="0" b="0"/>
            <wp:wrapNone/>
            <wp:docPr id="10" name="Рисунок 2" descr="hello_html_4299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299432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4770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A213CD" w:rsidRPr="004505AE">
        <w:rPr>
          <w:rStyle w:val="c13"/>
          <w:rFonts w:ascii="Monotype Corsiva" w:hAnsi="Monotype Corsiva" w:cs="Arial"/>
          <w:b/>
          <w:color w:val="943634" w:themeColor="accent2" w:themeShade="BF"/>
          <w:sz w:val="32"/>
          <w:szCs w:val="32"/>
        </w:rPr>
        <w:t xml:space="preserve">Ложные опята. </w:t>
      </w:r>
      <w:r w:rsidR="00A213CD" w:rsidRPr="004505AE">
        <w:rPr>
          <w:rStyle w:val="c13"/>
          <w:rFonts w:ascii="Monotype Corsiva" w:hAnsi="Monotype Corsiva" w:cs="Arial"/>
          <w:sz w:val="32"/>
          <w:szCs w:val="32"/>
        </w:rPr>
        <w:t>Искусно маскируются под опята</w:t>
      </w:r>
      <w:r w:rsidR="00DE7520" w:rsidRPr="004505AE">
        <w:rPr>
          <w:rStyle w:val="c13"/>
          <w:rFonts w:ascii="Monotype Corsiva" w:hAnsi="Monotype Corsiva" w:cs="Arial"/>
          <w:sz w:val="32"/>
          <w:szCs w:val="32"/>
        </w:rPr>
        <w:t>. Но при внимательном рассмотрении у ложного опёнка можно заметить более яркий с ярко-жёлтыми или крас</w:t>
      </w:r>
      <w:r w:rsidR="00E8141C">
        <w:rPr>
          <w:rStyle w:val="c13"/>
          <w:rFonts w:ascii="Monotype Corsiva" w:hAnsi="Monotype Corsiva" w:cs="Arial"/>
          <w:sz w:val="32"/>
          <w:szCs w:val="32"/>
        </w:rPr>
        <w:t>новатыми оттенками цвет шляпки.</w:t>
      </w:r>
      <w:r w:rsidR="00DE7520" w:rsidRPr="004505AE">
        <w:rPr>
          <w:rStyle w:val="c13"/>
          <w:rFonts w:ascii="Monotype Corsiva" w:hAnsi="Monotype Corsiva" w:cs="Arial"/>
          <w:sz w:val="32"/>
          <w:szCs w:val="32"/>
        </w:rPr>
        <w:t xml:space="preserve"> Окраска шляпки настоящего опёнка более скромная, густо покрыта мелкими тёмными чешуйками, направленными от середины к краю. Очень важное отличие настоящего опёнка от ложного – белая плёнка, связывающая край шляпки гриба с ножкой; цвет пластинок: у настоящего опёнка почти белые, у ложного бурые или коричневые.</w:t>
      </w:r>
    </w:p>
    <w:p w:rsidR="00BC13AB" w:rsidRPr="004505AE" w:rsidRDefault="00BC13AB" w:rsidP="00E8141C">
      <w:pPr>
        <w:pStyle w:val="c1"/>
        <w:spacing w:before="0" w:after="0" w:line="276" w:lineRule="auto"/>
        <w:jc w:val="both"/>
        <w:rPr>
          <w:rFonts w:ascii="Monotype Corsiva" w:hAnsi="Monotype Corsiva" w:cs="Arial"/>
          <w:sz w:val="32"/>
          <w:szCs w:val="32"/>
        </w:rPr>
      </w:pPr>
    </w:p>
    <w:p w:rsidR="004505AE" w:rsidRPr="00BC13AB" w:rsidRDefault="008519EC" w:rsidP="00FD12F8">
      <w:pPr>
        <w:pStyle w:val="a5"/>
        <w:spacing w:after="0"/>
        <w:ind w:left="1440"/>
        <w:rPr>
          <w:rFonts w:ascii="Monotype Corsiva" w:hAnsi="Monotype Corsiva"/>
          <w:i/>
          <w:color w:val="00B050"/>
          <w:sz w:val="32"/>
          <w:szCs w:val="32"/>
          <w:u w:val="single"/>
        </w:rPr>
      </w:pPr>
      <w:r w:rsidRPr="00BC13AB">
        <w:rPr>
          <w:rFonts w:ascii="Monotype Corsiva" w:hAnsi="Monotype Corsiva"/>
          <w:i/>
          <w:color w:val="00B050"/>
          <w:sz w:val="32"/>
          <w:szCs w:val="32"/>
          <w:u w:val="single"/>
        </w:rPr>
        <w:t>Первая помощь при отравлении грибами</w:t>
      </w:r>
      <w:r w:rsidR="00A213CD" w:rsidRPr="00BC13AB">
        <w:rPr>
          <w:rFonts w:ascii="Monotype Corsiva" w:hAnsi="Monotype Corsiva"/>
          <w:i/>
          <w:color w:val="00B050"/>
          <w:sz w:val="32"/>
          <w:szCs w:val="32"/>
          <w:u w:val="single"/>
        </w:rPr>
        <w:t>:</w:t>
      </w:r>
    </w:p>
    <w:p w:rsidR="00A213CD" w:rsidRPr="00FD12F8" w:rsidRDefault="00A213CD" w:rsidP="00E8141C">
      <w:pPr>
        <w:pStyle w:val="a5"/>
        <w:numPr>
          <w:ilvl w:val="0"/>
          <w:numId w:val="4"/>
        </w:numPr>
        <w:spacing w:after="0"/>
        <w:jc w:val="both"/>
        <w:rPr>
          <w:rFonts w:ascii="Monotype Corsiva" w:hAnsi="Monotype Corsiva"/>
          <w:i/>
          <w:sz w:val="32"/>
          <w:szCs w:val="32"/>
        </w:rPr>
      </w:pPr>
      <w:r w:rsidRPr="00FD12F8">
        <w:rPr>
          <w:rFonts w:ascii="Monotype Corsiva" w:hAnsi="Monotype Corsiva"/>
          <w:sz w:val="32"/>
          <w:szCs w:val="32"/>
        </w:rPr>
        <w:t>Вызвать бригаду скорой медицинской помощи.</w:t>
      </w:r>
      <w:r w:rsidR="00BC13AB" w:rsidRPr="00BC13AB">
        <w:rPr>
          <w:rFonts w:ascii="Arial" w:hAnsi="Arial" w:cs="Arial"/>
          <w:noProof/>
          <w:sz w:val="18"/>
          <w:szCs w:val="18"/>
        </w:rPr>
        <w:t xml:space="preserve"> </w:t>
      </w:r>
    </w:p>
    <w:p w:rsidR="00A213CD" w:rsidRPr="00FD12F8" w:rsidRDefault="00A213CD" w:rsidP="00E8141C">
      <w:pPr>
        <w:pStyle w:val="a5"/>
        <w:numPr>
          <w:ilvl w:val="0"/>
          <w:numId w:val="4"/>
        </w:numPr>
        <w:spacing w:after="0"/>
        <w:jc w:val="both"/>
        <w:rPr>
          <w:rFonts w:ascii="Monotype Corsiva" w:hAnsi="Monotype Corsiva"/>
          <w:sz w:val="32"/>
          <w:szCs w:val="32"/>
        </w:rPr>
      </w:pPr>
      <w:r w:rsidRPr="00FD12F8">
        <w:rPr>
          <w:rFonts w:ascii="Monotype Corsiva" w:hAnsi="Monotype Corsiva"/>
          <w:sz w:val="32"/>
          <w:szCs w:val="32"/>
        </w:rPr>
        <w:t>Сообщить какими именно грибами вы отравились.</w:t>
      </w:r>
    </w:p>
    <w:p w:rsidR="00A213CD" w:rsidRPr="00FD12F8" w:rsidRDefault="004505AE" w:rsidP="00E8141C">
      <w:pPr>
        <w:pStyle w:val="a5"/>
        <w:numPr>
          <w:ilvl w:val="0"/>
          <w:numId w:val="4"/>
        </w:numPr>
        <w:spacing w:after="0"/>
        <w:jc w:val="both"/>
        <w:rPr>
          <w:rFonts w:ascii="Monotype Corsiva" w:hAnsi="Monotype Corsiva"/>
          <w:sz w:val="32"/>
          <w:szCs w:val="32"/>
        </w:rPr>
      </w:pPr>
      <w:r w:rsidRPr="00FD12F8">
        <w:rPr>
          <w:rFonts w:ascii="Monotype Corsiva" w:hAnsi="Monotype Corsiva"/>
          <w:sz w:val="32"/>
          <w:szCs w:val="32"/>
        </w:rPr>
        <w:t>До приезда скорой с</w:t>
      </w:r>
      <w:r w:rsidR="00A213CD" w:rsidRPr="00FD12F8">
        <w:rPr>
          <w:rFonts w:ascii="Monotype Corsiva" w:hAnsi="Monotype Corsiva"/>
          <w:sz w:val="32"/>
          <w:szCs w:val="32"/>
        </w:rPr>
        <w:t>амостоятельно промыть желудок, выпев большое количество воды до 1 литра и вызвав рвоту нажимаем на корень языка.</w:t>
      </w:r>
    </w:p>
    <w:p w:rsidR="00FD12F8" w:rsidRDefault="00A213CD" w:rsidP="00E8141C">
      <w:pPr>
        <w:pStyle w:val="a5"/>
        <w:numPr>
          <w:ilvl w:val="0"/>
          <w:numId w:val="4"/>
        </w:numPr>
        <w:spacing w:after="0"/>
        <w:jc w:val="both"/>
        <w:rPr>
          <w:rFonts w:ascii="Monotype Corsiva" w:hAnsi="Monotype Corsiva"/>
          <w:sz w:val="32"/>
          <w:szCs w:val="32"/>
        </w:rPr>
      </w:pPr>
      <w:r w:rsidRPr="00FD12F8">
        <w:rPr>
          <w:rFonts w:ascii="Monotype Corsiva" w:hAnsi="Monotype Corsiva"/>
          <w:sz w:val="32"/>
          <w:szCs w:val="32"/>
        </w:rPr>
        <w:t xml:space="preserve">Принять большие дозы сорбентов (6-8 таблеток активированного угля или 5г. </w:t>
      </w:r>
      <w:proofErr w:type="spellStart"/>
      <w:r w:rsidRPr="00FD12F8">
        <w:rPr>
          <w:rFonts w:ascii="Monotype Corsiva" w:hAnsi="Monotype Corsiva"/>
          <w:sz w:val="32"/>
          <w:szCs w:val="32"/>
        </w:rPr>
        <w:t>Полисорба</w:t>
      </w:r>
      <w:proofErr w:type="spellEnd"/>
      <w:r w:rsidRPr="00FD12F8">
        <w:rPr>
          <w:rFonts w:ascii="Monotype Corsiva" w:hAnsi="Monotype Corsiva"/>
          <w:sz w:val="32"/>
          <w:szCs w:val="32"/>
        </w:rPr>
        <w:t xml:space="preserve">, 2-3 пакетика </w:t>
      </w:r>
      <w:proofErr w:type="spellStart"/>
      <w:r w:rsidRPr="00FD12F8">
        <w:rPr>
          <w:rFonts w:ascii="Monotype Corsiva" w:hAnsi="Monotype Corsiva"/>
          <w:sz w:val="32"/>
          <w:szCs w:val="32"/>
        </w:rPr>
        <w:t>смекты</w:t>
      </w:r>
      <w:proofErr w:type="spellEnd"/>
      <w:r w:rsidRPr="00FD12F8">
        <w:rPr>
          <w:rFonts w:ascii="Monotype Corsiva" w:hAnsi="Monotype Corsiva"/>
          <w:sz w:val="32"/>
          <w:szCs w:val="32"/>
        </w:rPr>
        <w:t xml:space="preserve"> и др.</w:t>
      </w:r>
    </w:p>
    <w:p w:rsidR="004505AE" w:rsidRPr="00FD12F8" w:rsidRDefault="00A213CD" w:rsidP="00E8141C">
      <w:pPr>
        <w:spacing w:after="0"/>
        <w:ind w:left="360"/>
        <w:jc w:val="both"/>
        <w:rPr>
          <w:rFonts w:ascii="Monotype Corsiva" w:hAnsi="Monotype Corsiva"/>
          <w:sz w:val="32"/>
          <w:szCs w:val="32"/>
        </w:rPr>
      </w:pPr>
      <w:r w:rsidRPr="00FD12F8">
        <w:rPr>
          <w:rFonts w:ascii="Monotype Corsiva" w:hAnsi="Monotype Corsiva"/>
          <w:sz w:val="32"/>
          <w:szCs w:val="32"/>
        </w:rPr>
        <w:t>При необходимости госпитализации не отказывайтесь! – интоксикация ядами может привести  к смертельному</w:t>
      </w:r>
      <w:r w:rsidR="00FD12F8">
        <w:rPr>
          <w:rFonts w:ascii="Monotype Corsiva" w:hAnsi="Monotype Corsiva"/>
          <w:sz w:val="32"/>
          <w:szCs w:val="32"/>
        </w:rPr>
        <w:t xml:space="preserve"> исходу.</w:t>
      </w:r>
    </w:p>
    <w:p w:rsidR="00FD12F8" w:rsidRDefault="00FD12F8" w:rsidP="00FD12F8">
      <w:pPr>
        <w:pStyle w:val="a5"/>
        <w:spacing w:after="0"/>
        <w:ind w:left="1440"/>
        <w:jc w:val="both"/>
        <w:rPr>
          <w:rStyle w:val="a6"/>
          <w:rFonts w:ascii="Monotype Corsiva" w:hAnsi="Monotype Corsiva" w:cs="Arial"/>
          <w:color w:val="FF0000"/>
          <w:sz w:val="32"/>
          <w:szCs w:val="32"/>
        </w:rPr>
      </w:pPr>
    </w:p>
    <w:p w:rsidR="00FD12F8" w:rsidRPr="00E8141C" w:rsidRDefault="00441B71" w:rsidP="00FD12F8">
      <w:pPr>
        <w:spacing w:after="0"/>
        <w:jc w:val="center"/>
        <w:rPr>
          <w:rStyle w:val="a6"/>
          <w:rFonts w:ascii="Monotype Corsiva" w:hAnsi="Monotype Corsiva" w:cs="Arial"/>
          <w:color w:val="FF0000"/>
          <w:sz w:val="40"/>
          <w:szCs w:val="40"/>
        </w:rPr>
      </w:pPr>
      <w:r>
        <w:rPr>
          <w:rFonts w:ascii="Monotype Corsiva" w:hAnsi="Monotype Corsiva" w:cs="Arial"/>
          <w:b/>
          <w:bCs/>
          <w:noProof/>
          <w:color w:val="FF0000"/>
          <w:sz w:val="40"/>
          <w:szCs w:val="40"/>
          <w:lang w:eastAsia="ru-RU"/>
        </w:rPr>
        <w:pict>
          <v:roundrect id="_x0000_s1029" style="position:absolute;left:0;text-align:left;margin-left:-8.7pt;margin-top:18.5pt;width:479.75pt;height:129.25pt;z-index:-2516459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>
        <w:rPr>
          <w:rFonts w:ascii="Monotype Corsiva" w:hAnsi="Monotype Corsiva" w:cs="Arial"/>
          <w:b/>
          <w:bCs/>
          <w:noProof/>
          <w:color w:val="FF0000"/>
          <w:sz w:val="40"/>
          <w:szCs w:val="40"/>
          <w:lang w:eastAsia="ru-RU"/>
        </w:rPr>
        <w:pict>
          <v:roundrect id="_x0000_s1027" style="position:absolute;left:0;text-align:left;margin-left:-8.7pt;margin-top:18.5pt;width:484.05pt;height:129.25pt;z-index:-251655168" arcsize="10923f" fillcolor="white [3201]" strokecolor="#8064a2 [3207]" strokeweight="5pt">
            <v:stroke linestyle="thickThin"/>
            <v:shadow color="#868686"/>
          </v:roundrect>
        </w:pict>
      </w:r>
      <w:r w:rsidR="004505AE" w:rsidRPr="00E8141C">
        <w:rPr>
          <w:rStyle w:val="a6"/>
          <w:rFonts w:ascii="Monotype Corsiva" w:hAnsi="Monotype Corsiva" w:cs="Arial"/>
          <w:color w:val="FF0000"/>
          <w:sz w:val="40"/>
          <w:szCs w:val="40"/>
        </w:rPr>
        <w:t>ПОМНИТЕ!</w:t>
      </w:r>
    </w:p>
    <w:p w:rsidR="00A213CD" w:rsidRPr="00E8141C" w:rsidRDefault="004505AE" w:rsidP="00FD12F8">
      <w:pPr>
        <w:spacing w:after="0"/>
        <w:jc w:val="both"/>
        <w:rPr>
          <w:rFonts w:ascii="Monotype Corsiva" w:hAnsi="Monotype Corsiva"/>
          <w:color w:val="984806" w:themeColor="accent6" w:themeShade="80"/>
          <w:sz w:val="32"/>
          <w:szCs w:val="32"/>
        </w:rPr>
      </w:pPr>
      <w:r w:rsidRPr="00E8141C">
        <w:rPr>
          <w:rFonts w:ascii="Monotype Corsiva" w:hAnsi="Monotype Corsiva" w:cs="Arial"/>
          <w:color w:val="984806" w:themeColor="accent6" w:themeShade="80"/>
          <w:sz w:val="32"/>
          <w:szCs w:val="32"/>
        </w:rPr>
        <w:t>Ядовитые грибы никогда не растут в поле и на лугу, обычно они встречаются поодиночке. У основания их ножки всегда имеется мешковидное образование, а на верхней части шляпки — чешуйки-хлопья белого цвета. Запах ядовитых грибов напоминает запах редиса или картофеля. Все ядовитые грибы имеют пластинчатую структуру: на нижней стороне шляпки пластинки веером расходятся до ножки.</w:t>
      </w:r>
    </w:p>
    <w:sectPr w:rsidR="00A213CD" w:rsidRPr="00E8141C" w:rsidSect="0070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276_"/>
      </v:shape>
    </w:pict>
  </w:numPicBullet>
  <w:abstractNum w:abstractNumId="0">
    <w:nsid w:val="19F86E2E"/>
    <w:multiLevelType w:val="hybridMultilevel"/>
    <w:tmpl w:val="4ABEEE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D32812"/>
    <w:multiLevelType w:val="hybridMultilevel"/>
    <w:tmpl w:val="D0F853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32208"/>
    <w:multiLevelType w:val="hybridMultilevel"/>
    <w:tmpl w:val="85BE5842"/>
    <w:lvl w:ilvl="0" w:tplc="683E898C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A157D"/>
    <w:multiLevelType w:val="hybridMultilevel"/>
    <w:tmpl w:val="35789E32"/>
    <w:lvl w:ilvl="0" w:tplc="88B4E0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1B1"/>
    <w:rsid w:val="002B232B"/>
    <w:rsid w:val="004002FB"/>
    <w:rsid w:val="00441B71"/>
    <w:rsid w:val="004505AE"/>
    <w:rsid w:val="005051E6"/>
    <w:rsid w:val="006E04AC"/>
    <w:rsid w:val="00703036"/>
    <w:rsid w:val="007E59B3"/>
    <w:rsid w:val="008519EC"/>
    <w:rsid w:val="008D41C7"/>
    <w:rsid w:val="009E0E4B"/>
    <w:rsid w:val="00A213CD"/>
    <w:rsid w:val="00B03898"/>
    <w:rsid w:val="00BC13AB"/>
    <w:rsid w:val="00C2709B"/>
    <w:rsid w:val="00C871B1"/>
    <w:rsid w:val="00D2405F"/>
    <w:rsid w:val="00DE2096"/>
    <w:rsid w:val="00DE7520"/>
    <w:rsid w:val="00E8141C"/>
    <w:rsid w:val="00EB13A6"/>
    <w:rsid w:val="00FD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C871B1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871B1"/>
  </w:style>
  <w:style w:type="paragraph" w:customStyle="1" w:styleId="c1">
    <w:name w:val="c1"/>
    <w:basedOn w:val="a"/>
    <w:rsid w:val="00C871B1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871B1"/>
  </w:style>
  <w:style w:type="character" w:customStyle="1" w:styleId="c2">
    <w:name w:val="c2"/>
    <w:basedOn w:val="a0"/>
    <w:rsid w:val="00C871B1"/>
  </w:style>
  <w:style w:type="character" w:customStyle="1" w:styleId="c13">
    <w:name w:val="c13"/>
    <w:basedOn w:val="a0"/>
    <w:rsid w:val="00C871B1"/>
  </w:style>
  <w:style w:type="paragraph" w:styleId="a3">
    <w:name w:val="Balloon Text"/>
    <w:basedOn w:val="a"/>
    <w:link w:val="a4"/>
    <w:uiPriority w:val="99"/>
    <w:semiHidden/>
    <w:unhideWhenUsed/>
    <w:rsid w:val="00C8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3CD"/>
    <w:pPr>
      <w:ind w:left="720"/>
      <w:contextualSpacing/>
    </w:pPr>
  </w:style>
  <w:style w:type="character" w:styleId="a6">
    <w:name w:val="Strong"/>
    <w:basedOn w:val="a0"/>
    <w:uiPriority w:val="22"/>
    <w:qFormat/>
    <w:rsid w:val="004505AE"/>
    <w:rPr>
      <w:b/>
      <w:bCs/>
    </w:rPr>
  </w:style>
  <w:style w:type="paragraph" w:styleId="a7">
    <w:name w:val="Normal (Web)"/>
    <w:basedOn w:val="a"/>
    <w:uiPriority w:val="99"/>
    <w:semiHidden/>
    <w:unhideWhenUsed/>
    <w:rsid w:val="0045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8321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8265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59AA9-6990-409D-9CD4-E037FD9F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2018-05-21T09:58:00Z</cp:lastPrinted>
  <dcterms:created xsi:type="dcterms:W3CDTF">2018-05-19T20:11:00Z</dcterms:created>
  <dcterms:modified xsi:type="dcterms:W3CDTF">2018-05-21T19:29:00Z</dcterms:modified>
</cp:coreProperties>
</file>