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0CE" w:rsidRDefault="009610CE" w:rsidP="009610CE">
      <w:pPr>
        <w:spacing w:after="0" w:line="240" w:lineRule="auto"/>
        <w:jc w:val="center"/>
        <w:rPr>
          <w:rFonts w:ascii="Times New Roman" w:hAnsi="Times New Roman" w:cs="Times New Roman"/>
          <w:b/>
          <w:i/>
          <w:color w:val="FF0000"/>
          <w:sz w:val="28"/>
          <w:szCs w:val="28"/>
        </w:rPr>
      </w:pPr>
      <w:r w:rsidRPr="009610CE">
        <w:rPr>
          <w:rFonts w:ascii="Times New Roman" w:hAnsi="Times New Roman" w:cs="Times New Roman"/>
          <w:b/>
          <w:i/>
          <w:color w:val="FF0000"/>
          <w:sz w:val="28"/>
          <w:szCs w:val="28"/>
        </w:rPr>
        <w:t>ПРАВИЛА ДОРОЖНОГО ДВИЖЕНИЯ</w:t>
      </w:r>
    </w:p>
    <w:p w:rsidR="00F16C5C" w:rsidRPr="009610CE" w:rsidRDefault="00F16C5C" w:rsidP="009610CE">
      <w:pPr>
        <w:spacing w:after="0" w:line="240" w:lineRule="auto"/>
        <w:jc w:val="center"/>
        <w:rPr>
          <w:rFonts w:ascii="Times New Roman" w:hAnsi="Times New Roman" w:cs="Times New Roman"/>
          <w:b/>
          <w:i/>
          <w:color w:val="FF0000"/>
          <w:sz w:val="28"/>
          <w:szCs w:val="28"/>
        </w:rPr>
      </w:pPr>
    </w:p>
    <w:p w:rsidR="009610CE" w:rsidRPr="009610CE" w:rsidRDefault="00F16C5C" w:rsidP="009610CE">
      <w:pPr>
        <w:spacing w:after="0" w:line="24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104775</wp:posOffset>
            </wp:positionH>
            <wp:positionV relativeFrom="paragraph">
              <wp:posOffset>334010</wp:posOffset>
            </wp:positionV>
            <wp:extent cx="2809875" cy="2809875"/>
            <wp:effectExtent l="1905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809875" cy="2809875"/>
                    </a:xfrm>
                    <a:prstGeom prst="rect">
                      <a:avLst/>
                    </a:prstGeom>
                    <a:noFill/>
                    <a:ln w="9525">
                      <a:noFill/>
                      <a:miter lim="800000"/>
                      <a:headEnd/>
                      <a:tailEnd/>
                    </a:ln>
                  </pic:spPr>
                </pic:pic>
              </a:graphicData>
            </a:graphic>
          </wp:anchor>
        </w:drawing>
      </w:r>
      <w:r w:rsidR="009610CE" w:rsidRPr="009610CE">
        <w:rPr>
          <w:rFonts w:ascii="Times New Roman" w:hAnsi="Times New Roman" w:cs="Times New Roman"/>
          <w:sz w:val="28"/>
          <w:szCs w:val="28"/>
        </w:rPr>
        <w:t xml:space="preserve">Уважаемые родители! Помните! 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 Берегите ребёнка!   Начните с себя. Обучение правилам дорожного движения начинается отнюдь не тогда, когда ребенок делает первые шаги. Уже намного раньше он запоминает, как ведут себя его </w:t>
      </w:r>
      <w:proofErr w:type="gramStart"/>
      <w:r w:rsidR="009610CE" w:rsidRPr="009610CE">
        <w:rPr>
          <w:rFonts w:ascii="Times New Roman" w:hAnsi="Times New Roman" w:cs="Times New Roman"/>
          <w:sz w:val="28"/>
          <w:szCs w:val="28"/>
        </w:rPr>
        <w:t>близкие</w:t>
      </w:r>
      <w:proofErr w:type="gramEnd"/>
      <w:r w:rsidR="009610CE">
        <w:rPr>
          <w:rFonts w:ascii="Times New Roman" w:hAnsi="Times New Roman" w:cs="Times New Roman"/>
          <w:sz w:val="28"/>
          <w:szCs w:val="28"/>
        </w:rPr>
        <w:t xml:space="preserve"> </w:t>
      </w:r>
      <w:r w:rsidR="009610CE" w:rsidRPr="009610CE">
        <w:rPr>
          <w:rFonts w:ascii="Times New Roman" w:hAnsi="Times New Roman" w:cs="Times New Roman"/>
          <w:sz w:val="28"/>
          <w:szCs w:val="28"/>
        </w:rPr>
        <w:t xml:space="preserve">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ребенок, так или иначе, соприкасается. Прежде чем вы впервые с ребенком на руках или в коляске пересечете проезжую часть, научитесь, вести себя на улице так, как вы бы хотели, чтобы это делал ваш ребенок.   </w:t>
      </w:r>
    </w:p>
    <w:p w:rsidR="009610CE" w:rsidRPr="009610CE" w:rsidRDefault="009610CE" w:rsidP="009610CE">
      <w:pPr>
        <w:spacing w:after="0" w:line="240" w:lineRule="auto"/>
        <w:jc w:val="both"/>
        <w:rPr>
          <w:rFonts w:ascii="Times New Roman" w:hAnsi="Times New Roman" w:cs="Times New Roman"/>
          <w:sz w:val="28"/>
          <w:szCs w:val="28"/>
        </w:rPr>
      </w:pPr>
    </w:p>
    <w:p w:rsidR="009610CE" w:rsidRPr="009610CE" w:rsidRDefault="009610CE" w:rsidP="009610CE">
      <w:pPr>
        <w:spacing w:after="0" w:line="240" w:lineRule="auto"/>
        <w:jc w:val="both"/>
        <w:rPr>
          <w:rFonts w:ascii="Times New Roman" w:hAnsi="Times New Roman" w:cs="Times New Roman"/>
          <w:b/>
          <w:i/>
          <w:color w:val="FF0000"/>
          <w:sz w:val="28"/>
          <w:szCs w:val="28"/>
        </w:rPr>
      </w:pPr>
      <w:r w:rsidRPr="009610CE">
        <w:rPr>
          <w:rFonts w:ascii="Times New Roman" w:hAnsi="Times New Roman" w:cs="Times New Roman"/>
          <w:b/>
          <w:i/>
          <w:color w:val="FF0000"/>
          <w:sz w:val="28"/>
          <w:szCs w:val="28"/>
        </w:rPr>
        <w:t xml:space="preserve">Следующие правила наиболее важны: </w:t>
      </w:r>
    </w:p>
    <w:p w:rsidR="009610CE" w:rsidRPr="009610CE" w:rsidRDefault="009610CE" w:rsidP="009610CE">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xml:space="preserve">* По тротуару следует идти как можно дальше от проезжей части; </w:t>
      </w:r>
    </w:p>
    <w:p w:rsidR="009610CE" w:rsidRPr="009610CE" w:rsidRDefault="009610CE" w:rsidP="009610CE">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Переходя улицу, следует остановиться у проезжей части и посмотреть налево, потом направо и снова быстро налево;</w:t>
      </w:r>
    </w:p>
    <w:p w:rsidR="009610CE" w:rsidRPr="009610CE" w:rsidRDefault="009610CE" w:rsidP="009610CE">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Улицу переходите по возможности в безопасных местах - у светофора, на обозначенном "зеброй" переходе или, по крайней мере, на перекрестке - водител</w:t>
      </w:r>
      <w:r>
        <w:rPr>
          <w:rFonts w:ascii="Times New Roman" w:hAnsi="Times New Roman" w:cs="Times New Roman"/>
          <w:sz w:val="28"/>
          <w:szCs w:val="28"/>
        </w:rPr>
        <w:t>и машин здесь более внимательны</w:t>
      </w:r>
      <w:r w:rsidRPr="009610CE">
        <w:rPr>
          <w:rFonts w:ascii="Times New Roman" w:hAnsi="Times New Roman" w:cs="Times New Roman"/>
          <w:sz w:val="28"/>
          <w:szCs w:val="28"/>
        </w:rPr>
        <w:t>;</w:t>
      </w:r>
    </w:p>
    <w:p w:rsidR="009610CE" w:rsidRPr="009610CE" w:rsidRDefault="009610CE" w:rsidP="009610CE">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xml:space="preserve"> * Никогда не бросайтесь в транспортный поток очертя голову.  </w:t>
      </w:r>
    </w:p>
    <w:p w:rsidR="009610CE" w:rsidRPr="009610CE" w:rsidRDefault="009610CE" w:rsidP="009610CE">
      <w:pPr>
        <w:spacing w:after="0" w:line="240" w:lineRule="auto"/>
        <w:jc w:val="both"/>
        <w:rPr>
          <w:rFonts w:ascii="Times New Roman" w:hAnsi="Times New Roman" w:cs="Times New Roman"/>
          <w:sz w:val="28"/>
          <w:szCs w:val="28"/>
        </w:rPr>
      </w:pPr>
    </w:p>
    <w:p w:rsidR="009610CE" w:rsidRPr="009610CE" w:rsidRDefault="00F16C5C" w:rsidP="009610CE">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3867150</wp:posOffset>
            </wp:positionH>
            <wp:positionV relativeFrom="paragraph">
              <wp:posOffset>120015</wp:posOffset>
            </wp:positionV>
            <wp:extent cx="2857500" cy="2857500"/>
            <wp:effectExtent l="1905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857500" cy="2857500"/>
                    </a:xfrm>
                    <a:prstGeom prst="rect">
                      <a:avLst/>
                    </a:prstGeom>
                    <a:noFill/>
                    <a:ln w="9525">
                      <a:noFill/>
                      <a:miter lim="800000"/>
                      <a:headEnd/>
                      <a:tailEnd/>
                    </a:ln>
                  </pic:spPr>
                </pic:pic>
              </a:graphicData>
            </a:graphic>
          </wp:anchor>
        </w:drawing>
      </w:r>
      <w:r w:rsidR="009610CE" w:rsidRPr="009610CE">
        <w:rPr>
          <w:rFonts w:ascii="Times New Roman" w:hAnsi="Times New Roman" w:cs="Times New Roman"/>
          <w:sz w:val="28"/>
          <w:szCs w:val="28"/>
        </w:rPr>
        <w:t xml:space="preserve"> </w:t>
      </w:r>
      <w:r w:rsidR="009610CE">
        <w:rPr>
          <w:rFonts w:ascii="Times New Roman" w:hAnsi="Times New Roman" w:cs="Times New Roman"/>
          <w:sz w:val="28"/>
          <w:szCs w:val="28"/>
        </w:rPr>
        <w:tab/>
      </w:r>
      <w:r w:rsidR="009610CE" w:rsidRPr="009610CE">
        <w:rPr>
          <w:rFonts w:ascii="Times New Roman" w:hAnsi="Times New Roman" w:cs="Times New Roman"/>
          <w:sz w:val="28"/>
          <w:szCs w:val="28"/>
        </w:rPr>
        <w:t xml:space="preserve">Лучше всего вы преодолеете свою "внутреннюю разболтанность", если вы, ваши родственники, друзья и соседи будете взаимно контролировать друг друга.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улице. Конкретная подсказка: всякий раз, когда "застукаете" себя за нарушением правил движения, уясните четко, какой крошечный выигрыш во времени вам это принесло.  </w:t>
      </w:r>
    </w:p>
    <w:p w:rsidR="009610CE" w:rsidRPr="009610CE" w:rsidRDefault="009610CE" w:rsidP="009610CE">
      <w:pPr>
        <w:spacing w:after="0" w:line="240" w:lineRule="auto"/>
        <w:jc w:val="both"/>
        <w:rPr>
          <w:rFonts w:ascii="Times New Roman" w:hAnsi="Times New Roman" w:cs="Times New Roman"/>
          <w:sz w:val="28"/>
          <w:szCs w:val="28"/>
        </w:rPr>
      </w:pPr>
    </w:p>
    <w:p w:rsidR="009610CE" w:rsidRPr="009610CE" w:rsidRDefault="009610CE" w:rsidP="009610CE">
      <w:pPr>
        <w:spacing w:after="0" w:line="240" w:lineRule="auto"/>
        <w:jc w:val="both"/>
        <w:rPr>
          <w:rFonts w:ascii="Times New Roman" w:hAnsi="Times New Roman" w:cs="Times New Roman"/>
          <w:b/>
          <w:sz w:val="28"/>
          <w:szCs w:val="28"/>
        </w:rPr>
      </w:pPr>
      <w:r w:rsidRPr="009610CE">
        <w:rPr>
          <w:rFonts w:ascii="Times New Roman" w:hAnsi="Times New Roman" w:cs="Times New Roman"/>
          <w:b/>
          <w:sz w:val="28"/>
          <w:szCs w:val="28"/>
        </w:rPr>
        <w:lastRenderedPageBreak/>
        <w:t xml:space="preserve"> В младшем дошкольном возрасте ребёнок должен усвоить: </w:t>
      </w:r>
    </w:p>
    <w:p w:rsidR="009610CE" w:rsidRPr="009610CE" w:rsidRDefault="009610CE" w:rsidP="009610CE">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xml:space="preserve">  * правила дорожного движения;</w:t>
      </w:r>
    </w:p>
    <w:p w:rsidR="009610CE" w:rsidRPr="009610CE" w:rsidRDefault="009610CE" w:rsidP="009610CE">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xml:space="preserve"> * элементы дороги (дорога, проезжая часть, тротуар, обочина, пешеходный переход, перекрёсток);</w:t>
      </w:r>
    </w:p>
    <w:p w:rsidR="009610CE" w:rsidRPr="009610CE" w:rsidRDefault="009610CE" w:rsidP="009610CE">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xml:space="preserve"> </w:t>
      </w:r>
      <w:proofErr w:type="gramStart"/>
      <w:r w:rsidRPr="009610CE">
        <w:rPr>
          <w:rFonts w:ascii="Times New Roman" w:hAnsi="Times New Roman" w:cs="Times New Roman"/>
          <w:sz w:val="28"/>
          <w:szCs w:val="28"/>
        </w:rPr>
        <w:t>* транспортные средства (трамвай, автобус, троллейбус, легковой автомобиль, грузовой автомобиль, мотоцикл, велосипед);</w:t>
      </w:r>
      <w:proofErr w:type="gramEnd"/>
    </w:p>
    <w:p w:rsidR="009610CE" w:rsidRPr="009610CE" w:rsidRDefault="009610CE" w:rsidP="009610CE">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xml:space="preserve"> * средства регулирования дорожного движения;</w:t>
      </w:r>
    </w:p>
    <w:p w:rsidR="009610CE" w:rsidRPr="009610CE" w:rsidRDefault="009610CE" w:rsidP="009610CE">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xml:space="preserve"> * красный, жёлтый и зелёный сигналы светофора;</w:t>
      </w:r>
    </w:p>
    <w:p w:rsidR="009610CE" w:rsidRPr="009610CE" w:rsidRDefault="009610CE" w:rsidP="009610CE">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xml:space="preserve"> * правила движения по обочинам и тротуарам;</w:t>
      </w:r>
    </w:p>
    <w:p w:rsidR="009610CE" w:rsidRPr="009610CE" w:rsidRDefault="009610CE" w:rsidP="009610CE">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xml:space="preserve"> * правила перехода проезжей части;</w:t>
      </w:r>
    </w:p>
    <w:p w:rsidR="009610CE" w:rsidRPr="009610CE" w:rsidRDefault="009610CE" w:rsidP="009610CE">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xml:space="preserve"> * без взрослых выходить на дорогу нельзя</w:t>
      </w:r>
      <w:r>
        <w:rPr>
          <w:rFonts w:ascii="Times New Roman" w:hAnsi="Times New Roman" w:cs="Times New Roman"/>
          <w:sz w:val="28"/>
          <w:szCs w:val="28"/>
        </w:rPr>
        <w:t>.</w:t>
      </w:r>
    </w:p>
    <w:p w:rsidR="009610CE" w:rsidRDefault="009610CE" w:rsidP="009610CE">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xml:space="preserve"> </w:t>
      </w:r>
    </w:p>
    <w:p w:rsidR="009610CE" w:rsidRDefault="00F16C5C" w:rsidP="00F16C5C">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152775" cy="2364581"/>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152775" cy="2364581"/>
                    </a:xfrm>
                    <a:prstGeom prst="rect">
                      <a:avLst/>
                    </a:prstGeom>
                    <a:noFill/>
                    <a:ln w="9525">
                      <a:noFill/>
                      <a:miter lim="800000"/>
                      <a:headEnd/>
                      <a:tailEnd/>
                    </a:ln>
                  </pic:spPr>
                </pic:pic>
              </a:graphicData>
            </a:graphic>
          </wp:inline>
        </w:drawing>
      </w:r>
    </w:p>
    <w:p w:rsidR="009610CE" w:rsidRPr="009610CE" w:rsidRDefault="009610CE" w:rsidP="009610CE">
      <w:pPr>
        <w:spacing w:after="0" w:line="240" w:lineRule="auto"/>
        <w:jc w:val="both"/>
        <w:rPr>
          <w:rFonts w:ascii="Times New Roman" w:hAnsi="Times New Roman" w:cs="Times New Roman"/>
          <w:sz w:val="28"/>
          <w:szCs w:val="28"/>
        </w:rPr>
      </w:pPr>
    </w:p>
    <w:p w:rsidR="009610CE" w:rsidRPr="009610CE" w:rsidRDefault="009610CE" w:rsidP="009610CE">
      <w:pPr>
        <w:spacing w:after="0" w:line="240" w:lineRule="auto"/>
        <w:jc w:val="both"/>
        <w:rPr>
          <w:rFonts w:ascii="Times New Roman" w:hAnsi="Times New Roman" w:cs="Times New Roman"/>
          <w:sz w:val="28"/>
          <w:szCs w:val="28"/>
        </w:rPr>
      </w:pPr>
    </w:p>
    <w:p w:rsidR="009610CE" w:rsidRPr="009610CE" w:rsidRDefault="009610CE" w:rsidP="009610CE">
      <w:pPr>
        <w:spacing w:after="0" w:line="240" w:lineRule="auto"/>
        <w:jc w:val="both"/>
        <w:rPr>
          <w:rFonts w:ascii="Times New Roman" w:hAnsi="Times New Roman" w:cs="Times New Roman"/>
          <w:b/>
          <w:sz w:val="28"/>
          <w:szCs w:val="28"/>
        </w:rPr>
      </w:pPr>
      <w:r w:rsidRPr="009610CE">
        <w:rPr>
          <w:rFonts w:ascii="Times New Roman" w:hAnsi="Times New Roman" w:cs="Times New Roman"/>
          <w:sz w:val="28"/>
          <w:szCs w:val="28"/>
        </w:rPr>
        <w:t xml:space="preserve">  </w:t>
      </w:r>
      <w:r w:rsidRPr="009610CE">
        <w:rPr>
          <w:rFonts w:ascii="Times New Roman" w:hAnsi="Times New Roman" w:cs="Times New Roman"/>
          <w:b/>
          <w:sz w:val="28"/>
          <w:szCs w:val="28"/>
        </w:rPr>
        <w:t xml:space="preserve">Для этого вам нужно: </w:t>
      </w:r>
    </w:p>
    <w:p w:rsidR="009610CE" w:rsidRPr="009610CE" w:rsidRDefault="009610CE" w:rsidP="009610CE">
      <w:pPr>
        <w:spacing w:after="0" w:line="240" w:lineRule="auto"/>
        <w:jc w:val="both"/>
        <w:rPr>
          <w:rFonts w:ascii="Times New Roman" w:hAnsi="Times New Roman" w:cs="Times New Roman"/>
          <w:sz w:val="28"/>
          <w:szCs w:val="28"/>
        </w:rPr>
      </w:pPr>
    </w:p>
    <w:p w:rsidR="009610CE" w:rsidRPr="009610CE" w:rsidRDefault="009610CE" w:rsidP="009610CE">
      <w:pPr>
        <w:pStyle w:val="a3"/>
        <w:numPr>
          <w:ilvl w:val="0"/>
          <w:numId w:val="1"/>
        </w:num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для ознакомления использовать дорожные ситуации при прогулках во дворе, на дороге;</w:t>
      </w:r>
    </w:p>
    <w:p w:rsidR="009610CE" w:rsidRPr="009610CE" w:rsidRDefault="009610CE" w:rsidP="009610CE">
      <w:pPr>
        <w:pStyle w:val="a3"/>
        <w:numPr>
          <w:ilvl w:val="0"/>
          <w:numId w:val="1"/>
        </w:num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xml:space="preserve">объяснять, что происходит на дороге, какие транспортные средства он видит; </w:t>
      </w:r>
    </w:p>
    <w:p w:rsidR="009610CE" w:rsidRPr="009610CE" w:rsidRDefault="009610CE" w:rsidP="009610CE">
      <w:pPr>
        <w:pStyle w:val="a3"/>
        <w:numPr>
          <w:ilvl w:val="0"/>
          <w:numId w:val="1"/>
        </w:num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когда и где можно переходить проезжую часть, когда и где нельзя;</w:t>
      </w:r>
    </w:p>
    <w:p w:rsidR="009610CE" w:rsidRPr="009610CE" w:rsidRDefault="009610CE" w:rsidP="009610CE">
      <w:pPr>
        <w:pStyle w:val="a3"/>
        <w:numPr>
          <w:ilvl w:val="0"/>
          <w:numId w:val="1"/>
        </w:num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xml:space="preserve">указывать на нарушителей правил, как пешеходов, так и водителей; </w:t>
      </w:r>
    </w:p>
    <w:p w:rsidR="009610CE" w:rsidRPr="009610CE" w:rsidRDefault="009610CE" w:rsidP="009610CE">
      <w:pPr>
        <w:pStyle w:val="a3"/>
        <w:numPr>
          <w:ilvl w:val="0"/>
          <w:numId w:val="1"/>
        </w:num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научите ребенка правилам езды на велосипеде (где можно ездить, а где нельзя, как подавать сигналы о повороте и об остановке);</w:t>
      </w:r>
    </w:p>
    <w:p w:rsidR="009610CE" w:rsidRPr="009610CE" w:rsidRDefault="009610CE" w:rsidP="009610CE">
      <w:pPr>
        <w:pStyle w:val="a3"/>
        <w:numPr>
          <w:ilvl w:val="0"/>
          <w:numId w:val="1"/>
        </w:num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когда едете с ребенком на велосипеде, держитесь сзади, чтобы контролировать ребенка и отмечать его ошибки;</w:t>
      </w:r>
    </w:p>
    <w:p w:rsidR="009610CE" w:rsidRPr="009610CE" w:rsidRDefault="009610CE" w:rsidP="009610CE">
      <w:pPr>
        <w:pStyle w:val="a3"/>
        <w:numPr>
          <w:ilvl w:val="0"/>
          <w:numId w:val="1"/>
        </w:num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опасного движения в детский сад);</w:t>
      </w:r>
    </w:p>
    <w:p w:rsidR="009610CE" w:rsidRPr="009610CE" w:rsidRDefault="009610CE" w:rsidP="009610CE">
      <w:pPr>
        <w:pStyle w:val="a3"/>
        <w:numPr>
          <w:ilvl w:val="0"/>
          <w:numId w:val="1"/>
        </w:numPr>
        <w:spacing w:after="0" w:line="240" w:lineRule="auto"/>
        <w:jc w:val="both"/>
        <w:rPr>
          <w:rFonts w:ascii="Times New Roman" w:hAnsi="Times New Roman" w:cs="Times New Roman"/>
          <w:sz w:val="28"/>
          <w:szCs w:val="28"/>
        </w:rPr>
      </w:pPr>
      <w:proofErr w:type="gramStart"/>
      <w:r w:rsidRPr="009610CE">
        <w:rPr>
          <w:rFonts w:ascii="Times New Roman" w:hAnsi="Times New Roman" w:cs="Times New Roman"/>
          <w:sz w:val="28"/>
          <w:szCs w:val="28"/>
        </w:rPr>
        <w:t>развивать пространственное представление (близко, далеко, слева, справа, по ходу движения, сзади);</w:t>
      </w:r>
      <w:proofErr w:type="gramEnd"/>
    </w:p>
    <w:p w:rsidR="009610CE" w:rsidRPr="00F16C5C" w:rsidRDefault="009610CE" w:rsidP="00F16C5C">
      <w:pPr>
        <w:pStyle w:val="a3"/>
        <w:numPr>
          <w:ilvl w:val="0"/>
          <w:numId w:val="1"/>
        </w:numPr>
        <w:spacing w:after="0" w:line="240" w:lineRule="auto"/>
        <w:jc w:val="both"/>
        <w:rPr>
          <w:rFonts w:ascii="Times New Roman" w:hAnsi="Times New Roman" w:cs="Times New Roman"/>
          <w:sz w:val="28"/>
          <w:szCs w:val="28"/>
        </w:rPr>
      </w:pPr>
      <w:r w:rsidRPr="00F16C5C">
        <w:rPr>
          <w:rFonts w:ascii="Times New Roman" w:hAnsi="Times New Roman" w:cs="Times New Roman"/>
          <w:sz w:val="28"/>
          <w:szCs w:val="28"/>
        </w:rPr>
        <w:t xml:space="preserve">развивать представление о скорости движения транспортных средств пешеходов (быстро едет, медленно, поворачивает); </w:t>
      </w:r>
    </w:p>
    <w:p w:rsidR="009610CE" w:rsidRPr="00F16C5C" w:rsidRDefault="009610CE" w:rsidP="00F16C5C">
      <w:pPr>
        <w:pStyle w:val="a3"/>
        <w:numPr>
          <w:ilvl w:val="0"/>
          <w:numId w:val="1"/>
        </w:numPr>
        <w:spacing w:after="0" w:line="240" w:lineRule="auto"/>
        <w:jc w:val="both"/>
        <w:rPr>
          <w:rFonts w:ascii="Times New Roman" w:hAnsi="Times New Roman" w:cs="Times New Roman"/>
          <w:sz w:val="28"/>
          <w:szCs w:val="28"/>
        </w:rPr>
      </w:pPr>
      <w:r w:rsidRPr="00F16C5C">
        <w:rPr>
          <w:rFonts w:ascii="Times New Roman" w:hAnsi="Times New Roman" w:cs="Times New Roman"/>
          <w:sz w:val="28"/>
          <w:szCs w:val="28"/>
        </w:rPr>
        <w:t>не запугивать ребёнка улицей: страх перед транспортом не менее вреден, чем беспечность и невнимательность;</w:t>
      </w:r>
    </w:p>
    <w:p w:rsidR="00F16C5C" w:rsidRPr="00F16C5C" w:rsidRDefault="009610CE" w:rsidP="009610CE">
      <w:pPr>
        <w:pStyle w:val="a3"/>
        <w:numPr>
          <w:ilvl w:val="0"/>
          <w:numId w:val="1"/>
        </w:numPr>
        <w:spacing w:after="0" w:line="240" w:lineRule="auto"/>
        <w:jc w:val="both"/>
        <w:rPr>
          <w:rFonts w:ascii="Times New Roman" w:hAnsi="Times New Roman" w:cs="Times New Roman"/>
          <w:sz w:val="28"/>
          <w:szCs w:val="28"/>
        </w:rPr>
      </w:pPr>
      <w:r w:rsidRPr="00F16C5C">
        <w:rPr>
          <w:rFonts w:ascii="Times New Roman" w:hAnsi="Times New Roman" w:cs="Times New Roman"/>
          <w:sz w:val="28"/>
          <w:szCs w:val="28"/>
        </w:rPr>
        <w:t xml:space="preserve">читать ребёнку стихи, загадки, детские книжки на тему безопасности движения.  </w:t>
      </w:r>
    </w:p>
    <w:sectPr w:rsidR="00F16C5C" w:rsidRPr="00F16C5C" w:rsidSect="00F16C5C">
      <w:pgSz w:w="11906" w:h="16838"/>
      <w:pgMar w:top="720" w:right="720" w:bottom="720" w:left="720" w:header="708" w:footer="708" w:gutter="0"/>
      <w:pgBorders w:offsetFrom="page">
        <w:top w:val="thinThickThinSmallGap" w:sz="24" w:space="24" w:color="00B050"/>
        <w:left w:val="thinThickThinSmallGap" w:sz="24" w:space="24" w:color="00B050"/>
        <w:bottom w:val="thinThickThinSmallGap" w:sz="24" w:space="24" w:color="00B050"/>
        <w:right w:val="thinThickThinSmallGap" w:sz="24"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24188A"/>
    <w:multiLevelType w:val="hybridMultilevel"/>
    <w:tmpl w:val="6F56AF5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610CE"/>
    <w:rsid w:val="009610CE"/>
    <w:rsid w:val="00B7508D"/>
    <w:rsid w:val="00F16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0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10CE"/>
    <w:pPr>
      <w:ind w:left="720"/>
      <w:contextualSpacing/>
    </w:pPr>
  </w:style>
  <w:style w:type="paragraph" w:styleId="a4">
    <w:name w:val="Balloon Text"/>
    <w:basedOn w:val="a"/>
    <w:link w:val="a5"/>
    <w:uiPriority w:val="99"/>
    <w:semiHidden/>
    <w:unhideWhenUsed/>
    <w:rsid w:val="00F16C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6C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C7DB2-F04B-4B98-850D-E8D4672B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542</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№9</dc:creator>
  <cp:keywords/>
  <dc:description/>
  <cp:lastModifiedBy>Детский сад №9</cp:lastModifiedBy>
  <cp:revision>2</cp:revision>
  <dcterms:created xsi:type="dcterms:W3CDTF">2017-10-12T09:58:00Z</dcterms:created>
  <dcterms:modified xsi:type="dcterms:W3CDTF">2017-10-12T10:18:00Z</dcterms:modified>
</cp:coreProperties>
</file>