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10" w:rsidRPr="000B0F41" w:rsidRDefault="00C50210" w:rsidP="000A28D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F41">
        <w:rPr>
          <w:rFonts w:ascii="Times New Roman" w:eastAsia="Times New Roman" w:hAnsi="Times New Roman" w:cs="Times New Roman"/>
          <w:color w:val="000000"/>
          <w:sz w:val="24"/>
          <w:szCs w:val="24"/>
          <w:lang w:eastAsia="ru-RU"/>
        </w:rPr>
        <w:t xml:space="preserve">Доброта – это самое востребованное и часто произносимое слово в современном мире. С детства мы слышим про добро, говорим о добрых делах. </w:t>
      </w:r>
      <w:r w:rsidR="004809E5" w:rsidRPr="000B0F41">
        <w:rPr>
          <w:rFonts w:ascii="Times New Roman" w:eastAsia="Times New Roman" w:hAnsi="Times New Roman" w:cs="Times New Roman"/>
          <w:color w:val="000000"/>
          <w:sz w:val="24"/>
          <w:szCs w:val="24"/>
          <w:lang w:eastAsia="ru-RU"/>
        </w:rPr>
        <w:t>Но что каждый из нас вкладывает в это слово?</w:t>
      </w:r>
      <w:r w:rsidRPr="000B0F41">
        <w:rPr>
          <w:rFonts w:ascii="Times New Roman" w:eastAsia="Times New Roman" w:hAnsi="Times New Roman" w:cs="Times New Roman"/>
          <w:color w:val="000000"/>
          <w:sz w:val="24"/>
          <w:szCs w:val="24"/>
          <w:lang w:eastAsia="ru-RU"/>
        </w:rPr>
        <w:t xml:space="preserve"> Официальный, академический смысл этого слова записан в словарях каждой страны, на всех мировых языках. Вот что пишет Ожегов:</w:t>
      </w:r>
    </w:p>
    <w:p w:rsidR="00C50210" w:rsidRPr="00B8622B" w:rsidRDefault="000B0F41" w:rsidP="000A28D1">
      <w:pPr>
        <w:shd w:val="clear" w:color="auto" w:fill="FFFFFF"/>
        <w:spacing w:after="0" w:line="240" w:lineRule="auto"/>
        <w:jc w:val="both"/>
        <w:rPr>
          <w:rFonts w:ascii="Times New Roman" w:eastAsia="Times New Roman" w:hAnsi="Times New Roman" w:cs="Times New Roman"/>
          <w:sz w:val="28"/>
          <w:szCs w:val="28"/>
          <w:lang w:eastAsia="ru-RU"/>
        </w:rPr>
      </w:pPr>
      <w:r w:rsidRPr="00B8622B">
        <w:rPr>
          <w:noProof/>
          <w:color w:val="FF0000"/>
          <w:sz w:val="28"/>
          <w:szCs w:val="28"/>
          <w:lang w:eastAsia="ru-RU"/>
        </w:rPr>
        <w:drawing>
          <wp:anchor distT="0" distB="0" distL="114300" distR="114300" simplePos="0" relativeHeight="251660288" behindDoc="1" locked="0" layoutInCell="1" allowOverlap="1" wp14:anchorId="3914A58A" wp14:editId="681F7CDE">
            <wp:simplePos x="0" y="0"/>
            <wp:positionH relativeFrom="column">
              <wp:posOffset>3442335</wp:posOffset>
            </wp:positionH>
            <wp:positionV relativeFrom="paragraph">
              <wp:posOffset>271780</wp:posOffset>
            </wp:positionV>
            <wp:extent cx="1454785" cy="1924050"/>
            <wp:effectExtent l="0" t="0" r="0" b="0"/>
            <wp:wrapSquare wrapText="bothSides"/>
            <wp:docPr id="5" name="Рисунок 5" descr="https://im0-tub-ru.yandex.net/i?id=0d8a76b21f969529cab46599187005c0-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0d8a76b21f969529cab46599187005c0-l&amp;n=13"/>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844" b="100000" l="271" r="100000"/>
                              </a14:imgEffect>
                            </a14:imgLayer>
                          </a14:imgProps>
                        </a:ext>
                        <a:ext uri="{28A0092B-C50C-407E-A947-70E740481C1C}">
                          <a14:useLocalDpi xmlns:a14="http://schemas.microsoft.com/office/drawing/2010/main" val="0"/>
                        </a:ext>
                      </a:extLst>
                    </a:blip>
                    <a:srcRect/>
                    <a:stretch>
                      <a:fillRect/>
                    </a:stretch>
                  </pic:blipFill>
                  <pic:spPr bwMode="auto">
                    <a:xfrm>
                      <a:off x="0" y="0"/>
                      <a:ext cx="145478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210" w:rsidRPr="00B8622B">
        <w:rPr>
          <w:rFonts w:ascii="Times New Roman" w:eastAsia="Times New Roman" w:hAnsi="Times New Roman" w:cs="Times New Roman"/>
          <w:b/>
          <w:bCs/>
          <w:color w:val="FF0000"/>
          <w:sz w:val="28"/>
          <w:szCs w:val="28"/>
          <w:lang w:eastAsia="ru-RU"/>
        </w:rPr>
        <w:t>"Доброта – это отзывчивость, душевное расположение к людям, стремление делать добро другим".</w:t>
      </w:r>
    </w:p>
    <w:p w:rsidR="00C50210" w:rsidRPr="000B0F41" w:rsidRDefault="00C50210" w:rsidP="000A28D1">
      <w:pPr>
        <w:shd w:val="clear" w:color="auto" w:fill="FFFFFF"/>
        <w:spacing w:after="0" w:line="240" w:lineRule="auto"/>
        <w:jc w:val="both"/>
        <w:rPr>
          <w:rFonts w:ascii="Times New Roman" w:eastAsia="Times New Roman" w:hAnsi="Times New Roman" w:cs="Times New Roman"/>
          <w:sz w:val="24"/>
          <w:szCs w:val="24"/>
          <w:lang w:eastAsia="ru-RU"/>
        </w:rPr>
      </w:pPr>
      <w:r w:rsidRPr="000B0F41">
        <w:rPr>
          <w:rFonts w:ascii="Times New Roman" w:eastAsia="Times New Roman" w:hAnsi="Times New Roman" w:cs="Times New Roman"/>
          <w:sz w:val="24"/>
          <w:szCs w:val="24"/>
          <w:lang w:eastAsia="ru-RU"/>
        </w:rPr>
        <w:t>Или определение из более современного словаря Д. В. Дмитриева</w:t>
      </w:r>
    </w:p>
    <w:p w:rsidR="00C50210" w:rsidRPr="00B8622B" w:rsidRDefault="00C50210" w:rsidP="000A28D1">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B8622B">
        <w:rPr>
          <w:rFonts w:ascii="Times New Roman" w:eastAsia="Times New Roman" w:hAnsi="Times New Roman" w:cs="Times New Roman"/>
          <w:b/>
          <w:bCs/>
          <w:color w:val="FF0000"/>
          <w:sz w:val="28"/>
          <w:szCs w:val="28"/>
          <w:lang w:eastAsia="ru-RU"/>
        </w:rPr>
        <w:t>"Доброта — это душевное качество человека, которое выражается в нежном, заботливом отношении к другим людям, в стремлении сделать что-то хорошее, помочь им".</w:t>
      </w:r>
    </w:p>
    <w:p w:rsidR="00C50210" w:rsidRPr="000B0F41" w:rsidRDefault="00C50210" w:rsidP="004809E5">
      <w:pPr>
        <w:shd w:val="clear" w:color="auto" w:fill="FFFFFF"/>
        <w:spacing w:after="0" w:line="240" w:lineRule="auto"/>
        <w:jc w:val="both"/>
        <w:rPr>
          <w:rFonts w:ascii="Times New Roman" w:eastAsia="Times New Roman" w:hAnsi="Times New Roman" w:cs="Times New Roman"/>
          <w:sz w:val="24"/>
          <w:szCs w:val="24"/>
          <w:lang w:eastAsia="ru-RU"/>
        </w:rPr>
      </w:pPr>
      <w:r w:rsidRPr="000B0F41">
        <w:rPr>
          <w:rFonts w:ascii="Times New Roman" w:eastAsia="Times New Roman" w:hAnsi="Times New Roman" w:cs="Times New Roman"/>
          <w:sz w:val="24"/>
          <w:szCs w:val="24"/>
          <w:lang w:eastAsia="ru-RU"/>
        </w:rPr>
        <w:t xml:space="preserve">Но с точки зрения педагогики не все так просто. Чаще всего дети правильно понимают, что такое доброта. Но, к сожалению, не всегда их поступки бывают добрыми по отношению к другим. В первую очередь за счет неустойчивости в эмоциональной сфере, динамичности и мимолетности </w:t>
      </w:r>
      <w:proofErr w:type="spellStart"/>
      <w:r w:rsidRPr="000B0F41">
        <w:rPr>
          <w:rFonts w:ascii="Times New Roman" w:eastAsia="Times New Roman" w:hAnsi="Times New Roman" w:cs="Times New Roman"/>
          <w:sz w:val="24"/>
          <w:szCs w:val="24"/>
          <w:lang w:eastAsia="ru-RU"/>
        </w:rPr>
        <w:t>эмпатий</w:t>
      </w:r>
      <w:proofErr w:type="spellEnd"/>
      <w:r w:rsidRPr="000B0F41">
        <w:rPr>
          <w:rFonts w:ascii="Times New Roman" w:eastAsia="Times New Roman" w:hAnsi="Times New Roman" w:cs="Times New Roman"/>
          <w:sz w:val="24"/>
          <w:szCs w:val="24"/>
          <w:lang w:eastAsia="ru-RU"/>
        </w:rPr>
        <w:t>, быстро формирующихся, но одновременно не стойких поведенческих связей.</w:t>
      </w:r>
    </w:p>
    <w:p w:rsidR="00C50210" w:rsidRPr="000B0F41" w:rsidRDefault="00C50210" w:rsidP="004809E5">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0B0F41">
        <w:rPr>
          <w:rFonts w:ascii="Times New Roman" w:eastAsia="Times New Roman" w:hAnsi="Times New Roman" w:cs="Times New Roman"/>
          <w:bCs/>
          <w:sz w:val="24"/>
          <w:szCs w:val="24"/>
          <w:lang w:eastAsia="ru-RU"/>
        </w:rPr>
        <w:t>В этот период огромное значение имеет наглядный пример и родительская заинтересованность в развитии добрых качеств у ребенка. </w:t>
      </w:r>
      <w:r w:rsidR="004809E5" w:rsidRPr="000B0F41">
        <w:rPr>
          <w:rFonts w:ascii="Times New Roman" w:eastAsia="Times New Roman" w:hAnsi="Times New Roman" w:cs="Times New Roman"/>
          <w:bCs/>
          <w:sz w:val="24"/>
          <w:szCs w:val="24"/>
          <w:lang w:eastAsia="ru-RU"/>
        </w:rPr>
        <w:t xml:space="preserve">Педагог или психолог, определенно имеют возможность оказывать на ребенка влияние, но основополагающий </w:t>
      </w:r>
      <w:r w:rsidR="004809E5" w:rsidRPr="000B0F41">
        <w:rPr>
          <w:rFonts w:ascii="Times New Roman" w:eastAsia="Times New Roman" w:hAnsi="Times New Roman" w:cs="Times New Roman"/>
          <w:bCs/>
          <w:sz w:val="24"/>
          <w:szCs w:val="24"/>
          <w:lang w:eastAsia="ru-RU"/>
        </w:rPr>
        <w:lastRenderedPageBreak/>
        <w:t>вектор морали и нравственности задает семейная атмосфера.</w:t>
      </w:r>
      <w:r w:rsidRPr="000B0F41">
        <w:rPr>
          <w:rFonts w:ascii="Times New Roman" w:eastAsia="Times New Roman" w:hAnsi="Times New Roman" w:cs="Times New Roman"/>
          <w:bCs/>
          <w:sz w:val="24"/>
          <w:szCs w:val="24"/>
          <w:lang w:eastAsia="ru-RU"/>
        </w:rPr>
        <w:t xml:space="preserve"> К сожалению, многим молодым родителям неочевидно как именно воспитывать в ребенке столь глубокое и философское чувство как доброта.</w:t>
      </w:r>
      <w:r w:rsidR="005932FC" w:rsidRPr="000B0F41">
        <w:rPr>
          <w:noProof/>
          <w:sz w:val="24"/>
          <w:szCs w:val="24"/>
          <w:lang w:eastAsia="ru-RU"/>
        </w:rPr>
        <w:t xml:space="preserve"> </w:t>
      </w:r>
    </w:p>
    <w:p w:rsidR="00C50210" w:rsidRPr="00B8622B" w:rsidRDefault="00C50210" w:rsidP="005932FC">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B8622B">
        <w:rPr>
          <w:rFonts w:ascii="Times New Roman" w:eastAsia="Times New Roman" w:hAnsi="Times New Roman" w:cs="Times New Roman"/>
          <w:b/>
          <w:bCs/>
          <w:color w:val="FF0000"/>
          <w:sz w:val="28"/>
          <w:szCs w:val="28"/>
          <w:lang w:eastAsia="ru-RU"/>
        </w:rPr>
        <w:t>Что же нужно делать родителям, чтобы воспитать доброту в ребенке?</w:t>
      </w:r>
    </w:p>
    <w:p w:rsidR="00C50210" w:rsidRPr="000B0F41" w:rsidRDefault="00C50210" w:rsidP="004809E5">
      <w:pPr>
        <w:shd w:val="clear" w:color="auto" w:fill="FFFFFF"/>
        <w:spacing w:after="0" w:line="240" w:lineRule="auto"/>
        <w:jc w:val="both"/>
        <w:rPr>
          <w:rFonts w:ascii="Times New Roman" w:eastAsia="Times New Roman" w:hAnsi="Times New Roman" w:cs="Times New Roman"/>
          <w:sz w:val="24"/>
          <w:szCs w:val="24"/>
          <w:lang w:eastAsia="ru-RU"/>
        </w:rPr>
      </w:pPr>
      <w:r w:rsidRPr="000B0F41">
        <w:rPr>
          <w:rFonts w:ascii="Times New Roman" w:eastAsia="Times New Roman" w:hAnsi="Times New Roman" w:cs="Times New Roman"/>
          <w:sz w:val="24"/>
          <w:szCs w:val="24"/>
          <w:lang w:eastAsia="ru-RU"/>
        </w:rPr>
        <w:t>В первую очередь родителям нельзя ни на минуту забывать о том, что поведение ребенка часто зеркало их собственной жизни. Дети слышат, даже когда не слушают и видят, даже когда смотрят в другую сторону.</w:t>
      </w:r>
      <w:r w:rsidR="004809E5" w:rsidRPr="000B0F41">
        <w:rPr>
          <w:rFonts w:ascii="Times New Roman" w:eastAsia="Times New Roman" w:hAnsi="Times New Roman" w:cs="Times New Roman"/>
          <w:sz w:val="24"/>
          <w:szCs w:val="24"/>
          <w:lang w:eastAsia="ru-RU"/>
        </w:rPr>
        <w:t xml:space="preserve"> Любая агрессивная, эмоциональная ролевая модель будет замечена и применена ребенком при первом удобном случае.  </w:t>
      </w:r>
      <w:r w:rsidRPr="000B0F41">
        <w:rPr>
          <w:rFonts w:ascii="Times New Roman" w:eastAsia="Times New Roman" w:hAnsi="Times New Roman" w:cs="Times New Roman"/>
          <w:sz w:val="24"/>
          <w:szCs w:val="24"/>
          <w:lang w:eastAsia="ru-RU"/>
        </w:rPr>
        <w:t>Поэтому доброта в первую очередь начинается со своей семьи. Разумеется, играет роль не только отношения и взаимодействия между родителями, но и их отношение к другим.</w:t>
      </w:r>
    </w:p>
    <w:p w:rsidR="00C50210" w:rsidRPr="000B0F41" w:rsidRDefault="00C50210" w:rsidP="004809E5">
      <w:pPr>
        <w:shd w:val="clear" w:color="auto" w:fill="FFFFFF"/>
        <w:spacing w:after="0" w:line="240" w:lineRule="auto"/>
        <w:jc w:val="both"/>
        <w:rPr>
          <w:rFonts w:ascii="Times New Roman" w:eastAsia="Times New Roman" w:hAnsi="Times New Roman" w:cs="Times New Roman"/>
          <w:sz w:val="24"/>
          <w:szCs w:val="24"/>
          <w:lang w:eastAsia="ru-RU"/>
        </w:rPr>
      </w:pPr>
      <w:r w:rsidRPr="000B0F41">
        <w:rPr>
          <w:rFonts w:ascii="Times New Roman" w:eastAsia="Times New Roman" w:hAnsi="Times New Roman" w:cs="Times New Roman"/>
          <w:sz w:val="24"/>
          <w:szCs w:val="24"/>
          <w:lang w:eastAsia="ru-RU"/>
        </w:rPr>
        <w:t xml:space="preserve">Доброту так же хорошо воспитывает чувство ответственности. Следует поощрять ребенка в его заботе о бабушках, дедушках, младших братьях и сестрах, домашних животных. Любая даже самая неуклюжая попытка помощи должна быть встречена с пониманием и одобрением. Важно отметить, что забота о младших или престарелых не </w:t>
      </w:r>
      <w:r w:rsidRPr="000B0F41">
        <w:rPr>
          <w:rFonts w:ascii="Times New Roman" w:eastAsia="Times New Roman" w:hAnsi="Times New Roman" w:cs="Times New Roman"/>
          <w:sz w:val="24"/>
          <w:szCs w:val="24"/>
          <w:lang w:eastAsia="ru-RU"/>
        </w:rPr>
        <w:lastRenderedPageBreak/>
        <w:t>должна быть для ребенка кабалой с принудительным исполнением. Чрезвычайно важно добиться помощи не принижением, а через понимание ребенком своей значимости в жизни своих подопечных.</w:t>
      </w:r>
    </w:p>
    <w:p w:rsidR="00C50210" w:rsidRPr="000B0F41" w:rsidRDefault="004809E5" w:rsidP="004809E5">
      <w:pPr>
        <w:shd w:val="clear" w:color="auto" w:fill="FFFFFF"/>
        <w:spacing w:after="0" w:line="240" w:lineRule="auto"/>
        <w:jc w:val="both"/>
        <w:rPr>
          <w:rFonts w:ascii="Times New Roman" w:eastAsia="Times New Roman" w:hAnsi="Times New Roman" w:cs="Times New Roman"/>
          <w:sz w:val="24"/>
          <w:szCs w:val="24"/>
          <w:lang w:eastAsia="ru-RU"/>
        </w:rPr>
      </w:pPr>
      <w:r w:rsidRPr="000B0F41">
        <w:rPr>
          <w:rFonts w:ascii="Times New Roman" w:eastAsia="Times New Roman" w:hAnsi="Times New Roman" w:cs="Times New Roman"/>
          <w:sz w:val="24"/>
          <w:szCs w:val="24"/>
          <w:lang w:eastAsia="ru-RU"/>
        </w:rPr>
        <w:t xml:space="preserve">Без сомнения не меньшую роль играет и информационное пространство. </w:t>
      </w:r>
      <w:r w:rsidR="00C50210" w:rsidRPr="000B0F41">
        <w:rPr>
          <w:rFonts w:ascii="Times New Roman" w:eastAsia="Times New Roman" w:hAnsi="Times New Roman" w:cs="Times New Roman"/>
          <w:sz w:val="24"/>
          <w:szCs w:val="24"/>
          <w:lang w:eastAsia="ru-RU"/>
        </w:rPr>
        <w:t xml:space="preserve">На сегодняшний день бытует мнение, что хороших, светлых мультфильмов, книг и кинокартин, которые учат детей добру в современном </w:t>
      </w:r>
      <w:proofErr w:type="spellStart"/>
      <w:r w:rsidR="00C50210" w:rsidRPr="000B0F41">
        <w:rPr>
          <w:rFonts w:ascii="Times New Roman" w:eastAsia="Times New Roman" w:hAnsi="Times New Roman" w:cs="Times New Roman"/>
          <w:sz w:val="24"/>
          <w:szCs w:val="24"/>
          <w:lang w:eastAsia="ru-RU"/>
        </w:rPr>
        <w:t>медийном</w:t>
      </w:r>
      <w:proofErr w:type="spellEnd"/>
      <w:r w:rsidR="00C50210" w:rsidRPr="000B0F41">
        <w:rPr>
          <w:rFonts w:ascii="Times New Roman" w:eastAsia="Times New Roman" w:hAnsi="Times New Roman" w:cs="Times New Roman"/>
          <w:sz w:val="24"/>
          <w:szCs w:val="24"/>
          <w:lang w:eastAsia="ru-RU"/>
        </w:rPr>
        <w:t xml:space="preserve"> поле практически не осталось, а современные представители жанра не могут научить детей ничему хорошему. Задача родителей, на этом этапе, не ограничивать, но выбирать досуг для ребенка, не отдавая выбор картин на откуп возрастному рейтингу телепередач. Если же ребенок показывает настойчивое желание посмотреть тот или иной популярный мультфильм, который не соответствует взглядам родителей, то возможно, имеет смысл совместный просмотр этого контента. Это позволит родителям объяснить и обосновать свою позицию и взгляды. Диалог в данном случае намного продуктивнее безосновательных запретов.</w:t>
      </w:r>
    </w:p>
    <w:p w:rsidR="00C50210" w:rsidRPr="000B0F41" w:rsidRDefault="00C50210" w:rsidP="000A28D1">
      <w:pPr>
        <w:shd w:val="clear" w:color="auto" w:fill="FFFFFF"/>
        <w:spacing w:after="0" w:line="240" w:lineRule="auto"/>
        <w:jc w:val="both"/>
        <w:rPr>
          <w:rFonts w:ascii="Times New Roman" w:eastAsia="Times New Roman" w:hAnsi="Times New Roman" w:cs="Times New Roman"/>
          <w:sz w:val="24"/>
          <w:szCs w:val="24"/>
          <w:lang w:eastAsia="ru-RU"/>
        </w:rPr>
      </w:pPr>
      <w:r w:rsidRPr="000B0F41">
        <w:rPr>
          <w:rFonts w:ascii="Times New Roman" w:eastAsia="Times New Roman" w:hAnsi="Times New Roman" w:cs="Times New Roman"/>
          <w:sz w:val="24"/>
          <w:szCs w:val="24"/>
          <w:lang w:eastAsia="ru-RU"/>
        </w:rPr>
        <w:t>Не меньшую роль играет и отношение к природе в целом, ответственность и понимание значимости своих поступков. </w:t>
      </w:r>
    </w:p>
    <w:p w:rsidR="00C50210" w:rsidRPr="000B0F41" w:rsidRDefault="00C50210" w:rsidP="000A28D1">
      <w:pPr>
        <w:shd w:val="clear" w:color="auto" w:fill="FFFFFF"/>
        <w:spacing w:after="0" w:line="240" w:lineRule="auto"/>
        <w:jc w:val="both"/>
        <w:rPr>
          <w:rFonts w:ascii="Times New Roman" w:eastAsia="Times New Roman" w:hAnsi="Times New Roman" w:cs="Times New Roman"/>
          <w:sz w:val="24"/>
          <w:szCs w:val="24"/>
          <w:lang w:eastAsia="ru-RU"/>
        </w:rPr>
      </w:pPr>
      <w:r w:rsidRPr="000B0F41">
        <w:rPr>
          <w:rFonts w:ascii="Times New Roman" w:eastAsia="Times New Roman" w:hAnsi="Times New Roman" w:cs="Times New Roman"/>
          <w:sz w:val="24"/>
          <w:szCs w:val="24"/>
          <w:lang w:eastAsia="ru-RU"/>
        </w:rPr>
        <w:t xml:space="preserve">Нужно формировать эти качества не только на конкретных привилегированных или семейных объектах, но и на безымянных кошках, муравейниках и деревьях. Основное и универсальное мерило всех поступков, независимо от их места и объекта – </w:t>
      </w:r>
      <w:r w:rsidRPr="000B0F41">
        <w:rPr>
          <w:rFonts w:ascii="Times New Roman" w:eastAsia="Times New Roman" w:hAnsi="Times New Roman" w:cs="Times New Roman"/>
          <w:sz w:val="24"/>
          <w:szCs w:val="24"/>
          <w:lang w:eastAsia="ru-RU"/>
        </w:rPr>
        <w:lastRenderedPageBreak/>
        <w:t xml:space="preserve">«Поступай с другими так, как ты хотел, чтобы поступили с тобой». </w:t>
      </w:r>
      <w:proofErr w:type="gramStart"/>
      <w:r w:rsidRPr="000B0F41">
        <w:rPr>
          <w:rFonts w:ascii="Times New Roman" w:eastAsia="Times New Roman" w:hAnsi="Times New Roman" w:cs="Times New Roman"/>
          <w:sz w:val="24"/>
          <w:szCs w:val="24"/>
          <w:lang w:eastAsia="ru-RU"/>
        </w:rPr>
        <w:t>Это правило позволит ребенку понять и представить последствия своих действий,  не в абстрактном «хорошо» или «плохо», а в гораздо более конкретных «мне хорошо» или «мне плохо».</w:t>
      </w:r>
      <w:proofErr w:type="gramEnd"/>
    </w:p>
    <w:p w:rsidR="00C50210" w:rsidRPr="000B0F41" w:rsidRDefault="00C50210" w:rsidP="000A28D1">
      <w:pPr>
        <w:shd w:val="clear" w:color="auto" w:fill="FFFFFF"/>
        <w:spacing w:after="0" w:line="240" w:lineRule="auto"/>
        <w:jc w:val="both"/>
        <w:rPr>
          <w:rFonts w:ascii="Times New Roman" w:eastAsia="Times New Roman" w:hAnsi="Times New Roman" w:cs="Times New Roman"/>
          <w:sz w:val="24"/>
          <w:szCs w:val="24"/>
          <w:lang w:eastAsia="ru-RU"/>
        </w:rPr>
      </w:pPr>
      <w:r w:rsidRPr="000B0F41">
        <w:rPr>
          <w:rFonts w:ascii="Times New Roman" w:eastAsia="Times New Roman" w:hAnsi="Times New Roman" w:cs="Times New Roman"/>
          <w:bCs/>
          <w:sz w:val="24"/>
          <w:szCs w:val="24"/>
          <w:lang w:eastAsia="ru-RU"/>
        </w:rPr>
        <w:t>В завершение предлагаю вашему вниманию несколько упражнений, которые позволят разнообразить ваши семейные выходные и одновременно с этим обучать и развивать вашего ребенка.</w:t>
      </w:r>
    </w:p>
    <w:p w:rsidR="00B8622B" w:rsidRDefault="00B8622B" w:rsidP="004809E5">
      <w:pPr>
        <w:shd w:val="clear" w:color="auto" w:fill="FFFFFF"/>
        <w:spacing w:after="0" w:line="240" w:lineRule="auto"/>
        <w:ind w:firstLine="710"/>
        <w:jc w:val="both"/>
        <w:rPr>
          <w:rFonts w:ascii="Times New Roman" w:eastAsia="Times New Roman" w:hAnsi="Times New Roman" w:cs="Times New Roman"/>
          <w:b/>
          <w:bCs/>
          <w:color w:val="FF0000"/>
          <w:sz w:val="24"/>
          <w:szCs w:val="24"/>
          <w:lang w:eastAsia="ru-RU"/>
        </w:rPr>
      </w:pPr>
    </w:p>
    <w:p w:rsidR="004809E5" w:rsidRPr="00B8622B" w:rsidRDefault="00C50210" w:rsidP="00B8622B">
      <w:pPr>
        <w:shd w:val="clear" w:color="auto" w:fill="FFFFFF"/>
        <w:spacing w:after="0" w:line="240" w:lineRule="auto"/>
        <w:rPr>
          <w:rFonts w:ascii="Times New Roman" w:eastAsia="Times New Roman" w:hAnsi="Times New Roman" w:cs="Times New Roman"/>
          <w:color w:val="FF0000"/>
          <w:sz w:val="28"/>
          <w:szCs w:val="28"/>
          <w:lang w:eastAsia="ru-RU"/>
        </w:rPr>
      </w:pPr>
      <w:r w:rsidRPr="00B8622B">
        <w:rPr>
          <w:rFonts w:ascii="Times New Roman" w:eastAsia="Times New Roman" w:hAnsi="Times New Roman" w:cs="Times New Roman"/>
          <w:b/>
          <w:bCs/>
          <w:color w:val="FF0000"/>
          <w:sz w:val="28"/>
          <w:szCs w:val="28"/>
          <w:lang w:eastAsia="ru-RU"/>
        </w:rPr>
        <w:t>«Кукольный театр»</w:t>
      </w:r>
    </w:p>
    <w:p w:rsidR="004809E5" w:rsidRPr="000B0F41" w:rsidRDefault="00C50210" w:rsidP="004809E5">
      <w:pPr>
        <w:shd w:val="clear" w:color="auto" w:fill="FFFFFF"/>
        <w:spacing w:after="0" w:line="240" w:lineRule="auto"/>
        <w:jc w:val="both"/>
        <w:rPr>
          <w:rFonts w:ascii="Times New Roman" w:eastAsia="Times New Roman" w:hAnsi="Times New Roman" w:cs="Times New Roman"/>
          <w:sz w:val="24"/>
          <w:szCs w:val="24"/>
          <w:lang w:eastAsia="ru-RU"/>
        </w:rPr>
      </w:pPr>
      <w:r w:rsidRPr="000B0F41">
        <w:rPr>
          <w:rFonts w:ascii="Times New Roman" w:eastAsia="Times New Roman" w:hAnsi="Times New Roman" w:cs="Times New Roman"/>
          <w:sz w:val="24"/>
          <w:szCs w:val="24"/>
          <w:lang w:eastAsia="ru-RU"/>
        </w:rPr>
        <w:t xml:space="preserve">Создайте дома настоящий кукольный театр, разыгрывая вместе с ребенком самые разные добрые истории. Возьмите за основу русские народные сказки, психотерапевтические истории, подходящие под конкретную жизненную ситуацию. </w:t>
      </w:r>
    </w:p>
    <w:p w:rsidR="00C50210" w:rsidRPr="000B0F41" w:rsidRDefault="00C40A62" w:rsidP="004809E5">
      <w:pPr>
        <w:shd w:val="clear" w:color="auto" w:fill="FFFFFF"/>
        <w:spacing w:after="0" w:line="240" w:lineRule="auto"/>
        <w:jc w:val="both"/>
        <w:rPr>
          <w:rFonts w:ascii="Times New Roman" w:eastAsia="Times New Roman" w:hAnsi="Times New Roman" w:cs="Times New Roman"/>
          <w:sz w:val="24"/>
          <w:szCs w:val="24"/>
          <w:lang w:eastAsia="ru-RU"/>
        </w:rPr>
      </w:pPr>
      <w:r w:rsidRPr="000B0F41">
        <w:rPr>
          <w:noProof/>
          <w:sz w:val="24"/>
          <w:szCs w:val="24"/>
          <w:lang w:eastAsia="ru-RU"/>
        </w:rPr>
        <w:drawing>
          <wp:anchor distT="0" distB="0" distL="114300" distR="114300" simplePos="0" relativeHeight="251658240" behindDoc="1" locked="0" layoutInCell="1" allowOverlap="1" wp14:anchorId="01572AD6" wp14:editId="08131083">
            <wp:simplePos x="0" y="0"/>
            <wp:positionH relativeFrom="column">
              <wp:posOffset>3683635</wp:posOffset>
            </wp:positionH>
            <wp:positionV relativeFrom="paragraph">
              <wp:posOffset>487680</wp:posOffset>
            </wp:positionV>
            <wp:extent cx="2294890" cy="2381250"/>
            <wp:effectExtent l="0" t="0" r="0" b="0"/>
            <wp:wrapSquare wrapText="bothSides"/>
            <wp:docPr id="2" name="Рисунок 2" descr="http://a2b2.ru/storage/images/person/678/section/8106/6414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2b2.ru/storage/images/person/678/section/8106/6414_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489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210" w:rsidRPr="000B0F41">
        <w:rPr>
          <w:rFonts w:ascii="Times New Roman" w:eastAsia="Times New Roman" w:hAnsi="Times New Roman" w:cs="Times New Roman"/>
          <w:sz w:val="24"/>
          <w:szCs w:val="24"/>
          <w:lang w:eastAsia="ru-RU"/>
        </w:rPr>
        <w:t>После представления обсудите добрых и злых персонажей. Уточните, на кого ребенок хотел бы походить.</w:t>
      </w:r>
    </w:p>
    <w:p w:rsidR="00B8622B" w:rsidRDefault="004809E5" w:rsidP="004809E5">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0B0F41">
        <w:rPr>
          <w:rFonts w:ascii="Times New Roman" w:eastAsia="Times New Roman" w:hAnsi="Times New Roman" w:cs="Times New Roman"/>
          <w:sz w:val="24"/>
          <w:szCs w:val="24"/>
          <w:lang w:eastAsia="ru-RU"/>
        </w:rPr>
        <w:t xml:space="preserve">       </w:t>
      </w:r>
      <w:r w:rsidRPr="000B0F41">
        <w:rPr>
          <w:rFonts w:ascii="Times New Roman" w:eastAsia="Times New Roman" w:hAnsi="Times New Roman" w:cs="Times New Roman"/>
          <w:color w:val="FF0000"/>
          <w:sz w:val="24"/>
          <w:szCs w:val="24"/>
          <w:lang w:eastAsia="ru-RU"/>
        </w:rPr>
        <w:t xml:space="preserve">  </w:t>
      </w:r>
    </w:p>
    <w:p w:rsidR="00C50210" w:rsidRPr="00B8622B" w:rsidRDefault="004809E5" w:rsidP="004809E5">
      <w:pPr>
        <w:shd w:val="clear" w:color="auto" w:fill="FFFFFF"/>
        <w:spacing w:after="0" w:line="240" w:lineRule="auto"/>
        <w:jc w:val="both"/>
        <w:rPr>
          <w:rFonts w:ascii="Times New Roman" w:eastAsia="Times New Roman" w:hAnsi="Times New Roman" w:cs="Times New Roman"/>
          <w:sz w:val="28"/>
          <w:szCs w:val="28"/>
          <w:lang w:eastAsia="ru-RU"/>
        </w:rPr>
      </w:pPr>
      <w:r w:rsidRPr="000B0F41">
        <w:rPr>
          <w:rFonts w:ascii="Times New Roman" w:eastAsia="Times New Roman" w:hAnsi="Times New Roman" w:cs="Times New Roman"/>
          <w:color w:val="FF0000"/>
          <w:sz w:val="24"/>
          <w:szCs w:val="24"/>
          <w:lang w:eastAsia="ru-RU"/>
        </w:rPr>
        <w:t xml:space="preserve"> </w:t>
      </w:r>
      <w:r w:rsidR="00C50210" w:rsidRPr="00B8622B">
        <w:rPr>
          <w:rFonts w:ascii="Times New Roman" w:eastAsia="Times New Roman" w:hAnsi="Times New Roman" w:cs="Times New Roman"/>
          <w:b/>
          <w:bCs/>
          <w:color w:val="FF0000"/>
          <w:sz w:val="28"/>
          <w:szCs w:val="28"/>
          <w:lang w:eastAsia="ru-RU"/>
        </w:rPr>
        <w:t>«Коробка добрых дел»</w:t>
      </w:r>
    </w:p>
    <w:p w:rsidR="00C50210" w:rsidRPr="000B0F41" w:rsidRDefault="00C50210" w:rsidP="004809E5">
      <w:pPr>
        <w:shd w:val="clear" w:color="auto" w:fill="FFFFFF"/>
        <w:spacing w:after="0" w:line="240" w:lineRule="auto"/>
        <w:jc w:val="both"/>
        <w:rPr>
          <w:rFonts w:ascii="Times New Roman" w:eastAsia="Times New Roman" w:hAnsi="Times New Roman" w:cs="Times New Roman"/>
          <w:sz w:val="24"/>
          <w:szCs w:val="24"/>
          <w:lang w:eastAsia="ru-RU"/>
        </w:rPr>
      </w:pPr>
      <w:r w:rsidRPr="000B0F41">
        <w:rPr>
          <w:rFonts w:ascii="Times New Roman" w:eastAsia="Times New Roman" w:hAnsi="Times New Roman" w:cs="Times New Roman"/>
          <w:sz w:val="24"/>
          <w:szCs w:val="24"/>
          <w:lang w:eastAsia="ru-RU"/>
        </w:rPr>
        <w:t>Из плотной цветной бумаги или картона вырежьте любые фигурки: сердечки, цветочки или кружочки. В конце дня предложите малышу бросить в коробку столько цветочков и сердечек, сколько добрых поступков он совершил за сегодня. Если он затрудняется, постарайтесь найти доброту в самых маленьких хороших делах</w:t>
      </w:r>
    </w:p>
    <w:p w:rsidR="00C50210" w:rsidRPr="000B0F41" w:rsidRDefault="00C50210" w:rsidP="00C50210">
      <w:pPr>
        <w:shd w:val="clear" w:color="auto" w:fill="FFFFFF"/>
        <w:spacing w:after="0" w:line="240" w:lineRule="auto"/>
        <w:ind w:firstLine="710"/>
        <w:jc w:val="both"/>
        <w:rPr>
          <w:rFonts w:ascii="Calibri" w:eastAsia="Times New Roman" w:hAnsi="Calibri" w:cs="Times New Roman"/>
          <w:sz w:val="24"/>
          <w:szCs w:val="24"/>
          <w:lang w:eastAsia="ru-RU"/>
        </w:rPr>
      </w:pPr>
      <w:r w:rsidRPr="000B0F41">
        <w:rPr>
          <w:rFonts w:ascii="Calibri" w:eastAsia="Times New Roman" w:hAnsi="Calibri" w:cs="Times New Roman"/>
          <w:sz w:val="24"/>
          <w:szCs w:val="24"/>
          <w:lang w:eastAsia="ru-RU"/>
        </w:rPr>
        <w:t> </w:t>
      </w:r>
    </w:p>
    <w:p w:rsidR="00812CDB" w:rsidRPr="000B0F41" w:rsidRDefault="00812CDB" w:rsidP="00812CDB">
      <w:pPr>
        <w:shd w:val="clear" w:color="auto" w:fill="FFFFFF"/>
        <w:spacing w:after="0" w:line="240" w:lineRule="auto"/>
        <w:ind w:firstLine="710"/>
        <w:jc w:val="both"/>
        <w:rPr>
          <w:rFonts w:ascii="Calibri" w:eastAsia="Times New Roman" w:hAnsi="Calibri" w:cs="Times New Roman"/>
          <w:sz w:val="24"/>
          <w:szCs w:val="24"/>
          <w:lang w:eastAsia="ru-RU"/>
        </w:rPr>
      </w:pPr>
    </w:p>
    <w:p w:rsidR="008C42D3" w:rsidRPr="000B0F41" w:rsidRDefault="008C42D3" w:rsidP="008C42D3">
      <w:pPr>
        <w:spacing w:after="0" w:line="240" w:lineRule="auto"/>
        <w:rPr>
          <w:rFonts w:ascii="Times New Roman" w:hAnsi="Times New Roman"/>
          <w:bCs/>
          <w:sz w:val="24"/>
          <w:szCs w:val="24"/>
        </w:rPr>
      </w:pPr>
    </w:p>
    <w:p w:rsidR="00C40A62" w:rsidRPr="00C40A62" w:rsidRDefault="00C40A62" w:rsidP="00C40A62">
      <w:pPr>
        <w:spacing w:after="0" w:line="240" w:lineRule="auto"/>
        <w:jc w:val="both"/>
        <w:rPr>
          <w:rFonts w:ascii="Times New Roman" w:hAnsi="Times New Roman"/>
          <w:bCs/>
          <w:color w:val="FF0000"/>
          <w:sz w:val="28"/>
          <w:szCs w:val="28"/>
        </w:rPr>
      </w:pPr>
      <w:r w:rsidRPr="00C40A62">
        <w:rPr>
          <w:rFonts w:ascii="Times New Roman" w:hAnsi="Times New Roman"/>
          <w:b/>
          <w:bCs/>
          <w:color w:val="FF0000"/>
          <w:sz w:val="28"/>
          <w:szCs w:val="28"/>
        </w:rPr>
        <w:lastRenderedPageBreak/>
        <w:t>«Сделаем по кругу друг другу подарок»</w:t>
      </w:r>
    </w:p>
    <w:p w:rsidR="00C40A62" w:rsidRPr="00C40A62" w:rsidRDefault="00C40A62" w:rsidP="00C40A62">
      <w:pPr>
        <w:spacing w:after="0" w:line="240" w:lineRule="auto"/>
        <w:jc w:val="both"/>
        <w:rPr>
          <w:rFonts w:ascii="Times New Roman" w:hAnsi="Times New Roman"/>
          <w:bCs/>
          <w:sz w:val="24"/>
          <w:szCs w:val="24"/>
        </w:rPr>
      </w:pPr>
      <w:r w:rsidRPr="00C40A62">
        <w:rPr>
          <w:rFonts w:ascii="Times New Roman" w:hAnsi="Times New Roman"/>
          <w:bCs/>
          <w:sz w:val="24"/>
          <w:szCs w:val="24"/>
        </w:rPr>
        <w:t>Ведущий дает задание каждому сделать своему соседу справа подарок, но не какой-то конкретный подарок, а выдуманный: "Что вы хотели бы подарить именно этому человеку? Подарите тот подарок, который, по вашему мнению, сейчас ему особенно нужен".</w:t>
      </w:r>
    </w:p>
    <w:p w:rsidR="00C40A62" w:rsidRPr="00C40A62" w:rsidRDefault="00C40A62" w:rsidP="00C40A62">
      <w:pPr>
        <w:spacing w:after="0" w:line="240" w:lineRule="auto"/>
        <w:jc w:val="both"/>
        <w:rPr>
          <w:rFonts w:ascii="Times New Roman" w:hAnsi="Times New Roman"/>
          <w:bCs/>
          <w:sz w:val="24"/>
          <w:szCs w:val="24"/>
        </w:rPr>
      </w:pPr>
      <w:r w:rsidRPr="00C40A62">
        <w:rPr>
          <w:rFonts w:ascii="Times New Roman" w:hAnsi="Times New Roman"/>
          <w:bCs/>
          <w:sz w:val="24"/>
          <w:szCs w:val="24"/>
        </w:rPr>
        <w:t>Подарок можно описать словами или показать жестами.</w:t>
      </w:r>
    </w:p>
    <w:p w:rsidR="00C40A62" w:rsidRDefault="00C40A62" w:rsidP="00C40A62">
      <w:pPr>
        <w:spacing w:after="0" w:line="240" w:lineRule="auto"/>
        <w:jc w:val="both"/>
        <w:rPr>
          <w:rFonts w:ascii="Times New Roman" w:hAnsi="Times New Roman"/>
          <w:b/>
          <w:bCs/>
          <w:color w:val="FF0000"/>
          <w:sz w:val="28"/>
          <w:szCs w:val="28"/>
        </w:rPr>
      </w:pPr>
    </w:p>
    <w:p w:rsidR="00C40A62" w:rsidRPr="00C40A62" w:rsidRDefault="00C40A62" w:rsidP="00C40A62">
      <w:pPr>
        <w:spacing w:after="0" w:line="240" w:lineRule="auto"/>
        <w:jc w:val="both"/>
        <w:rPr>
          <w:rFonts w:ascii="Times New Roman" w:hAnsi="Times New Roman"/>
          <w:bCs/>
          <w:color w:val="FF0000"/>
          <w:sz w:val="28"/>
          <w:szCs w:val="28"/>
        </w:rPr>
      </w:pPr>
      <w:r w:rsidRPr="00C40A62">
        <w:rPr>
          <w:rFonts w:ascii="Times New Roman" w:hAnsi="Times New Roman"/>
          <w:b/>
          <w:bCs/>
          <w:color w:val="FF0000"/>
          <w:sz w:val="28"/>
          <w:szCs w:val="28"/>
        </w:rPr>
        <w:t>«Ласковые имена»</w:t>
      </w:r>
    </w:p>
    <w:p w:rsidR="00C40A62" w:rsidRPr="00C40A62" w:rsidRDefault="00C40A62" w:rsidP="00C40A62">
      <w:pPr>
        <w:spacing w:after="0" w:line="240" w:lineRule="auto"/>
        <w:jc w:val="both"/>
        <w:rPr>
          <w:rFonts w:ascii="Times New Roman" w:hAnsi="Times New Roman"/>
          <w:bCs/>
          <w:sz w:val="24"/>
          <w:szCs w:val="24"/>
        </w:rPr>
      </w:pPr>
      <w:r w:rsidRPr="00C40A62">
        <w:rPr>
          <w:rFonts w:ascii="Times New Roman" w:hAnsi="Times New Roman"/>
          <w:bCs/>
          <w:sz w:val="24"/>
          <w:szCs w:val="24"/>
        </w:rPr>
        <w:t xml:space="preserve">Игра коллективная, воспитывающая доброжелательное отношение одного ребенка к другому. Игроки должны встать в круг. Один из участников бросает мяч другому, называя его ласково по имени. Например: </w:t>
      </w:r>
      <w:proofErr w:type="spellStart"/>
      <w:r w:rsidRPr="00C40A62">
        <w:rPr>
          <w:rFonts w:ascii="Times New Roman" w:hAnsi="Times New Roman"/>
          <w:bCs/>
          <w:sz w:val="24"/>
          <w:szCs w:val="24"/>
        </w:rPr>
        <w:t>Сереженька</w:t>
      </w:r>
      <w:proofErr w:type="spellEnd"/>
      <w:r w:rsidRPr="00C40A62">
        <w:rPr>
          <w:rFonts w:ascii="Times New Roman" w:hAnsi="Times New Roman"/>
          <w:bCs/>
          <w:sz w:val="24"/>
          <w:szCs w:val="24"/>
        </w:rPr>
        <w:t>, Богданчик, Олечка и т.д. Второй игрок бросает следующему. Выигрывает тот, кто назвал больше ласковых имён.</w:t>
      </w: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B8622B" w:rsidRDefault="00B8622B" w:rsidP="008C42D3">
      <w:pPr>
        <w:spacing w:after="0" w:line="240" w:lineRule="auto"/>
        <w:jc w:val="center"/>
        <w:rPr>
          <w:rFonts w:ascii="Times New Roman" w:hAnsi="Times New Roman"/>
          <w:bCs/>
          <w:sz w:val="24"/>
          <w:szCs w:val="24"/>
        </w:rPr>
      </w:pPr>
    </w:p>
    <w:p w:rsidR="007B16DE" w:rsidRPr="000B0F41" w:rsidRDefault="007B16DE" w:rsidP="00B8622B">
      <w:pPr>
        <w:spacing w:after="0" w:line="240" w:lineRule="auto"/>
        <w:jc w:val="center"/>
        <w:rPr>
          <w:rFonts w:ascii="Times New Roman" w:hAnsi="Times New Roman"/>
          <w:bCs/>
          <w:sz w:val="24"/>
          <w:szCs w:val="24"/>
        </w:rPr>
      </w:pPr>
      <w:bookmarkStart w:id="0" w:name="_GoBack"/>
      <w:bookmarkEnd w:id="0"/>
      <w:r w:rsidRPr="000B0F41">
        <w:rPr>
          <w:rFonts w:ascii="Times New Roman" w:hAnsi="Times New Roman"/>
          <w:bCs/>
          <w:sz w:val="24"/>
          <w:szCs w:val="24"/>
        </w:rPr>
        <w:lastRenderedPageBreak/>
        <w:t>Муниципальное бюджетное дошкольное</w:t>
      </w:r>
    </w:p>
    <w:p w:rsidR="007B16DE" w:rsidRPr="000B0F41" w:rsidRDefault="007B16DE" w:rsidP="00B8622B">
      <w:pPr>
        <w:spacing w:after="0" w:line="240" w:lineRule="auto"/>
        <w:jc w:val="center"/>
        <w:rPr>
          <w:rFonts w:ascii="Times New Roman" w:hAnsi="Times New Roman"/>
          <w:bCs/>
          <w:sz w:val="24"/>
          <w:szCs w:val="24"/>
        </w:rPr>
      </w:pPr>
      <w:r w:rsidRPr="000B0F41">
        <w:rPr>
          <w:rFonts w:ascii="Times New Roman" w:hAnsi="Times New Roman"/>
          <w:bCs/>
          <w:sz w:val="24"/>
          <w:szCs w:val="24"/>
        </w:rPr>
        <w:t>образовательное  учреждение</w:t>
      </w:r>
    </w:p>
    <w:p w:rsidR="007B16DE" w:rsidRPr="000B0F41" w:rsidRDefault="007B16DE" w:rsidP="00B8622B">
      <w:pPr>
        <w:spacing w:after="0" w:line="240" w:lineRule="auto"/>
        <w:jc w:val="center"/>
        <w:rPr>
          <w:rFonts w:ascii="Times New Roman" w:hAnsi="Times New Roman"/>
          <w:bCs/>
          <w:sz w:val="24"/>
          <w:szCs w:val="24"/>
        </w:rPr>
      </w:pPr>
      <w:r w:rsidRPr="000B0F41">
        <w:rPr>
          <w:rFonts w:ascii="Times New Roman" w:hAnsi="Times New Roman"/>
          <w:bCs/>
          <w:sz w:val="24"/>
          <w:szCs w:val="24"/>
        </w:rPr>
        <w:t>цента развития ребенка - детский сад № 9</w:t>
      </w:r>
      <w:r w:rsidRPr="000B0F41">
        <w:rPr>
          <w:rFonts w:ascii="Times New Roman" w:hAnsi="Times New Roman"/>
          <w:bCs/>
          <w:sz w:val="24"/>
          <w:szCs w:val="24"/>
        </w:rPr>
        <w:br/>
        <w:t>муниципального образования</w:t>
      </w:r>
    </w:p>
    <w:p w:rsidR="007B16DE" w:rsidRPr="000B0F41" w:rsidRDefault="007B16DE" w:rsidP="00B8622B">
      <w:pPr>
        <w:spacing w:after="0" w:line="240" w:lineRule="auto"/>
        <w:jc w:val="center"/>
        <w:rPr>
          <w:rFonts w:ascii="Times New Roman" w:hAnsi="Times New Roman"/>
          <w:bCs/>
          <w:sz w:val="24"/>
          <w:szCs w:val="24"/>
        </w:rPr>
      </w:pPr>
      <w:proofErr w:type="spellStart"/>
      <w:r w:rsidRPr="000B0F41">
        <w:rPr>
          <w:rFonts w:ascii="Times New Roman" w:hAnsi="Times New Roman"/>
          <w:bCs/>
          <w:sz w:val="24"/>
          <w:szCs w:val="24"/>
        </w:rPr>
        <w:t>Щербиновский</w:t>
      </w:r>
      <w:proofErr w:type="spellEnd"/>
      <w:r w:rsidRPr="000B0F41">
        <w:rPr>
          <w:rFonts w:ascii="Times New Roman" w:hAnsi="Times New Roman"/>
          <w:bCs/>
          <w:sz w:val="24"/>
          <w:szCs w:val="24"/>
        </w:rPr>
        <w:t xml:space="preserve"> район</w:t>
      </w:r>
      <w:r w:rsidRPr="000B0F41">
        <w:rPr>
          <w:rFonts w:ascii="Times New Roman" w:hAnsi="Times New Roman"/>
          <w:bCs/>
          <w:sz w:val="24"/>
          <w:szCs w:val="24"/>
        </w:rPr>
        <w:br/>
        <w:t>станица Старощербиновская</w:t>
      </w:r>
    </w:p>
    <w:p w:rsidR="00432FDE" w:rsidRPr="000B0F41" w:rsidRDefault="00432FDE" w:rsidP="00432FDE">
      <w:pPr>
        <w:spacing w:after="0" w:line="240" w:lineRule="auto"/>
        <w:jc w:val="center"/>
        <w:rPr>
          <w:rFonts w:ascii="Times New Roman" w:hAnsi="Times New Roman" w:cs="Times New Roman"/>
          <w:bCs/>
          <w:sz w:val="24"/>
          <w:szCs w:val="24"/>
        </w:rPr>
      </w:pPr>
    </w:p>
    <w:p w:rsidR="00432FDE" w:rsidRPr="00B8622B" w:rsidRDefault="00432FDE" w:rsidP="00BF31E4">
      <w:pPr>
        <w:jc w:val="center"/>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B8622B">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Буклет для родителей</w:t>
      </w:r>
    </w:p>
    <w:p w:rsidR="00BF31E4" w:rsidRPr="00B8622B" w:rsidRDefault="00812CDB" w:rsidP="00BF31E4">
      <w:pPr>
        <w:pStyle w:val="c13"/>
        <w:spacing w:before="0" w:beforeAutospacing="0" w:after="0"/>
        <w:jc w:val="center"/>
        <w:rPr>
          <w:b/>
          <w:bCs/>
          <w:sz w:val="28"/>
          <w:szCs w:val="28"/>
          <w14:shadow w14:blurRad="69850" w14:dist="43180" w14:dir="5400000" w14:sx="0" w14:sy="0" w14:kx="0" w14:ky="0" w14:algn="none">
            <w14:srgbClr w14:val="000000">
              <w14:alpha w14:val="35000"/>
            </w14:srgbClr>
          </w14:shadow>
          <w14:textOutline w14:w="952" w14:cap="flat" w14:cmpd="sng" w14:algn="ctr">
            <w14:solidFill>
              <w14:srgbClr w14:val="002060"/>
            </w14:solidFill>
            <w14:prstDash w14:val="solid"/>
            <w14:round/>
          </w14:textOutline>
        </w:rPr>
      </w:pPr>
      <w:r w:rsidRPr="00B8622B">
        <w:rPr>
          <w:rStyle w:val="c12"/>
          <w:b/>
          <w:bCs/>
          <w:sz w:val="28"/>
          <w:szCs w:val="28"/>
          <w14:shadow w14:blurRad="69850" w14:dist="43180" w14:dir="5400000" w14:sx="0" w14:sy="0" w14:kx="0" w14:ky="0" w14:algn="none">
            <w14:srgbClr w14:val="000000">
              <w14:alpha w14:val="35000"/>
            </w14:srgbClr>
          </w14:shadow>
          <w14:textOutline w14:w="952" w14:cap="flat" w14:cmpd="sng" w14:algn="ctr">
            <w14:solidFill>
              <w14:srgbClr w14:val="002060"/>
            </w14:solidFill>
            <w14:prstDash w14:val="solid"/>
            <w14:round/>
          </w14:textOutline>
        </w:rPr>
        <w:t>«</w:t>
      </w:r>
      <w:r w:rsidR="00C50210" w:rsidRPr="00B8622B">
        <w:rPr>
          <w:b/>
          <w:bCs/>
          <w:sz w:val="28"/>
          <w:szCs w:val="28"/>
          <w14:shadow w14:blurRad="69850" w14:dist="43180" w14:dir="5400000" w14:sx="0" w14:sy="0" w14:kx="0" w14:ky="0" w14:algn="none">
            <w14:srgbClr w14:val="000000">
              <w14:alpha w14:val="35000"/>
            </w14:srgbClr>
          </w14:shadow>
          <w14:textOutline w14:w="952" w14:cap="flat" w14:cmpd="sng" w14:algn="ctr">
            <w14:solidFill>
              <w14:srgbClr w14:val="002060"/>
            </w14:solidFill>
            <w14:prstDash w14:val="solid"/>
            <w14:round/>
          </w14:textOutline>
        </w:rPr>
        <w:t>Как воспитать в ребенке доброту?»</w:t>
      </w:r>
    </w:p>
    <w:p w:rsidR="00C50210" w:rsidRPr="000B0F41" w:rsidRDefault="005932FC" w:rsidP="000B0F41">
      <w:pPr>
        <w:pStyle w:val="c13"/>
        <w:spacing w:before="0" w:beforeAutospacing="0"/>
        <w:jc w:val="center"/>
        <w:rPr>
          <w:b/>
          <w:bCs/>
          <w14:shadow w14:blurRad="69850" w14:dist="43180" w14:dir="5400000" w14:sx="0" w14:sy="0" w14:kx="0" w14:ky="0" w14:algn="none">
            <w14:srgbClr w14:val="000000">
              <w14:alpha w14:val="35000"/>
            </w14:srgbClr>
          </w14:shadow>
          <w14:textOutline w14:w="952" w14:cap="flat" w14:cmpd="sng" w14:algn="ctr">
            <w14:solidFill>
              <w14:srgbClr w14:val="002060"/>
            </w14:solidFill>
            <w14:prstDash w14:val="solid"/>
            <w14:round/>
          </w14:textOutline>
        </w:rPr>
      </w:pPr>
      <w:r w:rsidRPr="000B0F41">
        <w:rPr>
          <w:noProof/>
          <w:color w:val="FF0000"/>
        </w:rPr>
        <w:drawing>
          <wp:anchor distT="0" distB="0" distL="114300" distR="114300" simplePos="0" relativeHeight="251659264" behindDoc="1" locked="0" layoutInCell="1" allowOverlap="1" wp14:anchorId="240CFCF2" wp14:editId="215093FB">
            <wp:simplePos x="0" y="0"/>
            <wp:positionH relativeFrom="column">
              <wp:posOffset>387350</wp:posOffset>
            </wp:positionH>
            <wp:positionV relativeFrom="paragraph">
              <wp:posOffset>1513205</wp:posOffset>
            </wp:positionV>
            <wp:extent cx="2430145" cy="2066925"/>
            <wp:effectExtent l="0" t="0" r="8255" b="9525"/>
            <wp:wrapTight wrapText="bothSides">
              <wp:wrapPolygon edited="0">
                <wp:start x="8635" y="0"/>
                <wp:lineTo x="7281" y="398"/>
                <wp:lineTo x="2709" y="2787"/>
                <wp:lineTo x="2371" y="3982"/>
                <wp:lineTo x="677" y="6570"/>
                <wp:lineTo x="0" y="9158"/>
                <wp:lineTo x="0" y="12940"/>
                <wp:lineTo x="1355" y="16125"/>
                <wp:lineTo x="1355" y="16524"/>
                <wp:lineTo x="4233" y="19709"/>
                <wp:lineTo x="8635" y="21500"/>
                <wp:lineTo x="9651" y="21500"/>
                <wp:lineTo x="11853" y="21500"/>
                <wp:lineTo x="13038" y="21500"/>
                <wp:lineTo x="17271" y="19709"/>
                <wp:lineTo x="20149" y="16524"/>
                <wp:lineTo x="20149" y="16125"/>
                <wp:lineTo x="21504" y="12940"/>
                <wp:lineTo x="21504" y="9158"/>
                <wp:lineTo x="20827" y="6570"/>
                <wp:lineTo x="18795" y="2986"/>
                <wp:lineTo x="14562" y="597"/>
                <wp:lineTo x="13038" y="0"/>
                <wp:lineTo x="8635" y="0"/>
              </wp:wrapPolygon>
            </wp:wrapTight>
            <wp:docPr id="3" name="Рисунок 3" descr="https://wallbox.ru/wallpapers/main/201632/67312f55e71b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llbox.ru/wallpapers/main/201632/67312f55e71bdc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0145" cy="20669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50210" w:rsidRPr="000B0F41">
        <w:rPr>
          <w:b/>
          <w:bCs/>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Воспитывайте в детях доброту! </w:t>
      </w:r>
      <w:r w:rsidR="00C50210" w:rsidRPr="000B0F41">
        <w:rPr>
          <w:b/>
          <w:bCs/>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Воспитывайте долго и упорно! </w:t>
      </w:r>
      <w:r w:rsidR="00C50210" w:rsidRPr="000B0F41">
        <w:rPr>
          <w:b/>
          <w:bCs/>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Душевную корчуйте глухоту, </w:t>
      </w:r>
      <w:r w:rsidR="00C50210" w:rsidRPr="000B0F41">
        <w:rPr>
          <w:b/>
          <w:bCs/>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Как в пахоте оставленные корни. </w:t>
      </w:r>
      <w:r w:rsidR="00C50210" w:rsidRPr="000B0F41">
        <w:rPr>
          <w:b/>
          <w:bCs/>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Отриньте сразу лёгкие пути, </w:t>
      </w:r>
      <w:r w:rsidR="00C50210" w:rsidRPr="000B0F41">
        <w:rPr>
          <w:b/>
          <w:bCs/>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Отсрочки: натаскаю позже, чохом. </w:t>
      </w:r>
      <w:r w:rsidR="00C50210" w:rsidRPr="000B0F41">
        <w:rPr>
          <w:b/>
          <w:bCs/>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Не дайте в детских душах прорасти </w:t>
      </w:r>
      <w:r w:rsidR="00C50210" w:rsidRPr="000B0F41">
        <w:rPr>
          <w:b/>
          <w:bCs/>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Репейнику или чертополоху</w:t>
      </w:r>
      <w:r w:rsidR="00C50210" w:rsidRPr="000B0F41">
        <w:rPr>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p>
    <w:p w:rsidR="00405A87" w:rsidRPr="000B0F41" w:rsidRDefault="00405A87" w:rsidP="00405A87">
      <w:pPr>
        <w:jc w:val="right"/>
        <w:rPr>
          <w:rFonts w:ascii="Times New Roman" w:hAnsi="Times New Roman" w:cs="Times New Roman"/>
          <w:sz w:val="24"/>
          <w:szCs w:val="24"/>
        </w:rPr>
      </w:pPr>
      <w:r w:rsidRPr="000B0F41">
        <w:rPr>
          <w:rFonts w:ascii="Times New Roman" w:hAnsi="Times New Roman" w:cs="Times New Roman"/>
          <w:sz w:val="24"/>
          <w:szCs w:val="24"/>
        </w:rPr>
        <w:t xml:space="preserve">                   </w:t>
      </w:r>
    </w:p>
    <w:p w:rsidR="00405A87" w:rsidRPr="000B0F41" w:rsidRDefault="00405A87" w:rsidP="00405A87">
      <w:pPr>
        <w:jc w:val="right"/>
        <w:rPr>
          <w:rFonts w:ascii="Times New Roman" w:hAnsi="Times New Roman" w:cs="Times New Roman"/>
          <w:sz w:val="24"/>
          <w:szCs w:val="24"/>
        </w:rPr>
      </w:pPr>
    </w:p>
    <w:p w:rsidR="00812CDB" w:rsidRPr="000B0F41" w:rsidRDefault="00405A87" w:rsidP="00405A87">
      <w:pPr>
        <w:jc w:val="right"/>
        <w:rPr>
          <w:rFonts w:ascii="Times New Roman" w:hAnsi="Times New Roman" w:cs="Times New Roman"/>
          <w:sz w:val="24"/>
          <w:szCs w:val="24"/>
        </w:rPr>
      </w:pPr>
      <w:r w:rsidRPr="000B0F41">
        <w:rPr>
          <w:rFonts w:ascii="Times New Roman" w:hAnsi="Times New Roman" w:cs="Times New Roman"/>
          <w:sz w:val="24"/>
          <w:szCs w:val="24"/>
        </w:rPr>
        <w:t xml:space="preserve"> </w:t>
      </w:r>
    </w:p>
    <w:p w:rsidR="00812CDB" w:rsidRPr="000B0F41" w:rsidRDefault="00812CDB" w:rsidP="00405A87">
      <w:pPr>
        <w:jc w:val="right"/>
        <w:rPr>
          <w:rFonts w:ascii="Times New Roman" w:hAnsi="Times New Roman" w:cs="Times New Roman"/>
          <w:sz w:val="24"/>
          <w:szCs w:val="24"/>
        </w:rPr>
      </w:pPr>
    </w:p>
    <w:p w:rsidR="005932FC" w:rsidRPr="000B0F41" w:rsidRDefault="005932FC" w:rsidP="005932FC">
      <w:pPr>
        <w:spacing w:after="0"/>
        <w:ind w:left="-142"/>
        <w:rPr>
          <w:rFonts w:ascii="Times New Roman" w:hAnsi="Times New Roman" w:cs="Times New Roman"/>
          <w:sz w:val="24"/>
          <w:szCs w:val="24"/>
        </w:rPr>
      </w:pPr>
    </w:p>
    <w:p w:rsidR="00B8622B" w:rsidRDefault="00B8622B" w:rsidP="005932FC">
      <w:pPr>
        <w:spacing w:after="0"/>
        <w:ind w:left="-142"/>
        <w:rPr>
          <w:rFonts w:ascii="Times New Roman" w:hAnsi="Times New Roman" w:cs="Times New Roman"/>
          <w:sz w:val="24"/>
          <w:szCs w:val="24"/>
        </w:rPr>
      </w:pPr>
    </w:p>
    <w:p w:rsidR="00B8622B" w:rsidRDefault="00B8622B" w:rsidP="005932FC">
      <w:pPr>
        <w:spacing w:after="0"/>
        <w:ind w:left="-142"/>
        <w:rPr>
          <w:rFonts w:ascii="Times New Roman" w:hAnsi="Times New Roman" w:cs="Times New Roman"/>
          <w:sz w:val="24"/>
          <w:szCs w:val="24"/>
        </w:rPr>
      </w:pPr>
    </w:p>
    <w:p w:rsidR="00B8622B" w:rsidRDefault="00B8622B" w:rsidP="005932FC">
      <w:pPr>
        <w:spacing w:after="0"/>
        <w:ind w:left="-142"/>
        <w:rPr>
          <w:rFonts w:ascii="Times New Roman" w:hAnsi="Times New Roman" w:cs="Times New Roman"/>
          <w:sz w:val="24"/>
          <w:szCs w:val="24"/>
        </w:rPr>
      </w:pPr>
    </w:p>
    <w:p w:rsidR="002F6FD4" w:rsidRPr="000B0F41" w:rsidRDefault="00432FDE" w:rsidP="005932FC">
      <w:pPr>
        <w:spacing w:after="0"/>
        <w:ind w:left="-142"/>
        <w:rPr>
          <w:rFonts w:ascii="Times New Roman" w:hAnsi="Times New Roman" w:cs="Times New Roman"/>
          <w:sz w:val="24"/>
          <w:szCs w:val="24"/>
        </w:rPr>
      </w:pPr>
      <w:r w:rsidRPr="000B0F41">
        <w:rPr>
          <w:rFonts w:ascii="Times New Roman" w:hAnsi="Times New Roman" w:cs="Times New Roman"/>
          <w:sz w:val="24"/>
          <w:szCs w:val="24"/>
        </w:rPr>
        <w:t>Подготовила</w:t>
      </w:r>
      <w:r w:rsidR="005932FC" w:rsidRPr="000B0F41">
        <w:rPr>
          <w:rFonts w:ascii="Times New Roman" w:hAnsi="Times New Roman" w:cs="Times New Roman"/>
          <w:sz w:val="24"/>
          <w:szCs w:val="24"/>
        </w:rPr>
        <w:t xml:space="preserve"> </w:t>
      </w:r>
      <w:r w:rsidR="007B16DE" w:rsidRPr="000B0F41">
        <w:rPr>
          <w:rFonts w:ascii="Times New Roman" w:hAnsi="Times New Roman" w:cs="Times New Roman"/>
          <w:sz w:val="24"/>
          <w:szCs w:val="24"/>
        </w:rPr>
        <w:t>воспитатель</w:t>
      </w:r>
      <w:r w:rsidRPr="000B0F41">
        <w:rPr>
          <w:rFonts w:ascii="Times New Roman" w:hAnsi="Times New Roman" w:cs="Times New Roman"/>
          <w:sz w:val="24"/>
          <w:szCs w:val="24"/>
        </w:rPr>
        <w:t xml:space="preserve">: </w:t>
      </w:r>
      <w:r w:rsidR="00405A87" w:rsidRPr="000B0F41">
        <w:rPr>
          <w:rFonts w:ascii="Times New Roman" w:hAnsi="Times New Roman" w:cs="Times New Roman"/>
          <w:sz w:val="24"/>
          <w:szCs w:val="24"/>
        </w:rPr>
        <w:t xml:space="preserve"> </w:t>
      </w:r>
      <w:proofErr w:type="spellStart"/>
      <w:r w:rsidR="005932FC" w:rsidRPr="000B0F41">
        <w:rPr>
          <w:rFonts w:ascii="Times New Roman" w:hAnsi="Times New Roman" w:cs="Times New Roman"/>
          <w:sz w:val="24"/>
          <w:szCs w:val="24"/>
        </w:rPr>
        <w:t>Сюсюра</w:t>
      </w:r>
      <w:proofErr w:type="spellEnd"/>
      <w:r w:rsidR="005932FC" w:rsidRPr="000B0F41">
        <w:rPr>
          <w:rFonts w:ascii="Times New Roman" w:hAnsi="Times New Roman" w:cs="Times New Roman"/>
          <w:sz w:val="24"/>
          <w:szCs w:val="24"/>
        </w:rPr>
        <w:t xml:space="preserve"> </w:t>
      </w:r>
      <w:r w:rsidRPr="000B0F41">
        <w:rPr>
          <w:rFonts w:ascii="Times New Roman" w:hAnsi="Times New Roman" w:cs="Times New Roman"/>
          <w:sz w:val="24"/>
          <w:szCs w:val="24"/>
        </w:rPr>
        <w:t>Е.В.</w:t>
      </w:r>
    </w:p>
    <w:sectPr w:rsidR="002F6FD4" w:rsidRPr="000B0F41" w:rsidSect="000B0F41">
      <w:pgSz w:w="16838" w:h="11906" w:orient="landscape"/>
      <w:pgMar w:top="851" w:right="820" w:bottom="851" w:left="709" w:header="709" w:footer="709" w:gutter="0"/>
      <w:pgBorders w:offsetFrom="page">
        <w:top w:val="single" w:sz="24" w:space="24" w:color="7030A0"/>
        <w:left w:val="single" w:sz="24" w:space="24" w:color="7030A0"/>
        <w:bottom w:val="single" w:sz="24" w:space="24" w:color="7030A0"/>
        <w:right w:val="single" w:sz="24" w:space="24" w:color="7030A0"/>
      </w:pgBorders>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C6E14"/>
    <w:multiLevelType w:val="hybridMultilevel"/>
    <w:tmpl w:val="889432A6"/>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5BCC70F6"/>
    <w:multiLevelType w:val="hybridMultilevel"/>
    <w:tmpl w:val="9648D63C"/>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68D73B52"/>
    <w:multiLevelType w:val="hybridMultilevel"/>
    <w:tmpl w:val="DE3413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D4"/>
    <w:rsid w:val="000A28D1"/>
    <w:rsid w:val="000B0F41"/>
    <w:rsid w:val="0017598A"/>
    <w:rsid w:val="002F6FD4"/>
    <w:rsid w:val="003F3D84"/>
    <w:rsid w:val="00405A87"/>
    <w:rsid w:val="00432FDE"/>
    <w:rsid w:val="004809E5"/>
    <w:rsid w:val="005932FC"/>
    <w:rsid w:val="007B16DE"/>
    <w:rsid w:val="00812CDB"/>
    <w:rsid w:val="008C42D3"/>
    <w:rsid w:val="00B50008"/>
    <w:rsid w:val="00B8622B"/>
    <w:rsid w:val="00BF31E4"/>
    <w:rsid w:val="00C40A62"/>
    <w:rsid w:val="00C50210"/>
    <w:rsid w:val="00C5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D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FD4"/>
    <w:pPr>
      <w:ind w:left="720"/>
      <w:contextualSpacing/>
    </w:pPr>
  </w:style>
  <w:style w:type="paragraph" w:customStyle="1" w:styleId="c8">
    <w:name w:val="c8"/>
    <w:basedOn w:val="a"/>
    <w:rsid w:val="002F6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F6FD4"/>
  </w:style>
  <w:style w:type="paragraph" w:customStyle="1" w:styleId="c11">
    <w:name w:val="c11"/>
    <w:basedOn w:val="a"/>
    <w:rsid w:val="00432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32FDE"/>
  </w:style>
  <w:style w:type="paragraph" w:customStyle="1" w:styleId="c13">
    <w:name w:val="c13"/>
    <w:basedOn w:val="a"/>
    <w:rsid w:val="00812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12CDB"/>
  </w:style>
  <w:style w:type="paragraph" w:styleId="a4">
    <w:name w:val="Balloon Text"/>
    <w:basedOn w:val="a"/>
    <w:link w:val="a5"/>
    <w:uiPriority w:val="99"/>
    <w:semiHidden/>
    <w:unhideWhenUsed/>
    <w:rsid w:val="00812C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2CDB"/>
    <w:rPr>
      <w:rFonts w:ascii="Tahoma" w:hAnsi="Tahoma" w:cs="Tahoma"/>
      <w:sz w:val="16"/>
      <w:szCs w:val="16"/>
    </w:rPr>
  </w:style>
  <w:style w:type="paragraph" w:styleId="a6">
    <w:name w:val="Normal (Web)"/>
    <w:basedOn w:val="a"/>
    <w:uiPriority w:val="99"/>
    <w:semiHidden/>
    <w:unhideWhenUsed/>
    <w:rsid w:val="00C5021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D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FD4"/>
    <w:pPr>
      <w:ind w:left="720"/>
      <w:contextualSpacing/>
    </w:pPr>
  </w:style>
  <w:style w:type="paragraph" w:customStyle="1" w:styleId="c8">
    <w:name w:val="c8"/>
    <w:basedOn w:val="a"/>
    <w:rsid w:val="002F6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F6FD4"/>
  </w:style>
  <w:style w:type="paragraph" w:customStyle="1" w:styleId="c11">
    <w:name w:val="c11"/>
    <w:basedOn w:val="a"/>
    <w:rsid w:val="00432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32FDE"/>
  </w:style>
  <w:style w:type="paragraph" w:customStyle="1" w:styleId="c13">
    <w:name w:val="c13"/>
    <w:basedOn w:val="a"/>
    <w:rsid w:val="00812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12CDB"/>
  </w:style>
  <w:style w:type="paragraph" w:styleId="a4">
    <w:name w:val="Balloon Text"/>
    <w:basedOn w:val="a"/>
    <w:link w:val="a5"/>
    <w:uiPriority w:val="99"/>
    <w:semiHidden/>
    <w:unhideWhenUsed/>
    <w:rsid w:val="00812C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2CDB"/>
    <w:rPr>
      <w:rFonts w:ascii="Tahoma" w:hAnsi="Tahoma" w:cs="Tahoma"/>
      <w:sz w:val="16"/>
      <w:szCs w:val="16"/>
    </w:rPr>
  </w:style>
  <w:style w:type="paragraph" w:styleId="a6">
    <w:name w:val="Normal (Web)"/>
    <w:basedOn w:val="a"/>
    <w:uiPriority w:val="99"/>
    <w:semiHidden/>
    <w:unhideWhenUsed/>
    <w:rsid w:val="00C502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30270">
      <w:bodyDiv w:val="1"/>
      <w:marLeft w:val="0"/>
      <w:marRight w:val="0"/>
      <w:marTop w:val="0"/>
      <w:marBottom w:val="0"/>
      <w:divBdr>
        <w:top w:val="none" w:sz="0" w:space="0" w:color="auto"/>
        <w:left w:val="none" w:sz="0" w:space="0" w:color="auto"/>
        <w:bottom w:val="none" w:sz="0" w:space="0" w:color="auto"/>
        <w:right w:val="none" w:sz="0" w:space="0" w:color="auto"/>
      </w:divBdr>
    </w:div>
    <w:div w:id="1118643761">
      <w:bodyDiv w:val="1"/>
      <w:marLeft w:val="0"/>
      <w:marRight w:val="0"/>
      <w:marTop w:val="0"/>
      <w:marBottom w:val="0"/>
      <w:divBdr>
        <w:top w:val="none" w:sz="0" w:space="0" w:color="auto"/>
        <w:left w:val="none" w:sz="0" w:space="0" w:color="auto"/>
        <w:bottom w:val="none" w:sz="0" w:space="0" w:color="auto"/>
        <w:right w:val="none" w:sz="0" w:space="0" w:color="auto"/>
      </w:divBdr>
      <w:divsChild>
        <w:div w:id="2000038565">
          <w:marLeft w:val="0"/>
          <w:marRight w:val="0"/>
          <w:marTop w:val="0"/>
          <w:marBottom w:val="0"/>
          <w:divBdr>
            <w:top w:val="none" w:sz="0" w:space="0" w:color="auto"/>
            <w:left w:val="none" w:sz="0" w:space="0" w:color="auto"/>
            <w:bottom w:val="none" w:sz="0" w:space="0" w:color="auto"/>
            <w:right w:val="none" w:sz="0" w:space="0" w:color="auto"/>
          </w:divBdr>
        </w:div>
        <w:div w:id="65886369">
          <w:marLeft w:val="0"/>
          <w:marRight w:val="0"/>
          <w:marTop w:val="0"/>
          <w:marBottom w:val="0"/>
          <w:divBdr>
            <w:top w:val="none" w:sz="0" w:space="0" w:color="auto"/>
            <w:left w:val="none" w:sz="0" w:space="0" w:color="auto"/>
            <w:bottom w:val="none" w:sz="0" w:space="0" w:color="auto"/>
            <w:right w:val="none" w:sz="0" w:space="0" w:color="auto"/>
          </w:divBdr>
        </w:div>
      </w:divsChild>
    </w:div>
    <w:div w:id="1318344918">
      <w:bodyDiv w:val="1"/>
      <w:marLeft w:val="0"/>
      <w:marRight w:val="0"/>
      <w:marTop w:val="0"/>
      <w:marBottom w:val="0"/>
      <w:divBdr>
        <w:top w:val="none" w:sz="0" w:space="0" w:color="auto"/>
        <w:left w:val="none" w:sz="0" w:space="0" w:color="auto"/>
        <w:bottom w:val="none" w:sz="0" w:space="0" w:color="auto"/>
        <w:right w:val="none" w:sz="0" w:space="0" w:color="auto"/>
      </w:divBdr>
    </w:div>
    <w:div w:id="1388455594">
      <w:bodyDiv w:val="1"/>
      <w:marLeft w:val="0"/>
      <w:marRight w:val="0"/>
      <w:marTop w:val="0"/>
      <w:marBottom w:val="0"/>
      <w:divBdr>
        <w:top w:val="none" w:sz="0" w:space="0" w:color="auto"/>
        <w:left w:val="none" w:sz="0" w:space="0" w:color="auto"/>
        <w:bottom w:val="none" w:sz="0" w:space="0" w:color="auto"/>
        <w:right w:val="none" w:sz="0" w:space="0" w:color="auto"/>
      </w:divBdr>
    </w:div>
    <w:div w:id="14644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40EF6-25CA-41F8-9B2B-3E030E0E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879</Words>
  <Characters>5013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Сюсюра</dc:creator>
  <cp:lastModifiedBy>Елена Сюсюра</cp:lastModifiedBy>
  <cp:revision>13</cp:revision>
  <dcterms:created xsi:type="dcterms:W3CDTF">2018-03-20T10:43:00Z</dcterms:created>
  <dcterms:modified xsi:type="dcterms:W3CDTF">2019-12-09T18:03:00Z</dcterms:modified>
</cp:coreProperties>
</file>