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890" w:rsidRDefault="00366890" w:rsidP="003668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890" w:rsidRDefault="00366890" w:rsidP="003668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890" w:rsidRDefault="00366890" w:rsidP="003668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890" w:rsidRPr="00366890" w:rsidRDefault="00366890" w:rsidP="003668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6890">
        <w:rPr>
          <w:rFonts w:ascii="Times New Roman" w:hAnsi="Times New Roman" w:cs="Times New Roman"/>
          <w:sz w:val="28"/>
          <w:szCs w:val="28"/>
        </w:rPr>
        <w:t xml:space="preserve">Муниципальное бюджетное образовательное учреждение </w:t>
      </w:r>
    </w:p>
    <w:p w:rsidR="00366890" w:rsidRPr="00366890" w:rsidRDefault="00366890" w:rsidP="003668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6890">
        <w:rPr>
          <w:rFonts w:ascii="Times New Roman" w:hAnsi="Times New Roman" w:cs="Times New Roman"/>
          <w:sz w:val="28"/>
          <w:szCs w:val="28"/>
        </w:rPr>
        <w:t>центр развития ребенка – детский сад № 9</w:t>
      </w:r>
    </w:p>
    <w:p w:rsidR="00366890" w:rsidRPr="00366890" w:rsidRDefault="00366890" w:rsidP="003668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689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366890"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 w:rsidRPr="00366890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366890" w:rsidRPr="00366890" w:rsidRDefault="00366890" w:rsidP="003668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6890">
        <w:rPr>
          <w:rFonts w:ascii="Times New Roman" w:hAnsi="Times New Roman" w:cs="Times New Roman"/>
          <w:sz w:val="28"/>
          <w:szCs w:val="28"/>
        </w:rPr>
        <w:t>станица Старощербиновская</w:t>
      </w:r>
    </w:p>
    <w:p w:rsidR="00366890" w:rsidRPr="00366890" w:rsidRDefault="00366890" w:rsidP="0036689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66890" w:rsidRDefault="00366890" w:rsidP="003668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6890" w:rsidRDefault="00366890" w:rsidP="003668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6890" w:rsidRDefault="00366890" w:rsidP="003668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6890" w:rsidRDefault="00366890" w:rsidP="003668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6890" w:rsidRPr="00DE7688" w:rsidRDefault="00366890" w:rsidP="00366890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DE7688">
        <w:rPr>
          <w:rFonts w:ascii="Times New Roman" w:hAnsi="Times New Roman" w:cs="Times New Roman"/>
          <w:sz w:val="56"/>
          <w:szCs w:val="56"/>
        </w:rPr>
        <w:t>Отчет о проделанной работе</w:t>
      </w:r>
    </w:p>
    <w:p w:rsidR="00366890" w:rsidRDefault="00366890" w:rsidP="00366890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DE7688">
        <w:rPr>
          <w:rFonts w:ascii="Times New Roman" w:hAnsi="Times New Roman" w:cs="Times New Roman"/>
          <w:sz w:val="56"/>
          <w:szCs w:val="56"/>
        </w:rPr>
        <w:t>в летний оздоровительный период</w:t>
      </w:r>
      <w:r>
        <w:rPr>
          <w:rFonts w:ascii="Times New Roman" w:hAnsi="Times New Roman" w:cs="Times New Roman"/>
          <w:sz w:val="56"/>
          <w:szCs w:val="56"/>
        </w:rPr>
        <w:t>.</w:t>
      </w:r>
    </w:p>
    <w:p w:rsidR="00366890" w:rsidRDefault="00366890" w:rsidP="00366890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 w:rsidRPr="00366890">
        <w:rPr>
          <w:rFonts w:ascii="Times New Roman" w:hAnsi="Times New Roman" w:cs="Times New Roman"/>
          <w:sz w:val="52"/>
          <w:szCs w:val="52"/>
        </w:rPr>
        <w:t>Тематическая неделя «Водные просторы»</w:t>
      </w:r>
    </w:p>
    <w:p w:rsidR="00366890" w:rsidRPr="00366890" w:rsidRDefault="00366890" w:rsidP="00366890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366890" w:rsidRPr="00366890" w:rsidRDefault="00366890" w:rsidP="00366890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366890">
        <w:rPr>
          <w:rFonts w:ascii="Times New Roman" w:hAnsi="Times New Roman" w:cs="Times New Roman"/>
          <w:sz w:val="40"/>
          <w:szCs w:val="40"/>
        </w:rPr>
        <w:t>Вторая младшая группа №7</w:t>
      </w:r>
    </w:p>
    <w:p w:rsidR="00366890" w:rsidRDefault="00366890" w:rsidP="00366890">
      <w:pPr>
        <w:rPr>
          <w:rFonts w:ascii="Times New Roman" w:hAnsi="Times New Roman" w:cs="Times New Roman"/>
          <w:sz w:val="56"/>
          <w:szCs w:val="56"/>
        </w:rPr>
      </w:pPr>
    </w:p>
    <w:p w:rsidR="00366890" w:rsidRDefault="00366890" w:rsidP="00366890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366890" w:rsidRDefault="00366890" w:rsidP="00366890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</w:t>
      </w:r>
      <w:r w:rsidRPr="008855B6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Лищенко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Г.В.</w:t>
      </w:r>
    </w:p>
    <w:p w:rsidR="00366890" w:rsidRPr="008855B6" w:rsidRDefault="00366890" w:rsidP="00366890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366890" w:rsidRPr="008855B6" w:rsidRDefault="00366890" w:rsidP="00366890">
      <w:pPr>
        <w:jc w:val="right"/>
        <w:rPr>
          <w:rFonts w:ascii="Times New Roman" w:hAnsi="Times New Roman" w:cs="Times New Roman"/>
          <w:sz w:val="32"/>
          <w:szCs w:val="32"/>
        </w:rPr>
      </w:pPr>
      <w:r w:rsidRPr="008855B6">
        <w:rPr>
          <w:rFonts w:ascii="Times New Roman" w:hAnsi="Times New Roman" w:cs="Times New Roman"/>
          <w:sz w:val="32"/>
          <w:szCs w:val="32"/>
        </w:rPr>
        <w:t xml:space="preserve">                  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366890" w:rsidRDefault="00366890" w:rsidP="00366890">
      <w:pPr>
        <w:rPr>
          <w:rFonts w:ascii="Times New Roman" w:hAnsi="Times New Roman" w:cs="Times New Roman"/>
          <w:sz w:val="32"/>
          <w:szCs w:val="32"/>
        </w:rPr>
      </w:pPr>
    </w:p>
    <w:p w:rsidR="00366890" w:rsidRDefault="00366890" w:rsidP="00366890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9A72B6" w:rsidRDefault="00366890" w:rsidP="00366890">
      <w:pPr>
        <w:jc w:val="center"/>
        <w:rPr>
          <w:rFonts w:ascii="Times New Roman" w:hAnsi="Times New Roman" w:cs="Times New Roman"/>
          <w:sz w:val="32"/>
          <w:szCs w:val="32"/>
        </w:rPr>
      </w:pPr>
      <w:r w:rsidRPr="00366890">
        <w:rPr>
          <w:rFonts w:ascii="Times New Roman" w:hAnsi="Times New Roman" w:cs="Times New Roman"/>
          <w:sz w:val="32"/>
          <w:szCs w:val="32"/>
        </w:rPr>
        <w:t>2018 г.</w:t>
      </w:r>
    </w:p>
    <w:p w:rsidR="00366890" w:rsidRDefault="00366890" w:rsidP="0036689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00C6C" w:rsidRPr="00D00C6C" w:rsidRDefault="00D00C6C" w:rsidP="00E459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0C6C">
        <w:rPr>
          <w:rFonts w:ascii="Times New Roman" w:hAnsi="Times New Roman" w:cs="Times New Roman"/>
          <w:sz w:val="28"/>
          <w:szCs w:val="28"/>
        </w:rPr>
        <w:lastRenderedPageBreak/>
        <w:t xml:space="preserve">Работа в летний период  в нашей группе </w:t>
      </w:r>
      <w:proofErr w:type="gramStart"/>
      <w:r w:rsidRPr="00D00C6C">
        <w:rPr>
          <w:rFonts w:ascii="Times New Roman" w:hAnsi="Times New Roman" w:cs="Times New Roman"/>
          <w:sz w:val="28"/>
          <w:szCs w:val="28"/>
        </w:rPr>
        <w:t>велась</w:t>
      </w:r>
      <w:proofErr w:type="gramEnd"/>
      <w:r w:rsidRPr="00D00C6C">
        <w:rPr>
          <w:rFonts w:ascii="Times New Roman" w:hAnsi="Times New Roman" w:cs="Times New Roman"/>
          <w:sz w:val="28"/>
          <w:szCs w:val="28"/>
        </w:rPr>
        <w:t xml:space="preserve"> согласна плану по тематическим неделям. В начале лета мы составили картотеки подвижных, дидактических игр.</w:t>
      </w:r>
    </w:p>
    <w:p w:rsidR="00D00C6C" w:rsidRDefault="00D00C6C" w:rsidP="00E459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0C6C">
        <w:rPr>
          <w:rFonts w:ascii="Times New Roman" w:hAnsi="Times New Roman" w:cs="Times New Roman"/>
          <w:sz w:val="28"/>
          <w:szCs w:val="28"/>
        </w:rPr>
        <w:t xml:space="preserve"> Была собрана подборка бесед с детьми, конспекты развлечений и совместной деятельности воспитателя с детьми. Собрали папку стихов, загадок о лете, насекомых, птицах, овощах и фруктах. Для родителей были подготовлены консультации, памятки, папки-передвижки.</w:t>
      </w:r>
    </w:p>
    <w:p w:rsidR="00AD472B" w:rsidRDefault="00AD472B" w:rsidP="00E459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покажу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как прошла неделя «Водные просторы»</w:t>
      </w:r>
    </w:p>
    <w:p w:rsidR="00BD792F" w:rsidRDefault="00BD792F" w:rsidP="00E459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85403" cy="1857733"/>
            <wp:effectExtent l="19050" t="0" r="0" b="0"/>
            <wp:docPr id="1" name="Рисунок 1" descr="E:\DCIM\100SSCAM\SDC15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CIM\100SSCAM\SDC15526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226" cy="1858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60638" cy="1841215"/>
            <wp:effectExtent l="19050" t="0" r="1612" b="0"/>
            <wp:docPr id="2" name="Рисунок 2" descr="E:\DCIM\100SSCAM\SDC153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CIM\100SSCAM\SDC15390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435" cy="1843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72B" w:rsidRDefault="00AD472B" w:rsidP="00AC5E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участке оформили место для игр с водой, с помощью родителей закупили необходимее атрибуты. Дети с удовольствием 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играли при этом принимали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солнечные и воздушные ванны.</w:t>
      </w:r>
    </w:p>
    <w:p w:rsidR="00BD792F" w:rsidRDefault="00BD792F" w:rsidP="00AC5E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08556" cy="1873173"/>
            <wp:effectExtent l="19050" t="0" r="0" b="0"/>
            <wp:docPr id="3" name="Рисунок 3" descr="E:\DCIM\100SSCAM\SDC15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CIM\100SSCAM\SDC15381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707" cy="1881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6AF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94488" cy="1863792"/>
            <wp:effectExtent l="19050" t="0" r="5862" b="0"/>
            <wp:docPr id="4" name="Рисунок 4" descr="E:\DCIM\100SSCAM\SDC14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CIM\100SSCAM\SDC14724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216" cy="1876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31F" w:rsidRDefault="00CF631F" w:rsidP="00AC5E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631F">
        <w:rPr>
          <w:rFonts w:ascii="Times New Roman" w:hAnsi="Times New Roman" w:cs="Times New Roman"/>
          <w:sz w:val="28"/>
          <w:szCs w:val="28"/>
        </w:rPr>
        <w:t>Уточнили  представления  детей</w:t>
      </w:r>
      <w:r w:rsidR="00BD792F">
        <w:rPr>
          <w:rFonts w:ascii="Times New Roman" w:hAnsi="Times New Roman" w:cs="Times New Roman"/>
          <w:sz w:val="28"/>
          <w:szCs w:val="28"/>
        </w:rPr>
        <w:t xml:space="preserve"> </w:t>
      </w:r>
      <w:r w:rsidRPr="00CF631F">
        <w:rPr>
          <w:rFonts w:ascii="Times New Roman" w:hAnsi="Times New Roman" w:cs="Times New Roman"/>
          <w:sz w:val="28"/>
          <w:szCs w:val="28"/>
        </w:rPr>
        <w:t xml:space="preserve"> о свойс</w:t>
      </w:r>
      <w:r>
        <w:rPr>
          <w:rFonts w:ascii="Times New Roman" w:hAnsi="Times New Roman" w:cs="Times New Roman"/>
          <w:sz w:val="28"/>
          <w:szCs w:val="28"/>
        </w:rPr>
        <w:t xml:space="preserve">твах воды: льется, имеет разную </w:t>
      </w:r>
      <w:r w:rsidRPr="00CF631F">
        <w:rPr>
          <w:rFonts w:ascii="Times New Roman" w:hAnsi="Times New Roman" w:cs="Times New Roman"/>
          <w:sz w:val="28"/>
          <w:szCs w:val="28"/>
        </w:rPr>
        <w:t xml:space="preserve">температуру; в воде одни предметы тонут, другие плавают. Вспомнили с детьми об аккуратном обращении с водой. </w:t>
      </w:r>
    </w:p>
    <w:p w:rsidR="00BD792F" w:rsidRPr="00CF631F" w:rsidRDefault="00BD792F" w:rsidP="00AC5E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05301" cy="1871003"/>
            <wp:effectExtent l="19050" t="0" r="0" b="0"/>
            <wp:docPr id="5" name="Рисунок 5" descr="E:\DCIM\100SSCAM\SDC15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DCIM\100SSCAM\SDC15406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496" cy="1869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08557" cy="1873173"/>
            <wp:effectExtent l="19050" t="0" r="0" b="0"/>
            <wp:docPr id="6" name="Рисунок 6" descr="E:\DCIM\100SSCAM\SDC15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DCIM\100SSCAM\SDC15388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730" cy="1875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AFA" w:rsidRDefault="00CF631F" w:rsidP="00AC5E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631F">
        <w:rPr>
          <w:rFonts w:ascii="Times New Roman" w:hAnsi="Times New Roman" w:cs="Times New Roman"/>
          <w:sz w:val="28"/>
          <w:szCs w:val="28"/>
        </w:rPr>
        <w:t>Обратили  внимание детей на свойства воды: жидкая, льется, может иметь разную температуру (на солнышке нагревается, из крана — холодная). Вода прозрачная, в ней все видно. В жаркий день вода быстро нагревается в тазике.</w:t>
      </w:r>
    </w:p>
    <w:p w:rsidR="00CF631F" w:rsidRDefault="00CF631F" w:rsidP="00AC5E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631F">
        <w:rPr>
          <w:rFonts w:ascii="Times New Roman" w:hAnsi="Times New Roman" w:cs="Times New Roman"/>
          <w:sz w:val="28"/>
          <w:szCs w:val="28"/>
        </w:rPr>
        <w:lastRenderedPageBreak/>
        <w:t xml:space="preserve"> Определили, какие предметы тонут в воде, какие плавают. Предлагали установить, почему они плавают или тонут.</w:t>
      </w:r>
    </w:p>
    <w:p w:rsidR="00C56AFA" w:rsidRDefault="00C56AFA" w:rsidP="00AC5E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10763" cy="1941341"/>
            <wp:effectExtent l="19050" t="0" r="3887" b="0"/>
            <wp:docPr id="7" name="Рисунок 7" descr="E:\DCIM\100SSCAM\SDC15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DCIM\100SSCAM\SDC15416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821" cy="1944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49233" cy="1966998"/>
            <wp:effectExtent l="19050" t="0" r="3517" b="0"/>
            <wp:docPr id="8" name="Рисунок 8" descr="E:\DCIM\100SSCAM\SDC153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DCIM\100SSCAM\SDC15398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015" cy="1977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31F" w:rsidRPr="00CF631F" w:rsidRDefault="00CF631F" w:rsidP="00E459BD">
      <w:pPr>
        <w:spacing w:after="0"/>
        <w:ind w:left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детьми рассматривали альбомы, иллюстрации морей, рек, озер.</w:t>
      </w:r>
    </w:p>
    <w:p w:rsidR="00AD472B" w:rsidRDefault="00CF631F" w:rsidP="00AC5E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Познакомили с морями нашего края, рекой Ея. В группе оформили папку «Река Ея»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C5E82" w:rsidRDefault="00CF631F" w:rsidP="00E459BD">
      <w:pPr>
        <w:spacing w:after="0"/>
        <w:ind w:left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Большое внимание летом уделяли двигательной активности детей. </w:t>
      </w:r>
    </w:p>
    <w:p w:rsidR="00E459BD" w:rsidRPr="00E459BD" w:rsidRDefault="00CF631F" w:rsidP="00AC5E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эту тематическую неделю познакомили с у</w:t>
      </w:r>
      <w:r w:rsidRPr="00CF631F">
        <w:rPr>
          <w:rFonts w:ascii="Times New Roman" w:hAnsi="Times New Roman" w:cs="Times New Roman"/>
          <w:sz w:val="28"/>
          <w:szCs w:val="28"/>
        </w:rPr>
        <w:t>дмурдской подвижной игрой  «Водяной»</w:t>
      </w:r>
      <w:r w:rsidR="00E459BD" w:rsidRPr="00E459BD">
        <w:rPr>
          <w:rFonts w:ascii="Times New Roman" w:hAnsi="Times New Roman" w:cs="Times New Roman"/>
          <w:sz w:val="24"/>
          <w:szCs w:val="24"/>
        </w:rPr>
        <w:t xml:space="preserve"> </w:t>
      </w:r>
      <w:r w:rsidR="00E459BD" w:rsidRPr="00E459BD">
        <w:rPr>
          <w:rFonts w:ascii="Times New Roman" w:hAnsi="Times New Roman" w:cs="Times New Roman"/>
          <w:sz w:val="28"/>
          <w:szCs w:val="28"/>
        </w:rPr>
        <w:t>Цель</w:t>
      </w:r>
      <w:r w:rsidR="00E459BD">
        <w:rPr>
          <w:rFonts w:ascii="Times New Roman" w:hAnsi="Times New Roman" w:cs="Times New Roman"/>
          <w:sz w:val="28"/>
          <w:szCs w:val="28"/>
        </w:rPr>
        <w:t xml:space="preserve"> игры</w:t>
      </w:r>
      <w:r w:rsidR="00E459BD" w:rsidRPr="00E459BD">
        <w:rPr>
          <w:rFonts w:ascii="Times New Roman" w:hAnsi="Times New Roman" w:cs="Times New Roman"/>
          <w:sz w:val="28"/>
          <w:szCs w:val="28"/>
        </w:rPr>
        <w:t>: воспитывать доброжелательные отношения между детьми.</w:t>
      </w:r>
    </w:p>
    <w:p w:rsidR="00E459BD" w:rsidRPr="00E459BD" w:rsidRDefault="00E459BD" w:rsidP="00AC5E82">
      <w:pPr>
        <w:spacing w:after="0"/>
        <w:ind w:left="440"/>
        <w:rPr>
          <w:rFonts w:ascii="Times New Roman" w:hAnsi="Times New Roman" w:cs="Times New Roman"/>
          <w:sz w:val="28"/>
          <w:szCs w:val="28"/>
        </w:rPr>
      </w:pPr>
      <w:r w:rsidRPr="00E459BD">
        <w:rPr>
          <w:rFonts w:ascii="Times New Roman" w:hAnsi="Times New Roman" w:cs="Times New Roman"/>
          <w:sz w:val="28"/>
          <w:szCs w:val="28"/>
        </w:rPr>
        <w:t xml:space="preserve">Водящий сидит в кругу с закрытыми глазами. </w:t>
      </w:r>
      <w:proofErr w:type="gramStart"/>
      <w:r w:rsidRPr="00E459BD"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Pr="00E459BD">
        <w:rPr>
          <w:rFonts w:ascii="Times New Roman" w:hAnsi="Times New Roman" w:cs="Times New Roman"/>
          <w:sz w:val="28"/>
          <w:szCs w:val="28"/>
        </w:rPr>
        <w:t xml:space="preserve"> двигаются по кругу со словами:</w:t>
      </w:r>
    </w:p>
    <w:p w:rsidR="00E459BD" w:rsidRPr="00E459BD" w:rsidRDefault="00E459BD" w:rsidP="00E459BD">
      <w:pPr>
        <w:spacing w:after="0"/>
        <w:ind w:left="440"/>
        <w:jc w:val="both"/>
        <w:rPr>
          <w:rFonts w:ascii="Times New Roman" w:hAnsi="Times New Roman" w:cs="Times New Roman"/>
          <w:sz w:val="28"/>
          <w:szCs w:val="28"/>
        </w:rPr>
      </w:pPr>
      <w:r w:rsidRPr="00E459BD">
        <w:rPr>
          <w:rFonts w:ascii="Times New Roman" w:hAnsi="Times New Roman" w:cs="Times New Roman"/>
          <w:sz w:val="28"/>
          <w:szCs w:val="28"/>
        </w:rPr>
        <w:t>Дедушка Водяной,</w:t>
      </w:r>
    </w:p>
    <w:p w:rsidR="00E459BD" w:rsidRPr="00E459BD" w:rsidRDefault="00E459BD" w:rsidP="00E459BD">
      <w:pPr>
        <w:spacing w:after="0"/>
        <w:ind w:left="440"/>
        <w:jc w:val="both"/>
        <w:rPr>
          <w:rFonts w:ascii="Times New Roman" w:hAnsi="Times New Roman" w:cs="Times New Roman"/>
          <w:sz w:val="28"/>
          <w:szCs w:val="28"/>
        </w:rPr>
      </w:pPr>
      <w:r w:rsidRPr="00E459BD">
        <w:rPr>
          <w:rFonts w:ascii="Times New Roman" w:hAnsi="Times New Roman" w:cs="Times New Roman"/>
          <w:sz w:val="28"/>
          <w:szCs w:val="28"/>
        </w:rPr>
        <w:t>Что сидишь под водой?</w:t>
      </w:r>
    </w:p>
    <w:p w:rsidR="00E459BD" w:rsidRPr="00E459BD" w:rsidRDefault="00E459BD" w:rsidP="00E459BD">
      <w:pPr>
        <w:spacing w:after="0"/>
        <w:ind w:left="440"/>
        <w:jc w:val="both"/>
        <w:rPr>
          <w:rFonts w:ascii="Times New Roman" w:hAnsi="Times New Roman" w:cs="Times New Roman"/>
          <w:sz w:val="28"/>
          <w:szCs w:val="28"/>
        </w:rPr>
      </w:pPr>
      <w:r w:rsidRPr="00E459BD">
        <w:rPr>
          <w:rFonts w:ascii="Times New Roman" w:hAnsi="Times New Roman" w:cs="Times New Roman"/>
          <w:sz w:val="28"/>
          <w:szCs w:val="28"/>
        </w:rPr>
        <w:t>Выгляни на чуточку,</w:t>
      </w:r>
    </w:p>
    <w:p w:rsidR="00E459BD" w:rsidRPr="00E459BD" w:rsidRDefault="00E459BD" w:rsidP="00E459BD">
      <w:pPr>
        <w:spacing w:after="0"/>
        <w:ind w:left="440"/>
        <w:jc w:val="both"/>
        <w:rPr>
          <w:rFonts w:ascii="Times New Roman" w:hAnsi="Times New Roman" w:cs="Times New Roman"/>
          <w:sz w:val="28"/>
          <w:szCs w:val="28"/>
        </w:rPr>
      </w:pPr>
      <w:r w:rsidRPr="00E459BD">
        <w:rPr>
          <w:rFonts w:ascii="Times New Roman" w:hAnsi="Times New Roman" w:cs="Times New Roman"/>
          <w:sz w:val="28"/>
          <w:szCs w:val="28"/>
        </w:rPr>
        <w:t>На одну минуточку.</w:t>
      </w:r>
    </w:p>
    <w:p w:rsidR="00C56AFA" w:rsidRPr="007D1F28" w:rsidRDefault="00E459BD" w:rsidP="00E459BD">
      <w:pPr>
        <w:shd w:val="clear" w:color="auto" w:fill="FFFFFF"/>
        <w:spacing w:before="379" w:after="379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459BD">
        <w:rPr>
          <w:rFonts w:ascii="Times New Roman" w:hAnsi="Times New Roman" w:cs="Times New Roman"/>
          <w:sz w:val="28"/>
          <w:szCs w:val="28"/>
        </w:rPr>
        <w:t>Круг останавливается. Водяной встает  и с закрытыми глазами подходит к одному из играющих. Его задача – определить кто перед ним. Водяной может трогать стоящего перед ним игрока, но глаза открывать нельзя. Если Водяной отгадывает имя игрока, то  они меняются ролями и игра продолжается.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D1F2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Подвижные игры «Рыбак и рыбка», «Море волнуется», «Караси и щука»</w:t>
      </w:r>
    </w:p>
    <w:p w:rsidR="00E459BD" w:rsidRDefault="00E459BD" w:rsidP="00B63D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Академия «Водных наук» - опыты с водой.</w:t>
      </w:r>
      <w:r w:rsidR="00B63D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 сами проводили опыты с водой, готовили необходимее атрибуты.</w:t>
      </w:r>
    </w:p>
    <w:p w:rsidR="00B63D4C" w:rsidRDefault="00B63D4C" w:rsidP="00B63D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свои впечатления дети отражали в продуктивной деятельности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они рисовали море, лепили рыбок, делали поделки из ракушек.</w:t>
      </w:r>
    </w:p>
    <w:p w:rsidR="00C56AFA" w:rsidRDefault="00C56AFA" w:rsidP="00B63D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22A6" w:rsidRPr="00E459BD" w:rsidRDefault="001D22A6" w:rsidP="00B63D4C">
      <w:pPr>
        <w:spacing w:after="0"/>
        <w:ind w:right="-141"/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</w:pPr>
    </w:p>
    <w:p w:rsidR="00366890" w:rsidRPr="00366890" w:rsidRDefault="00C56AFA" w:rsidP="00E459B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018204" cy="2013000"/>
            <wp:effectExtent l="19050" t="0" r="0" b="0"/>
            <wp:docPr id="9" name="Рисунок 9" descr="E:\DCIM\100SSCAM\SDC15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DCIM\100SSCAM\SDC15530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534" cy="2027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47707" cy="2032676"/>
            <wp:effectExtent l="19050" t="0" r="293" b="0"/>
            <wp:docPr id="10" name="Рисунок 10" descr="E:\DCIM\100SSCAM\SDC15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DCIM\100SSCAM\SDC15532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521" cy="2033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6890" w:rsidRPr="00366890" w:rsidSect="00CF631F">
      <w:pgSz w:w="11906" w:h="16838"/>
      <w:pgMar w:top="720" w:right="720" w:bottom="720" w:left="720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6890"/>
    <w:rsid w:val="001D157E"/>
    <w:rsid w:val="001D22A6"/>
    <w:rsid w:val="00366890"/>
    <w:rsid w:val="00434AE4"/>
    <w:rsid w:val="009A72B6"/>
    <w:rsid w:val="00AC5E82"/>
    <w:rsid w:val="00AD472B"/>
    <w:rsid w:val="00B63D4C"/>
    <w:rsid w:val="00BD792F"/>
    <w:rsid w:val="00C56AFA"/>
    <w:rsid w:val="00CF631F"/>
    <w:rsid w:val="00D00C6C"/>
    <w:rsid w:val="00E45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Пират Валерка</dc:creator>
  <cp:keywords/>
  <dc:description/>
  <cp:lastModifiedBy>Пират Валерка</cp:lastModifiedBy>
  <cp:revision>2</cp:revision>
  <cp:lastPrinted>2018-08-30T17:06:00Z</cp:lastPrinted>
  <dcterms:created xsi:type="dcterms:W3CDTF">2018-09-13T10:13:00Z</dcterms:created>
  <dcterms:modified xsi:type="dcterms:W3CDTF">2018-09-13T10:13:00Z</dcterms:modified>
</cp:coreProperties>
</file>