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05" w:rsidRPr="00FE5105" w:rsidRDefault="00FE5105" w:rsidP="00FE5105">
      <w:pPr>
        <w:pStyle w:val="a6"/>
        <w:spacing w:line="276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</w:pPr>
      <w:r w:rsidRPr="00FE5105">
        <w:rPr>
          <w:rStyle w:val="apple-converted-space"/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>Родительское собрание в старшей группе № 6</w:t>
      </w:r>
    </w:p>
    <w:p w:rsidR="00FE5105" w:rsidRPr="00FE5105" w:rsidRDefault="00FE5105" w:rsidP="00FE5105">
      <w:pPr>
        <w:pStyle w:val="a6"/>
        <w:spacing w:line="276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</w:pPr>
      <w:r w:rsidRPr="00FE5105">
        <w:rPr>
          <w:rStyle w:val="apple-converted-space"/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>«КУБАНСКИЕ СЕМЕЙНЫЕ ТРАДИЦИИ»</w:t>
      </w:r>
    </w:p>
    <w:p w:rsidR="00FE5105" w:rsidRDefault="00FE5105" w:rsidP="00FE5105">
      <w:pPr>
        <w:pStyle w:val="a6"/>
        <w:spacing w:line="276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E5105" w:rsidRPr="00FE5105" w:rsidRDefault="00FE5105" w:rsidP="00FE5105">
      <w:pPr>
        <w:pStyle w:val="a6"/>
        <w:spacing w:line="276" w:lineRule="auto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E5105" w:rsidRPr="00FE5105" w:rsidRDefault="00FE5105" w:rsidP="00FE5105">
      <w:pPr>
        <w:pStyle w:val="a6"/>
        <w:spacing w:line="276" w:lineRule="auto"/>
        <w:jc w:val="right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51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Воспитатель: Мережко Т.В.</w:t>
      </w:r>
    </w:p>
    <w:p w:rsidR="001E7B29" w:rsidRPr="0064283F" w:rsidRDefault="001E7B29" w:rsidP="0064283F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1.</w:t>
      </w:r>
    </w:p>
    <w:p w:rsidR="00592158" w:rsidRPr="0064283F" w:rsidRDefault="00832089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283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этом году наш край отмечает своё 80-летие, и это прекрасный повод вспомнить  </w:t>
      </w: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самобытную культуру наших предков</w:t>
      </w:r>
      <w:r w:rsidR="00592158"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казаков, бережно сохранённые  и передаваемые из поколения в поколение традиционные черты воспитания и глубокую веру в силу своего народа.</w:t>
      </w:r>
      <w:r w:rsid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283F" w:rsidRPr="0064283F">
        <w:rPr>
          <w:rFonts w:ascii="Times New Roman" w:hAnsi="Times New Roman" w:cs="Times New Roman"/>
          <w:sz w:val="28"/>
          <w:szCs w:val="28"/>
        </w:rPr>
        <w:t>Семья крепка своими традициями, которые крепнут год от года, становятся нормой поведения и добрыми привычками. Добрые традиции сделают насыщенной и интересной семейную жизнь, в том числе и детскую</w:t>
      </w:r>
      <w:r w:rsidR="0064283F">
        <w:rPr>
          <w:rFonts w:ascii="Times New Roman" w:hAnsi="Times New Roman" w:cs="Times New Roman"/>
          <w:sz w:val="28"/>
          <w:szCs w:val="28"/>
        </w:rPr>
        <w:t xml:space="preserve">. </w:t>
      </w:r>
      <w:r w:rsidR="0064283F" w:rsidRPr="0064283F">
        <w:rPr>
          <w:rFonts w:ascii="Times New Roman" w:hAnsi="Times New Roman" w:cs="Times New Roman"/>
          <w:sz w:val="28"/>
          <w:szCs w:val="28"/>
        </w:rPr>
        <w:t>Давайте перенесемся в прошлое и познакомимся с некоторыми обычаями и традициями Кубанских казаков. А они очень интересны.</w:t>
      </w:r>
    </w:p>
    <w:p w:rsidR="001E7B29" w:rsidRPr="0064283F" w:rsidRDefault="00832089" w:rsidP="0064283F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7B29"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2.</w:t>
      </w:r>
    </w:p>
    <w:p w:rsidR="00592158" w:rsidRPr="0064283F" w:rsidRDefault="00832089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 времена семья считалась основой общества. К</w:t>
      </w:r>
      <w:r w:rsidR="001E7B29"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азачьи семьи были большими (5-20</w:t>
      </w: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). В семье закладываются основные качества личности, воспитывается характер человека. За эталон воспитания можно принять педагогическую культуру казаков, нашедшую отражение в их многовековом опыте и раскрытую в</w:t>
      </w:r>
      <w:r w:rsidR="00592158"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обычаях, традициях, фольклорных произведениях.</w:t>
      </w:r>
    </w:p>
    <w:p w:rsidR="006B1BC3" w:rsidRPr="0064283F" w:rsidRDefault="006B1BC3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Кубани вплоть до сороковых годов XX века считалось правилом хорошего тона знать свою родословную до седьмого колена. Генеалогическое древо рода, художественно оформленное в красивую рамку, всегда висело на самом видном месте в домах знатных людей и являлось предметом особой гордости за свой род.</w:t>
      </w:r>
    </w:p>
    <w:p w:rsidR="001E7B29" w:rsidRPr="0064283F" w:rsidRDefault="001E7B29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3.</w:t>
      </w:r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1BC3" w:rsidRPr="0064283F" w:rsidRDefault="006B1BC3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«Казак не может считать себя казаком, если не знает и не соблюдает традиции и обычаи казаков».</w:t>
      </w:r>
    </w:p>
    <w:p w:rsidR="006B1BC3" w:rsidRPr="0064283F" w:rsidRDefault="006B1BC3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83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Казак должен был знать 10 Христовых заповедей:</w:t>
      </w:r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убивай, не кради, не блуди, трудись по совести, не завидуй </w:t>
      </w:r>
      <w:proofErr w:type="gramStart"/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прощай обидчиков, заботься о детях своих и родителях, дорожи девичьим целомудрием и женской честью, помогай бедным, не обижай сирот и вдовиц, защищай от врагов Отечество. Ходи в церковь, соблюдай посты. </w:t>
      </w:r>
      <w:proofErr w:type="gramStart"/>
      <w:r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Молись единому Богу Иисусу Христу.)</w:t>
      </w:r>
      <w:proofErr w:type="gramEnd"/>
    </w:p>
    <w:p w:rsidR="006B1BC3" w:rsidRPr="0064283F" w:rsidRDefault="006B1BC3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4283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Казак должен соблюдать следующие законы:</w:t>
      </w:r>
    </w:p>
    <w:p w:rsidR="006B1BC3" w:rsidRPr="0064283F" w:rsidRDefault="0064283F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6B1BC3"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Уважительное отношение к старшим.</w:t>
      </w:r>
    </w:p>
    <w:p w:rsidR="006B1BC3" w:rsidRPr="0064283F" w:rsidRDefault="0064283F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B1BC3"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Уважение к матери, сестре, жене.</w:t>
      </w:r>
    </w:p>
    <w:p w:rsidR="006B1BC3" w:rsidRPr="0064283F" w:rsidRDefault="0064283F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B1BC3" w:rsidRPr="0064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Почитание гостя.</w:t>
      </w:r>
    </w:p>
    <w:p w:rsidR="001E7B29" w:rsidRPr="0064283F" w:rsidRDefault="001E7B29" w:rsidP="0064283F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 xml:space="preserve">Слайд № 4. </w:t>
      </w:r>
    </w:p>
    <w:p w:rsidR="007B7B0A" w:rsidRPr="0064283F" w:rsidRDefault="00D661D5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283F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Хранителями обычаев выступали у казаков старики. В присутствии казаков не садился даже атаман. К старшим обращались только на “Вы”. Важную роль в казацкой семье играла бабушка. Муж на службе, жена в поле, а всё воспитание детей ложилось на плечи бабушек, которые пользовались уважением в семье. Благодаря традиции передачи устной информации от деда к отцу и от отца к сыну, кубанцы сохранили свою культуру.</w:t>
      </w:r>
    </w:p>
    <w:p w:rsidR="00E01E05" w:rsidRPr="0064283F" w:rsidRDefault="00E01E05" w:rsidP="0064283F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Слайд № 5. </w:t>
      </w:r>
    </w:p>
    <w:p w:rsidR="00FE5105" w:rsidRDefault="00592158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Дет</w:t>
      </w:r>
      <w:r w:rsidR="006B1BC3" w:rsidRPr="0064283F">
        <w:rPr>
          <w:rFonts w:ascii="Times New Roman" w:hAnsi="Times New Roman" w:cs="Times New Roman"/>
          <w:sz w:val="28"/>
          <w:szCs w:val="28"/>
        </w:rPr>
        <w:t>е</w:t>
      </w:r>
      <w:r w:rsidRPr="0064283F">
        <w:rPr>
          <w:rFonts w:ascii="Times New Roman" w:hAnsi="Times New Roman" w:cs="Times New Roman"/>
          <w:sz w:val="28"/>
          <w:szCs w:val="28"/>
        </w:rPr>
        <w:t>й очень рано начинали приучать к труду. Уже с 3 – 5 лет девочки начинали нянчить младших, с 5 лет некоторых отдавали в «няньки»</w:t>
      </w:r>
      <w:r w:rsidR="006B1BC3" w:rsidRPr="0064283F">
        <w:rPr>
          <w:rFonts w:ascii="Times New Roman" w:hAnsi="Times New Roman" w:cs="Times New Roman"/>
          <w:sz w:val="28"/>
          <w:szCs w:val="28"/>
        </w:rPr>
        <w:t xml:space="preserve"> людям</w:t>
      </w:r>
      <w:r w:rsidRPr="0064283F">
        <w:rPr>
          <w:rFonts w:ascii="Times New Roman" w:hAnsi="Times New Roman" w:cs="Times New Roman"/>
          <w:sz w:val="28"/>
          <w:szCs w:val="28"/>
        </w:rPr>
        <w:t>.</w:t>
      </w:r>
      <w:r w:rsidR="006B1BC3" w:rsidRPr="0064283F">
        <w:rPr>
          <w:rFonts w:ascii="Times New Roman" w:hAnsi="Times New Roman" w:cs="Times New Roman"/>
          <w:sz w:val="28"/>
          <w:szCs w:val="28"/>
        </w:rPr>
        <w:t xml:space="preserve"> Семилетние девочки пасли домашнюю птицу, телят, свиней.</w:t>
      </w:r>
      <w:r w:rsidRPr="0064283F">
        <w:rPr>
          <w:rFonts w:ascii="Times New Roman" w:hAnsi="Times New Roman" w:cs="Times New Roman"/>
          <w:sz w:val="28"/>
          <w:szCs w:val="28"/>
        </w:rPr>
        <w:t xml:space="preserve"> </w:t>
      </w:r>
      <w:r w:rsidR="006B1BC3" w:rsidRPr="0064283F">
        <w:rPr>
          <w:rFonts w:ascii="Times New Roman" w:hAnsi="Times New Roman" w:cs="Times New Roman"/>
          <w:sz w:val="28"/>
          <w:szCs w:val="28"/>
        </w:rPr>
        <w:t xml:space="preserve"> С 10 -2 лет девочки наравне </w:t>
      </w:r>
      <w:proofErr w:type="gramStart"/>
      <w:r w:rsidR="006B1BC3" w:rsidRPr="006428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B1BC3" w:rsidRPr="0064283F">
        <w:rPr>
          <w:rFonts w:ascii="Times New Roman" w:hAnsi="Times New Roman" w:cs="Times New Roman"/>
          <w:sz w:val="28"/>
          <w:szCs w:val="28"/>
        </w:rPr>
        <w:t xml:space="preserve"> взрослыми выполняли домашнюю и полевую работу: гребли сено, вязали снопы, доили коров, готовили пищу. </w:t>
      </w:r>
    </w:p>
    <w:p w:rsidR="00FE5105" w:rsidRPr="0064283F" w:rsidRDefault="00FE5105" w:rsidP="00FE5105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6</w:t>
      </w: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D661D5" w:rsidRPr="0064283F" w:rsidRDefault="00D661D5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Уже с 7 лет в казачьей семье девочки приручались к рукоделию: они вышивали, вязали. К свадьбе девушка должна была вышить не менее 40 рушников на различные праздники, и она не выйдет замуж, пока не вышьет себе и жениху наряд.</w:t>
      </w:r>
    </w:p>
    <w:p w:rsidR="00D661D5" w:rsidRPr="0064283F" w:rsidRDefault="00D661D5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Вышивкой украшали ещё и одежду, скатерти, наволочки. Считалось, что вышивка защищала от злых духов.</w:t>
      </w:r>
    </w:p>
    <w:p w:rsidR="00FE5105" w:rsidRPr="0064283F" w:rsidRDefault="00FE5105" w:rsidP="00FE5105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7</w:t>
      </w: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640F2C" w:rsidRPr="0064283F" w:rsidRDefault="006B1BC3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Мальчиков тоже воспитывали очень строго.</w:t>
      </w:r>
      <w:r w:rsidR="00976A7E" w:rsidRPr="0064283F">
        <w:rPr>
          <w:rFonts w:ascii="Times New Roman" w:hAnsi="Times New Roman" w:cs="Times New Roman"/>
          <w:sz w:val="28"/>
          <w:szCs w:val="28"/>
        </w:rPr>
        <w:t xml:space="preserve"> Впервые мальчика одного сажали на коня</w:t>
      </w:r>
      <w:r w:rsidR="00640F2C" w:rsidRPr="0064283F">
        <w:rPr>
          <w:rFonts w:ascii="Times New Roman" w:hAnsi="Times New Roman" w:cs="Times New Roman"/>
          <w:sz w:val="28"/>
          <w:szCs w:val="28"/>
        </w:rPr>
        <w:t xml:space="preserve"> в годик, надевали на него отцовскую шашку, отец брал коня под уздцы и проводил его по двору, это был своеобразный обряд – посвящение в казаки. А еще у казаков существовал обряд «</w:t>
      </w:r>
      <w:proofErr w:type="spellStart"/>
      <w:r w:rsidR="00640F2C" w:rsidRPr="0064283F">
        <w:rPr>
          <w:rFonts w:ascii="Times New Roman" w:hAnsi="Times New Roman" w:cs="Times New Roman"/>
          <w:sz w:val="28"/>
          <w:szCs w:val="28"/>
        </w:rPr>
        <w:t>п</w:t>
      </w:r>
      <w:r w:rsidR="00D661D5" w:rsidRPr="0064283F">
        <w:rPr>
          <w:rFonts w:ascii="Times New Roman" w:hAnsi="Times New Roman" w:cs="Times New Roman"/>
          <w:sz w:val="28"/>
          <w:szCs w:val="28"/>
        </w:rPr>
        <w:t>рирубание</w:t>
      </w:r>
      <w:proofErr w:type="spellEnd"/>
      <w:r w:rsidR="00D661D5" w:rsidRPr="0064283F">
        <w:rPr>
          <w:rFonts w:ascii="Times New Roman" w:hAnsi="Times New Roman" w:cs="Times New Roman"/>
          <w:sz w:val="28"/>
          <w:szCs w:val="28"/>
        </w:rPr>
        <w:t>» первородного страха.</w:t>
      </w:r>
      <w:r w:rsidR="00640F2C" w:rsidRPr="0064283F">
        <w:rPr>
          <w:rFonts w:ascii="Times New Roman" w:hAnsi="Times New Roman" w:cs="Times New Roman"/>
          <w:sz w:val="28"/>
          <w:szCs w:val="28"/>
        </w:rPr>
        <w:t xml:space="preserve"> </w:t>
      </w:r>
      <w:r w:rsidR="00D661D5" w:rsidRPr="0064283F">
        <w:rPr>
          <w:rFonts w:ascii="Times New Roman" w:hAnsi="Times New Roman" w:cs="Times New Roman"/>
          <w:sz w:val="28"/>
          <w:szCs w:val="28"/>
        </w:rPr>
        <w:t>Старый казачий обряд, обряд «</w:t>
      </w:r>
      <w:proofErr w:type="spellStart"/>
      <w:r w:rsidR="00D661D5" w:rsidRPr="0064283F">
        <w:rPr>
          <w:rFonts w:ascii="Times New Roman" w:hAnsi="Times New Roman" w:cs="Times New Roman"/>
          <w:sz w:val="28"/>
          <w:szCs w:val="28"/>
        </w:rPr>
        <w:t>прирубания</w:t>
      </w:r>
      <w:proofErr w:type="spellEnd"/>
      <w:r w:rsidR="00D661D5" w:rsidRPr="0064283F">
        <w:rPr>
          <w:rFonts w:ascii="Times New Roman" w:hAnsi="Times New Roman" w:cs="Times New Roman"/>
          <w:sz w:val="28"/>
          <w:szCs w:val="28"/>
        </w:rPr>
        <w:t xml:space="preserve">», совершали трижды – в </w:t>
      </w:r>
      <w:r w:rsidR="00640F2C" w:rsidRPr="0064283F">
        <w:rPr>
          <w:rFonts w:ascii="Times New Roman" w:hAnsi="Times New Roman" w:cs="Times New Roman"/>
          <w:sz w:val="28"/>
          <w:szCs w:val="28"/>
        </w:rPr>
        <w:t xml:space="preserve">один </w:t>
      </w:r>
      <w:r w:rsidR="00D661D5" w:rsidRPr="0064283F">
        <w:rPr>
          <w:rFonts w:ascii="Times New Roman" w:hAnsi="Times New Roman" w:cs="Times New Roman"/>
          <w:sz w:val="28"/>
          <w:szCs w:val="28"/>
        </w:rPr>
        <w:t>год, в три года, в одиннадцать лет. Старики говорят, что старинный обряд «</w:t>
      </w:r>
      <w:proofErr w:type="spellStart"/>
      <w:r w:rsidR="00D661D5" w:rsidRPr="0064283F">
        <w:rPr>
          <w:rFonts w:ascii="Times New Roman" w:hAnsi="Times New Roman" w:cs="Times New Roman"/>
          <w:sz w:val="28"/>
          <w:szCs w:val="28"/>
        </w:rPr>
        <w:t>прирубания</w:t>
      </w:r>
      <w:proofErr w:type="spellEnd"/>
      <w:r w:rsidR="00D661D5" w:rsidRPr="0064283F">
        <w:rPr>
          <w:rFonts w:ascii="Times New Roman" w:hAnsi="Times New Roman" w:cs="Times New Roman"/>
          <w:sz w:val="28"/>
          <w:szCs w:val="28"/>
        </w:rPr>
        <w:t>» сыграл свою роль в с</w:t>
      </w:r>
      <w:r w:rsidR="00640F2C" w:rsidRPr="0064283F">
        <w:rPr>
          <w:rFonts w:ascii="Times New Roman" w:hAnsi="Times New Roman" w:cs="Times New Roman"/>
          <w:sz w:val="28"/>
          <w:szCs w:val="28"/>
        </w:rPr>
        <w:t xml:space="preserve">тановлении казачьего характера. </w:t>
      </w:r>
      <w:r w:rsidR="00D661D5" w:rsidRPr="0064283F">
        <w:rPr>
          <w:rFonts w:ascii="Times New Roman" w:hAnsi="Times New Roman" w:cs="Times New Roman"/>
          <w:sz w:val="28"/>
          <w:szCs w:val="28"/>
        </w:rPr>
        <w:t xml:space="preserve">Сначала надо похитить нож из дома своих друзей или родственников (чтобы никогда не ссорится). Ребёнка ставят у косяка двери и острым ножом делают надрез на уровне роста. Затем в четырёх местах на голове малыша срезают пряди волос, </w:t>
      </w:r>
      <w:proofErr w:type="spellStart"/>
      <w:r w:rsidR="00D661D5" w:rsidRPr="0064283F">
        <w:rPr>
          <w:rFonts w:ascii="Times New Roman" w:hAnsi="Times New Roman" w:cs="Times New Roman"/>
          <w:sz w:val="28"/>
          <w:szCs w:val="28"/>
        </w:rPr>
        <w:t>заплавляют</w:t>
      </w:r>
      <w:proofErr w:type="spellEnd"/>
      <w:r w:rsidR="00D661D5" w:rsidRPr="0064283F">
        <w:rPr>
          <w:rFonts w:ascii="Times New Roman" w:hAnsi="Times New Roman" w:cs="Times New Roman"/>
          <w:sz w:val="28"/>
          <w:szCs w:val="28"/>
        </w:rPr>
        <w:t xml:space="preserve"> их воском церковной</w:t>
      </w:r>
      <w:r w:rsidR="0064283F">
        <w:rPr>
          <w:rFonts w:ascii="Times New Roman" w:hAnsi="Times New Roman" w:cs="Times New Roman"/>
          <w:sz w:val="28"/>
          <w:szCs w:val="28"/>
        </w:rPr>
        <w:t xml:space="preserve"> свечи</w:t>
      </w:r>
      <w:r w:rsidR="00D661D5" w:rsidRPr="0064283F">
        <w:rPr>
          <w:rFonts w:ascii="Times New Roman" w:hAnsi="Times New Roman" w:cs="Times New Roman"/>
          <w:sz w:val="28"/>
          <w:szCs w:val="28"/>
        </w:rPr>
        <w:t xml:space="preserve"> и вкладывают в надрез на косяке. Потом ребёнка крестят и трижды читают молитву «Отче наш». Надр</w:t>
      </w:r>
      <w:r w:rsidR="00640F2C" w:rsidRPr="0064283F">
        <w:rPr>
          <w:rFonts w:ascii="Times New Roman" w:hAnsi="Times New Roman" w:cs="Times New Roman"/>
          <w:sz w:val="28"/>
          <w:szCs w:val="28"/>
        </w:rPr>
        <w:t>ез с волосами затирают, красят. Мальчик</w:t>
      </w:r>
      <w:r w:rsidR="00D661D5" w:rsidRPr="0064283F">
        <w:rPr>
          <w:rFonts w:ascii="Times New Roman" w:hAnsi="Times New Roman" w:cs="Times New Roman"/>
          <w:sz w:val="28"/>
          <w:szCs w:val="28"/>
        </w:rPr>
        <w:t xml:space="preserve"> перерастает отметку на косяке и вместе с этим перерастает свой страх.</w:t>
      </w:r>
    </w:p>
    <w:p w:rsidR="00FE5105" w:rsidRPr="0064283F" w:rsidRDefault="00FE5105" w:rsidP="00FE5105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8</w:t>
      </w: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64283F" w:rsidRDefault="00640F2C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Отец и дед обучали сыновей и внуков трудовым навыкам, выживанию в</w:t>
      </w:r>
      <w:r w:rsidR="00642FEA" w:rsidRPr="0064283F">
        <w:rPr>
          <w:rFonts w:ascii="Times New Roman" w:hAnsi="Times New Roman" w:cs="Times New Roman"/>
          <w:sz w:val="28"/>
          <w:szCs w:val="28"/>
        </w:rPr>
        <w:t xml:space="preserve"> трудных условиях, стойкости и выносливости.</w:t>
      </w:r>
    </w:p>
    <w:p w:rsidR="00BA25DF" w:rsidRDefault="008014BE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lastRenderedPageBreak/>
        <w:t xml:space="preserve">Уважение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 — один из главных обычаев казаков. Отдавая дань уважения к прожитым годам, перенесенным невзгодам казачьей доли, наступающей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немочи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 и неспособности постоять за себя</w:t>
      </w:r>
      <w:r w:rsidR="00642FEA" w:rsidRPr="006428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5DF" w:rsidRPr="0064283F" w:rsidRDefault="00BA25DF" w:rsidP="00BA25DF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9</w:t>
      </w:r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BA25DF" w:rsidRDefault="008014BE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 xml:space="preserve">Обычай уважения и почитания старшего по возрасту обязывал младшего, прежде всего, проявлять заботу, сдержанность и готовность к оказанию помощи и требовал соблюдения некоторого этикета (при появлении старика все должны были встать — казаки при форме приложить руку к головному убору, а без формы — снять шапку и поклониться).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В присутствии старшего не разрешалось сидеть, курить, разговаривать (вступать в разговор без его разрешения) и тем более — непристойно выражаться.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 Считалось непристойным обгонять старика (старшего по возрасту), требовалось испросить разрешения пройти. При входе куда-либо первым пропускался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. Неприличным считалось младшему вступать в разговоры в присутствии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. Старику (старшему) младший обязан уступить дорогу. Младший должен проявлять терпение и выдержку при любых случаях не прекословить. Слова старшего являлись для младшего обязательными. При общих (совместных) мероприятиях и принятии решений обязательно испрашивалось мнение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>. При конфликтных ситуациях, спорах, раздорах, драках слово старика (старшего) являлось решающим и требовалос</w:t>
      </w:r>
      <w:r w:rsidR="00642FEA" w:rsidRPr="0064283F">
        <w:rPr>
          <w:rFonts w:ascii="Times New Roman" w:hAnsi="Times New Roman" w:cs="Times New Roman"/>
          <w:sz w:val="28"/>
          <w:szCs w:val="28"/>
        </w:rPr>
        <w:t xml:space="preserve">ь немедленное его исполнение. </w:t>
      </w:r>
      <w:r w:rsidRPr="0064283F">
        <w:rPr>
          <w:rFonts w:ascii="Times New Roman" w:hAnsi="Times New Roman" w:cs="Times New Roman"/>
          <w:sz w:val="28"/>
          <w:szCs w:val="28"/>
        </w:rPr>
        <w:t>Вообще у казаков и особенно кубанцев уважение к старшему являлось внутренней потребностью, на Кубани даже в обращении редко можно услышать «дед», «стары» и прочее, а ласково произносится: «</w:t>
      </w:r>
      <w:proofErr w:type="spellStart"/>
      <w:r w:rsidRPr="0064283F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64283F">
        <w:rPr>
          <w:rFonts w:ascii="Times New Roman" w:hAnsi="Times New Roman" w:cs="Times New Roman"/>
          <w:sz w:val="28"/>
          <w:szCs w:val="28"/>
        </w:rPr>
        <w:t xml:space="preserve">», «батьки». Уважение к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 прививалось в семье с ранних лет. Дети знали, кто из них в отношении кого старше. Особенно почиталась старшая сестра, которую до седых волос братья и сестры величали няней, нянькой, так как она заменяла им занятую домашней работой мать. </w:t>
      </w:r>
    </w:p>
    <w:p w:rsidR="00BA25DF" w:rsidRPr="0064283F" w:rsidRDefault="00612E33" w:rsidP="00BA25DF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10</w:t>
      </w:r>
      <w:r w:rsidR="00BA25DF"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221D85" w:rsidRPr="0064283F" w:rsidRDefault="008014BE" w:rsidP="00221D85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4283F">
        <w:rPr>
          <w:rFonts w:ascii="Times New Roman" w:hAnsi="Times New Roman" w:cs="Times New Roman"/>
          <w:sz w:val="28"/>
          <w:szCs w:val="28"/>
        </w:rPr>
        <w:t>Уважительное отношение к женщине — матери,</w:t>
      </w:r>
      <w:r w:rsidR="00642FEA" w:rsidRPr="0064283F">
        <w:rPr>
          <w:rFonts w:ascii="Times New Roman" w:hAnsi="Times New Roman" w:cs="Times New Roman"/>
          <w:sz w:val="28"/>
          <w:szCs w:val="28"/>
        </w:rPr>
        <w:t xml:space="preserve"> </w:t>
      </w:r>
      <w:r w:rsidRPr="0064283F">
        <w:rPr>
          <w:rFonts w:ascii="Times New Roman" w:hAnsi="Times New Roman" w:cs="Times New Roman"/>
          <w:sz w:val="28"/>
          <w:szCs w:val="28"/>
        </w:rPr>
        <w:t xml:space="preserve"> жене,</w:t>
      </w:r>
      <w:r w:rsidR="00642FEA" w:rsidRPr="0064283F">
        <w:rPr>
          <w:rFonts w:ascii="Times New Roman" w:hAnsi="Times New Roman" w:cs="Times New Roman"/>
          <w:sz w:val="28"/>
          <w:szCs w:val="28"/>
        </w:rPr>
        <w:t xml:space="preserve"> сестре </w:t>
      </w:r>
      <w:r w:rsidRPr="0064283F">
        <w:rPr>
          <w:rFonts w:ascii="Times New Roman" w:hAnsi="Times New Roman" w:cs="Times New Roman"/>
          <w:sz w:val="28"/>
          <w:szCs w:val="28"/>
        </w:rPr>
        <w:t xml:space="preserve">обуславливало понятие чести казачки, чести дочери, сестры, жены. По чести и поведению женщины мерилось достоинство мужчины. В семейном быту взаимоотношения между мужем и женой определялись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 христианского учения (священного писания). </w:t>
      </w:r>
      <w:proofErr w:type="gramStart"/>
      <w:r w:rsidRPr="0064283F">
        <w:rPr>
          <w:rFonts w:ascii="Times New Roman" w:hAnsi="Times New Roman" w:cs="Times New Roman"/>
          <w:sz w:val="28"/>
          <w:szCs w:val="28"/>
        </w:rPr>
        <w:t>«Не муж для жены, а жена для мужа», «Да убоится жена мужа», при этом придерживались вековых устоев — мужчина не должен вмешиваться в женские дела, женщина — в мужские.</w:t>
      </w:r>
      <w:proofErr w:type="gramEnd"/>
      <w:r w:rsidRPr="0064283F">
        <w:rPr>
          <w:rFonts w:ascii="Times New Roman" w:hAnsi="Times New Roman" w:cs="Times New Roman"/>
          <w:sz w:val="28"/>
          <w:szCs w:val="28"/>
        </w:rPr>
        <w:t xml:space="preserve"> Обязанности были строго регламентированы самой жизнью. Кто и что в семье должен делать — четко разделено. Считалось за позор, если мужчина занимался женскими делами. Строго придерживались правила: никто не </w:t>
      </w:r>
      <w:r w:rsidRPr="0064283F">
        <w:rPr>
          <w:rFonts w:ascii="Times New Roman" w:hAnsi="Times New Roman" w:cs="Times New Roman"/>
          <w:sz w:val="28"/>
          <w:szCs w:val="28"/>
        </w:rPr>
        <w:lastRenderedPageBreak/>
        <w:t>имеет права вмешиваться в семейные дела. Кто бы ни была женщина, к ней надо было относиться уважительно и защищать ее — ибо в женщине будущее твоего народа</w:t>
      </w:r>
      <w:r w:rsidR="00612E33">
        <w:rPr>
          <w:rFonts w:ascii="Times New Roman" w:hAnsi="Times New Roman" w:cs="Times New Roman"/>
          <w:sz w:val="28"/>
          <w:szCs w:val="28"/>
        </w:rPr>
        <w:t xml:space="preserve">. </w:t>
      </w:r>
      <w:r w:rsidR="00D27DC1" w:rsidRPr="0064283F">
        <w:rPr>
          <w:rFonts w:ascii="Times New Roman" w:hAnsi="Times New Roman" w:cs="Times New Roman"/>
          <w:sz w:val="28"/>
          <w:szCs w:val="28"/>
        </w:rPr>
        <w:t>Почитание родителей, крестного и крестной было не просто обычаем, а внутренней потребностью заботы о них сына и дочери.</w:t>
      </w:r>
      <w:r w:rsidR="00642FEA" w:rsidRPr="0064283F">
        <w:rPr>
          <w:rFonts w:ascii="Times New Roman" w:hAnsi="Times New Roman" w:cs="Times New Roman"/>
          <w:sz w:val="28"/>
          <w:szCs w:val="28"/>
        </w:rPr>
        <w:t xml:space="preserve"> </w:t>
      </w:r>
      <w:r w:rsidR="00221D8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11</w:t>
      </w:r>
      <w:r w:rsidR="00221D85"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D27DC1" w:rsidRPr="0064283F" w:rsidRDefault="00D27DC1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Крестная мать помогала родителям готовить к будущей замужней жизни девочку – казачку, приучала ее к домашнему хозяйству, рукоделию, бережливости, труду.</w:t>
      </w:r>
    </w:p>
    <w:p w:rsidR="00D27DC1" w:rsidRPr="0064283F" w:rsidRDefault="00D27DC1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На крестного отца возлагалась главная обязанность – подготовка казачонка к службе, причем за военную подготовку казака спрос с крестного отца был большим, чем с родного отца.</w:t>
      </w:r>
    </w:p>
    <w:p w:rsidR="00D27DC1" w:rsidRPr="0064283F" w:rsidRDefault="00D27DC1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Авторитет отца с матерью был не просто непререкаем, а настолько почитаем, что без благословения родителей не начинали никакую работу, не принимали решения по наиболее важным делам. Без согласия родителей и родни, как правило, обязательно не решались вопросы создания семьи: родители принимали самое непосредственное участие в ее создании. Развод у казаков в прош</w:t>
      </w:r>
      <w:r w:rsidR="0064283F">
        <w:rPr>
          <w:rFonts w:ascii="Times New Roman" w:hAnsi="Times New Roman" w:cs="Times New Roman"/>
          <w:sz w:val="28"/>
          <w:szCs w:val="28"/>
        </w:rPr>
        <w:t>лом, являлся редчайшим явлением</w:t>
      </w:r>
      <w:r w:rsidRPr="0064283F">
        <w:rPr>
          <w:rFonts w:ascii="Times New Roman" w:hAnsi="Times New Roman" w:cs="Times New Roman"/>
          <w:sz w:val="28"/>
          <w:szCs w:val="28"/>
        </w:rPr>
        <w:t>.</w:t>
      </w:r>
    </w:p>
    <w:p w:rsidR="00221D85" w:rsidRPr="0064283F" w:rsidRDefault="00221D85" w:rsidP="00221D85">
      <w:pPr>
        <w:pStyle w:val="a6"/>
        <w:spacing w:line="276" w:lineRule="auto"/>
        <w:jc w:val="both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Слайд № 12</w:t>
      </w:r>
      <w:bookmarkStart w:id="0" w:name="_GoBack"/>
      <w:bookmarkEnd w:id="0"/>
      <w:r w:rsidRPr="0064283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D27DC1" w:rsidRPr="0064283F" w:rsidRDefault="00D27DC1" w:rsidP="0064283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8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Семейные традиции</w:t>
      </w:r>
      <w:r w:rsidRPr="0064283F">
        <w:rPr>
          <w:rFonts w:ascii="Times New Roman" w:hAnsi="Times New Roman" w:cs="Times New Roman"/>
          <w:color w:val="000000"/>
          <w:sz w:val="28"/>
          <w:szCs w:val="28"/>
        </w:rPr>
        <w:t> — это лакмусовая бумажка любой семьи. Она проявляет ту атмосферу, которая так необходима ребенку. Обычаи семьи, уклад жизни, привычки членов семьи — все это и создает аромат семьи, который выросшие дети уносят с собой, и он греет им сердце вдали от родного дома. В качестве традиций могут выступать обыденные, простые вещи — воскресные чаепития у одной или другой мамы, празднование дней рождения членов семьи, с подготовкой представлений или украшений для дома. Когда за одним столом собирается несколько поколений семьи, дети четко понимают и усваивают семейные ценности.</w:t>
      </w:r>
    </w:p>
    <w:p w:rsidR="00D27DC1" w:rsidRPr="0064283F" w:rsidRDefault="00D27DC1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8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Традиции — лучший воспитатель ребенка</w:t>
      </w:r>
      <w:r w:rsidRPr="0064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Поскольку они дают самое главное ребенку — уверенность, что так будет всегда, что семья всегда, при любых условиях, соберется, и будут все вместе. Традиции формируют у ребенка «банк» необыкновенных воспоминаний о детстве, о нежных руках матери, о лице бабушки, о веселом нраве отца и деда. Эти воспоминания он пронесет по жизни. Они позволят ощутить гордость за свою семью. И уж, конечно, ребенок, выросший на традициях, объединяющих разные поколения семьи, никогда не бросит бабушку или дедушку в трудные минуты их жизни.</w:t>
      </w:r>
    </w:p>
    <w:p w:rsidR="002C11C3" w:rsidRDefault="00D27DC1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8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Создание семейных традиций — это работа</w:t>
      </w:r>
      <w:r w:rsidRPr="0064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не надо много. Несколько самых интересных традиций можно сме</w:t>
      </w:r>
      <w:r w:rsidRPr="0064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 ввести в повседневность вашей семьи. Ведь от этого во многом зависит отношение детей к своим родителям в будущем. Преемственность поколений — это такая гарантия, что в минуты, </w:t>
      </w:r>
      <w:r w:rsidRPr="0064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родители будут нуждаться в помощи своих детей, они ее получат. «Возврат» родительских вложений обеспечивается не только созданием и поддержанием семейных традиций. Если в семье царит дух взаимоуважения, если взрослые почитают своих родителей и формируют у ребенка уважение к дедушкам и бабушкам, то более надежное «вложение» чу</w:t>
      </w:r>
      <w:proofErr w:type="gramStart"/>
      <w:r w:rsidRPr="0064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тр</w:t>
      </w:r>
      <w:proofErr w:type="gramEnd"/>
      <w:r w:rsidRPr="0064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удно себе представить. Ну, а если ребенок растет в атмосфере неуважения к старшему поколению, то пусть родители себя не утешают тем, что уж к ним-то их кровиночка будет относиться иначе. Они, дескать, заслужили хорошее отношение. Здесь работает «закон обратной отдачи». Что вложил, то и получил!</w:t>
      </w: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казачьи семейные традиции сохранились у вас в семье? (примеры родителей из жизни своей семьи).</w:t>
      </w: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105" w:rsidRDefault="00FE5105" w:rsidP="0064283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1C3" w:rsidRPr="0064283F" w:rsidRDefault="002C11C3" w:rsidP="0064283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1C3" w:rsidRPr="0064283F" w:rsidSect="00D551A8">
      <w:pgSz w:w="11907" w:h="16840" w:code="9"/>
      <w:pgMar w:top="1134" w:right="851" w:bottom="1077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782"/>
    <w:multiLevelType w:val="multilevel"/>
    <w:tmpl w:val="6E9E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D5"/>
    <w:rsid w:val="001E7B29"/>
    <w:rsid w:val="00221D85"/>
    <w:rsid w:val="002C11C3"/>
    <w:rsid w:val="00312B8E"/>
    <w:rsid w:val="00592158"/>
    <w:rsid w:val="00612E33"/>
    <w:rsid w:val="00640F2C"/>
    <w:rsid w:val="0064283F"/>
    <w:rsid w:val="00642FEA"/>
    <w:rsid w:val="006B1BC3"/>
    <w:rsid w:val="00702210"/>
    <w:rsid w:val="007B7B0A"/>
    <w:rsid w:val="008014BE"/>
    <w:rsid w:val="00832089"/>
    <w:rsid w:val="00976A7E"/>
    <w:rsid w:val="00BA25DF"/>
    <w:rsid w:val="00D27DC1"/>
    <w:rsid w:val="00D551A8"/>
    <w:rsid w:val="00D661D5"/>
    <w:rsid w:val="00E01E05"/>
    <w:rsid w:val="00F82A30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1D5"/>
  </w:style>
  <w:style w:type="paragraph" w:styleId="a3">
    <w:name w:val="Balloon Text"/>
    <w:basedOn w:val="a"/>
    <w:link w:val="a4"/>
    <w:uiPriority w:val="99"/>
    <w:semiHidden/>
    <w:unhideWhenUsed/>
    <w:rsid w:val="002C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1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21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1D5"/>
  </w:style>
  <w:style w:type="paragraph" w:styleId="a3">
    <w:name w:val="Balloon Text"/>
    <w:basedOn w:val="a"/>
    <w:link w:val="a4"/>
    <w:uiPriority w:val="99"/>
    <w:semiHidden/>
    <w:unhideWhenUsed/>
    <w:rsid w:val="002C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1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2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0BB0-5C8B-4DF6-8611-2E4E97B1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Мережко</dc:creator>
  <cp:lastModifiedBy>Мережко</cp:lastModifiedBy>
  <cp:revision>10</cp:revision>
  <dcterms:created xsi:type="dcterms:W3CDTF">2017-04-19T04:15:00Z</dcterms:created>
  <dcterms:modified xsi:type="dcterms:W3CDTF">2017-05-12T05:49:00Z</dcterms:modified>
</cp:coreProperties>
</file>