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2E" w:rsidRPr="005C536B" w:rsidRDefault="003D782E" w:rsidP="003D7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536B">
        <w:rPr>
          <w:rFonts w:ascii="Times New Roman" w:hAnsi="Times New Roman" w:cs="Times New Roman"/>
          <w:b/>
          <w:sz w:val="28"/>
          <w:szCs w:val="28"/>
        </w:rPr>
        <w:t>Как преодолеть трудности удалённого обучения?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Удалённое </w:t>
      </w:r>
      <w:r w:rsidRPr="00B90181">
        <w:rPr>
          <w:color w:val="000000" w:themeColor="text1"/>
          <w:sz w:val="28"/>
          <w:szCs w:val="28"/>
        </w:rPr>
        <w:t xml:space="preserve">образование в условиях распространения </w:t>
      </w:r>
      <w:proofErr w:type="spellStart"/>
      <w:r>
        <w:rPr>
          <w:color w:val="000000" w:themeColor="text1"/>
          <w:sz w:val="28"/>
          <w:szCs w:val="28"/>
        </w:rPr>
        <w:t>коронавируса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COVID-19 становится повседневной реальностью для многих учителей и учащихся. 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Даже те преподаватели, школы</w:t>
      </w:r>
      <w:r>
        <w:rPr>
          <w:color w:val="000000" w:themeColor="text1"/>
          <w:sz w:val="28"/>
          <w:szCs w:val="28"/>
        </w:rPr>
        <w:t xml:space="preserve"> и</w:t>
      </w:r>
      <w:r w:rsidRPr="00B90181">
        <w:rPr>
          <w:color w:val="000000" w:themeColor="text1"/>
          <w:sz w:val="28"/>
          <w:szCs w:val="28"/>
        </w:rPr>
        <w:t xml:space="preserve"> ученики</w:t>
      </w:r>
      <w:r>
        <w:rPr>
          <w:color w:val="000000" w:themeColor="text1"/>
          <w:sz w:val="28"/>
          <w:szCs w:val="28"/>
        </w:rPr>
        <w:t xml:space="preserve">, </w:t>
      </w:r>
      <w:r w:rsidRPr="00B90181">
        <w:rPr>
          <w:color w:val="000000" w:themeColor="text1"/>
          <w:sz w:val="28"/>
          <w:szCs w:val="28"/>
        </w:rPr>
        <w:t>которые имеют определённый опыт в режиме дистанционного или смешанного обучения, порой сталкиваются с неопределённостью, растущими затруднениями и проблемами, которые нужно преодолеть.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В частности, преподаватели сталкиваются не столько с отсутствием инструментария или дистанционных площадок, а вопросами 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как учить</w:t>
      </w:r>
      <w:r w:rsidRPr="00B90181">
        <w:rPr>
          <w:color w:val="000000" w:themeColor="text1"/>
          <w:sz w:val="28"/>
          <w:szCs w:val="28"/>
        </w:rPr>
        <w:t xml:space="preserve"> в условиях </w:t>
      </w:r>
      <w:proofErr w:type="spellStart"/>
      <w:r w:rsidRPr="00B90181"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z w:val="28"/>
          <w:szCs w:val="28"/>
        </w:rPr>
        <w:t>-</w:t>
      </w:r>
      <w:r w:rsidRPr="00B90181">
        <w:rPr>
          <w:color w:val="000000" w:themeColor="text1"/>
          <w:sz w:val="28"/>
          <w:szCs w:val="28"/>
        </w:rPr>
        <w:t>лайн</w:t>
      </w:r>
      <w:proofErr w:type="spellEnd"/>
      <w:r w:rsidRPr="00B90181">
        <w:rPr>
          <w:color w:val="000000" w:themeColor="text1"/>
          <w:sz w:val="28"/>
          <w:szCs w:val="28"/>
        </w:rPr>
        <w:t xml:space="preserve"> смешанной образовательной среды.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наш</w:t>
      </w:r>
      <w:r w:rsidRPr="00B90181">
        <w:rPr>
          <w:color w:val="000000" w:themeColor="text1"/>
          <w:sz w:val="28"/>
          <w:szCs w:val="28"/>
        </w:rPr>
        <w:t xml:space="preserve"> взгляд, вырисовываются три проблемы, которые преподаватели и обучаемые  могут преодолеть при должной организации обучения.</w:t>
      </w:r>
    </w:p>
    <w:p w:rsidR="003D782E" w:rsidRPr="00B90181" w:rsidRDefault="003D782E" w:rsidP="003D782E">
      <w:pPr>
        <w:pStyle w:val="2"/>
        <w:spacing w:before="0" w:beforeAutospacing="0" w:after="0"/>
        <w:ind w:firstLine="56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1. </w:t>
      </w:r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П</w:t>
      </w: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остоянная </w:t>
      </w:r>
      <w:proofErr w:type="spellStart"/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обновляемость</w:t>
      </w:r>
      <w:proofErr w:type="spellEnd"/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 технологических решений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Приложения, сервисы, цифровые инструменты, заточенные на образование, постоянно меняются. </w:t>
      </w: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Основная 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задача</w:t>
      </w:r>
      <w:r w:rsidRPr="00B90181">
        <w:rPr>
          <w:color w:val="000000" w:themeColor="text1"/>
          <w:sz w:val="28"/>
          <w:szCs w:val="28"/>
        </w:rPr>
        <w:t xml:space="preserve"> для преподавателей заключается в том, чтобы привить в себе устойчивое восприятие новых инструментов и методов обучения и помочь ученикам сделать то же самое.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Самое лучшее, что может сделать педагог, — это принять идею о том, что информационно-образовательные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технологии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постоянно меняются и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предлагают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новые возможности для расширения наших навыков и умножения коллекции инструментов. Нравится нам это или нет, но часто это означает, что мы учимся не только пользоваться данными технологиями, но и  стремимся к устранению недостатков на незнакомой платформе, дополняем её внешними инструментами, общаемся с разработчиками и вносим свои предложения.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Действительно, технологии часто меняются и обновляются. И они не всегда работают так, как мы ожидаем.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i/>
          <w:iCs/>
          <w:color w:val="000000" w:themeColor="text1"/>
          <w:sz w:val="28"/>
          <w:szCs w:val="28"/>
        </w:rPr>
      </w:pPr>
      <w:r w:rsidRPr="00B90181">
        <w:rPr>
          <w:rStyle w:val="a3"/>
          <w:i/>
          <w:iCs/>
          <w:color w:val="000000" w:themeColor="text1"/>
          <w:sz w:val="28"/>
          <w:szCs w:val="28"/>
          <w:bdr w:val="none" w:sz="0" w:space="0" w:color="auto" w:frame="1"/>
        </w:rPr>
        <w:t>Лучший совет для учителей</w:t>
      </w:r>
      <w:r w:rsidRPr="00B90181">
        <w:rPr>
          <w:i/>
          <w:iCs/>
          <w:color w:val="000000" w:themeColor="text1"/>
          <w:sz w:val="28"/>
          <w:szCs w:val="28"/>
        </w:rPr>
        <w:t xml:space="preserve"> — быть готовыми потратить некоторое время на </w:t>
      </w:r>
      <w:r w:rsidRPr="00B90181">
        <w:rPr>
          <w:rStyle w:val="a3"/>
          <w:i/>
          <w:iCs/>
          <w:color w:val="000000" w:themeColor="text1"/>
          <w:sz w:val="28"/>
          <w:szCs w:val="28"/>
          <w:bdr w:val="none" w:sz="0" w:space="0" w:color="auto" w:frame="1"/>
        </w:rPr>
        <w:t>знакомство</w:t>
      </w:r>
      <w:r w:rsidRPr="00B90181">
        <w:rPr>
          <w:i/>
          <w:iCs/>
          <w:color w:val="000000" w:themeColor="text1"/>
          <w:sz w:val="28"/>
          <w:szCs w:val="28"/>
        </w:rPr>
        <w:t xml:space="preserve"> с виртуальными инструментами обучения, которые вы будете использовать, прежде чем ваши ученики получат доступ к ним.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Кроме того, держите контактную информацию с командами технической поддержки под рукой и добавляйте инструменты в свои </w:t>
      </w:r>
      <w:proofErr w:type="spellStart"/>
      <w:r w:rsidRPr="00B90181">
        <w:rPr>
          <w:color w:val="000000" w:themeColor="text1"/>
          <w:sz w:val="28"/>
          <w:szCs w:val="28"/>
        </w:rPr>
        <w:t>интернет-закладки</w:t>
      </w:r>
      <w:proofErr w:type="spellEnd"/>
      <w:r w:rsidRPr="00B90181">
        <w:rPr>
          <w:color w:val="000000" w:themeColor="text1"/>
          <w:sz w:val="28"/>
          <w:szCs w:val="28"/>
        </w:rPr>
        <w:t>.</w:t>
      </w:r>
    </w:p>
    <w:p w:rsidR="003D782E" w:rsidRPr="00B90181" w:rsidRDefault="003D782E" w:rsidP="003D782E">
      <w:pPr>
        <w:pStyle w:val="2"/>
        <w:spacing w:before="0" w:beforeAutospacing="0" w:after="0"/>
        <w:ind w:firstLine="56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К</w:t>
      </w: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ак бороться с </w:t>
      </w:r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чувством</w:t>
      </w: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 ИЗОЛЯЦИИ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Удалённая работа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вполне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нормальное состояние для многих профессионалов. Но когда мы только приступаем к дистанционному обучению, это очень непривычно и для нас, и для учащихся. Независимо от этого, факт остается фактом: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интернет связывает нас вместе так же надёжно, как и изолирует. </w:t>
      </w:r>
      <w:r w:rsidRPr="00B90181">
        <w:rPr>
          <w:color w:val="000000" w:themeColor="text1"/>
          <w:sz w:val="28"/>
          <w:szCs w:val="28"/>
        </w:rPr>
        <w:t>Что это означает для учителей и учащихся?</w:t>
      </w:r>
    </w:p>
    <w:p w:rsidR="003D782E" w:rsidRPr="00B90181" w:rsidRDefault="003D782E" w:rsidP="003D782E">
      <w:pPr>
        <w:pStyle w:val="4"/>
        <w:spacing w:before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aps/>
          <w:color w:val="000000" w:themeColor="text1"/>
          <w:spacing w:val="30"/>
          <w:sz w:val="28"/>
          <w:szCs w:val="28"/>
        </w:rPr>
      </w:pPr>
      <w:r w:rsidRPr="00B90181">
        <w:rPr>
          <w:rFonts w:ascii="Times New Roman" w:hAnsi="Times New Roman" w:cs="Times New Roman"/>
          <w:caps/>
          <w:color w:val="000000" w:themeColor="text1"/>
          <w:spacing w:val="30"/>
          <w:sz w:val="28"/>
          <w:szCs w:val="28"/>
        </w:rPr>
        <w:t>ДЛЯ учеников: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Виртуальное обучение для многих учащихся — это глоток свежего воздуха по ряду причин. Это чувство нового, необычного, дающего больше личного времени и пространства.  Но в то же время ученик теряет чувство причастности к школьному сообществу, когда он ежедневно встречался со своими сверстниками, шутил, смеялся, приобретал новые коммуникативные навыки, учился 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общению</w:t>
      </w:r>
      <w:r w:rsidRPr="00B90181">
        <w:rPr>
          <w:color w:val="000000" w:themeColor="text1"/>
          <w:sz w:val="28"/>
          <w:szCs w:val="28"/>
        </w:rPr>
        <w:t>.</w:t>
      </w:r>
    </w:p>
    <w:p w:rsidR="003D782E" w:rsidRPr="00B90181" w:rsidRDefault="003D782E" w:rsidP="003D782E">
      <w:pPr>
        <w:pStyle w:val="a4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Однако, как правило, одна и та же технология, которая приводит ученика к чувству изоляции, также предоставляет инструменты для его </w:t>
      </w:r>
      <w:r w:rsidRPr="00B9018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преодоления</w:t>
      </w:r>
      <w:r w:rsidRPr="00B90181">
        <w:rPr>
          <w:color w:val="000000" w:themeColor="text1"/>
          <w:sz w:val="28"/>
          <w:szCs w:val="28"/>
        </w:rPr>
        <w:t xml:space="preserve">. Многие цифровые инструменты помогают создать социальную среду для общения с друзьями </w:t>
      </w:r>
      <w:r w:rsidRPr="00B90181">
        <w:rPr>
          <w:color w:val="000000" w:themeColor="text1"/>
          <w:sz w:val="28"/>
          <w:szCs w:val="28"/>
        </w:rPr>
        <w:lastRenderedPageBreak/>
        <w:t>и учителями, причём не только для общения, ни и для выстраивания сложной системы поддержки в обучении, для совместной работы над учебными задачами.</w:t>
      </w:r>
    </w:p>
    <w:p w:rsidR="00D26578" w:rsidRPr="00D26578" w:rsidRDefault="00D26578">
      <w:pPr>
        <w:rPr>
          <w:sz w:val="28"/>
        </w:rPr>
      </w:pPr>
    </w:p>
    <w:sectPr w:rsidR="00D26578" w:rsidRPr="00D26578" w:rsidSect="00D2657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885"/>
    <w:multiLevelType w:val="hybridMultilevel"/>
    <w:tmpl w:val="20A48FD4"/>
    <w:lvl w:ilvl="0" w:tplc="49E07D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578"/>
    <w:rsid w:val="00314E79"/>
    <w:rsid w:val="003D782E"/>
    <w:rsid w:val="0095598A"/>
    <w:rsid w:val="00D2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2E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D782E"/>
    <w:pPr>
      <w:spacing w:before="100" w:beforeAutospacing="1" w:after="274" w:line="240" w:lineRule="auto"/>
      <w:outlineLvl w:val="1"/>
    </w:pPr>
    <w:rPr>
      <w:rFonts w:ascii="Oswald" w:eastAsia="Times New Roman" w:hAnsi="Oswald" w:cs="Times New Roman"/>
      <w:caps/>
      <w:spacing w:val="3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82E"/>
    <w:rPr>
      <w:rFonts w:ascii="Oswald" w:eastAsia="Times New Roman" w:hAnsi="Oswald" w:cs="Times New Roman"/>
      <w:caps/>
      <w:spacing w:val="3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78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3D782E"/>
    <w:rPr>
      <w:b/>
      <w:bCs/>
    </w:rPr>
  </w:style>
  <w:style w:type="paragraph" w:styleId="a4">
    <w:name w:val="Normal (Web)"/>
    <w:basedOn w:val="a"/>
    <w:uiPriority w:val="99"/>
    <w:unhideWhenUsed/>
    <w:rsid w:val="003D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Андрей</cp:lastModifiedBy>
  <cp:revision>2</cp:revision>
  <dcterms:created xsi:type="dcterms:W3CDTF">2020-03-30T17:08:00Z</dcterms:created>
  <dcterms:modified xsi:type="dcterms:W3CDTF">2020-04-01T16:54:00Z</dcterms:modified>
</cp:coreProperties>
</file>