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3D0199" w14:paraId="0FA4F48E" w14:textId="77777777" w:rsidTr="003D0199">
        <w:tc>
          <w:tcPr>
            <w:tcW w:w="3190" w:type="dxa"/>
          </w:tcPr>
          <w:p w14:paraId="017AA249" w14:textId="77777777" w:rsidR="003D0199" w:rsidRDefault="003D01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8B06C63" w14:textId="77777777" w:rsidR="003D0199" w:rsidRDefault="003D01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033AEFB5" w14:textId="77777777" w:rsidR="003D0199" w:rsidRDefault="003D0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70A9440" w14:textId="77777777" w:rsidR="003D0199" w:rsidRDefault="003D0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BE61626" w14:textId="77777777" w:rsidR="003D0199" w:rsidRDefault="003D0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04EC7170" w14:textId="77777777" w:rsidR="003D0199" w:rsidRDefault="003D0199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DC87E5F" w14:textId="77777777" w:rsidR="003D0199" w:rsidRDefault="003D0199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3C74239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24755E">
        <w:rPr>
          <w:sz w:val="28"/>
          <w:szCs w:val="28"/>
        </w:rPr>
        <w:t>147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9AD982F" w:rsidR="00A951F6" w:rsidRDefault="00CD522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жареный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4466B569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 xml:space="preserve">в столовой </w:t>
      </w:r>
      <w:r w:rsidR="003D0199">
        <w:rPr>
          <w:sz w:val="28"/>
          <w:szCs w:val="28"/>
        </w:rPr>
        <w:t xml:space="preserve">МБОУ СОШ 8 </w:t>
      </w:r>
      <w:r w:rsidR="003D0199">
        <w:rPr>
          <w:sz w:val="28"/>
          <w:szCs w:val="28"/>
          <w:lang w:eastAsia="en-US"/>
        </w:rPr>
        <w:t xml:space="preserve">им. П.И. Кочерга </w:t>
      </w:r>
      <w:proofErr w:type="gramStart"/>
      <w:r w:rsidR="003D0199">
        <w:rPr>
          <w:sz w:val="28"/>
          <w:szCs w:val="28"/>
          <w:lang w:eastAsia="en-US"/>
        </w:rPr>
        <w:t>с</w:t>
      </w:r>
      <w:proofErr w:type="gramEnd"/>
      <w:r w:rsidR="003D0199">
        <w:rPr>
          <w:sz w:val="28"/>
          <w:szCs w:val="28"/>
          <w:lang w:eastAsia="en-US"/>
        </w:rPr>
        <w:t>. Николаевка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C84B2CD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6FBAA1DC" w:rsidR="00DD59B3" w:rsidRPr="00CA6FED" w:rsidRDefault="00140243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  <w:r w:rsidR="003E6DFE">
              <w:rPr>
                <w:color w:val="000000"/>
                <w:sz w:val="28"/>
                <w:szCs w:val="22"/>
              </w:rPr>
              <w:t>47</w:t>
            </w:r>
          </w:p>
        </w:tc>
        <w:tc>
          <w:tcPr>
            <w:tcW w:w="2451" w:type="dxa"/>
            <w:vAlign w:val="bottom"/>
          </w:tcPr>
          <w:p w14:paraId="2BCF4907" w14:textId="5996A89F" w:rsidR="00DD59B3" w:rsidRPr="00DD59B3" w:rsidRDefault="003E6DFE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261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0DC69277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6044E568" w14:textId="46972A46" w:rsidR="004E4F42" w:rsidRPr="00DF697B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51" w:type="dxa"/>
          </w:tcPr>
          <w:p w14:paraId="4E21A20B" w14:textId="62C5F3FE" w:rsidR="004E4F42" w:rsidRPr="00E563CC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550754B8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картофеля</w:t>
            </w:r>
          </w:p>
        </w:tc>
        <w:tc>
          <w:tcPr>
            <w:tcW w:w="2763" w:type="dxa"/>
          </w:tcPr>
          <w:p w14:paraId="38088A8F" w14:textId="305F04F1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AB86585" w14:textId="04CC4F6B" w:rsidR="004E4F42" w:rsidRPr="00335B9E" w:rsidRDefault="003E6DF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CD522E">
              <w:rPr>
                <w:sz w:val="28"/>
                <w:szCs w:val="28"/>
              </w:rPr>
              <w:t>0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4351D659" w:rsidR="004E4F42" w:rsidRPr="002E06DB" w:rsidRDefault="003E6DFE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24755E">
        <w:rPr>
          <w:sz w:val="28"/>
          <w:szCs w:val="28"/>
        </w:rP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DF9D7F7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4DEF160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Нарезанный сырой картофель промывают в холодной воде, обсушивают, затем посыпают солью. Кладут слоем не более 5 см на сковороду или противень с разогретым маслом и жарят 15-20 минут, периодически помешивая до образования поджаристой корочки.</w:t>
      </w:r>
    </w:p>
    <w:p w14:paraId="57DED720" w14:textId="77777777" w:rsidR="0024755E" w:rsidRPr="0024755E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 xml:space="preserve">Если картофель полностью не поджарился, его следует поставить на несколько минут в жарочный шкаф. При использовании </w:t>
      </w:r>
      <w:proofErr w:type="spellStart"/>
      <w:r w:rsidRPr="0024755E">
        <w:rPr>
          <w:sz w:val="28"/>
          <w:szCs w:val="28"/>
        </w:rPr>
        <w:t>электросковороды</w:t>
      </w:r>
      <w:proofErr w:type="spellEnd"/>
      <w:r w:rsidRPr="0024755E">
        <w:rPr>
          <w:sz w:val="28"/>
          <w:szCs w:val="28"/>
        </w:rPr>
        <w:t xml:space="preserve"> перед окончанием жарки закрывают крышку и доводят картофель до готовности.</w:t>
      </w:r>
    </w:p>
    <w:p w14:paraId="0AFF2128" w14:textId="7C7212FC" w:rsidR="004647BD" w:rsidRDefault="0024755E" w:rsidP="0024755E">
      <w:pPr>
        <w:ind w:firstLine="708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При отпуске картофель можно посыпать зеленью.</w:t>
      </w:r>
    </w:p>
    <w:p w14:paraId="3F4F3878" w14:textId="5D363539" w:rsidR="0024755E" w:rsidRDefault="0024755E" w:rsidP="0024755E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1263632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6.1 Органолептические показатели качества:</w:t>
      </w:r>
    </w:p>
    <w:p w14:paraId="01F9D39D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Внешний вид: брусочки или кубики, или дольки, или ломтики сохранили форму, равномерно обжарены.</w:t>
      </w:r>
    </w:p>
    <w:p w14:paraId="6837F165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Консистенция: мягкая, сочная.</w:t>
      </w:r>
    </w:p>
    <w:p w14:paraId="453494D9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 xml:space="preserve">Цвет: корочки – от </w:t>
      </w:r>
      <w:proofErr w:type="gramStart"/>
      <w:r w:rsidRPr="0024755E">
        <w:rPr>
          <w:sz w:val="28"/>
          <w:szCs w:val="28"/>
        </w:rPr>
        <w:t>светло-золотистого</w:t>
      </w:r>
      <w:proofErr w:type="gramEnd"/>
      <w:r w:rsidRPr="0024755E">
        <w:rPr>
          <w:sz w:val="28"/>
          <w:szCs w:val="28"/>
        </w:rPr>
        <w:t xml:space="preserve"> до золотистого.</w:t>
      </w:r>
    </w:p>
    <w:p w14:paraId="0D3F1B8E" w14:textId="77777777" w:rsidR="0024755E" w:rsidRP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Запах: жареного картофеля без постороннего запаха.</w:t>
      </w:r>
    </w:p>
    <w:p w14:paraId="55F185B2" w14:textId="77777777" w:rsidR="0024755E" w:rsidRDefault="0024755E" w:rsidP="0024755E">
      <w:pPr>
        <w:ind w:firstLine="720"/>
        <w:jc w:val="both"/>
        <w:rPr>
          <w:sz w:val="28"/>
          <w:szCs w:val="28"/>
        </w:rPr>
      </w:pPr>
      <w:r w:rsidRPr="0024755E">
        <w:rPr>
          <w:sz w:val="28"/>
          <w:szCs w:val="28"/>
        </w:rPr>
        <w:t>Вкус: свойственный жареному картофелю с маслом, умеренно соленый.</w:t>
      </w:r>
    </w:p>
    <w:p w14:paraId="7C5721B9" w14:textId="2732764F" w:rsidR="004B729D" w:rsidRPr="00635819" w:rsidRDefault="004B729D" w:rsidP="0024755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2C5BFC9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E6DFE">
        <w:rPr>
          <w:sz w:val="28"/>
          <w:szCs w:val="28"/>
        </w:rPr>
        <w:t>18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63A70930" w:rsidR="00D56DCF" w:rsidRPr="00D56DCF" w:rsidRDefault="003E6DF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73F9574C" w:rsidR="00D56DCF" w:rsidRPr="00D56DCF" w:rsidRDefault="00CD522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6DF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3E6DFE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20E3446F" w:rsidR="00D56DCF" w:rsidRPr="00D56DCF" w:rsidRDefault="003E6DF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8E7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B445B57" w:rsidR="00D56DCF" w:rsidRPr="00D56DCF" w:rsidRDefault="00140243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E6DFE">
              <w:rPr>
                <w:sz w:val="28"/>
                <w:szCs w:val="28"/>
              </w:rPr>
              <w:t>17</w:t>
            </w:r>
            <w:r w:rsidR="00CD522E">
              <w:rPr>
                <w:sz w:val="28"/>
                <w:szCs w:val="28"/>
              </w:rPr>
              <w:t>,</w:t>
            </w:r>
            <w:r w:rsidR="003E6DFE">
              <w:rPr>
                <w:sz w:val="28"/>
                <w:szCs w:val="28"/>
              </w:rPr>
              <w:t>1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06B57F4A" w14:textId="77777777" w:rsidR="003D0199" w:rsidRDefault="003D0199" w:rsidP="003D0199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40243"/>
    <w:rsid w:val="00165983"/>
    <w:rsid w:val="001B7382"/>
    <w:rsid w:val="001F6823"/>
    <w:rsid w:val="0024755E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3D0199"/>
    <w:rsid w:val="003E6DFE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CD522E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563CC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3D0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46</cp:revision>
  <dcterms:created xsi:type="dcterms:W3CDTF">2019-12-04T07:21:00Z</dcterms:created>
  <dcterms:modified xsi:type="dcterms:W3CDTF">2025-08-26T14:09:00Z</dcterms:modified>
</cp:coreProperties>
</file>