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EE" w:rsidRDefault="00623685" w:rsidP="004D2EEE">
      <w:pPr>
        <w:pStyle w:val="20"/>
        <w:framePr w:w="9941" w:h="1786" w:hRule="exact" w:wrap="none" w:vAnchor="page" w:hAnchor="page" w:x="985" w:y="4298"/>
        <w:shd w:val="clear" w:color="auto" w:fill="auto"/>
        <w:spacing w:after="0" w:line="322" w:lineRule="exact"/>
        <w:ind w:right="20"/>
      </w:pPr>
      <w:r>
        <w:t xml:space="preserve">Положение об официальном сайте муниципального бюджетного общеобразовательного учреждения средняя общеобразовательная школа№8 </w:t>
      </w:r>
      <w:r w:rsidR="004D2EEE">
        <w:t xml:space="preserve">имени Павла Ивановича Кочерга </w:t>
      </w:r>
    </w:p>
    <w:p w:rsidR="004D2EEE" w:rsidRDefault="00623685" w:rsidP="004D2EEE">
      <w:pPr>
        <w:pStyle w:val="20"/>
        <w:framePr w:w="9941" w:h="1786" w:hRule="exact" w:wrap="none" w:vAnchor="page" w:hAnchor="page" w:x="985" w:y="4298"/>
        <w:shd w:val="clear" w:color="auto" w:fill="auto"/>
        <w:spacing w:after="0" w:line="322" w:lineRule="exact"/>
        <w:ind w:right="20"/>
      </w:pPr>
      <w:r>
        <w:t xml:space="preserve">муниципального образования </w:t>
      </w:r>
      <w:proofErr w:type="spellStart"/>
      <w:r>
        <w:t>Щербиновский</w:t>
      </w:r>
      <w:proofErr w:type="spellEnd"/>
      <w:r>
        <w:t xml:space="preserve"> район</w:t>
      </w:r>
    </w:p>
    <w:p w:rsidR="00FC688C" w:rsidRDefault="00623685" w:rsidP="004D2EEE">
      <w:pPr>
        <w:pStyle w:val="20"/>
        <w:framePr w:w="9941" w:h="1786" w:hRule="exact" w:wrap="none" w:vAnchor="page" w:hAnchor="page" w:x="985" w:y="4298"/>
        <w:shd w:val="clear" w:color="auto" w:fill="auto"/>
        <w:spacing w:after="0" w:line="322" w:lineRule="exact"/>
        <w:ind w:right="20"/>
      </w:pPr>
      <w:r>
        <w:t xml:space="preserve"> село Николаевка</w:t>
      </w:r>
    </w:p>
    <w:p w:rsidR="00FC688C" w:rsidRDefault="00623685">
      <w:pPr>
        <w:pStyle w:val="1"/>
        <w:framePr w:w="9941" w:h="3281" w:hRule="exact" w:wrap="none" w:vAnchor="page" w:hAnchor="page" w:x="985" w:y="6587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322" w:lineRule="exact"/>
        <w:ind w:left="20" w:right="20" w:firstLine="740"/>
        <w:jc w:val="both"/>
      </w:pPr>
      <w:proofErr w:type="gramStart"/>
      <w:r>
        <w:t xml:space="preserve">Положение об официальном сайте образовательной организации (далее - Положение) разработано в соответствии с Федеральным законом от 29.12.2012 № 273-ФЭ "Об образовании в Российской Федерации" (далее - Федеральный закон "Об образовании в Российской Федерации"), Правилами размещения на официальном сайте образовательной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"Интернет" и обновления информации об образовательной организации, утв. постановлением Правительства РФ от 10.07.2013 № 582 (далее - Правила).</w:t>
      </w:r>
      <w:proofErr w:type="gramEnd"/>
    </w:p>
    <w:p w:rsidR="00FC688C" w:rsidRDefault="00623685">
      <w:pPr>
        <w:pStyle w:val="1"/>
        <w:framePr w:w="9941" w:h="3281" w:hRule="exact" w:wrap="none" w:vAnchor="page" w:hAnchor="page" w:x="985" w:y="6587"/>
        <w:numPr>
          <w:ilvl w:val="0"/>
          <w:numId w:val="1"/>
        </w:numPr>
        <w:shd w:val="clear" w:color="auto" w:fill="auto"/>
        <w:tabs>
          <w:tab w:val="left" w:pos="1460"/>
        </w:tabs>
        <w:spacing w:before="0" w:after="0" w:line="322" w:lineRule="exact"/>
        <w:ind w:left="20" w:right="20" w:firstLine="740"/>
        <w:jc w:val="both"/>
      </w:pPr>
      <w:proofErr w:type="gramStart"/>
      <w:r>
        <w:t>Положение определяет статус, основные понятия, принципы организации и ведения официального сайта образовательной организации (далее -</w:t>
      </w:r>
      <w:proofErr w:type="gramEnd"/>
    </w:p>
    <w:p w:rsidR="00FC688C" w:rsidRDefault="00623685">
      <w:pPr>
        <w:pStyle w:val="1"/>
        <w:framePr w:w="9941" w:h="4980" w:hRule="exact" w:wrap="none" w:vAnchor="page" w:hAnchor="page" w:x="985" w:y="10135"/>
        <w:numPr>
          <w:ilvl w:val="0"/>
          <w:numId w:val="1"/>
        </w:numPr>
        <w:shd w:val="clear" w:color="auto" w:fill="auto"/>
        <w:tabs>
          <w:tab w:val="left" w:pos="1465"/>
        </w:tabs>
        <w:spacing w:before="0" w:after="0" w:line="322" w:lineRule="exact"/>
        <w:ind w:left="20" w:right="20" w:firstLine="740"/>
        <w:jc w:val="both"/>
      </w:pPr>
      <w:r>
        <w:t>Функционирование официального сайта 00 регламентируется действующим законодательством РФ, Положением, приказом руководителя ОО.</w:t>
      </w:r>
    </w:p>
    <w:p w:rsidR="00FC688C" w:rsidRDefault="00623685">
      <w:pPr>
        <w:pStyle w:val="1"/>
        <w:framePr w:w="9941" w:h="4980" w:hRule="exact" w:wrap="none" w:vAnchor="page" w:hAnchor="page" w:x="985" w:y="10135"/>
        <w:numPr>
          <w:ilvl w:val="0"/>
          <w:numId w:val="1"/>
        </w:numPr>
        <w:shd w:val="clear" w:color="auto" w:fill="auto"/>
        <w:tabs>
          <w:tab w:val="left" w:pos="1417"/>
        </w:tabs>
        <w:spacing w:before="0" w:after="0" w:line="322" w:lineRule="exact"/>
        <w:ind w:left="20" w:right="20" w:firstLine="740"/>
        <w:jc w:val="both"/>
      </w:pPr>
      <w:r>
        <w:t>Официальный сайт ОО является электронным общедоступным информационным ресурсом, размещенным в сети "Интернет".</w:t>
      </w:r>
    </w:p>
    <w:p w:rsidR="00FC688C" w:rsidRDefault="00623685">
      <w:pPr>
        <w:pStyle w:val="1"/>
        <w:framePr w:w="9941" w:h="4980" w:hRule="exact" w:wrap="none" w:vAnchor="page" w:hAnchor="page" w:x="985" w:y="10135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0" w:line="322" w:lineRule="exact"/>
        <w:ind w:left="20" w:firstLine="740"/>
        <w:jc w:val="both"/>
      </w:pPr>
      <w:r>
        <w:t>Целями создания официального сайта ОО являются:</w:t>
      </w:r>
    </w:p>
    <w:p w:rsidR="00FC688C" w:rsidRDefault="00623685">
      <w:pPr>
        <w:pStyle w:val="1"/>
        <w:framePr w:w="9941" w:h="4980" w:hRule="exact" w:wrap="none" w:vAnchor="page" w:hAnchor="page" w:x="985" w:y="10135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50" w:lineRule="exact"/>
        <w:ind w:left="20" w:firstLine="360"/>
        <w:jc w:val="both"/>
      </w:pPr>
      <w:r>
        <w:t>обеспечение открытости деятельности ОО;</w:t>
      </w:r>
    </w:p>
    <w:p w:rsidR="00FC688C" w:rsidRDefault="00623685">
      <w:pPr>
        <w:pStyle w:val="1"/>
        <w:framePr w:w="9941" w:h="4980" w:hRule="exact" w:wrap="none" w:vAnchor="page" w:hAnchor="page" w:x="985" w:y="10135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317" w:lineRule="exact"/>
        <w:ind w:left="20" w:right="20" w:firstLine="360"/>
        <w:jc w:val="both"/>
      </w:pPr>
      <w: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FC688C" w:rsidRDefault="00623685">
      <w:pPr>
        <w:pStyle w:val="1"/>
        <w:framePr w:w="9941" w:h="4980" w:hRule="exact" w:wrap="none" w:vAnchor="page" w:hAnchor="page" w:x="985" w:y="10135"/>
        <w:shd w:val="clear" w:color="auto" w:fill="auto"/>
        <w:spacing w:before="0" w:after="0" w:line="322" w:lineRule="exact"/>
        <w:ind w:right="20"/>
      </w:pPr>
      <w:r>
        <w:t>» реализация принципов единства культурного и образовательного пространства, демократического государственно-общественного управления ОО;</w:t>
      </w:r>
    </w:p>
    <w:p w:rsidR="00FC688C" w:rsidRDefault="00623685">
      <w:pPr>
        <w:pStyle w:val="1"/>
        <w:framePr w:w="9941" w:h="4980" w:hRule="exact" w:wrap="none" w:vAnchor="page" w:hAnchor="page" w:x="985" w:y="1013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360"/>
        <w:jc w:val="both"/>
      </w:pPr>
      <w:r>
        <w:t>информирование общественности о развитии и результатах уставной деятельности ОО, поступлении и расходовании материальных и финансовых средств;</w:t>
      </w:r>
    </w:p>
    <w:p w:rsidR="00FC688C" w:rsidRDefault="00623685">
      <w:pPr>
        <w:pStyle w:val="1"/>
        <w:framePr w:w="9941" w:h="4980" w:hRule="exact" w:wrap="none" w:vAnchor="page" w:hAnchor="page" w:x="985" w:y="10135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250" w:lineRule="exact"/>
        <w:ind w:left="20" w:firstLine="360"/>
        <w:jc w:val="both"/>
      </w:pPr>
      <w:r>
        <w:t>защита прав и интересов участников образовательного процесса.</w:t>
      </w:r>
    </w:p>
    <w:p w:rsidR="00FC688C" w:rsidRDefault="00623685">
      <w:pPr>
        <w:pStyle w:val="20"/>
        <w:framePr w:w="9941" w:h="297" w:hRule="exact" w:wrap="none" w:vAnchor="page" w:hAnchor="page" w:x="985" w:y="6331"/>
        <w:shd w:val="clear" w:color="auto" w:fill="auto"/>
        <w:spacing w:after="0" w:line="240" w:lineRule="exact"/>
        <w:ind w:right="40"/>
      </w:pPr>
      <w:r>
        <w:t>1. Общие положения</w:t>
      </w:r>
    </w:p>
    <w:p w:rsidR="00FC688C" w:rsidRDefault="00623685">
      <w:pPr>
        <w:pStyle w:val="30"/>
        <w:framePr w:wrap="none" w:vAnchor="page" w:hAnchor="page" w:x="985" w:y="9863"/>
        <w:shd w:val="clear" w:color="auto" w:fill="auto"/>
        <w:spacing w:after="0" w:line="230" w:lineRule="exact"/>
        <w:ind w:left="20"/>
      </w:pPr>
      <w:proofErr w:type="gramStart"/>
      <w:r>
        <w:t>ОО).</w:t>
      </w:r>
      <w:proofErr w:type="gramEnd"/>
    </w:p>
    <w:p w:rsidR="00FC688C" w:rsidRDefault="00590309">
      <w:pPr>
        <w:rPr>
          <w:sz w:val="2"/>
          <w:szCs w:val="2"/>
        </w:rPr>
        <w:sectPr w:rsidR="00FC68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504825</wp:posOffset>
            </wp:positionH>
            <wp:positionV relativeFrom="page">
              <wp:posOffset>514350</wp:posOffset>
            </wp:positionV>
            <wp:extent cx="6886575" cy="1876425"/>
            <wp:effectExtent l="19050" t="0" r="9525" b="0"/>
            <wp:wrapSquare wrapText="bothSides"/>
            <wp:docPr id="2" name="Рисунок 2" descr="D:\desk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3"/>
        </w:numPr>
        <w:shd w:val="clear" w:color="auto" w:fill="auto"/>
        <w:tabs>
          <w:tab w:val="left" w:pos="1203"/>
        </w:tabs>
        <w:spacing w:before="0" w:after="0" w:line="322" w:lineRule="exact"/>
        <w:ind w:left="80" w:right="20" w:firstLine="480"/>
        <w:jc w:val="both"/>
      </w:pPr>
      <w:r>
        <w:rPr>
          <w:rStyle w:val="12pt"/>
        </w:rPr>
        <w:lastRenderedPageBreak/>
        <w:t xml:space="preserve">Положение регулирует информационную структуру официального </w:t>
      </w:r>
      <w:r w:rsidR="00B42C5C">
        <w:rPr>
          <w:rStyle w:val="12pt"/>
        </w:rPr>
        <w:t>са</w:t>
      </w:r>
      <w:r>
        <w:rPr>
          <w:rStyle w:val="12pt"/>
        </w:rPr>
        <w:t xml:space="preserve">йта 00 в сети "Интернет", порядок размещения и обновления информации, а </w:t>
      </w:r>
      <w:r w:rsidR="00B42C5C">
        <w:rPr>
          <w:rStyle w:val="Georgia105pt0pt"/>
        </w:rPr>
        <w:t>та</w:t>
      </w:r>
      <w:r>
        <w:rPr>
          <w:rStyle w:val="12pt"/>
        </w:rPr>
        <w:t>кже порядок обеспечения его функционирования.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3"/>
        </w:numPr>
        <w:shd w:val="clear" w:color="auto" w:fill="auto"/>
        <w:tabs>
          <w:tab w:val="left" w:pos="1189"/>
        </w:tabs>
        <w:spacing w:before="0" w:after="300" w:line="322" w:lineRule="exact"/>
        <w:ind w:left="80" w:right="20" w:firstLine="480"/>
        <w:jc w:val="both"/>
      </w:pPr>
      <w:r>
        <w:rPr>
          <w:rStyle w:val="12pt"/>
        </w:rPr>
        <w:t xml:space="preserve">Положение рассматривается на заседании педагогического Совета, </w:t>
      </w:r>
      <w:r w:rsidR="00B42C5C">
        <w:rPr>
          <w:rStyle w:val="12pt"/>
        </w:rPr>
        <w:t>при</w:t>
      </w:r>
      <w:r>
        <w:rPr>
          <w:rStyle w:val="12pt"/>
        </w:rPr>
        <w:t>нимается на заседании Управляюще</w:t>
      </w:r>
      <w:r w:rsidR="00B42C5C">
        <w:rPr>
          <w:rStyle w:val="12pt"/>
        </w:rPr>
        <w:t>го Совета школы и утверждается дир</w:t>
      </w:r>
      <w:r>
        <w:rPr>
          <w:rStyle w:val="12pt"/>
        </w:rPr>
        <w:t>ектором школы.</w:t>
      </w:r>
    </w:p>
    <w:p w:rsidR="00FC688C" w:rsidRDefault="00623685">
      <w:pPr>
        <w:pStyle w:val="11"/>
        <w:framePr w:w="9763" w:h="15852" w:hRule="exact" w:wrap="none" w:vAnchor="page" w:hAnchor="page" w:x="1074" w:y="704"/>
        <w:shd w:val="clear" w:color="auto" w:fill="auto"/>
        <w:spacing w:before="0"/>
        <w:ind w:firstLine="0"/>
      </w:pPr>
      <w:bookmarkStart w:id="0" w:name="bookmark0"/>
      <w:r>
        <w:t>2. Информационная структура официального сайта ОО</w:t>
      </w:r>
      <w:bookmarkEnd w:id="0"/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4"/>
        </w:numPr>
        <w:shd w:val="clear" w:color="auto" w:fill="auto"/>
        <w:tabs>
          <w:tab w:val="left" w:pos="1189"/>
        </w:tabs>
        <w:spacing w:before="0" w:after="0" w:line="322" w:lineRule="exact"/>
        <w:ind w:left="80" w:right="20" w:firstLine="480"/>
        <w:jc w:val="both"/>
      </w:pPr>
      <w:r>
        <w:rPr>
          <w:rStyle w:val="12pt"/>
        </w:rPr>
        <w:t xml:space="preserve">Информационный ресурс официального сайта 00 формируется из </w:t>
      </w:r>
      <w:r w:rsidR="00B42C5C">
        <w:rPr>
          <w:rStyle w:val="12pt"/>
        </w:rPr>
        <w:t>об</w:t>
      </w:r>
      <w:r>
        <w:rPr>
          <w:rStyle w:val="12pt"/>
        </w:rPr>
        <w:t xml:space="preserve">щественно-значимой информации в соответствии с уставной деятельностью 00 </w:t>
      </w:r>
      <w:r>
        <w:rPr>
          <w:rStyle w:val="Georgia105pt0pt"/>
        </w:rPr>
        <w:t>1</w:t>
      </w:r>
      <w:r>
        <w:rPr>
          <w:rStyle w:val="12pt"/>
        </w:rPr>
        <w:t xml:space="preserve"> я всех участников образовательног</w:t>
      </w:r>
      <w:r w:rsidR="00B42C5C">
        <w:rPr>
          <w:rStyle w:val="12pt"/>
        </w:rPr>
        <w:t>о процесса, деловых партнеров, заи</w:t>
      </w:r>
      <w:r>
        <w:rPr>
          <w:rStyle w:val="12pt"/>
        </w:rPr>
        <w:t>нтересованных лиц.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322" w:lineRule="exact"/>
        <w:ind w:left="80" w:right="20" w:firstLine="480"/>
        <w:jc w:val="both"/>
      </w:pPr>
      <w:r>
        <w:rPr>
          <w:rStyle w:val="12pt"/>
        </w:rPr>
        <w:t xml:space="preserve">Информационный ресурс официального сайта 00 является открытым и </w:t>
      </w:r>
      <w:r w:rsidR="00B42C5C">
        <w:rPr>
          <w:rStyle w:val="12pt"/>
        </w:rPr>
        <w:t>общедоступ</w:t>
      </w:r>
      <w:r>
        <w:rPr>
          <w:rStyle w:val="12pt"/>
        </w:rPr>
        <w:t xml:space="preserve">ным. </w:t>
      </w:r>
      <w:proofErr w:type="gramStart"/>
      <w:r>
        <w:rPr>
          <w:rStyle w:val="12pt"/>
        </w:rPr>
        <w:t xml:space="preserve">Информация официального сайта 00 излагается </w:t>
      </w:r>
      <w:r w:rsidR="00B42C5C">
        <w:rPr>
          <w:rStyle w:val="12pt"/>
        </w:rPr>
        <w:t>обще</w:t>
      </w:r>
      <w:r>
        <w:rPr>
          <w:rStyle w:val="12pt"/>
        </w:rPr>
        <w:t>употребительными словами (понятными широкой аудитории) на русском зыке республики), английском языках.</w:t>
      </w:r>
      <w:proofErr w:type="gramEnd"/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4"/>
        </w:numPr>
        <w:shd w:val="clear" w:color="auto" w:fill="auto"/>
        <w:tabs>
          <w:tab w:val="left" w:pos="1045"/>
        </w:tabs>
        <w:spacing w:before="0" w:after="0" w:line="322" w:lineRule="exact"/>
        <w:ind w:left="80" w:firstLine="480"/>
        <w:jc w:val="both"/>
      </w:pPr>
      <w:r>
        <w:rPr>
          <w:rStyle w:val="12pt"/>
        </w:rPr>
        <w:t>Информация, размещаемая на официальном сайте 00, не должна: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0" w:line="326" w:lineRule="exact"/>
        <w:ind w:left="80"/>
        <w:jc w:val="both"/>
      </w:pPr>
      <w:r>
        <w:rPr>
          <w:rStyle w:val="12pt"/>
        </w:rPr>
        <w:t>нарушать права субъектов персональных данных;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26" w:lineRule="exact"/>
        <w:ind w:left="80"/>
        <w:jc w:val="both"/>
      </w:pPr>
      <w:r>
        <w:rPr>
          <w:rStyle w:val="12pt"/>
        </w:rPr>
        <w:t>нарушать авторское право;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26"/>
          <w:tab w:val="left" w:pos="7323"/>
        </w:tabs>
        <w:spacing w:before="0" w:after="0" w:line="326" w:lineRule="exact"/>
        <w:ind w:left="80"/>
        <w:jc w:val="both"/>
      </w:pPr>
      <w:r>
        <w:rPr>
          <w:rStyle w:val="12pt"/>
        </w:rPr>
        <w:t>содержать ненормативную лексику;</w:t>
      </w:r>
      <w:r>
        <w:rPr>
          <w:rStyle w:val="12pt"/>
        </w:rPr>
        <w:tab/>
        <w:t>-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0" w:line="326" w:lineRule="exact"/>
        <w:ind w:left="80"/>
        <w:jc w:val="both"/>
      </w:pPr>
      <w:r>
        <w:rPr>
          <w:rStyle w:val="12pt"/>
        </w:rPr>
        <w:t xml:space="preserve">унижать честь, достоинство и деловую репутацию </w:t>
      </w:r>
      <w:proofErr w:type="gramStart"/>
      <w:r>
        <w:rPr>
          <w:rStyle w:val="12pt"/>
        </w:rPr>
        <w:t>физических</w:t>
      </w:r>
      <w:proofErr w:type="gramEnd"/>
      <w:r>
        <w:rPr>
          <w:rStyle w:val="12pt"/>
        </w:rPr>
        <w:t xml:space="preserve"> и</w:t>
      </w:r>
    </w:p>
    <w:p w:rsidR="00FC688C" w:rsidRDefault="00623685">
      <w:pPr>
        <w:pStyle w:val="1"/>
        <w:framePr w:w="9763" w:h="15852" w:hRule="exact" w:wrap="none" w:vAnchor="page" w:hAnchor="page" w:x="1074" w:y="704"/>
        <w:shd w:val="clear" w:color="auto" w:fill="auto"/>
        <w:spacing w:before="0" w:after="0" w:line="326" w:lineRule="exact"/>
        <w:ind w:left="80" w:firstLine="480"/>
        <w:jc w:val="both"/>
      </w:pPr>
      <w:r>
        <w:rPr>
          <w:rStyle w:val="12pt"/>
        </w:rPr>
        <w:t>юридических лиц;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0" w:line="326" w:lineRule="exact"/>
        <w:ind w:left="80"/>
        <w:jc w:val="both"/>
      </w:pPr>
      <w:r>
        <w:rPr>
          <w:rStyle w:val="12pt"/>
        </w:rPr>
        <w:t>содержать государственную, коммерческую или иную специально</w:t>
      </w:r>
    </w:p>
    <w:p w:rsidR="00FC688C" w:rsidRDefault="00623685">
      <w:pPr>
        <w:pStyle w:val="1"/>
        <w:framePr w:w="9763" w:h="15852" w:hRule="exact" w:wrap="none" w:vAnchor="page" w:hAnchor="page" w:x="1074" w:y="704"/>
        <w:shd w:val="clear" w:color="auto" w:fill="auto"/>
        <w:spacing w:before="0" w:after="0" w:line="326" w:lineRule="exact"/>
        <w:ind w:left="80" w:firstLine="480"/>
        <w:jc w:val="both"/>
      </w:pPr>
      <w:r>
        <w:rPr>
          <w:rStyle w:val="12pt"/>
        </w:rPr>
        <w:t>охраняемую тайну;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35"/>
        </w:tabs>
        <w:spacing w:before="0" w:after="0" w:line="326" w:lineRule="exact"/>
        <w:ind w:left="560" w:right="20" w:hanging="480"/>
        <w:jc w:val="both"/>
      </w:pPr>
      <w:r>
        <w:rPr>
          <w:rStyle w:val="12pt"/>
        </w:rPr>
        <w:t>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26" w:lineRule="exact"/>
        <w:ind w:left="560" w:right="20" w:hanging="480"/>
        <w:jc w:val="both"/>
      </w:pPr>
      <w:r>
        <w:rPr>
          <w:rStyle w:val="12pt"/>
        </w:rPr>
        <w:t>содержать материалы, запрещенные к опубликованию законодательством РФ: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35"/>
        </w:tabs>
        <w:spacing w:before="0" w:after="0" w:line="326" w:lineRule="exact"/>
        <w:ind w:left="80"/>
        <w:jc w:val="both"/>
      </w:pPr>
      <w:r>
        <w:rPr>
          <w:rStyle w:val="12pt"/>
        </w:rPr>
        <w:t>противоречить профессиональной этике в педагогической деятельности.</w:t>
      </w:r>
    </w:p>
    <w:p w:rsidR="00FC688C" w:rsidRDefault="00623685" w:rsidP="004D2EEE">
      <w:pPr>
        <w:pStyle w:val="1"/>
        <w:framePr w:w="9763" w:h="15852" w:hRule="exact" w:wrap="none" w:vAnchor="page" w:hAnchor="page" w:x="1074" w:y="704"/>
        <w:numPr>
          <w:ilvl w:val="1"/>
          <w:numId w:val="24"/>
        </w:numPr>
        <w:shd w:val="clear" w:color="auto" w:fill="auto"/>
        <w:tabs>
          <w:tab w:val="left" w:pos="1381"/>
        </w:tabs>
        <w:spacing w:before="0" w:after="0" w:line="326" w:lineRule="exact"/>
        <w:jc w:val="both"/>
      </w:pPr>
      <w:r>
        <w:rPr>
          <w:rStyle w:val="12pt"/>
        </w:rPr>
        <w:t xml:space="preserve"> Размещение информации рекламно-коммерческого характера</w:t>
      </w:r>
    </w:p>
    <w:p w:rsidR="00FC688C" w:rsidRDefault="00623685">
      <w:pPr>
        <w:pStyle w:val="1"/>
        <w:framePr w:w="9763" w:h="15852" w:hRule="exact" w:wrap="none" w:vAnchor="page" w:hAnchor="page" w:x="1074" w:y="704"/>
        <w:shd w:val="clear" w:color="auto" w:fill="auto"/>
        <w:spacing w:before="0" w:after="0" w:line="326" w:lineRule="exact"/>
        <w:ind w:left="80" w:right="20"/>
        <w:jc w:val="both"/>
      </w:pPr>
      <w:r>
        <w:rPr>
          <w:rStyle w:val="12pt"/>
        </w:rPr>
        <w:t xml:space="preserve">опускается только по согласованию с руководителем 00. Условия размещения </w:t>
      </w:r>
      <w:r>
        <w:rPr>
          <w:rStyle w:val="Georgia105pt0pt"/>
        </w:rPr>
        <w:t>1</w:t>
      </w:r>
      <w:r>
        <w:rPr>
          <w:rStyle w:val="12pt"/>
        </w:rPr>
        <w:t>КОЙ информации регламентируются Федеральным законом от 13.03.2006 № 38- &gt;3 "О рекламе" и специальными договорами.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1"/>
          <w:numId w:val="6"/>
        </w:numPr>
        <w:shd w:val="clear" w:color="auto" w:fill="auto"/>
        <w:tabs>
          <w:tab w:val="left" w:pos="1203"/>
        </w:tabs>
        <w:spacing w:before="0" w:after="0" w:line="326" w:lineRule="exact"/>
        <w:ind w:left="80" w:right="20" w:firstLine="480"/>
        <w:jc w:val="both"/>
      </w:pPr>
      <w:r>
        <w:rPr>
          <w:rStyle w:val="12pt"/>
        </w:rPr>
        <w:t xml:space="preserve">Информационная структура официального сайта 00 определяется в </w:t>
      </w:r>
      <w:r w:rsidR="00B42C5C">
        <w:rPr>
          <w:rStyle w:val="12pt"/>
        </w:rPr>
        <w:t>со</w:t>
      </w:r>
      <w:r>
        <w:rPr>
          <w:rStyle w:val="12pt"/>
        </w:rPr>
        <w:t xml:space="preserve">ответствии с задачами реализации государственной политики в сфере </w:t>
      </w:r>
      <w:r w:rsidR="00B42C5C">
        <w:rPr>
          <w:rStyle w:val="12pt"/>
        </w:rPr>
        <w:t>о</w:t>
      </w:r>
      <w:r>
        <w:rPr>
          <w:rStyle w:val="12pt"/>
        </w:rPr>
        <w:t>бразования.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1"/>
          <w:numId w:val="6"/>
        </w:numPr>
        <w:shd w:val="clear" w:color="auto" w:fill="auto"/>
        <w:tabs>
          <w:tab w:val="left" w:pos="1184"/>
        </w:tabs>
        <w:spacing w:before="0" w:after="0" w:line="322" w:lineRule="exact"/>
        <w:ind w:left="80" w:right="20" w:firstLine="480"/>
        <w:jc w:val="both"/>
      </w:pPr>
      <w:r>
        <w:rPr>
          <w:rStyle w:val="12pt"/>
        </w:rPr>
        <w:t xml:space="preserve">Информационная структура официального сайта ОО формируется из </w:t>
      </w:r>
      <w:r w:rsidR="00B42C5C">
        <w:rPr>
          <w:rStyle w:val="12pt0pt"/>
          <w:lang w:val="ru-RU"/>
        </w:rPr>
        <w:t xml:space="preserve">двух </w:t>
      </w:r>
      <w:r>
        <w:rPr>
          <w:rStyle w:val="12pt"/>
        </w:rPr>
        <w:t xml:space="preserve">видов информационных материалов: обязательных к размещению на сайте </w:t>
      </w:r>
      <w:proofErr w:type="gramStart"/>
      <w:r>
        <w:rPr>
          <w:rStyle w:val="12pt"/>
        </w:rPr>
        <w:t>Ю</w:t>
      </w:r>
      <w:proofErr w:type="gramEnd"/>
      <w:r>
        <w:rPr>
          <w:rStyle w:val="12pt"/>
        </w:rPr>
        <w:t xml:space="preserve"> и рекомендуемых к размещению.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7"/>
        </w:numPr>
        <w:shd w:val="clear" w:color="auto" w:fill="auto"/>
        <w:tabs>
          <w:tab w:val="left" w:pos="1218"/>
        </w:tabs>
        <w:spacing w:before="0" w:after="0" w:line="322" w:lineRule="exact"/>
        <w:ind w:left="80" w:right="20" w:firstLine="480"/>
        <w:jc w:val="both"/>
      </w:pPr>
      <w:r>
        <w:rPr>
          <w:rStyle w:val="12pt"/>
        </w:rPr>
        <w:t xml:space="preserve">00 в соответствии с Положением об информационной открытости </w:t>
      </w:r>
      <w:r w:rsidR="00B42C5C">
        <w:rPr>
          <w:rStyle w:val="12pt"/>
        </w:rPr>
        <w:t>р</w:t>
      </w:r>
      <w:r>
        <w:rPr>
          <w:rStyle w:val="12pt"/>
        </w:rPr>
        <w:t>азмещает на официальном сайте:</w:t>
      </w:r>
    </w:p>
    <w:p w:rsidR="00FC688C" w:rsidRDefault="00623685">
      <w:pPr>
        <w:pStyle w:val="11"/>
        <w:framePr w:w="9763" w:h="15852" w:hRule="exact" w:wrap="none" w:vAnchor="page" w:hAnchor="page" w:x="1074" w:y="704"/>
        <w:numPr>
          <w:ilvl w:val="0"/>
          <w:numId w:val="8"/>
        </w:numPr>
        <w:shd w:val="clear" w:color="auto" w:fill="auto"/>
        <w:tabs>
          <w:tab w:val="left" w:pos="1266"/>
        </w:tabs>
        <w:spacing w:before="0"/>
        <w:ind w:left="80" w:firstLine="480"/>
        <w:jc w:val="both"/>
      </w:pPr>
      <w:bookmarkStart w:id="1" w:name="bookmark1"/>
      <w:r>
        <w:t>информацию:</w:t>
      </w:r>
      <w:bookmarkEnd w:id="1"/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0" w:line="322" w:lineRule="exact"/>
        <w:ind w:left="80"/>
        <w:jc w:val="both"/>
      </w:pPr>
      <w:r>
        <w:rPr>
          <w:rStyle w:val="12pt"/>
        </w:rPr>
        <w:t>о дате создания образовательной организации,</w:t>
      </w:r>
    </w:p>
    <w:p w:rsidR="00FC688C" w:rsidRDefault="00623685">
      <w:pPr>
        <w:pStyle w:val="1"/>
        <w:framePr w:w="9763" w:h="15852" w:hRule="exact" w:wrap="none" w:vAnchor="page" w:hAnchor="page" w:x="1074" w:y="704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0" w:line="240" w:lineRule="exact"/>
        <w:ind w:left="80"/>
        <w:jc w:val="both"/>
      </w:pPr>
      <w:r>
        <w:rPr>
          <w:rStyle w:val="12pt"/>
        </w:rPr>
        <w:t>об учредителе, учредителях образовательной организации,</w:t>
      </w:r>
    </w:p>
    <w:p w:rsidR="00FC688C" w:rsidRDefault="00FC688C">
      <w:pPr>
        <w:rPr>
          <w:sz w:val="2"/>
          <w:szCs w:val="2"/>
        </w:rPr>
        <w:sectPr w:rsidR="00FC68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688C" w:rsidRDefault="00623685" w:rsidP="00B42C5C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-142"/>
        </w:tabs>
        <w:spacing w:before="0" w:after="0" w:line="341" w:lineRule="exact"/>
        <w:ind w:left="-284" w:firstLine="304"/>
        <w:jc w:val="right"/>
      </w:pPr>
      <w:r>
        <w:rPr>
          <w:rStyle w:val="12pt"/>
        </w:rPr>
        <w:lastRenderedPageBreak/>
        <w:t>о месте нахождения образовательной организац</w:t>
      </w:r>
      <w:proofErr w:type="gramStart"/>
      <w:r>
        <w:rPr>
          <w:rStyle w:val="12pt"/>
        </w:rPr>
        <w:t>ии и ее</w:t>
      </w:r>
      <w:proofErr w:type="gramEnd"/>
      <w:r>
        <w:rPr>
          <w:rStyle w:val="12pt"/>
        </w:rPr>
        <w:t xml:space="preserve"> филиалов (при</w:t>
      </w:r>
      <w:r w:rsidR="00B42C5C">
        <w:rPr>
          <w:rStyle w:val="12pt"/>
        </w:rPr>
        <w:t xml:space="preserve"> </w:t>
      </w:r>
      <w:r>
        <w:rPr>
          <w:rStyle w:val="12pt"/>
        </w:rPr>
        <w:t>наличии),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0" w:line="341" w:lineRule="exact"/>
        <w:ind w:left="380" w:hanging="360"/>
        <w:jc w:val="both"/>
      </w:pPr>
      <w:proofErr w:type="gramStart"/>
      <w:r>
        <w:rPr>
          <w:rStyle w:val="12pt"/>
        </w:rPr>
        <w:t>режиме</w:t>
      </w:r>
      <w:proofErr w:type="gramEnd"/>
      <w:r>
        <w:rPr>
          <w:rStyle w:val="12pt"/>
        </w:rPr>
        <w:t>, графике работы,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341" w:lineRule="exact"/>
        <w:ind w:left="380" w:hanging="360"/>
        <w:jc w:val="both"/>
      </w:pPr>
      <w:r>
        <w:rPr>
          <w:rStyle w:val="12pt"/>
        </w:rPr>
        <w:t xml:space="preserve">контактных </w:t>
      </w:r>
      <w:proofErr w:type="gramStart"/>
      <w:r>
        <w:rPr>
          <w:rStyle w:val="12pt"/>
        </w:rPr>
        <w:t>телефонах</w:t>
      </w:r>
      <w:proofErr w:type="gramEnd"/>
      <w:r>
        <w:rPr>
          <w:rStyle w:val="12pt"/>
        </w:rPr>
        <w:t xml:space="preserve"> и об адресах электронной почты;</w:t>
      </w:r>
    </w:p>
    <w:p w:rsidR="00FC688C" w:rsidRDefault="00623685" w:rsidP="00B42C5C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341" w:lineRule="exact"/>
        <w:ind w:left="380" w:hanging="360"/>
        <w:jc w:val="both"/>
      </w:pPr>
      <w:r>
        <w:rPr>
          <w:rStyle w:val="12pt"/>
        </w:rPr>
        <w:t>о структуре и об органах управления образовательной организации, в том</w:t>
      </w:r>
      <w:r w:rsidR="00B42C5C">
        <w:rPr>
          <w:rStyle w:val="12pt"/>
        </w:rPr>
        <w:t xml:space="preserve"> числе</w:t>
      </w:r>
      <w:r>
        <w:rPr>
          <w:rStyle w:val="12pt"/>
        </w:rPr>
        <w:t xml:space="preserve"> наименование структурных подразделений;</w:t>
      </w:r>
      <w:r w:rsidR="00B42C5C">
        <w:t xml:space="preserve"> </w:t>
      </w:r>
      <w:r>
        <w:rPr>
          <w:rStyle w:val="12pt"/>
        </w:rPr>
        <w:t>с фамилии, имена, отчества и должности руководителей структурных</w:t>
      </w:r>
      <w:r w:rsidR="00B42C5C">
        <w:t xml:space="preserve"> </w:t>
      </w:r>
      <w:r>
        <w:rPr>
          <w:rStyle w:val="12pt"/>
        </w:rPr>
        <w:t>подразделений;</w:t>
      </w:r>
      <w:r w:rsidR="00B42C5C">
        <w:t xml:space="preserve"> </w:t>
      </w:r>
      <w:r w:rsidR="00B42C5C">
        <w:rPr>
          <w:rStyle w:val="12pt"/>
        </w:rPr>
        <w:t>с</w:t>
      </w:r>
      <w:r>
        <w:rPr>
          <w:rStyle w:val="12pt"/>
        </w:rPr>
        <w:t xml:space="preserve"> места нахождения структурных подразделений;</w:t>
      </w:r>
    </w:p>
    <w:p w:rsidR="00FC688C" w:rsidRDefault="00623685" w:rsidP="00B42C5C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spacing w:before="0" w:after="0" w:line="322" w:lineRule="exact"/>
        <w:ind w:left="380" w:hanging="380"/>
        <w:jc w:val="both"/>
      </w:pPr>
      <w:r>
        <w:rPr>
          <w:rStyle w:val="12pt"/>
        </w:rPr>
        <w:t xml:space="preserve">адреса официальных сайтов в сети "Интернет" структурных т </w:t>
      </w:r>
      <w:proofErr w:type="spellStart"/>
      <w:r>
        <w:rPr>
          <w:rStyle w:val="12pt"/>
        </w:rPr>
        <w:t>эдразделений</w:t>
      </w:r>
      <w:proofErr w:type="spellEnd"/>
      <w:r>
        <w:rPr>
          <w:rStyle w:val="12pt"/>
        </w:rPr>
        <w:t xml:space="preserve"> (при наличии);</w:t>
      </w:r>
    </w:p>
    <w:p w:rsidR="00FC688C" w:rsidRDefault="00623685" w:rsidP="00B42C5C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spacing w:before="0" w:after="0" w:line="322" w:lineRule="exact"/>
        <w:ind w:left="380" w:hanging="380"/>
        <w:jc w:val="left"/>
      </w:pPr>
      <w:r>
        <w:rPr>
          <w:rStyle w:val="12pt"/>
        </w:rPr>
        <w:t>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341" w:lineRule="exact"/>
        <w:ind w:left="380" w:hanging="360"/>
        <w:jc w:val="both"/>
      </w:pPr>
      <w:r>
        <w:rPr>
          <w:rStyle w:val="12pt"/>
        </w:rPr>
        <w:t xml:space="preserve"> </w:t>
      </w:r>
      <w:proofErr w:type="gramStart"/>
      <w:r>
        <w:rPr>
          <w:rStyle w:val="12pt"/>
        </w:rPr>
        <w:t>уровне</w:t>
      </w:r>
      <w:proofErr w:type="gramEnd"/>
      <w:r>
        <w:rPr>
          <w:rStyle w:val="12pt"/>
        </w:rPr>
        <w:t xml:space="preserve"> образования;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0" w:line="341" w:lineRule="exact"/>
        <w:ind w:left="380" w:hanging="360"/>
        <w:jc w:val="both"/>
      </w:pPr>
      <w:r>
        <w:rPr>
          <w:rStyle w:val="12pt"/>
        </w:rPr>
        <w:t>о формах обучения;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341" w:lineRule="exact"/>
        <w:ind w:left="380" w:hanging="360"/>
        <w:jc w:val="both"/>
      </w:pPr>
      <w:r>
        <w:rPr>
          <w:rStyle w:val="12pt"/>
        </w:rPr>
        <w:t>о нормативном сроке обучения;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322" w:lineRule="exact"/>
        <w:ind w:left="380" w:hanging="360"/>
        <w:jc w:val="both"/>
      </w:pPr>
      <w:r>
        <w:rPr>
          <w:rStyle w:val="12pt"/>
        </w:rPr>
        <w:t>о сроке действия государственной аккредитации ' образовательной программы (при наличии государственной аккредитации);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72" w:line="240" w:lineRule="exact"/>
        <w:ind w:left="380" w:hanging="360"/>
        <w:jc w:val="both"/>
      </w:pPr>
      <w:r>
        <w:rPr>
          <w:rStyle w:val="12pt"/>
        </w:rPr>
        <w:t>об описании образовательной программы с приложением ее копии;</w:t>
      </w:r>
    </w:p>
    <w:p w:rsidR="00FC688C" w:rsidRDefault="00B42C5C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99"/>
        </w:tabs>
        <w:spacing w:before="0" w:after="7" w:line="240" w:lineRule="exact"/>
        <w:ind w:left="380" w:hanging="360"/>
        <w:jc w:val="both"/>
      </w:pPr>
      <w:r>
        <w:rPr>
          <w:rStyle w:val="12pt"/>
        </w:rPr>
        <w:t xml:space="preserve">об </w:t>
      </w:r>
      <w:r w:rsidR="00623685">
        <w:rPr>
          <w:rStyle w:val="12pt"/>
        </w:rPr>
        <w:t>учебном плане с приложением его копии;</w:t>
      </w:r>
    </w:p>
    <w:p w:rsidR="00FC688C" w:rsidRDefault="00623685" w:rsidP="00B42C5C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0" w:line="322" w:lineRule="exact"/>
        <w:ind w:left="380" w:hanging="360"/>
        <w:jc w:val="both"/>
      </w:pPr>
      <w:r>
        <w:rPr>
          <w:rStyle w:val="12pt"/>
        </w:rPr>
        <w:t>об аннотации к рабочим программам дисциплин (по каждой дисциплине в составе образовательной программы) с приложением их копий (при</w:t>
      </w:r>
      <w:r w:rsidR="00B42C5C">
        <w:t xml:space="preserve"> </w:t>
      </w:r>
      <w:r>
        <w:rPr>
          <w:rStyle w:val="12pt"/>
        </w:rPr>
        <w:t>наличии);</w:t>
      </w:r>
    </w:p>
    <w:p w:rsidR="00FC688C" w:rsidRDefault="00B42C5C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12" w:line="240" w:lineRule="exact"/>
        <w:ind w:left="380" w:hanging="360"/>
        <w:jc w:val="both"/>
      </w:pPr>
      <w:r>
        <w:rPr>
          <w:rStyle w:val="12pt"/>
        </w:rPr>
        <w:t xml:space="preserve">о </w:t>
      </w:r>
      <w:r w:rsidR="00623685">
        <w:rPr>
          <w:rStyle w:val="12pt"/>
        </w:rPr>
        <w:t>календарном учебном графике с приложением его копии;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322" w:lineRule="exact"/>
        <w:ind w:left="380" w:hanging="360"/>
        <w:jc w:val="both"/>
      </w:pPr>
      <w:r>
        <w:rPr>
          <w:rStyle w:val="12pt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FC688C" w:rsidRDefault="00B42C5C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322" w:lineRule="exact"/>
        <w:ind w:left="380" w:hanging="360"/>
        <w:jc w:val="both"/>
      </w:pPr>
      <w:r>
        <w:rPr>
          <w:rStyle w:val="12pt"/>
        </w:rPr>
        <w:t>о</w:t>
      </w:r>
      <w:r w:rsidR="00623685">
        <w:rPr>
          <w:rStyle w:val="12pt"/>
        </w:rPr>
        <w:t xml:space="preserve">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322" w:lineRule="exact"/>
        <w:ind w:left="380" w:hanging="360"/>
        <w:jc w:val="both"/>
      </w:pPr>
      <w:r>
        <w:rPr>
          <w:rStyle w:val="12pt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0" w:line="331" w:lineRule="exact"/>
        <w:ind w:left="380" w:hanging="360"/>
        <w:jc w:val="both"/>
      </w:pPr>
      <w:r>
        <w:rPr>
          <w:rStyle w:val="12pt"/>
        </w:rPr>
        <w:t>о языках, на которых осуществляется образование (обучение);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331" w:lineRule="exact"/>
        <w:ind w:left="380" w:hanging="360"/>
        <w:jc w:val="both"/>
      </w:pPr>
      <w:r>
        <w:rPr>
          <w:rStyle w:val="12pt"/>
        </w:rP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331" w:lineRule="exact"/>
        <w:ind w:left="380" w:hanging="360"/>
        <w:jc w:val="both"/>
      </w:pPr>
      <w:r>
        <w:rPr>
          <w:rStyle w:val="12pt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331" w:lineRule="exact"/>
        <w:ind w:left="380" w:hanging="360"/>
        <w:jc w:val="both"/>
      </w:pPr>
      <w:r>
        <w:rPr>
          <w:rStyle w:val="12pt"/>
        </w:rPr>
        <w:t>фамилия, имя, отчество (при наличии) руководителя, его заместителей;</w:t>
      </w:r>
    </w:p>
    <w:p w:rsidR="00FC688C" w:rsidRDefault="00623685">
      <w:pPr>
        <w:pStyle w:val="1"/>
        <w:framePr w:w="9547" w:h="15853" w:hRule="exact" w:wrap="none" w:vAnchor="page" w:hAnchor="page" w:x="1196" w:y="39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601" w:line="331" w:lineRule="exact"/>
        <w:ind w:left="380" w:hanging="360"/>
        <w:jc w:val="both"/>
      </w:pPr>
      <w:r>
        <w:rPr>
          <w:rStyle w:val="12pt"/>
        </w:rPr>
        <w:t>должность руководителя, его заместителей; контактные телефоны; адрес электронной почты;</w:t>
      </w:r>
    </w:p>
    <w:p w:rsidR="00FC688C" w:rsidRDefault="00FC688C">
      <w:pPr>
        <w:rPr>
          <w:sz w:val="2"/>
          <w:szCs w:val="2"/>
        </w:rPr>
        <w:sectPr w:rsidR="00FC68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688C" w:rsidRDefault="00623685">
      <w:pPr>
        <w:pStyle w:val="aa"/>
        <w:framePr w:w="9490" w:h="720" w:hRule="exact" w:wrap="none" w:vAnchor="page" w:hAnchor="page" w:x="1431" w:y="851"/>
        <w:shd w:val="clear" w:color="auto" w:fill="auto"/>
        <w:ind w:left="360"/>
      </w:pPr>
      <w:r>
        <w:lastRenderedPageBreak/>
        <w:t xml:space="preserve">• о персональном составе педагогических работников </w:t>
      </w:r>
      <w:r w:rsidR="00B42C5C">
        <w:t>с указанием уровня</w:t>
      </w:r>
      <w:r>
        <w:t xml:space="preserve"> образования, квалификации и опыта работы, в том числе: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9212"/>
      </w:tblGrid>
      <w:tr w:rsidR="00FC688C" w:rsidTr="00B42C5C">
        <w:trPr>
          <w:trHeight w:hRule="exact" w:val="326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фамилия, имя, отчество (при наличии) работника;</w:t>
            </w:r>
          </w:p>
        </w:tc>
      </w:tr>
      <w:tr w:rsidR="00FC688C" w:rsidTr="00B42C5C">
        <w:trPr>
          <w:trHeight w:hRule="exact" w:val="336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занимаемая должность (должности);</w:t>
            </w:r>
          </w:p>
        </w:tc>
      </w:tr>
      <w:tr w:rsidR="00FC688C" w:rsidTr="00B42C5C">
        <w:trPr>
          <w:trHeight w:hRule="exact" w:val="302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преподаваемые дисциплины;</w:t>
            </w:r>
          </w:p>
        </w:tc>
      </w:tr>
      <w:tr w:rsidR="00FC688C" w:rsidTr="00B42C5C">
        <w:trPr>
          <w:trHeight w:hRule="exact" w:val="322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ученая степень (при наличии);</w:t>
            </w:r>
          </w:p>
        </w:tc>
      </w:tr>
      <w:tr w:rsidR="00FC688C" w:rsidTr="00B42C5C">
        <w:trPr>
          <w:trHeight w:hRule="exact" w:val="341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ученое звание (при наличии);</w:t>
            </w:r>
          </w:p>
        </w:tc>
      </w:tr>
      <w:tr w:rsidR="00FC688C" w:rsidTr="00B42C5C">
        <w:trPr>
          <w:trHeight w:hRule="exact" w:val="293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наименование направления подготовки и (или) специальности;</w:t>
            </w:r>
          </w:p>
        </w:tc>
      </w:tr>
      <w:tr w:rsidR="00FC688C" w:rsidTr="00B42C5C">
        <w:trPr>
          <w:trHeight w:hRule="exact" w:val="331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данные о повышении квалификации и (или) профессионально</w:t>
            </w:r>
            <w:r w:rsidR="00B42C5C">
              <w:rPr>
                <w:rStyle w:val="12pt"/>
              </w:rPr>
              <w:t xml:space="preserve">й </w:t>
            </w:r>
          </w:p>
        </w:tc>
      </w:tr>
      <w:tr w:rsidR="00FC688C" w:rsidTr="00B42C5C">
        <w:trPr>
          <w:trHeight w:hRule="exact" w:val="317"/>
        </w:trPr>
        <w:tc>
          <w:tcPr>
            <w:tcW w:w="9649" w:type="dxa"/>
            <w:gridSpan w:val="2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12pt"/>
              </w:rPr>
              <w:t>переподготовке (при наличии);</w:t>
            </w:r>
          </w:p>
        </w:tc>
      </w:tr>
      <w:tr w:rsidR="00FC688C" w:rsidTr="00B42C5C">
        <w:trPr>
          <w:trHeight w:hRule="exact" w:val="336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общий стаж работы;</w:t>
            </w:r>
          </w:p>
        </w:tc>
      </w:tr>
      <w:tr w:rsidR="00FC688C" w:rsidTr="00B42C5C">
        <w:trPr>
          <w:trHeight w:hRule="exact" w:val="307"/>
        </w:trPr>
        <w:tc>
          <w:tcPr>
            <w:tcW w:w="437" w:type="dxa"/>
            <w:shd w:val="clear" w:color="auto" w:fill="FFFFFF"/>
          </w:tcPr>
          <w:p w:rsidR="00FC688C" w:rsidRDefault="00FC688C">
            <w:pPr>
              <w:pStyle w:val="1"/>
              <w:framePr w:w="9163" w:h="3211" w:wrap="none" w:vAnchor="page" w:hAnchor="page" w:x="1763" w:y="1573"/>
              <w:shd w:val="clear" w:color="auto" w:fill="auto"/>
              <w:spacing w:before="0" w:after="0" w:line="270" w:lineRule="exact"/>
              <w:ind w:left="40"/>
              <w:jc w:val="left"/>
            </w:pPr>
          </w:p>
        </w:tc>
        <w:tc>
          <w:tcPr>
            <w:tcW w:w="9212" w:type="dxa"/>
            <w:shd w:val="clear" w:color="auto" w:fill="FFFFFF"/>
          </w:tcPr>
          <w:p w:rsidR="00FC688C" w:rsidRDefault="00623685" w:rsidP="00B42C5C">
            <w:pPr>
              <w:pStyle w:val="1"/>
              <w:framePr w:w="9163" w:h="3211" w:wrap="none" w:vAnchor="page" w:hAnchor="page" w:x="1763" w:y="1573"/>
              <w:numPr>
                <w:ilvl w:val="0"/>
                <w:numId w:val="20"/>
              </w:numPr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12pt"/>
              </w:rPr>
              <w:t>стаж работы по специальности;</w:t>
            </w:r>
          </w:p>
        </w:tc>
      </w:tr>
    </w:tbl>
    <w:p w:rsidR="00FC688C" w:rsidRDefault="00623685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26" w:lineRule="exact"/>
        <w:ind w:left="380" w:right="20" w:hanging="340"/>
        <w:jc w:val="both"/>
      </w:pPr>
      <w:r>
        <w:rPr>
          <w:rStyle w:val="12pt"/>
        </w:rPr>
        <w:t xml:space="preserve">о материально-техническом обеспечении образовательной деятельности, </w:t>
      </w:r>
      <w:r w:rsidR="00853D03">
        <w:rPr>
          <w:rStyle w:val="12pt"/>
        </w:rPr>
        <w:t>в</w:t>
      </w:r>
      <w:r w:rsidRPr="00B42C5C">
        <w:rPr>
          <w:rStyle w:val="12pt"/>
        </w:rPr>
        <w:t xml:space="preserve"> </w:t>
      </w:r>
      <w:r>
        <w:rPr>
          <w:rStyle w:val="12pt"/>
        </w:rPr>
        <w:t>том числе сведения: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shd w:val="clear" w:color="auto" w:fill="auto"/>
        <w:tabs>
          <w:tab w:val="left" w:pos="1148"/>
        </w:tabs>
        <w:spacing w:before="0" w:after="0" w:line="326" w:lineRule="exact"/>
        <w:ind w:left="380" w:right="20"/>
        <w:jc w:val="both"/>
      </w:pPr>
      <w:r>
        <w:rPr>
          <w:rStyle w:val="12pt"/>
        </w:rPr>
        <w:t>о наличии оборудованных</w:t>
      </w:r>
      <w:r w:rsidR="00853D03">
        <w:rPr>
          <w:rStyle w:val="12pt"/>
        </w:rPr>
        <w:t xml:space="preserve"> учебных кабинетов, объектов для</w:t>
      </w:r>
      <w:r>
        <w:rPr>
          <w:rStyle w:val="12pt"/>
        </w:rPr>
        <w:t xml:space="preserve"> проведения практических занятий, биб</w:t>
      </w:r>
      <w:r w:rsidR="00853D03">
        <w:rPr>
          <w:rStyle w:val="12pt"/>
        </w:rPr>
        <w:t>лиотек, объектов спорта, средств</w:t>
      </w:r>
      <w:r>
        <w:rPr>
          <w:rStyle w:val="12pt"/>
        </w:rPr>
        <w:t xml:space="preserve"> обучения и воспитания,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shd w:val="clear" w:color="auto" w:fill="auto"/>
        <w:tabs>
          <w:tab w:val="left" w:pos="1066"/>
        </w:tabs>
        <w:spacing w:before="0" w:after="0" w:line="326" w:lineRule="exact"/>
        <w:ind w:left="380"/>
        <w:jc w:val="both"/>
      </w:pPr>
      <w:r>
        <w:rPr>
          <w:rStyle w:val="12pt"/>
        </w:rPr>
        <w:t>об условиях питания и охраны здоровья обучающихся,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shd w:val="clear" w:color="auto" w:fill="auto"/>
        <w:tabs>
          <w:tab w:val="left" w:pos="1081"/>
        </w:tabs>
        <w:spacing w:before="0" w:after="0" w:line="326" w:lineRule="exact"/>
        <w:ind w:left="380" w:right="20"/>
        <w:jc w:val="both"/>
      </w:pPr>
      <w:r>
        <w:rPr>
          <w:rStyle w:val="12pt"/>
        </w:rPr>
        <w:t>о доступе к информационным системам и информационно телекоммуникационным сетям,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shd w:val="clear" w:color="auto" w:fill="auto"/>
        <w:tabs>
          <w:tab w:val="left" w:pos="1081"/>
        </w:tabs>
        <w:spacing w:before="0" w:after="0" w:line="326" w:lineRule="exact"/>
        <w:ind w:left="380" w:right="20"/>
        <w:jc w:val="both"/>
      </w:pPr>
      <w:r>
        <w:rPr>
          <w:rStyle w:val="12pt"/>
        </w:rPr>
        <w:t>об электронных образовательных ресурсах, к которым обеспечиваете; доступ обучающихся;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26" w:lineRule="exact"/>
        <w:ind w:left="380" w:right="20" w:hanging="340"/>
        <w:jc w:val="both"/>
      </w:pPr>
      <w:r>
        <w:rPr>
          <w:rStyle w:val="12pt"/>
        </w:rPr>
        <w:t>о количестве вакантных мест для приема (перевода) по каждо</w:t>
      </w:r>
      <w:r w:rsidR="00853D03">
        <w:rPr>
          <w:rStyle w:val="12pt"/>
        </w:rPr>
        <w:t>й</w:t>
      </w:r>
      <w:r>
        <w:rPr>
          <w:rStyle w:val="12pt"/>
        </w:rPr>
        <w:t xml:space="preserve"> образовательной программе,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326" w:lineRule="exact"/>
        <w:ind w:left="380" w:right="20" w:hanging="340"/>
        <w:jc w:val="both"/>
      </w:pPr>
      <w:r>
        <w:rPr>
          <w:rStyle w:val="12pt"/>
        </w:rPr>
        <w:t xml:space="preserve">о наличии и условиях предоставления </w:t>
      </w:r>
      <w:proofErr w:type="gramStart"/>
      <w:r>
        <w:rPr>
          <w:rStyle w:val="12pt"/>
        </w:rPr>
        <w:t>обучающимся</w:t>
      </w:r>
      <w:proofErr w:type="gramEnd"/>
      <w:r>
        <w:rPr>
          <w:rStyle w:val="12pt"/>
        </w:rPr>
        <w:t xml:space="preserve"> стипендий, ме</w:t>
      </w:r>
      <w:r w:rsidR="00853D03">
        <w:rPr>
          <w:rStyle w:val="12pt"/>
        </w:rPr>
        <w:t>р</w:t>
      </w:r>
      <w:r>
        <w:rPr>
          <w:rStyle w:val="12pt"/>
        </w:rPr>
        <w:t xml:space="preserve"> социальной поддержки;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395"/>
        </w:tabs>
        <w:spacing w:before="0" w:after="0" w:line="326" w:lineRule="exact"/>
        <w:ind w:left="380" w:right="20" w:hanging="340"/>
        <w:jc w:val="both"/>
      </w:pPr>
      <w:r>
        <w:rPr>
          <w:rStyle w:val="12pt"/>
        </w:rPr>
        <w:t xml:space="preserve">об объеме образовательной деятельности, финансовое обеспечение </w:t>
      </w:r>
      <w:r w:rsidR="00853D03">
        <w:rPr>
          <w:rStyle w:val="12pt"/>
        </w:rPr>
        <w:t>которой</w:t>
      </w:r>
      <w:r w:rsidRPr="00B42C5C">
        <w:rPr>
          <w:rStyle w:val="12pt"/>
        </w:rPr>
        <w:t xml:space="preserve"> </w:t>
      </w:r>
      <w:r>
        <w:rPr>
          <w:rStyle w:val="12pt"/>
        </w:rPr>
        <w:t xml:space="preserve">осуществляется за счет бюджетных ассигнований федерального бюджета бюджетов субъектов Российской Федерации, местных бюджетов, </w:t>
      </w:r>
      <w:r w:rsidR="00853D03">
        <w:rPr>
          <w:rStyle w:val="12pt"/>
        </w:rPr>
        <w:t>по</w:t>
      </w:r>
      <w:r>
        <w:rPr>
          <w:rStyle w:val="12pt"/>
        </w:rPr>
        <w:t xml:space="preserve"> договорам об образовании за счет средств физических и (или) юридически: лиц;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386"/>
        </w:tabs>
        <w:spacing w:before="0" w:after="0" w:line="326" w:lineRule="exact"/>
        <w:ind w:left="380" w:right="20" w:hanging="340"/>
        <w:jc w:val="both"/>
      </w:pPr>
      <w:r>
        <w:rPr>
          <w:rStyle w:val="12pt"/>
        </w:rPr>
        <w:t>о поступлении финансовых и материальных средств и об их расходовани</w:t>
      </w:r>
      <w:r w:rsidR="00853D03">
        <w:rPr>
          <w:rStyle w:val="12pt"/>
        </w:rPr>
        <w:t>и</w:t>
      </w:r>
      <w:r>
        <w:rPr>
          <w:rStyle w:val="12pt"/>
        </w:rPr>
        <w:t xml:space="preserve"> </w:t>
      </w:r>
      <w:proofErr w:type="gramStart"/>
      <w:r>
        <w:rPr>
          <w:rStyle w:val="12pt"/>
        </w:rPr>
        <w:t>до</w:t>
      </w:r>
      <w:proofErr w:type="gramEnd"/>
      <w:r>
        <w:rPr>
          <w:rStyle w:val="12pt"/>
        </w:rPr>
        <w:t xml:space="preserve"> </w:t>
      </w:r>
      <w:proofErr w:type="gramStart"/>
      <w:r>
        <w:rPr>
          <w:rStyle w:val="12pt"/>
        </w:rPr>
        <w:t>итогам</w:t>
      </w:r>
      <w:proofErr w:type="gramEnd"/>
      <w:r>
        <w:rPr>
          <w:rStyle w:val="12pt"/>
        </w:rPr>
        <w:t xml:space="preserve"> финансового года;</w:t>
      </w:r>
    </w:p>
    <w:p w:rsidR="00FC688C" w:rsidRDefault="00623685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395"/>
        </w:tabs>
        <w:spacing w:before="0" w:after="0" w:line="326" w:lineRule="exact"/>
        <w:ind w:left="380" w:hanging="340"/>
        <w:jc w:val="both"/>
      </w:pPr>
      <w:r>
        <w:rPr>
          <w:rStyle w:val="12pt"/>
        </w:rPr>
        <w:t xml:space="preserve">о </w:t>
      </w:r>
      <w:proofErr w:type="spellStart"/>
      <w:r>
        <w:rPr>
          <w:rStyle w:val="12pt"/>
        </w:rPr>
        <w:t>тгудоустройстве</w:t>
      </w:r>
      <w:proofErr w:type="spellEnd"/>
      <w:r>
        <w:rPr>
          <w:rStyle w:val="12pt"/>
        </w:rPr>
        <w:t xml:space="preserve"> выпускников;</w:t>
      </w:r>
    </w:p>
    <w:p w:rsidR="00FC688C" w:rsidRDefault="00623685" w:rsidP="00853D03">
      <w:pPr>
        <w:pStyle w:val="20"/>
        <w:framePr w:w="9499" w:h="11641" w:hRule="exact" w:wrap="none" w:vAnchor="page" w:hAnchor="page" w:x="1456" w:y="4734"/>
        <w:numPr>
          <w:ilvl w:val="0"/>
          <w:numId w:val="8"/>
        </w:numPr>
        <w:shd w:val="clear" w:color="auto" w:fill="auto"/>
        <w:tabs>
          <w:tab w:val="left" w:pos="1086"/>
        </w:tabs>
        <w:spacing w:after="0" w:line="326" w:lineRule="exact"/>
        <w:ind w:left="380"/>
        <w:jc w:val="both"/>
      </w:pPr>
      <w:r>
        <w:t>копии:</w:t>
      </w:r>
    </w:p>
    <w:p w:rsidR="00FC688C" w:rsidRDefault="00853D03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381"/>
        </w:tabs>
        <w:spacing w:before="0" w:after="0" w:line="326" w:lineRule="exact"/>
        <w:ind w:left="380" w:hanging="340"/>
        <w:jc w:val="both"/>
      </w:pPr>
      <w:r>
        <w:rPr>
          <w:rStyle w:val="12pt"/>
        </w:rPr>
        <w:t>устава</w:t>
      </w:r>
      <w:r w:rsidR="00623685">
        <w:rPr>
          <w:rStyle w:val="12pt"/>
        </w:rPr>
        <w:t xml:space="preserve"> образовательной организации;</w:t>
      </w:r>
    </w:p>
    <w:p w:rsidR="00FC688C" w:rsidRDefault="00853D03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386"/>
        </w:tabs>
        <w:spacing w:before="0" w:after="0" w:line="326" w:lineRule="exact"/>
        <w:ind w:left="380" w:hanging="340"/>
        <w:jc w:val="both"/>
      </w:pPr>
      <w:r>
        <w:rPr>
          <w:rStyle w:val="12pt"/>
        </w:rPr>
        <w:t xml:space="preserve">лицензии на </w:t>
      </w:r>
      <w:r w:rsidR="00623685">
        <w:rPr>
          <w:rStyle w:val="12pt"/>
        </w:rPr>
        <w:t>осуществление образовательной деятельности (</w:t>
      </w:r>
      <w:r>
        <w:rPr>
          <w:rStyle w:val="12pt"/>
        </w:rPr>
        <w:t>с приложениями</w:t>
      </w:r>
      <w:r w:rsidR="00623685">
        <w:rPr>
          <w:rStyle w:val="12pt"/>
        </w:rPr>
        <w:t>);</w:t>
      </w:r>
    </w:p>
    <w:p w:rsidR="00853D03" w:rsidRDefault="00853D03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82" w:line="240" w:lineRule="exact"/>
        <w:ind w:left="380" w:hanging="340"/>
        <w:jc w:val="both"/>
      </w:pPr>
      <w:r>
        <w:rPr>
          <w:rStyle w:val="12pt"/>
        </w:rPr>
        <w:t xml:space="preserve">свидетельство о государственной аккредитации </w:t>
      </w:r>
      <w:r w:rsidR="00623685">
        <w:rPr>
          <w:rStyle w:val="12pt"/>
        </w:rPr>
        <w:t xml:space="preserve"> (с приложениями);</w:t>
      </w:r>
    </w:p>
    <w:p w:rsidR="00FC688C" w:rsidRPr="00853D03" w:rsidRDefault="00853D03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82" w:line="240" w:lineRule="exact"/>
        <w:ind w:left="380" w:hanging="340"/>
        <w:jc w:val="both"/>
        <w:rPr>
          <w:rStyle w:val="12pt"/>
          <w:sz w:val="25"/>
          <w:szCs w:val="25"/>
        </w:rPr>
      </w:pPr>
      <w:proofErr w:type="gramStart"/>
      <w:r>
        <w:rPr>
          <w:rStyle w:val="12pt"/>
        </w:rPr>
        <w:t>плана финансово-</w:t>
      </w:r>
      <w:r w:rsidR="00623685">
        <w:rPr>
          <w:rStyle w:val="12pt"/>
        </w:rPr>
        <w:t>хозяйственной деятельности образовательно</w:t>
      </w:r>
      <w:r>
        <w:rPr>
          <w:rStyle w:val="12pt"/>
        </w:rPr>
        <w:t>й организации, утвержденного</w:t>
      </w:r>
      <w:r w:rsidR="00623685">
        <w:rPr>
          <w:rStyle w:val="12pt"/>
        </w:rPr>
        <w:t xml:space="preserve"> в установленном законодательство</w:t>
      </w:r>
      <w:r>
        <w:rPr>
          <w:rStyle w:val="12pt"/>
        </w:rPr>
        <w:t>м Российской Федерации порядке или бюджетной сметы образовательной организации;</w:t>
      </w:r>
      <w:proofErr w:type="gramEnd"/>
    </w:p>
    <w:p w:rsidR="00853D03" w:rsidRPr="00853D03" w:rsidRDefault="00853D03" w:rsidP="00853D03">
      <w:pPr>
        <w:pStyle w:val="1"/>
        <w:framePr w:w="9499" w:h="11641" w:hRule="exact" w:wrap="none" w:vAnchor="page" w:hAnchor="page" w:x="1456" w:y="4734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82" w:line="240" w:lineRule="exact"/>
        <w:ind w:left="380" w:hanging="340"/>
        <w:jc w:val="both"/>
        <w:rPr>
          <w:rStyle w:val="12pt"/>
          <w:sz w:val="25"/>
          <w:szCs w:val="25"/>
        </w:rPr>
      </w:pPr>
      <w:r>
        <w:rPr>
          <w:rStyle w:val="12pt"/>
        </w:rPr>
        <w:t xml:space="preserve">локальных нормативных актов, предусмотренных </w:t>
      </w:r>
      <w:proofErr w:type="gramStart"/>
      <w:r>
        <w:rPr>
          <w:rStyle w:val="12pt"/>
        </w:rPr>
        <w:t>ч</w:t>
      </w:r>
      <w:proofErr w:type="gramEnd"/>
      <w:r>
        <w:rPr>
          <w:rStyle w:val="12pt"/>
        </w:rPr>
        <w:t>. 2 статьи 30 Федерального закона «Об образовании в Российской федерации, правил</w:t>
      </w:r>
      <w:r w:rsidRPr="00853D03">
        <w:rPr>
          <w:rStyle w:val="12pt"/>
        </w:rPr>
        <w:t xml:space="preserve"> </w:t>
      </w:r>
      <w:r>
        <w:rPr>
          <w:rStyle w:val="12pt"/>
        </w:rPr>
        <w:t>внутреннего распорядка обучающихся, правил внутреннего трудового распорядка и коллективного договора;</w:t>
      </w:r>
    </w:p>
    <w:p w:rsidR="00853D03" w:rsidRDefault="00853D03" w:rsidP="00853D03">
      <w:pPr>
        <w:pStyle w:val="1"/>
        <w:framePr w:w="9499" w:h="11641" w:hRule="exact" w:wrap="none" w:vAnchor="page" w:hAnchor="page" w:x="1456" w:y="4734"/>
        <w:shd w:val="clear" w:color="auto" w:fill="auto"/>
        <w:tabs>
          <w:tab w:val="left" w:pos="405"/>
        </w:tabs>
        <w:spacing w:before="0" w:after="82" w:line="240" w:lineRule="exact"/>
        <w:ind w:left="380"/>
        <w:jc w:val="both"/>
        <w:rPr>
          <w:rStyle w:val="12pt"/>
        </w:rPr>
      </w:pPr>
      <w:r>
        <w:rPr>
          <w:rStyle w:val="12pt"/>
        </w:rPr>
        <w:t>2.8.3</w:t>
      </w:r>
      <w:r w:rsidRPr="00853D03">
        <w:rPr>
          <w:rStyle w:val="12pt"/>
        </w:rPr>
        <w:t xml:space="preserve"> </w:t>
      </w:r>
      <w:r>
        <w:rPr>
          <w:rStyle w:val="12pt"/>
        </w:rPr>
        <w:t xml:space="preserve">отчет о результатах </w:t>
      </w:r>
      <w:proofErr w:type="spellStart"/>
      <w:r>
        <w:rPr>
          <w:rStyle w:val="12pt"/>
        </w:rPr>
        <w:t>самообследования</w:t>
      </w:r>
      <w:proofErr w:type="spellEnd"/>
      <w:r>
        <w:rPr>
          <w:rStyle w:val="12pt"/>
        </w:rPr>
        <w:t>;</w:t>
      </w:r>
    </w:p>
    <w:p w:rsidR="00853D03" w:rsidRDefault="00853D03" w:rsidP="00853D03">
      <w:pPr>
        <w:pStyle w:val="1"/>
        <w:framePr w:w="9499" w:h="11641" w:hRule="exact" w:wrap="none" w:vAnchor="page" w:hAnchor="page" w:x="1456" w:y="4734"/>
        <w:shd w:val="clear" w:color="auto" w:fill="auto"/>
        <w:tabs>
          <w:tab w:val="left" w:pos="405"/>
        </w:tabs>
        <w:spacing w:before="0" w:after="82" w:line="240" w:lineRule="exact"/>
        <w:ind w:left="380"/>
        <w:jc w:val="both"/>
        <w:rPr>
          <w:rStyle w:val="12pt"/>
        </w:rPr>
      </w:pPr>
      <w:r>
        <w:rPr>
          <w:rStyle w:val="12pt"/>
        </w:rPr>
        <w:t>2.8.4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853D03" w:rsidRDefault="00853D03" w:rsidP="00853D03">
      <w:pPr>
        <w:pStyle w:val="1"/>
        <w:framePr w:w="9499" w:h="11641" w:hRule="exact" w:wrap="none" w:vAnchor="page" w:hAnchor="page" w:x="1456" w:y="4734"/>
        <w:shd w:val="clear" w:color="auto" w:fill="auto"/>
        <w:tabs>
          <w:tab w:val="left" w:pos="405"/>
        </w:tabs>
        <w:spacing w:before="0" w:after="82" w:line="240" w:lineRule="exact"/>
        <w:ind w:left="380"/>
        <w:jc w:val="both"/>
      </w:pPr>
      <w:r>
        <w:rPr>
          <w:rStyle w:val="12pt"/>
        </w:rPr>
        <w:t>2.8.5 иную информацию, которая размещается, опубликовывается по решению образовательной организации и (или) размещение, опубликование которой являются  обязательными в соответствии с законодательством Российской Федерации.</w:t>
      </w:r>
    </w:p>
    <w:p w:rsidR="00FC688C" w:rsidRDefault="00FC688C">
      <w:pPr>
        <w:rPr>
          <w:sz w:val="2"/>
          <w:szCs w:val="2"/>
        </w:rPr>
        <w:sectPr w:rsidR="00FC68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174F" w:rsidRDefault="00623685" w:rsidP="00A5174F">
      <w:pPr>
        <w:pStyle w:val="1"/>
        <w:framePr w:w="9926" w:h="15211" w:hRule="exact" w:wrap="none" w:vAnchor="page" w:hAnchor="page" w:x="992" w:y="634"/>
        <w:numPr>
          <w:ilvl w:val="1"/>
          <w:numId w:val="22"/>
        </w:numPr>
        <w:shd w:val="clear" w:color="auto" w:fill="auto"/>
        <w:tabs>
          <w:tab w:val="left" w:pos="986"/>
        </w:tabs>
        <w:spacing w:before="0" w:after="0" w:line="322" w:lineRule="exact"/>
        <w:ind w:right="40"/>
        <w:jc w:val="both"/>
      </w:pPr>
      <w:r>
        <w:rPr>
          <w:rStyle w:val="12pt"/>
        </w:rPr>
        <w:lastRenderedPageBreak/>
        <w:t xml:space="preserve">Информационные материалы вариативного блока могут быть </w:t>
      </w:r>
      <w:r w:rsidR="00A5174F">
        <w:rPr>
          <w:rStyle w:val="12pt2pt"/>
        </w:rPr>
        <w:t>расширены к ОО</w:t>
      </w:r>
      <w:r>
        <w:rPr>
          <w:rStyle w:val="12pt"/>
        </w:rPr>
        <w:t xml:space="preserve"> и должны отвечать требованиям </w:t>
      </w:r>
      <w:proofErr w:type="spellStart"/>
      <w:r>
        <w:rPr>
          <w:rStyle w:val="12pt"/>
        </w:rPr>
        <w:t>пп</w:t>
      </w:r>
      <w:proofErr w:type="spellEnd"/>
      <w:r>
        <w:rPr>
          <w:rStyle w:val="12pt"/>
        </w:rPr>
        <w:t>. 2.1-2.5 Положения.</w:t>
      </w:r>
    </w:p>
    <w:p w:rsidR="00FC688C" w:rsidRDefault="00623685" w:rsidP="00A5174F">
      <w:pPr>
        <w:pStyle w:val="1"/>
        <w:framePr w:w="9926" w:h="15211" w:hRule="exact" w:wrap="none" w:vAnchor="page" w:hAnchor="page" w:x="992" w:y="634"/>
        <w:numPr>
          <w:ilvl w:val="1"/>
          <w:numId w:val="22"/>
        </w:numPr>
        <w:shd w:val="clear" w:color="auto" w:fill="auto"/>
        <w:tabs>
          <w:tab w:val="left" w:pos="986"/>
        </w:tabs>
        <w:spacing w:before="0" w:after="0" w:line="322" w:lineRule="exact"/>
        <w:ind w:right="40"/>
        <w:jc w:val="both"/>
      </w:pPr>
      <w:r>
        <w:rPr>
          <w:rStyle w:val="12pt"/>
        </w:rPr>
        <w:t>Органы управления образованием могут вносить рекомендации по сод</w:t>
      </w:r>
      <w:r w:rsidR="00A5174F">
        <w:rPr>
          <w:rStyle w:val="12pt"/>
        </w:rPr>
        <w:t xml:space="preserve">ержанию, </w:t>
      </w:r>
      <w:r>
        <w:rPr>
          <w:rStyle w:val="115pt0pt"/>
        </w:rPr>
        <w:t xml:space="preserve"> </w:t>
      </w:r>
      <w:r>
        <w:rPr>
          <w:rStyle w:val="12pt"/>
        </w:rPr>
        <w:t>характеристикам дизайна и сервисных услуг официального сайта</w:t>
      </w:r>
      <w:r w:rsidR="00A5174F">
        <w:rPr>
          <w:rStyle w:val="12pt"/>
        </w:rPr>
        <w:t xml:space="preserve"> </w:t>
      </w:r>
      <w:r>
        <w:rPr>
          <w:rStyle w:val="12pt"/>
        </w:rPr>
        <w:t>ОО.</w:t>
      </w:r>
    </w:p>
    <w:p w:rsidR="00FC688C" w:rsidRDefault="00A5174F" w:rsidP="00A5174F">
      <w:pPr>
        <w:pStyle w:val="20"/>
        <w:framePr w:w="9926" w:h="15211" w:hRule="exact" w:wrap="none" w:vAnchor="page" w:hAnchor="page" w:x="992" w:y="634"/>
        <w:numPr>
          <w:ilvl w:val="0"/>
          <w:numId w:val="22"/>
        </w:numPr>
        <w:shd w:val="clear" w:color="auto" w:fill="auto"/>
        <w:tabs>
          <w:tab w:val="left" w:pos="658"/>
        </w:tabs>
        <w:spacing w:after="0" w:line="322" w:lineRule="exact"/>
        <w:jc w:val="left"/>
      </w:pPr>
      <w:r>
        <w:rPr>
          <w:rStyle w:val="20pt80"/>
        </w:rPr>
        <w:t xml:space="preserve"> </w:t>
      </w:r>
      <w:r>
        <w:t xml:space="preserve">Порядок размещения </w:t>
      </w:r>
      <w:r w:rsidR="00623685">
        <w:t xml:space="preserve"> и обновления информации на официальном сайте</w:t>
      </w:r>
    </w:p>
    <w:p w:rsidR="00FC688C" w:rsidRDefault="00623685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</w:pPr>
      <w:r>
        <w:rPr>
          <w:rStyle w:val="12pt"/>
        </w:rPr>
        <w:t>ОО</w:t>
      </w:r>
    </w:p>
    <w:p w:rsidR="00FC688C" w:rsidRDefault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ind w:left="40" w:right="40" w:firstLine="700"/>
        <w:jc w:val="both"/>
      </w:pPr>
      <w:r>
        <w:rPr>
          <w:rStyle w:val="12pt"/>
        </w:rPr>
        <w:t>3.1</w:t>
      </w:r>
      <w:r w:rsidR="00623685">
        <w:rPr>
          <w:rStyle w:val="12pt"/>
        </w:rPr>
        <w:t xml:space="preserve"> Образовательная организация обеспечивает координацию работ по </w:t>
      </w:r>
      <w:proofErr w:type="spellStart"/>
      <w:r w:rsidR="00623685">
        <w:rPr>
          <w:rStyle w:val="12pt"/>
        </w:rPr>
        <w:t>ино</w:t>
      </w:r>
      <w:proofErr w:type="spellEnd"/>
      <w:r w:rsidR="00623685">
        <w:rPr>
          <w:rStyle w:val="12pt"/>
        </w:rPr>
        <w:t xml:space="preserve"> : т</w:t>
      </w:r>
      <w:proofErr w:type="gramStart"/>
      <w:r w:rsidR="00623685">
        <w:rPr>
          <w:rStyle w:val="12pt"/>
        </w:rPr>
        <w:t xml:space="preserve"> .</w:t>
      </w:r>
      <w:proofErr w:type="gramEnd"/>
      <w:r w:rsidR="00623685">
        <w:rPr>
          <w:rStyle w:val="12pt"/>
        </w:rPr>
        <w:t xml:space="preserve"> </w:t>
      </w:r>
      <w:proofErr w:type="spellStart"/>
      <w:r w:rsidR="00623685">
        <w:rPr>
          <w:rStyle w:val="12pt2pt"/>
        </w:rPr>
        <w:t>тпт</w:t>
      </w:r>
      <w:proofErr w:type="spellEnd"/>
      <w:r w:rsidR="00623685">
        <w:rPr>
          <w:rStyle w:val="12pt2pt"/>
        </w:rPr>
        <w:t>:</w:t>
      </w:r>
      <w:r w:rsidR="00623685">
        <w:rPr>
          <w:rStyle w:val="12pt"/>
        </w:rPr>
        <w:t xml:space="preserve"> иному наполнению официального сайта.</w:t>
      </w:r>
    </w:p>
    <w:p w:rsidR="00FC688C" w:rsidRDefault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ind w:left="40" w:firstLine="700"/>
        <w:jc w:val="both"/>
      </w:pPr>
      <w:r>
        <w:rPr>
          <w:rStyle w:val="12pt"/>
        </w:rPr>
        <w:t>3.2. Обр</w:t>
      </w:r>
      <w:r w:rsidR="00623685">
        <w:rPr>
          <w:rStyle w:val="12pt"/>
        </w:rPr>
        <w:t>азовательная организация обеспечивает:</w:t>
      </w:r>
    </w:p>
    <w:p w:rsidR="00A5174F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jc w:val="both"/>
        <w:rPr>
          <w:rStyle w:val="12pt"/>
        </w:rPr>
      </w:pPr>
      <w:r>
        <w:rPr>
          <w:rStyle w:val="12pt"/>
        </w:rPr>
        <w:t xml:space="preserve">Размещение </w:t>
      </w:r>
      <w:r w:rsidR="00623685">
        <w:rPr>
          <w:rStyle w:val="12pt"/>
        </w:rPr>
        <w:t>материалов на официальном сайте ОО в текстовой и (или)</w:t>
      </w:r>
      <w:r>
        <w:rPr>
          <w:rStyle w:val="12pt"/>
        </w:rPr>
        <w:t xml:space="preserve"> иной</w:t>
      </w:r>
      <w:r w:rsidR="00623685">
        <w:rPr>
          <w:rStyle w:val="12pt"/>
        </w:rPr>
        <w:t xml:space="preserve"> формах, а также в форме копий документов;</w:t>
      </w:r>
    </w:p>
    <w:p w:rsidR="00A5174F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jc w:val="both"/>
        <w:rPr>
          <w:rStyle w:val="12pt"/>
        </w:rPr>
      </w:pPr>
      <w:r>
        <w:rPr>
          <w:rStyle w:val="12pt"/>
        </w:rPr>
        <w:t>Доступ</w:t>
      </w:r>
      <w:r w:rsidR="00623685">
        <w:rPr>
          <w:rStyle w:val="12pt"/>
        </w:rPr>
        <w:t xml:space="preserve"> к размещенной информации без использования программного с те; печения, установка которого на технические средства пользователя ин</w:t>
      </w:r>
      <w:r>
        <w:rPr>
          <w:rStyle w:val="12pt"/>
        </w:rPr>
        <w:t>фор</w:t>
      </w:r>
      <w:r w:rsidR="00623685">
        <w:rPr>
          <w:rStyle w:val="12pt"/>
        </w:rPr>
        <w:t xml:space="preserve">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A5174F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jc w:val="both"/>
        <w:rPr>
          <w:rStyle w:val="12pt"/>
        </w:rPr>
      </w:pPr>
      <w:r>
        <w:rPr>
          <w:rStyle w:val="12pt"/>
        </w:rPr>
        <w:t>Защиту</w:t>
      </w:r>
      <w:r w:rsidR="00623685">
        <w:rPr>
          <w:rStyle w:val="12pt"/>
        </w:rPr>
        <w:t xml:space="preserve"> информации от уничтожения, модификации и блокирования </w:t>
      </w:r>
      <w:proofErr w:type="spellStart"/>
      <w:r w:rsidR="00623685">
        <w:rPr>
          <w:rStyle w:val="12pt"/>
        </w:rPr>
        <w:t>досд</w:t>
      </w:r>
      <w:proofErr w:type="spellEnd"/>
      <w:r w:rsidR="00623685">
        <w:rPr>
          <w:rStyle w:val="12pt"/>
        </w:rPr>
        <w:t xml:space="preserve">. пак ней, а также иных неправомерных действий в отношении нее; </w:t>
      </w:r>
    </w:p>
    <w:p w:rsidR="00A5174F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jc w:val="both"/>
        <w:rPr>
          <w:rStyle w:val="12pt"/>
        </w:rPr>
      </w:pPr>
      <w:r>
        <w:rPr>
          <w:rStyle w:val="12pt"/>
        </w:rPr>
        <w:t>В</w:t>
      </w:r>
      <w:r w:rsidR="00623685">
        <w:rPr>
          <w:rStyle w:val="12pt"/>
        </w:rPr>
        <w:t xml:space="preserve">озможность копирования информации на резервный носитель, обеспечивающий ее восстановление; </w:t>
      </w:r>
    </w:p>
    <w:p w:rsidR="00FC688C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jc w:val="both"/>
      </w:pPr>
      <w:r>
        <w:rPr>
          <w:rStyle w:val="12pt"/>
        </w:rPr>
        <w:t>Защиту</w:t>
      </w:r>
      <w:r w:rsidR="00623685">
        <w:rPr>
          <w:rStyle w:val="12pt"/>
        </w:rPr>
        <w:t xml:space="preserve"> от копирования авторских материалов;</w:t>
      </w:r>
    </w:p>
    <w:p w:rsidR="00FC688C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ind w:right="40"/>
        <w:jc w:val="left"/>
      </w:pPr>
      <w:r>
        <w:rPr>
          <w:rStyle w:val="115pt0pt0"/>
        </w:rPr>
        <w:t>По</w:t>
      </w:r>
      <w:r w:rsidR="00623685">
        <w:rPr>
          <w:rStyle w:val="115pt0pt0"/>
        </w:rPr>
        <w:t xml:space="preserve">стоянную </w:t>
      </w:r>
      <w:r w:rsidR="00623685">
        <w:rPr>
          <w:rStyle w:val="12pt"/>
        </w:rPr>
        <w:t>поддержку официального сайта ОО в работоспособном состоянии;</w:t>
      </w:r>
    </w:p>
    <w:p w:rsidR="00FC688C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ind w:right="40"/>
        <w:jc w:val="left"/>
      </w:pPr>
      <w:r>
        <w:rPr>
          <w:rStyle w:val="95pt0pt"/>
        </w:rPr>
        <w:t>В</w:t>
      </w:r>
      <w:r w:rsidR="00623685">
        <w:rPr>
          <w:rStyle w:val="12pt"/>
        </w:rPr>
        <w:t>заимодействие с внешними информационно-телекоммуникационными сетями, сетью "Интернет"; о проведение регламентных работ на сервере;</w:t>
      </w:r>
    </w:p>
    <w:p w:rsidR="00FC688C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ind w:right="40"/>
        <w:jc w:val="left"/>
      </w:pPr>
      <w:r>
        <w:rPr>
          <w:rStyle w:val="95pt0pt"/>
        </w:rPr>
        <w:t>Р</w:t>
      </w:r>
      <w:r w:rsidR="00623685">
        <w:rPr>
          <w:rStyle w:val="12pt"/>
        </w:rPr>
        <w:t>азграничение доступа персонала и пользователей к ресурсам официального сайта и правам на изменение информации.</w:t>
      </w:r>
    </w:p>
    <w:p w:rsidR="00FC688C" w:rsidRDefault="00623685">
      <w:pPr>
        <w:pStyle w:val="1"/>
        <w:framePr w:w="9926" w:h="15211" w:hRule="exact" w:wrap="none" w:vAnchor="page" w:hAnchor="page" w:x="992" w:y="634"/>
        <w:numPr>
          <w:ilvl w:val="0"/>
          <w:numId w:val="15"/>
        </w:numPr>
        <w:shd w:val="clear" w:color="auto" w:fill="auto"/>
        <w:tabs>
          <w:tab w:val="left" w:pos="1442"/>
        </w:tabs>
        <w:spacing w:before="0" w:after="0" w:line="322" w:lineRule="exact"/>
        <w:ind w:left="40" w:right="40" w:firstLine="700"/>
        <w:jc w:val="both"/>
      </w:pPr>
      <w:r>
        <w:rPr>
          <w:rStyle w:val="12pt"/>
        </w:rPr>
        <w:t>Содержание официального сайта ОО формируется на основе информации, предоставляемой участниками образовательного процесса ОО.</w:t>
      </w:r>
    </w:p>
    <w:p w:rsidR="00FC688C" w:rsidRDefault="00623685">
      <w:pPr>
        <w:pStyle w:val="1"/>
        <w:framePr w:w="9926" w:h="15211" w:hRule="exact" w:wrap="none" w:vAnchor="page" w:hAnchor="page" w:x="992" w:y="634"/>
        <w:numPr>
          <w:ilvl w:val="0"/>
          <w:numId w:val="15"/>
        </w:numPr>
        <w:shd w:val="clear" w:color="auto" w:fill="auto"/>
        <w:tabs>
          <w:tab w:val="left" w:pos="1250"/>
        </w:tabs>
        <w:spacing w:before="0" w:after="0" w:line="322" w:lineRule="exact"/>
        <w:ind w:left="40" w:right="40" w:firstLine="700"/>
        <w:jc w:val="both"/>
      </w:pPr>
      <w:r>
        <w:rPr>
          <w:rStyle w:val="12pt"/>
        </w:rPr>
        <w:t>Подготовка и размещение информационных материалов инвариантного блока официального сайта ОО регламентируется приказом руководителя ОО.</w:t>
      </w:r>
    </w:p>
    <w:p w:rsidR="00FC688C" w:rsidRPr="00A5174F" w:rsidRDefault="00623685">
      <w:pPr>
        <w:pStyle w:val="1"/>
        <w:framePr w:w="9926" w:h="15211" w:hRule="exact" w:wrap="none" w:vAnchor="page" w:hAnchor="page" w:x="992" w:y="634"/>
        <w:numPr>
          <w:ilvl w:val="0"/>
          <w:numId w:val="15"/>
        </w:numPr>
        <w:shd w:val="clear" w:color="auto" w:fill="auto"/>
        <w:tabs>
          <w:tab w:val="left" w:pos="1302"/>
        </w:tabs>
        <w:spacing w:before="0" w:after="0" w:line="322" w:lineRule="exact"/>
        <w:ind w:left="40" w:right="40" w:firstLine="700"/>
        <w:jc w:val="both"/>
        <w:rPr>
          <w:rStyle w:val="12pt"/>
          <w:sz w:val="25"/>
          <w:szCs w:val="25"/>
        </w:rPr>
      </w:pPr>
      <w:r>
        <w:rPr>
          <w:rStyle w:val="12pt"/>
        </w:rPr>
        <w:t>Список лиц, обеспечивающих подготовку, обновление и размещение материалов инвариантного блока официального сайта ОО, обязательно предоставляемой информации и возникающих в связи с этим зон ответственности, утверждается приказом руководителя ОО.</w:t>
      </w:r>
    </w:p>
    <w:p w:rsidR="00A5174F" w:rsidRPr="00A5174F" w:rsidRDefault="00A5174F" w:rsidP="00A5174F">
      <w:pPr>
        <w:pStyle w:val="1"/>
        <w:framePr w:w="9926" w:h="15211" w:hRule="exact" w:wrap="none" w:vAnchor="page" w:hAnchor="page" w:x="992" w:y="634"/>
        <w:numPr>
          <w:ilvl w:val="0"/>
          <w:numId w:val="15"/>
        </w:numPr>
        <w:shd w:val="clear" w:color="auto" w:fill="auto"/>
        <w:tabs>
          <w:tab w:val="left" w:pos="1393"/>
        </w:tabs>
        <w:spacing w:before="0" w:after="0" w:line="322" w:lineRule="exact"/>
        <w:ind w:left="40" w:right="40" w:firstLine="700"/>
        <w:jc w:val="both"/>
        <w:rPr>
          <w:rStyle w:val="12pt"/>
          <w:sz w:val="25"/>
          <w:szCs w:val="25"/>
        </w:rPr>
      </w:pPr>
      <w:r>
        <w:rPr>
          <w:rStyle w:val="12pt"/>
        </w:rPr>
        <w:t xml:space="preserve">При изменении устава и иных документов ОО, подлежащих </w:t>
      </w:r>
      <w:proofErr w:type="gramStart"/>
      <w:r>
        <w:rPr>
          <w:rStyle w:val="12pt"/>
        </w:rPr>
        <w:t>размещен</w:t>
      </w:r>
      <w:proofErr w:type="gramEnd"/>
      <w:r>
        <w:rPr>
          <w:rStyle w:val="12pt"/>
        </w:rPr>
        <w:t xml:space="preserve"> на официальном сайте ОО, обновление соответствующих разделов сайта производится не позднее 10 рабочих дней после утверждения указанных документов.</w:t>
      </w:r>
    </w:p>
    <w:p w:rsidR="00A5174F" w:rsidRDefault="00A5174F" w:rsidP="00A5174F">
      <w:pPr>
        <w:pStyle w:val="20"/>
        <w:framePr w:w="9926" w:h="15211" w:hRule="exact" w:wrap="none" w:vAnchor="page" w:hAnchor="page" w:x="992" w:y="634"/>
        <w:shd w:val="clear" w:color="auto" w:fill="auto"/>
        <w:spacing w:after="0" w:line="322" w:lineRule="exact"/>
        <w:ind w:left="20" w:firstLine="760"/>
        <w:jc w:val="both"/>
      </w:pPr>
      <w:r>
        <w:rPr>
          <w:rStyle w:val="12pt"/>
        </w:rPr>
        <w:t>4. Организация</w:t>
      </w:r>
      <w:r w:rsidRPr="00A5174F">
        <w:t xml:space="preserve"> </w:t>
      </w:r>
      <w:r>
        <w:t>информационного наполнения и сопровождения</w:t>
      </w:r>
    </w:p>
    <w:p w:rsidR="00A5174F" w:rsidRDefault="00A5174F" w:rsidP="00A5174F">
      <w:pPr>
        <w:pStyle w:val="20"/>
        <w:framePr w:w="9926" w:h="15211" w:hRule="exact" w:wrap="none" w:vAnchor="page" w:hAnchor="page" w:x="992" w:y="634"/>
        <w:shd w:val="clear" w:color="auto" w:fill="auto"/>
        <w:spacing w:after="0" w:line="322" w:lineRule="exact"/>
        <w:ind w:left="20"/>
      </w:pPr>
      <w:r>
        <w:t>сайта школы</w:t>
      </w:r>
    </w:p>
    <w:p w:rsidR="00A5174F" w:rsidRDefault="00A5174F" w:rsidP="00A5174F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ind w:left="20" w:right="20" w:firstLine="1140"/>
        <w:jc w:val="both"/>
        <w:rPr>
          <w:rStyle w:val="12pt"/>
        </w:rPr>
      </w:pPr>
      <w:r>
        <w:rPr>
          <w:rStyle w:val="12pt"/>
        </w:rPr>
        <w:t xml:space="preserve">4.1 Информационное сайта школы, наполнение и актуализация сайта </w:t>
      </w:r>
      <w:r>
        <w:rPr>
          <w:rStyle w:val="12pt0pt1"/>
        </w:rPr>
        <w:t xml:space="preserve">осуществляется </w:t>
      </w:r>
      <w:r>
        <w:rPr>
          <w:rStyle w:val="12pt"/>
        </w:rPr>
        <w:t xml:space="preserve">совместными усилиями директора школы, заместителей </w:t>
      </w:r>
      <w:r>
        <w:rPr>
          <w:rStyle w:val="12pt0pt1"/>
        </w:rPr>
        <w:t xml:space="preserve">директоров </w:t>
      </w:r>
      <w:r>
        <w:rPr>
          <w:rStyle w:val="12pt"/>
        </w:rPr>
        <w:t>руководителей методических объединений и общественных организаций.</w:t>
      </w:r>
    </w:p>
    <w:p w:rsidR="00A5174F" w:rsidRDefault="00A5174F" w:rsidP="004D2EEE">
      <w:pPr>
        <w:pStyle w:val="1"/>
        <w:framePr w:w="9926" w:h="15211" w:hRule="exact" w:wrap="none" w:vAnchor="page" w:hAnchor="page" w:x="992" w:y="634"/>
        <w:shd w:val="clear" w:color="auto" w:fill="auto"/>
        <w:spacing w:before="0" w:after="0" w:line="322" w:lineRule="exact"/>
        <w:ind w:left="20" w:right="20" w:firstLine="1140"/>
        <w:jc w:val="both"/>
      </w:pPr>
      <w:r>
        <w:rPr>
          <w:rStyle w:val="12pt"/>
        </w:rPr>
        <w:t>4.2</w:t>
      </w:r>
      <w:proofErr w:type="gramStart"/>
      <w:r>
        <w:rPr>
          <w:rStyle w:val="12pt"/>
        </w:rPr>
        <w:t xml:space="preserve"> П</w:t>
      </w:r>
      <w:proofErr w:type="gramEnd"/>
      <w:r>
        <w:rPr>
          <w:rStyle w:val="12pt"/>
        </w:rPr>
        <w:t>о каждому разделу Сайта (информационно-ресурсному компоненту) определяются должностные лица, ответственные за подборку и предоставление соответствующей информации. Перечень информации и возникающих в связи с этим зон  ответственности утверждается директором школы</w:t>
      </w:r>
    </w:p>
    <w:p w:rsidR="00FC688C" w:rsidRDefault="00FC688C">
      <w:pPr>
        <w:rPr>
          <w:sz w:val="2"/>
          <w:szCs w:val="2"/>
        </w:rPr>
        <w:sectPr w:rsidR="00FC68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688C" w:rsidRDefault="00623685">
      <w:pPr>
        <w:pStyle w:val="1"/>
        <w:framePr w:w="9926" w:h="14897" w:hRule="exact" w:wrap="none" w:vAnchor="page" w:hAnchor="page" w:x="992" w:y="793"/>
        <w:shd w:val="clear" w:color="auto" w:fill="auto"/>
        <w:spacing w:before="0" w:after="0" w:line="322" w:lineRule="exact"/>
        <w:ind w:left="20" w:right="20" w:firstLine="1140"/>
        <w:jc w:val="left"/>
      </w:pPr>
      <w:r>
        <w:rPr>
          <w:rStyle w:val="12pt"/>
        </w:rPr>
        <w:lastRenderedPageBreak/>
        <w:t>.</w:t>
      </w:r>
    </w:p>
    <w:p w:rsidR="00FC688C" w:rsidRDefault="004D2EEE">
      <w:pPr>
        <w:pStyle w:val="1"/>
        <w:framePr w:w="9926" w:h="14897" w:hRule="exact" w:wrap="none" w:vAnchor="page" w:hAnchor="page" w:x="992" w:y="793"/>
        <w:shd w:val="clear" w:color="auto" w:fill="auto"/>
        <w:tabs>
          <w:tab w:val="left" w:pos="1239"/>
        </w:tabs>
        <w:spacing w:before="0" w:after="0" w:line="322" w:lineRule="exact"/>
        <w:ind w:left="20" w:right="20" w:firstLine="460"/>
        <w:jc w:val="both"/>
      </w:pPr>
      <w:r>
        <w:rPr>
          <w:rStyle w:val="12pt"/>
        </w:rPr>
        <w:t>4.3 Р</w:t>
      </w:r>
      <w:r w:rsidR="00623685">
        <w:rPr>
          <w:rStyle w:val="12pt"/>
        </w:rPr>
        <w:t xml:space="preserve">уководство обеспечением функционирования Сайта и его </w:t>
      </w:r>
      <w:r>
        <w:rPr>
          <w:rStyle w:val="12pt"/>
        </w:rPr>
        <w:t>программно-технической</w:t>
      </w:r>
      <w:r w:rsidR="00623685">
        <w:rPr>
          <w:rStyle w:val="12pt"/>
        </w:rPr>
        <w:t xml:space="preserve"> поддержкой возлагается на заместителя директора школы по </w:t>
      </w:r>
      <w:proofErr w:type="spellStart"/>
      <w:r w:rsidR="00623685">
        <w:rPr>
          <w:rStyle w:val="12pt"/>
        </w:rPr>
        <w:t>учебн</w:t>
      </w:r>
      <w:proofErr w:type="gramStart"/>
      <w:r w:rsidR="00623685">
        <w:rPr>
          <w:rStyle w:val="12pt"/>
        </w:rPr>
        <w:t>о</w:t>
      </w:r>
      <w:proofErr w:type="spellEnd"/>
      <w:r w:rsidR="00623685">
        <w:rPr>
          <w:rStyle w:val="12pt"/>
        </w:rPr>
        <w:t>-</w:t>
      </w:r>
      <w:proofErr w:type="gramEnd"/>
      <w:r w:rsidR="00623685">
        <w:rPr>
          <w:rStyle w:val="12pt"/>
        </w:rPr>
        <w:t xml:space="preserve"> </w:t>
      </w:r>
      <w:r w:rsidR="00623685">
        <w:rPr>
          <w:rStyle w:val="12pt0pt1"/>
        </w:rPr>
        <w:t xml:space="preserve">воспитательной </w:t>
      </w:r>
      <w:r w:rsidR="00623685">
        <w:rPr>
          <w:rStyle w:val="12pt"/>
        </w:rPr>
        <w:t>работе.</w:t>
      </w:r>
    </w:p>
    <w:p w:rsidR="00FC688C" w:rsidRDefault="00623685" w:rsidP="004D2EEE">
      <w:pPr>
        <w:pStyle w:val="1"/>
        <w:framePr w:w="9926" w:h="14897" w:hRule="exact" w:wrap="none" w:vAnchor="page" w:hAnchor="page" w:x="992" w:y="793"/>
        <w:numPr>
          <w:ilvl w:val="1"/>
          <w:numId w:val="23"/>
        </w:numPr>
        <w:shd w:val="clear" w:color="auto" w:fill="auto"/>
        <w:spacing w:before="0" w:after="0" w:line="322" w:lineRule="exact"/>
        <w:ind w:left="0" w:right="20" w:firstLine="480"/>
        <w:jc w:val="both"/>
      </w:pPr>
      <w:r>
        <w:rPr>
          <w:rStyle w:val="12pt"/>
        </w:rPr>
        <w:t xml:space="preserve">Заместитель директора школы по УВР,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</w:t>
      </w:r>
      <w:proofErr w:type="spellStart"/>
      <w:r>
        <w:rPr>
          <w:rStyle w:val="12pt"/>
        </w:rPr>
        <w:t>информлпии</w:t>
      </w:r>
      <w:proofErr w:type="spellEnd"/>
      <w:r>
        <w:rPr>
          <w:rStyle w:val="12pt"/>
        </w:rPr>
        <w:t xml:space="preserve">, публикации информации из баз данных, разработка новых </w:t>
      </w:r>
      <w:r>
        <w:rPr>
          <w:rStyle w:val="12pt"/>
          <w:lang w:val="en-US"/>
        </w:rPr>
        <w:t>we</w:t>
      </w:r>
      <w:r w:rsidRPr="00B42C5C">
        <w:rPr>
          <w:rStyle w:val="12pt"/>
        </w:rPr>
        <w:t xml:space="preserve">6- </w:t>
      </w:r>
      <w:proofErr w:type="spellStart"/>
      <w:r>
        <w:rPr>
          <w:rStyle w:val="12pt"/>
        </w:rPr>
        <w:t>страниг</w:t>
      </w:r>
      <w:proofErr w:type="spellEnd"/>
      <w:r>
        <w:rPr>
          <w:rStyle w:val="12pt"/>
        </w:rPr>
        <w:t xml:space="preserve">. реализация политики разграничения доступа и обеспечение </w:t>
      </w:r>
      <w:proofErr w:type="spellStart"/>
      <w:r>
        <w:rPr>
          <w:rStyle w:val="12pt"/>
        </w:rPr>
        <w:t>безоилености</w:t>
      </w:r>
      <w:proofErr w:type="spellEnd"/>
      <w:r>
        <w:rPr>
          <w:rStyle w:val="12pt"/>
        </w:rPr>
        <w:t xml:space="preserve"> информационных ресурсов.</w:t>
      </w:r>
    </w:p>
    <w:p w:rsidR="00FC688C" w:rsidRDefault="00623685">
      <w:pPr>
        <w:pStyle w:val="1"/>
        <w:framePr w:w="9926" w:h="14897" w:hRule="exact" w:wrap="none" w:vAnchor="page" w:hAnchor="page" w:x="992" w:y="793"/>
        <w:numPr>
          <w:ilvl w:val="0"/>
          <w:numId w:val="16"/>
        </w:numPr>
        <w:shd w:val="clear" w:color="auto" w:fill="auto"/>
        <w:tabs>
          <w:tab w:val="left" w:pos="1052"/>
        </w:tabs>
        <w:spacing w:before="0" w:after="0" w:line="322" w:lineRule="exact"/>
        <w:ind w:left="20" w:right="20" w:firstLine="460"/>
        <w:jc w:val="both"/>
      </w:pPr>
      <w:r>
        <w:rPr>
          <w:rStyle w:val="12pt"/>
        </w:rPr>
        <w:t>Заместитель директора школы по УВР осуществляет консультирование лиц</w:t>
      </w:r>
      <w:proofErr w:type="gramStart"/>
      <w:r>
        <w:rPr>
          <w:rStyle w:val="12pt"/>
        </w:rPr>
        <w:t>.</w:t>
      </w:r>
      <w:proofErr w:type="gramEnd"/>
      <w:r>
        <w:rPr>
          <w:rStyle w:val="12pt"/>
        </w:rPr>
        <w:t xml:space="preserve"> </w:t>
      </w:r>
      <w:proofErr w:type="gramStart"/>
      <w:r>
        <w:rPr>
          <w:rStyle w:val="12pt"/>
        </w:rPr>
        <w:t>о</w:t>
      </w:r>
      <w:proofErr w:type="gramEnd"/>
      <w:r>
        <w:rPr>
          <w:rStyle w:val="12pt"/>
        </w:rPr>
        <w:t>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4D2EEE" w:rsidRDefault="004D2EEE" w:rsidP="004D2EEE">
      <w:pPr>
        <w:pStyle w:val="1"/>
        <w:framePr w:w="9926" w:h="14897" w:hRule="exact" w:wrap="none" w:vAnchor="page" w:hAnchor="page" w:x="992" w:y="793"/>
        <w:shd w:val="clear" w:color="auto" w:fill="auto"/>
        <w:spacing w:before="0" w:after="0" w:line="322" w:lineRule="exact"/>
        <w:ind w:left="20" w:right="20" w:firstLine="460"/>
        <w:jc w:val="both"/>
        <w:rPr>
          <w:rStyle w:val="12pt"/>
        </w:rPr>
      </w:pPr>
      <w:r>
        <w:rPr>
          <w:rStyle w:val="12pt"/>
        </w:rPr>
        <w:t xml:space="preserve">4.6 </w:t>
      </w:r>
      <w:r w:rsidR="00623685">
        <w:rPr>
          <w:rStyle w:val="12pt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заместителя директора по УВР.</w:t>
      </w:r>
    </w:p>
    <w:p w:rsidR="00FC688C" w:rsidRDefault="004D2EEE" w:rsidP="004D2EEE">
      <w:pPr>
        <w:pStyle w:val="1"/>
        <w:framePr w:w="9926" w:h="14897" w:hRule="exact" w:wrap="none" w:vAnchor="page" w:hAnchor="page" w:x="992" w:y="793"/>
        <w:shd w:val="clear" w:color="auto" w:fill="auto"/>
        <w:spacing w:before="0" w:after="0" w:line="322" w:lineRule="exact"/>
        <w:ind w:left="20" w:right="20" w:firstLine="460"/>
        <w:jc w:val="both"/>
      </w:pPr>
      <w:proofErr w:type="gramStart"/>
      <w:r>
        <w:rPr>
          <w:rStyle w:val="12pt"/>
        </w:rPr>
        <w:t xml:space="preserve">4.7 </w:t>
      </w:r>
      <w:r w:rsidR="00623685">
        <w:rPr>
          <w:rStyle w:val="12pt"/>
        </w:rPr>
        <w:t>Информация,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FC688C" w:rsidRDefault="00623685">
      <w:pPr>
        <w:pStyle w:val="1"/>
        <w:framePr w:w="9926" w:h="14897" w:hRule="exact" w:wrap="none" w:vAnchor="page" w:hAnchor="page" w:x="992" w:y="793"/>
        <w:numPr>
          <w:ilvl w:val="1"/>
          <w:numId w:val="17"/>
        </w:numPr>
        <w:shd w:val="clear" w:color="auto" w:fill="auto"/>
        <w:tabs>
          <w:tab w:val="left" w:pos="1052"/>
        </w:tabs>
        <w:spacing w:before="0" w:after="0" w:line="322" w:lineRule="exact"/>
        <w:ind w:left="20" w:right="20" w:firstLine="460"/>
        <w:jc w:val="both"/>
      </w:pPr>
      <w:r>
        <w:rPr>
          <w:rStyle w:val="12pt"/>
        </w:rPr>
        <w:t>В случае устаревания информации, относящейся к подразделению, обновленная информация должна быть предоставлена заместителю Директора по УВР не позднее трех рабочих дней после внесения изменений.</w:t>
      </w:r>
    </w:p>
    <w:p w:rsidR="00FC688C" w:rsidRPr="004D2EEE" w:rsidRDefault="00623685">
      <w:pPr>
        <w:pStyle w:val="1"/>
        <w:framePr w:w="9926" w:h="14897" w:hRule="exact" w:wrap="none" w:vAnchor="page" w:hAnchor="page" w:x="992" w:y="793"/>
        <w:numPr>
          <w:ilvl w:val="1"/>
          <w:numId w:val="17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460"/>
        <w:jc w:val="both"/>
        <w:rPr>
          <w:rStyle w:val="12pt"/>
          <w:sz w:val="25"/>
          <w:szCs w:val="25"/>
        </w:rPr>
      </w:pPr>
      <w:r>
        <w:rPr>
          <w:rStyle w:val="12pt"/>
        </w:rPr>
        <w:t>К размещению на школьном сайте запрещены: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информационные материалы, содержащие пропаганду наркомании, экстремистских религиозных и политических идей; иные информационные материалы, запрещенные к опубликованию законодательством Российской Федерации.</w:t>
      </w:r>
    </w:p>
    <w:p w:rsidR="004D2EEE" w:rsidRPr="004D2EEE" w:rsidRDefault="004D2EEE" w:rsidP="004D2EEE">
      <w:pPr>
        <w:pStyle w:val="1"/>
        <w:framePr w:w="9926" w:h="14897" w:hRule="exact" w:wrap="none" w:vAnchor="page" w:hAnchor="page" w:x="992" w:y="793"/>
        <w:shd w:val="clear" w:color="auto" w:fill="auto"/>
        <w:tabs>
          <w:tab w:val="left" w:pos="1090"/>
        </w:tabs>
        <w:spacing w:before="0" w:after="0" w:line="322" w:lineRule="exact"/>
        <w:ind w:left="480" w:right="20"/>
        <w:jc w:val="both"/>
        <w:rPr>
          <w:rStyle w:val="12pt"/>
          <w:sz w:val="25"/>
          <w:szCs w:val="25"/>
        </w:rPr>
      </w:pPr>
    </w:p>
    <w:p w:rsidR="004D2EEE" w:rsidRDefault="004D2EEE" w:rsidP="004D2EEE">
      <w:pPr>
        <w:pStyle w:val="11"/>
        <w:framePr w:w="9926" w:h="14897" w:hRule="exact" w:wrap="none" w:vAnchor="page" w:hAnchor="page" w:x="992" w:y="793"/>
        <w:numPr>
          <w:ilvl w:val="0"/>
          <w:numId w:val="17"/>
        </w:numPr>
        <w:shd w:val="clear" w:color="auto" w:fill="auto"/>
        <w:tabs>
          <w:tab w:val="left" w:pos="683"/>
        </w:tabs>
        <w:spacing w:before="0" w:line="240" w:lineRule="exact"/>
        <w:ind w:left="3420" w:right="20"/>
        <w:jc w:val="left"/>
      </w:pPr>
      <w:bookmarkStart w:id="2" w:name="bookmark2"/>
      <w:r>
        <w:t>Ответственность и обязанности за обеспечение функционирования официального сайта ОО</w:t>
      </w:r>
      <w:bookmarkEnd w:id="2"/>
    </w:p>
    <w:p w:rsidR="004D2EEE" w:rsidRDefault="004D2EEE" w:rsidP="004D2EEE">
      <w:pPr>
        <w:pStyle w:val="1"/>
        <w:framePr w:w="9926" w:h="14897" w:hRule="exact" w:wrap="none" w:vAnchor="page" w:hAnchor="page" w:x="992" w:y="793"/>
        <w:numPr>
          <w:ilvl w:val="0"/>
          <w:numId w:val="18"/>
        </w:numPr>
        <w:shd w:val="clear" w:color="auto" w:fill="auto"/>
        <w:tabs>
          <w:tab w:val="left" w:pos="1165"/>
        </w:tabs>
        <w:spacing w:before="0" w:after="0" w:line="240" w:lineRule="exact"/>
        <w:ind w:firstLine="680"/>
        <w:jc w:val="both"/>
      </w:pPr>
      <w:r>
        <w:rPr>
          <w:rStyle w:val="12pt"/>
        </w:rPr>
        <w:t>Обязанности лиц, назначенных приказом руководителя ОО:</w:t>
      </w:r>
    </w:p>
    <w:p w:rsidR="004D2EEE" w:rsidRDefault="004D2EEE" w:rsidP="004D2EEE">
      <w:pPr>
        <w:pStyle w:val="1"/>
        <w:framePr w:w="9926" w:h="14897" w:hRule="exact" w:wrap="none" w:vAnchor="page" w:hAnchor="page" w:x="992" w:y="793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322" w:lineRule="exact"/>
        <w:ind w:right="20" w:firstLine="380"/>
        <w:jc w:val="both"/>
      </w:pPr>
      <w:r>
        <w:rPr>
          <w:rStyle w:val="12pt"/>
        </w:rPr>
        <w:t xml:space="preserve">обеспечение взаимодействия с администратором сайта и обеспечение постоянного </w:t>
      </w:r>
      <w:proofErr w:type="gramStart"/>
      <w:r>
        <w:rPr>
          <w:rStyle w:val="12pt"/>
        </w:rPr>
        <w:t>контроля за</w:t>
      </w:r>
      <w:proofErr w:type="gramEnd"/>
      <w:r>
        <w:rPr>
          <w:rStyle w:val="12pt"/>
        </w:rPr>
        <w:t xml:space="preserve"> функционированием официального сайта ОО;</w:t>
      </w:r>
    </w:p>
    <w:p w:rsidR="004D2EEE" w:rsidRDefault="004D2EEE" w:rsidP="004D2EEE">
      <w:pPr>
        <w:pStyle w:val="1"/>
        <w:framePr w:w="9926" w:h="14897" w:hRule="exact" w:wrap="none" w:vAnchor="page" w:hAnchor="page" w:x="992" w:y="793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317" w:lineRule="exact"/>
        <w:ind w:right="20" w:firstLine="380"/>
        <w:jc w:val="both"/>
      </w:pPr>
      <w:r>
        <w:rPr>
          <w:rStyle w:val="12pt"/>
        </w:rPr>
        <w:t>своевременное и достоверное предоставление информации администратору сайта для обновления инвариантного и вариативного блоков;</w:t>
      </w:r>
    </w:p>
    <w:p w:rsidR="004D2EEE" w:rsidRDefault="004D2EEE" w:rsidP="004D2EEE">
      <w:pPr>
        <w:pStyle w:val="1"/>
        <w:framePr w:w="9926" w:h="14897" w:hRule="exact" w:wrap="none" w:vAnchor="page" w:hAnchor="page" w:x="992" w:y="793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322" w:lineRule="exact"/>
        <w:ind w:right="20" w:firstLine="380"/>
        <w:jc w:val="both"/>
      </w:pPr>
      <w:r>
        <w:rPr>
          <w:rStyle w:val="12pt"/>
        </w:rPr>
        <w:t>предоставление информации о достижениях и новостях ОО, методических и информационных материалов для участников образовательного процесса размещается по мере необходимости.</w:t>
      </w:r>
    </w:p>
    <w:p w:rsidR="004D2EEE" w:rsidRDefault="004D2EEE" w:rsidP="004D2EEE">
      <w:pPr>
        <w:pStyle w:val="1"/>
        <w:framePr w:w="9926" w:h="14897" w:hRule="exact" w:wrap="none" w:vAnchor="page" w:hAnchor="page" w:x="992" w:y="793"/>
        <w:numPr>
          <w:ilvl w:val="0"/>
          <w:numId w:val="18"/>
        </w:numPr>
        <w:shd w:val="clear" w:color="auto" w:fill="auto"/>
        <w:tabs>
          <w:tab w:val="left" w:pos="1165"/>
        </w:tabs>
        <w:spacing w:before="0" w:after="21" w:line="240" w:lineRule="exact"/>
        <w:ind w:firstLine="680"/>
        <w:jc w:val="both"/>
      </w:pPr>
      <w:r>
        <w:rPr>
          <w:rStyle w:val="12pt"/>
        </w:rPr>
        <w:t>Обязанности лиц, назначенных приказом руководителя ОО:</w:t>
      </w:r>
    </w:p>
    <w:p w:rsidR="004D2EEE" w:rsidRDefault="004D2EEE" w:rsidP="004D2EEE">
      <w:pPr>
        <w:pStyle w:val="1"/>
        <w:framePr w:w="9926" w:h="14897" w:hRule="exact" w:wrap="none" w:vAnchor="page" w:hAnchor="page" w:x="992" w:y="793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322" w:lineRule="exact"/>
        <w:ind w:right="20" w:firstLine="380"/>
        <w:jc w:val="both"/>
      </w:pPr>
      <w:r>
        <w:rPr>
          <w:rStyle w:val="12pt"/>
        </w:rPr>
        <w:t xml:space="preserve">обеспечение взаимодействия с администратором сайта и обеспечение постоянного </w:t>
      </w:r>
      <w:proofErr w:type="gramStart"/>
      <w:r>
        <w:rPr>
          <w:rStyle w:val="12pt"/>
        </w:rPr>
        <w:t>контроля за</w:t>
      </w:r>
      <w:proofErr w:type="gramEnd"/>
      <w:r>
        <w:rPr>
          <w:rStyle w:val="12pt"/>
        </w:rPr>
        <w:t xml:space="preserve"> функционированием официального сайта ОО;</w:t>
      </w:r>
    </w:p>
    <w:p w:rsidR="004D2EEE" w:rsidRDefault="004D2EEE" w:rsidP="004D2EEE">
      <w:pPr>
        <w:pStyle w:val="1"/>
        <w:framePr w:w="9926" w:h="14897" w:hRule="exact" w:wrap="none" w:vAnchor="page" w:hAnchor="page" w:x="992" w:y="793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317" w:lineRule="exact"/>
        <w:ind w:right="20" w:firstLine="380"/>
        <w:jc w:val="both"/>
      </w:pPr>
      <w:r>
        <w:rPr>
          <w:rStyle w:val="12pt"/>
        </w:rPr>
        <w:t>своевременное и достоверное предоставление информации администратору сайта для обновления инвариантного и вариативного блоков;</w:t>
      </w:r>
    </w:p>
    <w:p w:rsidR="004D2EEE" w:rsidRDefault="004D2EEE" w:rsidP="004D2EEE">
      <w:pPr>
        <w:pStyle w:val="1"/>
        <w:framePr w:w="9926" w:h="14897" w:hRule="exact" w:wrap="none" w:vAnchor="page" w:hAnchor="page" w:x="992" w:y="793"/>
        <w:shd w:val="clear" w:color="auto" w:fill="auto"/>
        <w:tabs>
          <w:tab w:val="left" w:pos="1090"/>
        </w:tabs>
        <w:spacing w:before="0" w:after="0" w:line="322" w:lineRule="exact"/>
        <w:ind w:right="20"/>
        <w:jc w:val="both"/>
      </w:pPr>
    </w:p>
    <w:p w:rsidR="00FC688C" w:rsidRDefault="00FC688C">
      <w:pPr>
        <w:rPr>
          <w:sz w:val="2"/>
          <w:szCs w:val="2"/>
        </w:rPr>
        <w:sectPr w:rsidR="00FC68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322" w:lineRule="exact"/>
        <w:ind w:right="20" w:firstLine="380"/>
        <w:jc w:val="both"/>
      </w:pPr>
      <w:r>
        <w:rPr>
          <w:rStyle w:val="12pt"/>
        </w:rPr>
        <w:lastRenderedPageBreak/>
        <w:t>предоставление информации о достижениях и новостях ОО, методических и информационных материалов для участников образовательного процесса размещается по мере необходимости.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18"/>
        </w:numPr>
        <w:shd w:val="clear" w:color="auto" w:fill="auto"/>
        <w:tabs>
          <w:tab w:val="left" w:pos="1594"/>
        </w:tabs>
        <w:spacing w:before="0" w:after="0" w:line="322" w:lineRule="exact"/>
        <w:ind w:right="20" w:firstLine="680"/>
        <w:jc w:val="both"/>
      </w:pPr>
      <w:r>
        <w:rPr>
          <w:rStyle w:val="12pt"/>
        </w:rPr>
        <w:t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 ОО, согласно п. 3.5 Положения.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18"/>
        </w:numPr>
        <w:shd w:val="clear" w:color="auto" w:fill="auto"/>
        <w:tabs>
          <w:tab w:val="left" w:pos="1392"/>
        </w:tabs>
        <w:spacing w:before="0" w:after="0" w:line="322" w:lineRule="exact"/>
        <w:ind w:right="20" w:firstLine="680"/>
        <w:jc w:val="both"/>
      </w:pPr>
      <w:r>
        <w:rPr>
          <w:rStyle w:val="12pt"/>
        </w:rPr>
        <w:t>Порядок привлечения к ответственности лиц, обеспечивающих создание и функционирование официального сайта ОО по договору, устанавливается действующим законодательством РФ.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18"/>
        </w:numPr>
        <w:shd w:val="clear" w:color="auto" w:fill="auto"/>
        <w:tabs>
          <w:tab w:val="left" w:pos="1267"/>
        </w:tabs>
        <w:spacing w:before="0" w:after="0" w:line="322" w:lineRule="exact"/>
        <w:ind w:right="20" w:firstLine="680"/>
        <w:jc w:val="both"/>
      </w:pPr>
      <w:r>
        <w:rPr>
          <w:rStyle w:val="12pt"/>
        </w:rPr>
        <w:t>Лица, ответственные за функционирование официального сайта ОО, несут ответственность: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5"/>
        </w:numPr>
        <w:shd w:val="clear" w:color="auto" w:fill="auto"/>
        <w:tabs>
          <w:tab w:val="left" w:pos="691"/>
        </w:tabs>
        <w:spacing w:before="0" w:after="0" w:line="312" w:lineRule="exact"/>
        <w:ind w:right="20" w:firstLine="380"/>
        <w:jc w:val="both"/>
      </w:pPr>
      <w:r>
        <w:rPr>
          <w:rStyle w:val="12pt"/>
        </w:rPr>
        <w:t>за отсутствие на официальном сайте ОО информации, предусмотренной п. 2.8 Положения;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62" w:line="240" w:lineRule="exact"/>
        <w:ind w:firstLine="380"/>
        <w:jc w:val="both"/>
      </w:pPr>
      <w:r>
        <w:rPr>
          <w:rStyle w:val="12pt"/>
        </w:rPr>
        <w:t xml:space="preserve">за нарушение сроков обновления информации в соответствии с </w:t>
      </w:r>
      <w:proofErr w:type="spellStart"/>
      <w:r>
        <w:rPr>
          <w:rStyle w:val="12pt"/>
        </w:rPr>
        <w:t>пп</w:t>
      </w:r>
      <w:proofErr w:type="spellEnd"/>
      <w:r>
        <w:rPr>
          <w:rStyle w:val="12pt"/>
        </w:rPr>
        <w:t>. 3.8, 4.3</w:t>
      </w:r>
    </w:p>
    <w:p w:rsidR="00FC688C" w:rsidRDefault="00623685">
      <w:pPr>
        <w:pStyle w:val="1"/>
        <w:framePr w:w="9922" w:h="13330" w:hRule="exact" w:wrap="none" w:vAnchor="page" w:hAnchor="page" w:x="995" w:y="1455"/>
        <w:shd w:val="clear" w:color="auto" w:fill="auto"/>
        <w:spacing w:before="0" w:after="16" w:line="240" w:lineRule="exact"/>
        <w:jc w:val="both"/>
      </w:pPr>
      <w:r>
        <w:rPr>
          <w:rStyle w:val="12pt"/>
        </w:rPr>
        <w:t>Положения;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17" w:lineRule="exact"/>
        <w:ind w:firstLine="380"/>
        <w:jc w:val="both"/>
      </w:pPr>
      <w:r>
        <w:rPr>
          <w:rStyle w:val="12pt"/>
        </w:rPr>
        <w:t xml:space="preserve">за размещение на официальном сайте ОО информации, противоречащей </w:t>
      </w:r>
      <w:proofErr w:type="spellStart"/>
      <w:r>
        <w:rPr>
          <w:rStyle w:val="12pt"/>
        </w:rPr>
        <w:t>пп</w:t>
      </w:r>
      <w:proofErr w:type="spellEnd"/>
      <w:r>
        <w:rPr>
          <w:rStyle w:val="12pt"/>
        </w:rPr>
        <w:t>.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4"/>
        </w:numPr>
        <w:shd w:val="clear" w:color="auto" w:fill="auto"/>
        <w:tabs>
          <w:tab w:val="left" w:pos="701"/>
          <w:tab w:val="left" w:pos="485"/>
        </w:tabs>
        <w:spacing w:before="0" w:after="0" w:line="317" w:lineRule="exact"/>
        <w:jc w:val="both"/>
      </w:pPr>
      <w:r>
        <w:rPr>
          <w:rStyle w:val="12pt"/>
        </w:rPr>
        <w:t>2.5 Положения;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308" w:line="240" w:lineRule="exact"/>
        <w:ind w:firstLine="380"/>
        <w:jc w:val="both"/>
      </w:pPr>
      <w:r>
        <w:rPr>
          <w:rStyle w:val="12pt"/>
        </w:rPr>
        <w:t>за размещение на официальном сайте ОО недостоверной информации.</w:t>
      </w:r>
    </w:p>
    <w:p w:rsidR="00FC688C" w:rsidRDefault="00623685">
      <w:pPr>
        <w:pStyle w:val="11"/>
        <w:framePr w:w="9922" w:h="13330" w:hRule="exact" w:wrap="none" w:vAnchor="page" w:hAnchor="page" w:x="995" w:y="1455"/>
        <w:numPr>
          <w:ilvl w:val="0"/>
          <w:numId w:val="17"/>
        </w:numPr>
        <w:shd w:val="clear" w:color="auto" w:fill="auto"/>
        <w:tabs>
          <w:tab w:val="left" w:pos="1798"/>
        </w:tabs>
        <w:spacing w:before="0" w:after="244" w:line="326" w:lineRule="exact"/>
        <w:ind w:left="2120" w:right="1480" w:hanging="600"/>
        <w:jc w:val="left"/>
      </w:pPr>
      <w:bookmarkStart w:id="3" w:name="bookmark3"/>
      <w:r>
        <w:t>Финансовое, материально-техническое обеспечение функционирования официального сайта ОО</w:t>
      </w:r>
      <w:bookmarkEnd w:id="3"/>
    </w:p>
    <w:p w:rsidR="00FC688C" w:rsidRDefault="00623685">
      <w:pPr>
        <w:pStyle w:val="1"/>
        <w:framePr w:w="9922" w:h="13330" w:hRule="exact" w:wrap="none" w:vAnchor="page" w:hAnchor="page" w:x="995" w:y="1455"/>
        <w:shd w:val="clear" w:color="auto" w:fill="auto"/>
        <w:spacing w:before="0" w:after="244" w:line="322" w:lineRule="exact"/>
        <w:ind w:right="20" w:firstLine="680"/>
        <w:jc w:val="both"/>
      </w:pPr>
      <w:r>
        <w:rPr>
          <w:rStyle w:val="12pt"/>
        </w:rPr>
        <w:t>6.1. Оплата работы ответственных лиц по обеспечению функционирования официального сайта ОО из числа участников образовательного процесса производится согласно Положению об оплате труда ОО.</w:t>
      </w:r>
    </w:p>
    <w:p w:rsidR="00FC688C" w:rsidRDefault="00623685">
      <w:pPr>
        <w:pStyle w:val="11"/>
        <w:framePr w:w="9922" w:h="13330" w:hRule="exact" w:wrap="none" w:vAnchor="page" w:hAnchor="page" w:x="995" w:y="1455"/>
        <w:shd w:val="clear" w:color="auto" w:fill="auto"/>
        <w:spacing w:before="0" w:line="317" w:lineRule="exact"/>
        <w:ind w:firstLine="680"/>
        <w:jc w:val="both"/>
      </w:pPr>
      <w:bookmarkStart w:id="4" w:name="bookmark4"/>
      <w:r>
        <w:t>7. Вступление в силу, внесение изменений и дополнений в настоящее</w:t>
      </w:r>
      <w:bookmarkEnd w:id="4"/>
    </w:p>
    <w:p w:rsidR="00FC688C" w:rsidRDefault="00623685">
      <w:pPr>
        <w:pStyle w:val="20"/>
        <w:framePr w:w="9922" w:h="13330" w:hRule="exact" w:wrap="none" w:vAnchor="page" w:hAnchor="page" w:x="995" w:y="1455"/>
        <w:shd w:val="clear" w:color="auto" w:fill="auto"/>
        <w:spacing w:after="0" w:line="317" w:lineRule="exact"/>
        <w:ind w:right="120"/>
      </w:pPr>
      <w:r>
        <w:t>положение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19"/>
        </w:numPr>
        <w:shd w:val="clear" w:color="auto" w:fill="auto"/>
        <w:tabs>
          <w:tab w:val="left" w:pos="480"/>
        </w:tabs>
        <w:spacing w:before="0" w:after="0" w:line="317" w:lineRule="exact"/>
        <w:jc w:val="both"/>
      </w:pPr>
      <w:r>
        <w:rPr>
          <w:rStyle w:val="12pt"/>
        </w:rPr>
        <w:t>Положение вступает в силу со дня его утверждения.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19"/>
        </w:numPr>
        <w:shd w:val="clear" w:color="auto" w:fill="auto"/>
        <w:tabs>
          <w:tab w:val="left" w:pos="494"/>
        </w:tabs>
        <w:spacing w:before="0" w:after="0" w:line="317" w:lineRule="exact"/>
        <w:ind w:right="20"/>
        <w:jc w:val="both"/>
      </w:pPr>
      <w:r>
        <w:rPr>
          <w:rStyle w:val="12pt"/>
        </w:rPr>
        <w:t>внесение поправок и изменений в Положение вносится на основании решения педагогического совета.</w:t>
      </w:r>
    </w:p>
    <w:p w:rsidR="00FC688C" w:rsidRDefault="00623685">
      <w:pPr>
        <w:pStyle w:val="1"/>
        <w:framePr w:w="9922" w:h="13330" w:hRule="exact" w:wrap="none" w:vAnchor="page" w:hAnchor="page" w:x="995" w:y="1455"/>
        <w:numPr>
          <w:ilvl w:val="0"/>
          <w:numId w:val="19"/>
        </w:numPr>
        <w:shd w:val="clear" w:color="auto" w:fill="auto"/>
        <w:tabs>
          <w:tab w:val="left" w:pos="480"/>
        </w:tabs>
        <w:spacing w:before="0" w:after="0" w:line="317" w:lineRule="exact"/>
        <w:jc w:val="both"/>
      </w:pPr>
      <w:r>
        <w:rPr>
          <w:rStyle w:val="12pt"/>
        </w:rPr>
        <w:t>Положение действительно до принятия новой редакции.</w:t>
      </w:r>
    </w:p>
    <w:p w:rsidR="00FC688C" w:rsidRDefault="00FC688C">
      <w:pPr>
        <w:rPr>
          <w:sz w:val="2"/>
          <w:szCs w:val="2"/>
        </w:rPr>
      </w:pPr>
    </w:p>
    <w:sectPr w:rsidR="00FC688C" w:rsidSect="00FC688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36" w:rsidRDefault="00400436" w:rsidP="00FC688C">
      <w:r>
        <w:separator/>
      </w:r>
    </w:p>
  </w:endnote>
  <w:endnote w:type="continuationSeparator" w:id="0">
    <w:p w:rsidR="00400436" w:rsidRDefault="00400436" w:rsidP="00FC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36" w:rsidRDefault="00400436">
      <w:r>
        <w:separator/>
      </w:r>
    </w:p>
  </w:footnote>
  <w:footnote w:type="continuationSeparator" w:id="0">
    <w:p w:rsidR="00400436" w:rsidRDefault="00400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BD7"/>
    <w:multiLevelType w:val="multilevel"/>
    <w:tmpl w:val="7DA0C16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517EC"/>
    <w:multiLevelType w:val="multilevel"/>
    <w:tmpl w:val="C53ABE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F13EA"/>
    <w:multiLevelType w:val="multilevel"/>
    <w:tmpl w:val="76E6D4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B5AA9"/>
    <w:multiLevelType w:val="multilevel"/>
    <w:tmpl w:val="813A03F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03053"/>
    <w:multiLevelType w:val="multilevel"/>
    <w:tmpl w:val="29143F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42F95"/>
    <w:multiLevelType w:val="multilevel"/>
    <w:tmpl w:val="60F4EE7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222CE"/>
    <w:multiLevelType w:val="multilevel"/>
    <w:tmpl w:val="08E21E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407B9"/>
    <w:multiLevelType w:val="multilevel"/>
    <w:tmpl w:val="E256C1C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41DCF"/>
    <w:multiLevelType w:val="multilevel"/>
    <w:tmpl w:val="C9B0E3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C123D"/>
    <w:multiLevelType w:val="multilevel"/>
    <w:tmpl w:val="D46847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5066E6"/>
    <w:multiLevelType w:val="multilevel"/>
    <w:tmpl w:val="B112B1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sz w:val="24"/>
      </w:rPr>
    </w:lvl>
  </w:abstractNum>
  <w:abstractNum w:abstractNumId="11">
    <w:nsid w:val="3E285111"/>
    <w:multiLevelType w:val="multilevel"/>
    <w:tmpl w:val="6E58962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BF78B9"/>
    <w:multiLevelType w:val="multilevel"/>
    <w:tmpl w:val="4FF044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886E2F"/>
    <w:multiLevelType w:val="multilevel"/>
    <w:tmpl w:val="989C26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1A7270"/>
    <w:multiLevelType w:val="multilevel"/>
    <w:tmpl w:val="2482D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9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  <w:sz w:val="24"/>
      </w:rPr>
    </w:lvl>
  </w:abstractNum>
  <w:abstractNum w:abstractNumId="15">
    <w:nsid w:val="4B24664B"/>
    <w:multiLevelType w:val="multilevel"/>
    <w:tmpl w:val="1C80E5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8C51BF"/>
    <w:multiLevelType w:val="multilevel"/>
    <w:tmpl w:val="C7CA0B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ind w:left="11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4"/>
      </w:rPr>
    </w:lvl>
  </w:abstractNum>
  <w:abstractNum w:abstractNumId="17">
    <w:nsid w:val="50B445E6"/>
    <w:multiLevelType w:val="multilevel"/>
    <w:tmpl w:val="938C01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007779"/>
    <w:multiLevelType w:val="multilevel"/>
    <w:tmpl w:val="661833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711FF7"/>
    <w:multiLevelType w:val="multilevel"/>
    <w:tmpl w:val="FEB610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4E6B7B"/>
    <w:multiLevelType w:val="multilevel"/>
    <w:tmpl w:val="938C01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B2236B"/>
    <w:multiLevelType w:val="multilevel"/>
    <w:tmpl w:val="CBE830B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116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4"/>
      </w:rPr>
    </w:lvl>
  </w:abstractNum>
  <w:abstractNum w:abstractNumId="22">
    <w:nsid w:val="7ED50512"/>
    <w:multiLevelType w:val="multilevel"/>
    <w:tmpl w:val="7988B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1B7245"/>
    <w:multiLevelType w:val="multilevel"/>
    <w:tmpl w:val="2B1EA8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7"/>
  </w:num>
  <w:num w:numId="6">
    <w:abstractNumId w:val="1"/>
  </w:num>
  <w:num w:numId="7">
    <w:abstractNumId w:val="0"/>
  </w:num>
  <w:num w:numId="8">
    <w:abstractNumId w:val="5"/>
  </w:num>
  <w:num w:numId="9">
    <w:abstractNumId w:val="23"/>
  </w:num>
  <w:num w:numId="10">
    <w:abstractNumId w:val="12"/>
  </w:num>
  <w:num w:numId="11">
    <w:abstractNumId w:val="19"/>
  </w:num>
  <w:num w:numId="12">
    <w:abstractNumId w:val="13"/>
  </w:num>
  <w:num w:numId="13">
    <w:abstractNumId w:val="18"/>
  </w:num>
  <w:num w:numId="14">
    <w:abstractNumId w:val="22"/>
  </w:num>
  <w:num w:numId="15">
    <w:abstractNumId w:val="7"/>
  </w:num>
  <w:num w:numId="16">
    <w:abstractNumId w:val="11"/>
  </w:num>
  <w:num w:numId="17">
    <w:abstractNumId w:val="4"/>
  </w:num>
  <w:num w:numId="18">
    <w:abstractNumId w:val="2"/>
  </w:num>
  <w:num w:numId="19">
    <w:abstractNumId w:val="15"/>
  </w:num>
  <w:num w:numId="20">
    <w:abstractNumId w:val="20"/>
  </w:num>
  <w:num w:numId="21">
    <w:abstractNumId w:val="21"/>
  </w:num>
  <w:num w:numId="22">
    <w:abstractNumId w:val="16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C688C"/>
    <w:rsid w:val="00400436"/>
    <w:rsid w:val="004D2EEE"/>
    <w:rsid w:val="00590309"/>
    <w:rsid w:val="00623685"/>
    <w:rsid w:val="00853D03"/>
    <w:rsid w:val="00A4708D"/>
    <w:rsid w:val="00A5174F"/>
    <w:rsid w:val="00B42C5C"/>
    <w:rsid w:val="00FC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8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88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C6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sid w:val="00FC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sid w:val="00FC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CordiaUPC175pt-1pt">
    <w:name w:val="Основной текст + CordiaUPC;17;5 pt;Полужирный;Курсив;Интервал -1 pt"/>
    <w:basedOn w:val="a4"/>
    <w:rsid w:val="00FC688C"/>
    <w:rPr>
      <w:rFonts w:ascii="CordiaUPC" w:eastAsia="CordiaUPC" w:hAnsi="CordiaUPC" w:cs="CordiaUPC"/>
      <w:b/>
      <w:bCs/>
      <w:i/>
      <w:iCs/>
      <w:color w:val="000000"/>
      <w:spacing w:val="-23"/>
      <w:w w:val="100"/>
      <w:position w:val="0"/>
      <w:sz w:val="35"/>
      <w:szCs w:val="35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FC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7">
    <w:name w:val="Колонтитул_"/>
    <w:basedOn w:val="a0"/>
    <w:link w:val="a8"/>
    <w:rsid w:val="00FC688C"/>
    <w:rPr>
      <w:rFonts w:ascii="CordiaUPC" w:eastAsia="CordiaUPC" w:hAnsi="CordiaUPC" w:cs="CordiaUPC"/>
      <w:b w:val="0"/>
      <w:bCs w:val="0"/>
      <w:i/>
      <w:iCs/>
      <w:smallCaps w:val="0"/>
      <w:strike w:val="0"/>
      <w:sz w:val="45"/>
      <w:szCs w:val="45"/>
      <w:u w:val="none"/>
    </w:rPr>
  </w:style>
  <w:style w:type="character" w:customStyle="1" w:styleId="12pt">
    <w:name w:val="Основной текст + 12 pt"/>
    <w:basedOn w:val="a4"/>
    <w:rsid w:val="00FC688C"/>
    <w:rPr>
      <w:color w:val="000000"/>
      <w:w w:val="100"/>
      <w:position w:val="0"/>
      <w:sz w:val="24"/>
      <w:szCs w:val="24"/>
      <w:lang w:val="ru-RU"/>
    </w:rPr>
  </w:style>
  <w:style w:type="character" w:customStyle="1" w:styleId="Georgia105pt0pt">
    <w:name w:val="Основной текст + Georgia;10;5 pt;Интервал 0 pt"/>
    <w:basedOn w:val="a4"/>
    <w:rsid w:val="00FC688C"/>
    <w:rPr>
      <w:rFonts w:ascii="Georgia" w:eastAsia="Georgia" w:hAnsi="Georgia" w:cs="Georgia"/>
      <w:color w:val="000000"/>
      <w:spacing w:val="0"/>
      <w:w w:val="100"/>
      <w:position w:val="0"/>
      <w:sz w:val="21"/>
      <w:szCs w:val="21"/>
    </w:rPr>
  </w:style>
  <w:style w:type="character" w:customStyle="1" w:styleId="10">
    <w:name w:val="Заголовок №1_"/>
    <w:basedOn w:val="a0"/>
    <w:link w:val="11"/>
    <w:rsid w:val="00FC6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2pt0pt">
    <w:name w:val="Основной текст + 12 pt;Курсив;Интервал 0 pt"/>
    <w:basedOn w:val="a4"/>
    <w:rsid w:val="00FC688C"/>
    <w:rPr>
      <w:i/>
      <w:iCs/>
      <w:color w:val="000000"/>
      <w:spacing w:val="9"/>
      <w:w w:val="100"/>
      <w:position w:val="0"/>
      <w:sz w:val="24"/>
      <w:szCs w:val="24"/>
      <w:lang w:val="en-US"/>
    </w:rPr>
  </w:style>
  <w:style w:type="character" w:customStyle="1" w:styleId="4">
    <w:name w:val="Основной текст (4)_"/>
    <w:basedOn w:val="a0"/>
    <w:link w:val="40"/>
    <w:rsid w:val="00FC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6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FC688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5MalgunGothic0pt">
    <w:name w:val="Основной текст (5) + Malgun Gothic;Интервал 0 pt"/>
    <w:basedOn w:val="5"/>
    <w:rsid w:val="00FC688C"/>
    <w:rPr>
      <w:rFonts w:ascii="Malgun Gothic" w:eastAsia="Malgun Gothic" w:hAnsi="Malgun Gothic" w:cs="Malgun Gothic"/>
      <w:color w:val="000000"/>
      <w:spacing w:val="-6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FC688C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a9">
    <w:name w:val="Подпись к таблице_"/>
    <w:basedOn w:val="a0"/>
    <w:link w:val="aa"/>
    <w:rsid w:val="00FC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35pt0pt">
    <w:name w:val="Основной текст + 13;5 pt;Интервал 0 pt"/>
    <w:basedOn w:val="a4"/>
    <w:rsid w:val="00FC688C"/>
    <w:rPr>
      <w:color w:val="000000"/>
      <w:spacing w:val="0"/>
      <w:w w:val="100"/>
      <w:position w:val="0"/>
      <w:sz w:val="27"/>
      <w:szCs w:val="27"/>
    </w:rPr>
  </w:style>
  <w:style w:type="character" w:customStyle="1" w:styleId="12pt17pt">
    <w:name w:val="Основной текст + 12 pt;Интервал 17 pt"/>
    <w:basedOn w:val="a4"/>
    <w:rsid w:val="00FC688C"/>
    <w:rPr>
      <w:color w:val="000000"/>
      <w:spacing w:val="340"/>
      <w:w w:val="100"/>
      <w:position w:val="0"/>
      <w:sz w:val="24"/>
      <w:szCs w:val="24"/>
      <w:lang w:val="ru-RU"/>
    </w:rPr>
  </w:style>
  <w:style w:type="character" w:customStyle="1" w:styleId="12pt0">
    <w:name w:val="Основной текст + 12 pt;Малые прописные"/>
    <w:basedOn w:val="a4"/>
    <w:rsid w:val="00FC688C"/>
    <w:rPr>
      <w:smallCaps/>
      <w:color w:val="000000"/>
      <w:w w:val="100"/>
      <w:position w:val="0"/>
      <w:sz w:val="24"/>
      <w:szCs w:val="24"/>
      <w:lang w:val="ru-RU"/>
    </w:rPr>
  </w:style>
  <w:style w:type="character" w:customStyle="1" w:styleId="12pt2pt">
    <w:name w:val="Основной текст + 12 pt;Интервал 2 pt"/>
    <w:basedOn w:val="a4"/>
    <w:rsid w:val="00FC688C"/>
    <w:rPr>
      <w:color w:val="000000"/>
      <w:spacing w:val="41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"/>
    <w:basedOn w:val="a4"/>
    <w:rsid w:val="00FC688C"/>
    <w:rPr>
      <w:color w:val="000000"/>
      <w:w w:val="100"/>
      <w:position w:val="0"/>
      <w:sz w:val="24"/>
      <w:szCs w:val="24"/>
      <w:lang w:val="ru-RU"/>
    </w:rPr>
  </w:style>
  <w:style w:type="character" w:customStyle="1" w:styleId="ab">
    <w:name w:val="Сноска_"/>
    <w:basedOn w:val="a0"/>
    <w:link w:val="ac"/>
    <w:rsid w:val="00FC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pt">
    <w:name w:val="Сноска + Интервал 2 pt"/>
    <w:basedOn w:val="ab"/>
    <w:rsid w:val="00FC688C"/>
    <w:rPr>
      <w:color w:val="000000"/>
      <w:spacing w:val="41"/>
      <w:w w:val="100"/>
      <w:position w:val="0"/>
      <w:sz w:val="24"/>
      <w:szCs w:val="24"/>
      <w:lang w:val="ru-RU"/>
    </w:rPr>
  </w:style>
  <w:style w:type="character" w:customStyle="1" w:styleId="Georgia105pt0pt0">
    <w:name w:val="Сноска + Georgia;10;5 pt;Интервал 0 pt"/>
    <w:basedOn w:val="ab"/>
    <w:rsid w:val="00FC688C"/>
    <w:rPr>
      <w:rFonts w:ascii="Georgia" w:eastAsia="Georgia" w:hAnsi="Georgia" w:cs="Georgia"/>
      <w:color w:val="000000"/>
      <w:spacing w:val="0"/>
      <w:w w:val="100"/>
      <w:position w:val="0"/>
      <w:sz w:val="21"/>
      <w:szCs w:val="21"/>
    </w:rPr>
  </w:style>
  <w:style w:type="character" w:customStyle="1" w:styleId="12pt0pt0">
    <w:name w:val="Основной текст + 12 pt;Курсив;Интервал 0 pt"/>
    <w:basedOn w:val="a4"/>
    <w:rsid w:val="00FC688C"/>
    <w:rPr>
      <w:i/>
      <w:iCs/>
      <w:color w:val="000000"/>
      <w:spacing w:val="-16"/>
      <w:w w:val="100"/>
      <w:position w:val="0"/>
      <w:sz w:val="24"/>
      <w:szCs w:val="24"/>
      <w:lang w:val="ru-RU"/>
    </w:rPr>
  </w:style>
  <w:style w:type="character" w:customStyle="1" w:styleId="8pt0pt">
    <w:name w:val="Основной текст + 8 pt;Интервал 0 pt"/>
    <w:basedOn w:val="a4"/>
    <w:rsid w:val="00FC688C"/>
    <w:rPr>
      <w:color w:val="000000"/>
      <w:spacing w:val="-8"/>
      <w:w w:val="100"/>
      <w:position w:val="0"/>
      <w:sz w:val="16"/>
      <w:szCs w:val="16"/>
      <w:lang w:val="en-US"/>
    </w:rPr>
  </w:style>
  <w:style w:type="character" w:customStyle="1" w:styleId="8pt0pt0">
    <w:name w:val="Основной текст + 8 pt;Интервал 0 pt"/>
    <w:basedOn w:val="a4"/>
    <w:rsid w:val="00FC688C"/>
    <w:rPr>
      <w:color w:val="000000"/>
      <w:spacing w:val="0"/>
      <w:w w:val="100"/>
      <w:position w:val="0"/>
      <w:sz w:val="16"/>
      <w:szCs w:val="16"/>
    </w:rPr>
  </w:style>
  <w:style w:type="character" w:customStyle="1" w:styleId="115pt0pt">
    <w:name w:val="Основной текст + 11;5 pt;Интервал 0 pt"/>
    <w:basedOn w:val="a4"/>
    <w:rsid w:val="00FC688C"/>
    <w:rPr>
      <w:color w:val="000000"/>
      <w:spacing w:val="-9"/>
      <w:w w:val="100"/>
      <w:position w:val="0"/>
      <w:sz w:val="23"/>
      <w:szCs w:val="23"/>
      <w:lang w:val="ru-RU"/>
    </w:rPr>
  </w:style>
  <w:style w:type="character" w:customStyle="1" w:styleId="20pt80">
    <w:name w:val="Основной текст (2) + Не полужирный;Интервал 0 pt;Масштаб 80%"/>
    <w:basedOn w:val="2"/>
    <w:rsid w:val="00FC688C"/>
    <w:rPr>
      <w:b/>
      <w:bCs/>
      <w:color w:val="000000"/>
      <w:spacing w:val="0"/>
      <w:w w:val="80"/>
      <w:position w:val="0"/>
      <w:sz w:val="24"/>
      <w:szCs w:val="24"/>
      <w:lang w:val="ru-RU"/>
    </w:rPr>
  </w:style>
  <w:style w:type="character" w:customStyle="1" w:styleId="95pt0pt">
    <w:name w:val="Основной текст + 9;5 pt;Интервал 0 pt"/>
    <w:basedOn w:val="a4"/>
    <w:rsid w:val="00FC688C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5pt0pt0">
    <w:name w:val="Основной текст + 11;5 pt;Интервал 0 pt"/>
    <w:basedOn w:val="a4"/>
    <w:rsid w:val="00FC688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2pt0pt1">
    <w:name w:val="Основной текст + 12 pt;Интервал 0 pt"/>
    <w:basedOn w:val="a4"/>
    <w:rsid w:val="00FC688C"/>
    <w:rPr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7">
    <w:name w:val="Основной текст (7)_"/>
    <w:basedOn w:val="a0"/>
    <w:link w:val="70"/>
    <w:rsid w:val="00FC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  <w:lang w:val="en-US"/>
    </w:rPr>
  </w:style>
  <w:style w:type="paragraph" w:customStyle="1" w:styleId="20">
    <w:name w:val="Основной текст (2)"/>
    <w:basedOn w:val="a"/>
    <w:link w:val="2"/>
    <w:rsid w:val="00FC688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rsid w:val="00FC688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a6">
    <w:name w:val="Подпись к картинке"/>
    <w:basedOn w:val="a"/>
    <w:link w:val="a5"/>
    <w:rsid w:val="00FC68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FC68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a8">
    <w:name w:val="Колонтитул"/>
    <w:basedOn w:val="a"/>
    <w:link w:val="a7"/>
    <w:rsid w:val="00FC688C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z w:val="45"/>
      <w:szCs w:val="45"/>
    </w:rPr>
  </w:style>
  <w:style w:type="paragraph" w:customStyle="1" w:styleId="11">
    <w:name w:val="Заголовок №1"/>
    <w:basedOn w:val="a"/>
    <w:link w:val="10"/>
    <w:rsid w:val="00FC688C"/>
    <w:pPr>
      <w:shd w:val="clear" w:color="auto" w:fill="FFFFFF"/>
      <w:spacing w:before="300" w:line="322" w:lineRule="exact"/>
      <w:ind w:hanging="302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FC68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6"/>
      <w:sz w:val="8"/>
      <w:szCs w:val="8"/>
    </w:rPr>
  </w:style>
  <w:style w:type="paragraph" w:customStyle="1" w:styleId="50">
    <w:name w:val="Основной текст (5)"/>
    <w:basedOn w:val="a"/>
    <w:link w:val="5"/>
    <w:rsid w:val="00FC688C"/>
    <w:pPr>
      <w:shd w:val="clear" w:color="auto" w:fill="FFFFFF"/>
      <w:spacing w:line="322" w:lineRule="exact"/>
    </w:pPr>
    <w:rPr>
      <w:rFonts w:ascii="Consolas" w:eastAsia="Consolas" w:hAnsi="Consolas" w:cs="Consolas"/>
      <w:spacing w:val="-3"/>
      <w:sz w:val="8"/>
      <w:szCs w:val="8"/>
      <w:lang w:val="en-US"/>
    </w:rPr>
  </w:style>
  <w:style w:type="paragraph" w:customStyle="1" w:styleId="60">
    <w:name w:val="Основной текст (6)"/>
    <w:basedOn w:val="a"/>
    <w:link w:val="6"/>
    <w:rsid w:val="00FC688C"/>
    <w:pPr>
      <w:shd w:val="clear" w:color="auto" w:fill="FFFFFF"/>
      <w:spacing w:before="6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aa">
    <w:name w:val="Подпись к таблице"/>
    <w:basedOn w:val="a"/>
    <w:link w:val="a9"/>
    <w:rsid w:val="00FC688C"/>
    <w:pPr>
      <w:shd w:val="clear" w:color="auto" w:fill="FFFFFF"/>
      <w:spacing w:line="326" w:lineRule="exact"/>
      <w:ind w:hanging="360"/>
    </w:pPr>
    <w:rPr>
      <w:rFonts w:ascii="Times New Roman" w:eastAsia="Times New Roman" w:hAnsi="Times New Roman" w:cs="Times New Roman"/>
      <w:spacing w:val="5"/>
    </w:rPr>
  </w:style>
  <w:style w:type="paragraph" w:customStyle="1" w:styleId="ac">
    <w:name w:val="Сноска"/>
    <w:basedOn w:val="a"/>
    <w:link w:val="ab"/>
    <w:rsid w:val="00FC688C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pacing w:val="5"/>
    </w:rPr>
  </w:style>
  <w:style w:type="paragraph" w:customStyle="1" w:styleId="70">
    <w:name w:val="Основной текст (7)"/>
    <w:basedOn w:val="a"/>
    <w:link w:val="7"/>
    <w:rsid w:val="00FC688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desk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2019-11-26T12:49:00Z</cp:lastPrinted>
  <dcterms:created xsi:type="dcterms:W3CDTF">2019-11-26T12:49:00Z</dcterms:created>
  <dcterms:modified xsi:type="dcterms:W3CDTF">2019-11-26T12:58:00Z</dcterms:modified>
</cp:coreProperties>
</file>