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E1" w:rsidRDefault="00ED7A3E" w:rsidP="0021557C">
      <w:pPr>
        <w:keepNext/>
        <w:widowControl w:val="0"/>
        <w:suppressAutoHyphens/>
        <w:spacing w:after="0" w:line="240" w:lineRule="auto"/>
        <w:jc w:val="right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-300990</wp:posOffset>
            </wp:positionV>
            <wp:extent cx="1466850" cy="1485900"/>
            <wp:effectExtent l="190500" t="171450" r="171450" b="171450"/>
            <wp:wrapNone/>
            <wp:docPr id="1" name="Рисунок 0" descr="п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ш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9824418">
                      <a:off x="0" y="0"/>
                      <a:ext cx="1466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F1E">
        <w:t xml:space="preserve">                                      </w:t>
      </w:r>
    </w:p>
    <w:tbl>
      <w:tblPr>
        <w:tblW w:w="0" w:type="auto"/>
        <w:tblInd w:w="-601" w:type="dxa"/>
        <w:tblLook w:val="04A0"/>
      </w:tblPr>
      <w:tblGrid>
        <w:gridCol w:w="3119"/>
        <w:gridCol w:w="3595"/>
        <w:gridCol w:w="3458"/>
      </w:tblGrid>
      <w:tr w:rsidR="00AC212C" w:rsidRPr="00AC212C" w:rsidTr="00AC212C">
        <w:trPr>
          <w:trHeight w:val="1155"/>
        </w:trPr>
        <w:tc>
          <w:tcPr>
            <w:tcW w:w="3119" w:type="dxa"/>
          </w:tcPr>
          <w:p w:rsidR="00AC212C" w:rsidRPr="00AC212C" w:rsidRDefault="00AC212C" w:rsidP="00AC212C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AC212C">
              <w:rPr>
                <w:rFonts w:ascii="Times New Roman" w:hAnsi="Times New Roman" w:cs="Times New Roman"/>
                <w:szCs w:val="32"/>
              </w:rPr>
              <w:t>Обсужден и рекомендован</w:t>
            </w:r>
          </w:p>
          <w:p w:rsidR="00AC212C" w:rsidRPr="00AC212C" w:rsidRDefault="00AC212C" w:rsidP="00AC212C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AC212C">
              <w:rPr>
                <w:rFonts w:ascii="Times New Roman" w:hAnsi="Times New Roman" w:cs="Times New Roman"/>
                <w:szCs w:val="32"/>
              </w:rPr>
              <w:t xml:space="preserve">к утверждению педсоветом  </w:t>
            </w:r>
          </w:p>
          <w:p w:rsidR="00AC212C" w:rsidRPr="00AC212C" w:rsidRDefault="00AC212C" w:rsidP="00AC212C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AC212C">
              <w:rPr>
                <w:rFonts w:ascii="Times New Roman" w:hAnsi="Times New Roman" w:cs="Times New Roman"/>
                <w:szCs w:val="32"/>
              </w:rPr>
              <w:t xml:space="preserve">протокол   № 1 </w:t>
            </w:r>
          </w:p>
          <w:p w:rsidR="00AC212C" w:rsidRPr="00AC212C" w:rsidRDefault="00AC212C" w:rsidP="00831B18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AC212C">
              <w:rPr>
                <w:rFonts w:ascii="Times New Roman" w:hAnsi="Times New Roman" w:cs="Times New Roman"/>
                <w:szCs w:val="32"/>
              </w:rPr>
              <w:t xml:space="preserve">от </w:t>
            </w:r>
            <w:r w:rsidR="00831B18">
              <w:rPr>
                <w:rFonts w:ascii="Times New Roman" w:hAnsi="Times New Roman" w:cs="Times New Roman"/>
                <w:szCs w:val="32"/>
              </w:rPr>
              <w:t>29</w:t>
            </w:r>
            <w:r w:rsidRPr="00AC212C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ED7A3E">
              <w:rPr>
                <w:rFonts w:ascii="Times New Roman" w:hAnsi="Times New Roman" w:cs="Times New Roman"/>
                <w:szCs w:val="32"/>
              </w:rPr>
              <w:t xml:space="preserve">августа </w:t>
            </w:r>
            <w:r w:rsidRPr="00AC212C">
              <w:rPr>
                <w:rFonts w:ascii="Times New Roman" w:hAnsi="Times New Roman" w:cs="Times New Roman"/>
                <w:szCs w:val="32"/>
              </w:rPr>
              <w:t>20</w:t>
            </w:r>
            <w:r w:rsidR="00ED7A3E">
              <w:rPr>
                <w:rFonts w:ascii="Times New Roman" w:hAnsi="Times New Roman" w:cs="Times New Roman"/>
                <w:szCs w:val="32"/>
              </w:rPr>
              <w:t>2</w:t>
            </w:r>
            <w:r w:rsidR="00831B18">
              <w:rPr>
                <w:rFonts w:ascii="Times New Roman" w:hAnsi="Times New Roman" w:cs="Times New Roman"/>
                <w:szCs w:val="32"/>
              </w:rPr>
              <w:t>2</w:t>
            </w:r>
            <w:r w:rsidRPr="00AC212C">
              <w:rPr>
                <w:rFonts w:ascii="Times New Roman" w:hAnsi="Times New Roman" w:cs="Times New Roman"/>
                <w:szCs w:val="32"/>
              </w:rPr>
              <w:t xml:space="preserve"> года</w:t>
            </w:r>
          </w:p>
        </w:tc>
        <w:tc>
          <w:tcPr>
            <w:tcW w:w="3595" w:type="dxa"/>
          </w:tcPr>
          <w:p w:rsidR="00AC212C" w:rsidRPr="00AC212C" w:rsidRDefault="00ED7A3E" w:rsidP="00AC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noProof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1797685</wp:posOffset>
                  </wp:positionH>
                  <wp:positionV relativeFrom="paragraph">
                    <wp:posOffset>52070</wp:posOffset>
                  </wp:positionV>
                  <wp:extent cx="1238250" cy="800100"/>
                  <wp:effectExtent l="19050" t="0" r="0" b="0"/>
                  <wp:wrapNone/>
                  <wp:docPr id="2" name="Рисунок 1" descr="печ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212C" w:rsidRPr="00AC212C">
              <w:rPr>
                <w:rFonts w:ascii="Times New Roman" w:hAnsi="Times New Roman" w:cs="Times New Roman"/>
                <w:szCs w:val="32"/>
              </w:rPr>
              <w:t>Рассмотрен</w:t>
            </w:r>
          </w:p>
          <w:p w:rsidR="00AC212C" w:rsidRPr="00AC212C" w:rsidRDefault="00AC212C" w:rsidP="00AC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AC212C">
              <w:rPr>
                <w:rFonts w:ascii="Times New Roman" w:hAnsi="Times New Roman" w:cs="Times New Roman"/>
                <w:szCs w:val="32"/>
              </w:rPr>
              <w:t>Управляющим советом МБОУ СОШ №40</w:t>
            </w:r>
          </w:p>
          <w:p w:rsidR="00AC212C" w:rsidRPr="00AC212C" w:rsidRDefault="00AC212C" w:rsidP="00831B18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 w:rsidRPr="00AC212C">
              <w:rPr>
                <w:rFonts w:ascii="Times New Roman" w:hAnsi="Times New Roman" w:cs="Times New Roman"/>
                <w:szCs w:val="32"/>
              </w:rPr>
              <w:t>Протокол №</w:t>
            </w:r>
            <w:r w:rsidR="00ED7A3E">
              <w:rPr>
                <w:rFonts w:ascii="Times New Roman" w:hAnsi="Times New Roman" w:cs="Times New Roman"/>
                <w:szCs w:val="32"/>
              </w:rPr>
              <w:t xml:space="preserve"> 1</w:t>
            </w:r>
            <w:r w:rsidRPr="00AC212C">
              <w:rPr>
                <w:rFonts w:ascii="Times New Roman" w:hAnsi="Times New Roman" w:cs="Times New Roman"/>
                <w:szCs w:val="32"/>
              </w:rPr>
              <w:t>от</w:t>
            </w:r>
            <w:r w:rsidR="00ED7A3E">
              <w:rPr>
                <w:rFonts w:ascii="Times New Roman" w:hAnsi="Times New Roman" w:cs="Times New Roman"/>
                <w:szCs w:val="32"/>
              </w:rPr>
              <w:t xml:space="preserve">  </w:t>
            </w:r>
            <w:r w:rsidR="000E4E8C">
              <w:rPr>
                <w:rFonts w:ascii="Times New Roman" w:hAnsi="Times New Roman" w:cs="Times New Roman"/>
                <w:szCs w:val="32"/>
              </w:rPr>
              <w:t>30</w:t>
            </w:r>
            <w:r w:rsidR="00ED7A3E">
              <w:rPr>
                <w:rFonts w:ascii="Times New Roman" w:hAnsi="Times New Roman" w:cs="Times New Roman"/>
                <w:szCs w:val="32"/>
              </w:rPr>
              <w:t>.08.202</w:t>
            </w:r>
            <w:r w:rsidR="00831B18">
              <w:rPr>
                <w:rFonts w:ascii="Times New Roman" w:hAnsi="Times New Roman" w:cs="Times New Roman"/>
                <w:szCs w:val="32"/>
              </w:rPr>
              <w:t>2</w:t>
            </w:r>
            <w:r w:rsidRPr="00AC212C">
              <w:rPr>
                <w:rFonts w:ascii="Times New Roman" w:hAnsi="Times New Roman" w:cs="Times New Roman"/>
                <w:szCs w:val="32"/>
              </w:rPr>
              <w:t>г</w:t>
            </w:r>
          </w:p>
        </w:tc>
        <w:tc>
          <w:tcPr>
            <w:tcW w:w="3458" w:type="dxa"/>
          </w:tcPr>
          <w:p w:rsidR="00AC212C" w:rsidRPr="00AC212C" w:rsidRDefault="00AC212C" w:rsidP="00AC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AC212C">
              <w:rPr>
                <w:rFonts w:ascii="Times New Roman" w:hAnsi="Times New Roman" w:cs="Times New Roman"/>
                <w:szCs w:val="32"/>
              </w:rPr>
              <w:t xml:space="preserve">      Утвержден </w:t>
            </w:r>
          </w:p>
          <w:p w:rsidR="00AC212C" w:rsidRPr="00AC212C" w:rsidRDefault="00AC212C" w:rsidP="00831B18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32"/>
              </w:rPr>
            </w:pPr>
            <w:r w:rsidRPr="00AC212C">
              <w:rPr>
                <w:rFonts w:ascii="Times New Roman" w:hAnsi="Times New Roman" w:cs="Times New Roman"/>
                <w:szCs w:val="32"/>
              </w:rPr>
              <w:t>Приказ №</w:t>
            </w:r>
            <w:r w:rsidR="00ED7A3E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831B18">
              <w:rPr>
                <w:rFonts w:ascii="Times New Roman" w:hAnsi="Times New Roman" w:cs="Times New Roman"/>
                <w:szCs w:val="32"/>
              </w:rPr>
              <w:t>158</w:t>
            </w:r>
            <w:r w:rsidRPr="00AC212C">
              <w:rPr>
                <w:rFonts w:ascii="Times New Roman" w:hAnsi="Times New Roman" w:cs="Times New Roman"/>
                <w:szCs w:val="32"/>
              </w:rPr>
              <w:t xml:space="preserve"> от </w:t>
            </w:r>
            <w:r w:rsidR="00ED7A3E">
              <w:rPr>
                <w:rFonts w:ascii="Times New Roman" w:hAnsi="Times New Roman" w:cs="Times New Roman"/>
                <w:szCs w:val="32"/>
              </w:rPr>
              <w:t>3</w:t>
            </w:r>
            <w:r w:rsidR="000E4E8C">
              <w:rPr>
                <w:rFonts w:ascii="Times New Roman" w:hAnsi="Times New Roman" w:cs="Times New Roman"/>
                <w:szCs w:val="32"/>
              </w:rPr>
              <w:t>0</w:t>
            </w:r>
            <w:r w:rsidRPr="00AC212C">
              <w:rPr>
                <w:rFonts w:ascii="Times New Roman" w:hAnsi="Times New Roman" w:cs="Times New Roman"/>
                <w:szCs w:val="32"/>
              </w:rPr>
              <w:t>.0</w:t>
            </w:r>
            <w:r w:rsidR="00ED7A3E">
              <w:rPr>
                <w:rFonts w:ascii="Times New Roman" w:hAnsi="Times New Roman" w:cs="Times New Roman"/>
                <w:szCs w:val="32"/>
              </w:rPr>
              <w:t>8</w:t>
            </w:r>
            <w:r w:rsidRPr="00AC212C">
              <w:rPr>
                <w:rFonts w:ascii="Times New Roman" w:hAnsi="Times New Roman" w:cs="Times New Roman"/>
                <w:szCs w:val="32"/>
              </w:rPr>
              <w:t>.20</w:t>
            </w:r>
            <w:r w:rsidR="00ED7A3E">
              <w:rPr>
                <w:rFonts w:ascii="Times New Roman" w:hAnsi="Times New Roman" w:cs="Times New Roman"/>
                <w:szCs w:val="32"/>
              </w:rPr>
              <w:t>2</w:t>
            </w:r>
            <w:r w:rsidR="00831B18">
              <w:rPr>
                <w:rFonts w:ascii="Times New Roman" w:hAnsi="Times New Roman" w:cs="Times New Roman"/>
                <w:szCs w:val="32"/>
              </w:rPr>
              <w:t>2</w:t>
            </w:r>
            <w:r w:rsidRPr="00AC212C">
              <w:rPr>
                <w:rFonts w:ascii="Times New Roman" w:hAnsi="Times New Roman" w:cs="Times New Roman"/>
                <w:szCs w:val="32"/>
              </w:rPr>
              <w:t xml:space="preserve">г.                 </w:t>
            </w:r>
            <w:proofErr w:type="spellStart"/>
            <w:r w:rsidRPr="00AC212C">
              <w:rPr>
                <w:rFonts w:ascii="Times New Roman" w:hAnsi="Times New Roman" w:cs="Times New Roman"/>
                <w:szCs w:val="32"/>
              </w:rPr>
              <w:t>________________</w:t>
            </w:r>
            <w:r w:rsidR="00ED7A3E">
              <w:rPr>
                <w:rFonts w:ascii="Times New Roman" w:hAnsi="Times New Roman" w:cs="Times New Roman"/>
                <w:szCs w:val="32"/>
              </w:rPr>
              <w:t>Е.А.</w:t>
            </w:r>
            <w:proofErr w:type="gramStart"/>
            <w:r w:rsidR="00ED7A3E">
              <w:rPr>
                <w:rFonts w:ascii="Times New Roman" w:hAnsi="Times New Roman" w:cs="Times New Roman"/>
                <w:szCs w:val="32"/>
              </w:rPr>
              <w:t>Самарская</w:t>
            </w:r>
            <w:proofErr w:type="spellEnd"/>
            <w:proofErr w:type="gramEnd"/>
          </w:p>
        </w:tc>
      </w:tr>
    </w:tbl>
    <w:p w:rsidR="0021557C" w:rsidRDefault="0021557C" w:rsidP="00AC212C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09E1" w:rsidRDefault="005109E1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9E1" w:rsidRDefault="005109E1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1B18" w:rsidRDefault="00831B18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1B18" w:rsidRDefault="00831B18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1B18" w:rsidRDefault="00831B18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1B18" w:rsidRDefault="00831B18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4.8pt;margin-top:10.3pt;width:348pt;height:45.15pt;z-index:251660288;mso-position-horizontal-relative:text;mso-position-vertical-relative:text;mso-width-relative:page;mso-height-relative:page" fillcolor="#3c3" strokeweight="1pt">
            <v:fill color2="green" rotate="t" type="gradient"/>
            <v:shadow on="t" color="#868686" opacity=".5" offset="6pt,-6pt"/>
            <v:textpath style="font-family:&quot;Arial Black&quot;;v-text-kern:t" trim="t" fitpath="t" string="УЧЕБНЫЙ ПЛАН"/>
          </v:shape>
        </w:pict>
      </w:r>
    </w:p>
    <w:p w:rsidR="00831B18" w:rsidRDefault="00831B18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1B18" w:rsidRDefault="00831B18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9E1" w:rsidRDefault="005109E1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9E1" w:rsidRDefault="005109E1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204E" w:rsidRPr="00831B18" w:rsidRDefault="00EB204E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31B18">
        <w:rPr>
          <w:rFonts w:ascii="Times New Roman" w:hAnsi="Times New Roman" w:cs="Times New Roman"/>
          <w:b/>
          <w:sz w:val="32"/>
          <w:szCs w:val="32"/>
        </w:rPr>
        <w:t xml:space="preserve">обучающегося на дому с РАС, </w:t>
      </w:r>
      <w:proofErr w:type="gramEnd"/>
    </w:p>
    <w:p w:rsidR="00EB204E" w:rsidRPr="00831B18" w:rsidRDefault="00EB204E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31B18">
        <w:rPr>
          <w:rFonts w:ascii="Times New Roman" w:hAnsi="Times New Roman" w:cs="Times New Roman"/>
          <w:b/>
          <w:sz w:val="32"/>
          <w:szCs w:val="32"/>
        </w:rPr>
        <w:t>осложненными</w:t>
      </w:r>
      <w:proofErr w:type="gramEnd"/>
      <w:r w:rsidRPr="00831B18">
        <w:rPr>
          <w:rFonts w:ascii="Times New Roman" w:hAnsi="Times New Roman" w:cs="Times New Roman"/>
          <w:b/>
          <w:sz w:val="32"/>
          <w:szCs w:val="32"/>
        </w:rPr>
        <w:t xml:space="preserve">  умственной отсталостью и </w:t>
      </w:r>
    </w:p>
    <w:p w:rsidR="00087FF1" w:rsidRDefault="00EB204E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1B18">
        <w:rPr>
          <w:rFonts w:ascii="Times New Roman" w:hAnsi="Times New Roman" w:cs="Times New Roman"/>
          <w:b/>
          <w:sz w:val="32"/>
          <w:szCs w:val="32"/>
        </w:rPr>
        <w:t>множественными нарушениями развития</w:t>
      </w:r>
    </w:p>
    <w:p w:rsidR="00EB204E" w:rsidRPr="00EB204E" w:rsidRDefault="00EB204E" w:rsidP="005109E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09E1" w:rsidRPr="00900EC3" w:rsidRDefault="005109E1" w:rsidP="0051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0EC3">
        <w:rPr>
          <w:rFonts w:ascii="Times New Roman" w:hAnsi="Times New Roman" w:cs="Times New Roman"/>
          <w:b/>
          <w:sz w:val="28"/>
        </w:rPr>
        <w:t>МУНИЦИПАЛЬНОГО БЮДЖЕТНОГО</w:t>
      </w:r>
    </w:p>
    <w:p w:rsidR="005109E1" w:rsidRPr="00900EC3" w:rsidRDefault="005109E1" w:rsidP="0051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0EC3">
        <w:rPr>
          <w:rFonts w:ascii="Times New Roman" w:hAnsi="Times New Roman" w:cs="Times New Roman"/>
          <w:b/>
          <w:sz w:val="28"/>
        </w:rPr>
        <w:t>ОБРАЗОВАТЕЛЬНОГО УЧРЕЖДЕНИЯ</w:t>
      </w:r>
      <w:r w:rsidRPr="00900EC3">
        <w:rPr>
          <w:rFonts w:ascii="Times New Roman" w:hAnsi="Times New Roman" w:cs="Times New Roman"/>
          <w:b/>
          <w:sz w:val="28"/>
        </w:rPr>
        <w:br/>
        <w:t xml:space="preserve">СРЕДНЕЙ ОБЩЕОБРАЗОВАТЕЛЬНОЙ   </w:t>
      </w:r>
      <w:r>
        <w:rPr>
          <w:rFonts w:ascii="Times New Roman" w:hAnsi="Times New Roman" w:cs="Times New Roman"/>
          <w:b/>
          <w:sz w:val="28"/>
        </w:rPr>
        <w:br/>
        <w:t xml:space="preserve">ШКОЛЫ №40 </w:t>
      </w:r>
      <w:r w:rsidRPr="00900EC3">
        <w:rPr>
          <w:rFonts w:ascii="Times New Roman" w:hAnsi="Times New Roman" w:cs="Times New Roman"/>
          <w:sz w:val="32"/>
        </w:rPr>
        <w:t>города Новошахтинска</w:t>
      </w:r>
    </w:p>
    <w:p w:rsidR="005109E1" w:rsidRPr="00900EC3" w:rsidRDefault="005109E1" w:rsidP="005109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00EC3">
        <w:rPr>
          <w:rFonts w:ascii="Times New Roman" w:hAnsi="Times New Roman" w:cs="Times New Roman"/>
          <w:b/>
          <w:sz w:val="36"/>
        </w:rPr>
        <w:t>Имени Героя Советского Союза</w:t>
      </w:r>
    </w:p>
    <w:p w:rsidR="005109E1" w:rsidRPr="00900EC3" w:rsidRDefault="005109E1" w:rsidP="005109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900EC3">
        <w:rPr>
          <w:rFonts w:ascii="Times New Roman" w:hAnsi="Times New Roman" w:cs="Times New Roman"/>
          <w:b/>
          <w:sz w:val="36"/>
        </w:rPr>
        <w:t>Смоляных</w:t>
      </w:r>
      <w:proofErr w:type="gramEnd"/>
      <w:r w:rsidRPr="00900EC3">
        <w:rPr>
          <w:rFonts w:ascii="Times New Roman" w:hAnsi="Times New Roman" w:cs="Times New Roman"/>
          <w:b/>
          <w:sz w:val="36"/>
        </w:rPr>
        <w:t xml:space="preserve"> Василия Ивановича</w:t>
      </w:r>
    </w:p>
    <w:p w:rsidR="005109E1" w:rsidRPr="00900EC3" w:rsidRDefault="00087FF1" w:rsidP="00510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6"/>
        </w:rPr>
        <w:t>20</w:t>
      </w:r>
      <w:r w:rsidR="000E4E8C">
        <w:rPr>
          <w:rFonts w:ascii="Times New Roman" w:hAnsi="Times New Roman" w:cs="Times New Roman"/>
          <w:b/>
          <w:sz w:val="36"/>
        </w:rPr>
        <w:t>2</w:t>
      </w:r>
      <w:r w:rsidR="00831B18">
        <w:rPr>
          <w:rFonts w:ascii="Times New Roman" w:hAnsi="Times New Roman" w:cs="Times New Roman"/>
          <w:b/>
          <w:sz w:val="36"/>
        </w:rPr>
        <w:t>2</w:t>
      </w:r>
      <w:r>
        <w:rPr>
          <w:rFonts w:ascii="Times New Roman" w:hAnsi="Times New Roman" w:cs="Times New Roman"/>
          <w:b/>
          <w:sz w:val="36"/>
        </w:rPr>
        <w:t>-202</w:t>
      </w:r>
      <w:r w:rsidR="00831B18">
        <w:rPr>
          <w:rFonts w:ascii="Times New Roman" w:hAnsi="Times New Roman" w:cs="Times New Roman"/>
          <w:b/>
          <w:sz w:val="36"/>
        </w:rPr>
        <w:t>3</w:t>
      </w:r>
      <w:r w:rsidR="005109E1" w:rsidRPr="00900EC3">
        <w:rPr>
          <w:rFonts w:ascii="Times New Roman" w:hAnsi="Times New Roman" w:cs="Times New Roman"/>
          <w:b/>
          <w:sz w:val="36"/>
        </w:rPr>
        <w:t>учебный год</w:t>
      </w: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9E1" w:rsidRDefault="005109E1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407C" w:rsidRDefault="0051407C" w:rsidP="0051407C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1407C" w:rsidRDefault="0051407C" w:rsidP="0051407C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1407C" w:rsidRDefault="0051407C" w:rsidP="0051407C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1407C" w:rsidRDefault="0051407C" w:rsidP="0051407C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1407C" w:rsidRDefault="0051407C" w:rsidP="0051407C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51407C" w:rsidRDefault="004A2217" w:rsidP="00831B18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5109E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лет).</w:t>
      </w:r>
      <w:bookmarkStart w:id="0" w:name="_GoBack"/>
      <w:bookmarkEnd w:id="0"/>
    </w:p>
    <w:p w:rsidR="0051407C" w:rsidRPr="0051407C" w:rsidRDefault="0051407C" w:rsidP="0051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D1699" w:rsidRDefault="0051407C" w:rsidP="000D1699">
      <w:pPr>
        <w:spacing w:after="0" w:line="240" w:lineRule="auto"/>
        <w:ind w:firstLine="573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gramStart"/>
      <w:r w:rsidRPr="0051407C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="000D1699">
        <w:rPr>
          <w:rFonts w:ascii="Times New Roman" w:hAnsi="Times New Roman" w:cs="Times New Roman"/>
          <w:sz w:val="24"/>
          <w:szCs w:val="24"/>
        </w:rPr>
        <w:t xml:space="preserve">индивидуальному </w:t>
      </w:r>
      <w:r w:rsidRPr="0051407C">
        <w:rPr>
          <w:rFonts w:ascii="Times New Roman" w:hAnsi="Times New Roman" w:cs="Times New Roman"/>
          <w:sz w:val="24"/>
          <w:szCs w:val="24"/>
        </w:rPr>
        <w:t>учебному плану</w:t>
      </w:r>
      <w:r w:rsidRPr="00514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407C">
        <w:rPr>
          <w:rFonts w:ascii="Times New Roman" w:hAnsi="Times New Roman" w:cs="Times New Roman"/>
          <w:sz w:val="24"/>
          <w:szCs w:val="24"/>
        </w:rPr>
        <w:t xml:space="preserve"> </w:t>
      </w:r>
      <w:r w:rsidR="000D1699">
        <w:rPr>
          <w:rFonts w:ascii="Times New Roman" w:hAnsi="Times New Roman" w:cs="Times New Roman"/>
          <w:sz w:val="24"/>
          <w:szCs w:val="24"/>
        </w:rPr>
        <w:t xml:space="preserve">обучающегося на дому </w:t>
      </w:r>
      <w:r w:rsidR="000D1699" w:rsidRPr="00513E87">
        <w:rPr>
          <w:rFonts w:ascii="Times New Roman" w:hAnsi="Times New Roman" w:cs="Times New Roman"/>
          <w:sz w:val="24"/>
          <w:szCs w:val="24"/>
        </w:rPr>
        <w:t>с РАС, осложненными  умственной отсталостью и множественными нарушениями развития</w:t>
      </w:r>
      <w:r w:rsidR="000D1699" w:rsidRPr="0051407C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0D1699" w:rsidRPr="0051407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Федерального государственного образовательного стандарта обучающихся с умственной отсталостью (интеллектуальными нарушениями</w:t>
      </w:r>
      <w:r w:rsidR="000D169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.</w:t>
      </w:r>
      <w:proofErr w:type="gramEnd"/>
    </w:p>
    <w:p w:rsidR="0051407C" w:rsidRPr="000D1699" w:rsidRDefault="000D1699" w:rsidP="000D1699">
      <w:pPr>
        <w:spacing w:after="0" w:line="240" w:lineRule="auto"/>
        <w:ind w:firstLine="57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индивидуальный учебный план </w:t>
      </w:r>
      <w:r w:rsidR="00513E87">
        <w:rPr>
          <w:rFonts w:ascii="Times New Roman" w:hAnsi="Times New Roman" w:cs="Times New Roman"/>
          <w:sz w:val="24"/>
          <w:szCs w:val="24"/>
        </w:rPr>
        <w:t xml:space="preserve"> </w:t>
      </w:r>
      <w:r w:rsidR="0051407C" w:rsidRPr="00514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  на основе  </w:t>
      </w:r>
      <w:r w:rsidR="0051407C" w:rsidRPr="0051407C">
        <w:rPr>
          <w:rFonts w:ascii="Times New Roman" w:hAnsi="Times New Roman" w:cs="Times New Roman"/>
          <w:sz w:val="24"/>
          <w:szCs w:val="24"/>
        </w:rPr>
        <w:t>требований следующих нормативных документов:</w:t>
      </w:r>
    </w:p>
    <w:p w:rsidR="0051407C" w:rsidRPr="0051407C" w:rsidRDefault="0051407C" w:rsidP="0051407C">
      <w:pPr>
        <w:pStyle w:val="a3"/>
        <w:numPr>
          <w:ilvl w:val="0"/>
          <w:numId w:val="13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 (с изменениями и дополнениями); </w:t>
      </w:r>
    </w:p>
    <w:p w:rsidR="0051407C" w:rsidRPr="0051407C" w:rsidRDefault="0051407C" w:rsidP="0051407C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>Приказ Министерства Просвещения РФ от 22  марта 2021 г.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51407C" w:rsidRPr="0051407C" w:rsidRDefault="0051407C" w:rsidP="0051407C">
      <w:pPr>
        <w:widowControl w:val="0"/>
        <w:numPr>
          <w:ilvl w:val="0"/>
          <w:numId w:val="13"/>
        </w:numPr>
        <w:tabs>
          <w:tab w:val="left" w:pos="50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07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 (интеллектуальными нарушениями), утвержденный приказом  Министерства образования и науки  РФ № 1599 от 19.12.2014г;</w:t>
      </w:r>
      <w:proofErr w:type="gramEnd"/>
    </w:p>
    <w:p w:rsidR="0051407C" w:rsidRPr="00513E87" w:rsidRDefault="00EF5B3E" w:rsidP="00513E87">
      <w:pPr>
        <w:widowControl w:val="0"/>
        <w:numPr>
          <w:ilvl w:val="0"/>
          <w:numId w:val="13"/>
        </w:numPr>
        <w:tabs>
          <w:tab w:val="left" w:pos="50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1407C" w:rsidRPr="000D1699">
          <w:rPr>
            <w:rStyle w:val="af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Примерная адаптированная основная общеобразовательная программа образования </w:t>
        </w:r>
        <w:proofErr w:type="gramStart"/>
        <w:r w:rsidR="0051407C" w:rsidRPr="000D1699">
          <w:rPr>
            <w:rStyle w:val="afa"/>
            <w:rFonts w:ascii="Times New Roman" w:hAnsi="Times New Roman" w:cs="Times New Roman"/>
            <w:color w:val="auto"/>
            <w:sz w:val="24"/>
            <w:szCs w:val="24"/>
            <w:u w:val="none"/>
          </w:rPr>
          <w:t>обучающихся</w:t>
        </w:r>
        <w:proofErr w:type="gramEnd"/>
        <w:r w:rsidR="0051407C" w:rsidRPr="000D1699">
          <w:rPr>
            <w:rStyle w:val="af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 умственной отсталостью (интеллектуальными нарушениями)</w:t>
        </w:r>
      </w:hyperlink>
      <w:r w:rsidR="0051407C" w:rsidRPr="000D1699">
        <w:rPr>
          <w:rFonts w:ascii="Times New Roman" w:hAnsi="Times New Roman" w:cs="Times New Roman"/>
          <w:b/>
          <w:sz w:val="24"/>
          <w:szCs w:val="24"/>
        </w:rPr>
        <w:t>,</w:t>
      </w:r>
      <w:r w:rsidR="0051407C" w:rsidRPr="00513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07C" w:rsidRPr="00513E87">
        <w:rPr>
          <w:rFonts w:ascii="Times New Roman" w:hAnsi="Times New Roman" w:cs="Times New Roman"/>
          <w:sz w:val="24"/>
          <w:szCs w:val="24"/>
        </w:rPr>
        <w:t>одобрена</w:t>
      </w:r>
    </w:p>
    <w:p w:rsidR="0051407C" w:rsidRPr="00513E87" w:rsidRDefault="0051407C" w:rsidP="00513E8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13E87">
        <w:rPr>
          <w:rFonts w:ascii="Times New Roman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</w:t>
      </w:r>
    </w:p>
    <w:p w:rsidR="0051407C" w:rsidRPr="00513E87" w:rsidRDefault="0051407C" w:rsidP="00513E87">
      <w:pPr>
        <w:pStyle w:val="af1"/>
        <w:spacing w:before="0" w:after="0" w:line="240" w:lineRule="auto"/>
        <w:ind w:right="57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13E87">
        <w:rPr>
          <w:rFonts w:ascii="Times New Roman" w:hAnsi="Times New Roman"/>
          <w:b w:val="0"/>
          <w:color w:val="auto"/>
          <w:sz w:val="24"/>
          <w:szCs w:val="24"/>
        </w:rPr>
        <w:t>(протокол  от 22 декабря  2015 г. № 4/15);</w:t>
      </w:r>
    </w:p>
    <w:p w:rsidR="0051407C" w:rsidRPr="00513E87" w:rsidRDefault="0051407C" w:rsidP="00513E87">
      <w:pPr>
        <w:pStyle w:val="af2"/>
        <w:widowControl w:val="0"/>
        <w:numPr>
          <w:ilvl w:val="0"/>
          <w:numId w:val="14"/>
        </w:numPr>
        <w:suppressAutoHyphens/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i w:val="0"/>
          <w:color w:val="auto"/>
          <w:spacing w:val="0"/>
        </w:rPr>
      </w:pPr>
      <w:r w:rsidRPr="00513E87">
        <w:rPr>
          <w:rFonts w:ascii="Times New Roman" w:hAnsi="Times New Roman" w:cs="Times New Roman"/>
          <w:i w:val="0"/>
          <w:color w:val="auto"/>
          <w:spacing w:val="0"/>
        </w:rPr>
        <w:t xml:space="preserve">Приказ  МП  РФ от </w:t>
      </w:r>
      <w:r w:rsidRPr="00831B18">
        <w:rPr>
          <w:rFonts w:ascii="Times New Roman" w:hAnsi="Times New Roman" w:cs="Times New Roman"/>
          <w:i w:val="0"/>
          <w:color w:val="auto"/>
          <w:spacing w:val="0"/>
        </w:rPr>
        <w:t>20.05.2020 г. № 254</w:t>
      </w:r>
      <w:r w:rsidRPr="00513E87">
        <w:rPr>
          <w:rFonts w:ascii="Times New Roman" w:hAnsi="Times New Roman" w:cs="Times New Roman"/>
          <w:i w:val="0"/>
          <w:color w:val="auto"/>
          <w:spacing w:val="0"/>
        </w:rPr>
        <w:t xml:space="preserve"> «Об утверждении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 образования»;</w:t>
      </w:r>
    </w:p>
    <w:p w:rsidR="0051407C" w:rsidRPr="0051407C" w:rsidRDefault="0051407C" w:rsidP="00513E87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360"/>
        <w:jc w:val="both"/>
        <w:rPr>
          <w:rStyle w:val="doccaption"/>
          <w:rFonts w:ascii="Times New Roman" w:hAnsi="Times New Roman" w:cs="Times New Roman"/>
          <w:sz w:val="24"/>
          <w:szCs w:val="24"/>
        </w:rPr>
      </w:pPr>
      <w:r w:rsidRPr="00513E87">
        <w:rPr>
          <w:rStyle w:val="doccaption"/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</w:t>
      </w:r>
      <w:r w:rsidRPr="0051407C">
        <w:rPr>
          <w:rStyle w:val="doccaption"/>
          <w:rFonts w:ascii="Times New Roman" w:hAnsi="Times New Roman" w:cs="Times New Roman"/>
          <w:sz w:val="24"/>
          <w:szCs w:val="24"/>
        </w:rPr>
        <w:t>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Pr="0051407C">
        <w:rPr>
          <w:rFonts w:ascii="Times New Roman" w:hAnsi="Times New Roman" w:cs="Times New Roman"/>
          <w:sz w:val="24"/>
          <w:szCs w:val="24"/>
        </w:rPr>
        <w:t xml:space="preserve"> </w:t>
      </w:r>
      <w:r w:rsidRPr="0051407C">
        <w:rPr>
          <w:rStyle w:val="doccaption"/>
          <w:rFonts w:ascii="Times New Roman" w:hAnsi="Times New Roman" w:cs="Times New Roman"/>
          <w:sz w:val="24"/>
          <w:szCs w:val="24"/>
        </w:rPr>
        <w:t>(</w:t>
      </w:r>
      <w:proofErr w:type="gramStart"/>
      <w:r w:rsidRPr="0051407C">
        <w:rPr>
          <w:rStyle w:val="doccaption"/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51407C">
        <w:rPr>
          <w:rStyle w:val="doccaption"/>
          <w:rFonts w:ascii="Times New Roman" w:hAnsi="Times New Roman" w:cs="Times New Roman"/>
          <w:sz w:val="24"/>
          <w:szCs w:val="24"/>
        </w:rPr>
        <w:t xml:space="preserve"> 18.12.2020 № 61573)</w:t>
      </w:r>
    </w:p>
    <w:p w:rsidR="0051407C" w:rsidRPr="0051407C" w:rsidRDefault="0051407C" w:rsidP="0051407C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1081"/>
        </w:tabs>
        <w:spacing w:after="0" w:line="240" w:lineRule="auto"/>
        <w:ind w:left="0" w:firstLine="360"/>
        <w:jc w:val="both"/>
        <w:rPr>
          <w:rStyle w:val="doccaption"/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0D1699" w:rsidRPr="006937AC" w:rsidRDefault="000D1699" w:rsidP="000D1699">
      <w:pPr>
        <w:pStyle w:val="a3"/>
        <w:numPr>
          <w:ilvl w:val="0"/>
          <w:numId w:val="10"/>
        </w:numPr>
        <w:tabs>
          <w:tab w:val="left" w:pos="142"/>
          <w:tab w:val="left" w:pos="38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A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6937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937AC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Pr="006937AC">
        <w:rPr>
          <w:rFonts w:ascii="Times New Roman" w:hAnsi="Times New Roman" w:cs="Times New Roman"/>
          <w:sz w:val="24"/>
          <w:szCs w:val="24"/>
          <w:lang w:bidi="en-US"/>
        </w:rPr>
        <w:t xml:space="preserve">11.03.2016 № </w:t>
      </w:r>
      <w:r w:rsidRPr="006937AC">
        <w:rPr>
          <w:rFonts w:ascii="Times New Roman" w:hAnsi="Times New Roman" w:cs="Times New Roman"/>
          <w:sz w:val="24"/>
          <w:szCs w:val="24"/>
        </w:rPr>
        <w:t>ВК-452/07 «Методические рекомендации по вопросам внедрения ФГОС ОВЗ»</w:t>
      </w:r>
      <w:r w:rsidRPr="006937AC">
        <w:rPr>
          <w:sz w:val="28"/>
          <w:szCs w:val="28"/>
        </w:rPr>
        <w:t xml:space="preserve"> </w:t>
      </w:r>
    </w:p>
    <w:p w:rsidR="000D1699" w:rsidRPr="006937AC" w:rsidRDefault="000D1699" w:rsidP="000D1699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7A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6937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937AC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Pr="006937AC">
        <w:rPr>
          <w:rFonts w:ascii="Times New Roman" w:hAnsi="Times New Roman" w:cs="Times New Roman"/>
          <w:sz w:val="24"/>
          <w:szCs w:val="24"/>
          <w:lang w:bidi="en-US"/>
        </w:rPr>
        <w:t xml:space="preserve"> 15.03.2018 </w:t>
      </w:r>
      <w:r w:rsidRPr="006937AC">
        <w:rPr>
          <w:rFonts w:ascii="Times New Roman" w:hAnsi="Times New Roman" w:cs="Times New Roman"/>
          <w:sz w:val="24"/>
          <w:szCs w:val="24"/>
        </w:rPr>
        <w:t>№ТС-728/07 «Об организации работы по СИПР</w:t>
      </w:r>
      <w:r w:rsidRPr="00693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699" w:rsidRPr="000D1699" w:rsidRDefault="0051407C" w:rsidP="000D1699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right="23" w:firstLine="426"/>
        <w:contextualSpacing w:val="0"/>
        <w:jc w:val="both"/>
        <w:rPr>
          <w:sz w:val="24"/>
          <w:szCs w:val="24"/>
        </w:rPr>
      </w:pPr>
      <w:r w:rsidRPr="000D1699">
        <w:rPr>
          <w:rFonts w:ascii="Times New Roman" w:hAnsi="Times New Roman" w:cs="Times New Roman"/>
          <w:sz w:val="24"/>
          <w:szCs w:val="24"/>
        </w:rPr>
        <w:t>Устав МБОУ СОШ №40</w:t>
      </w:r>
    </w:p>
    <w:p w:rsidR="000D1699" w:rsidRDefault="000D1699" w:rsidP="000D1699">
      <w:pPr>
        <w:tabs>
          <w:tab w:val="left" w:pos="851"/>
        </w:tabs>
        <w:spacing w:after="0" w:line="240" w:lineRule="auto"/>
        <w:ind w:right="23"/>
        <w:jc w:val="both"/>
        <w:rPr>
          <w:rStyle w:val="61"/>
          <w:rFonts w:eastAsiaTheme="minorHAnsi"/>
          <w:sz w:val="24"/>
          <w:szCs w:val="24"/>
        </w:rPr>
      </w:pPr>
      <w:r>
        <w:rPr>
          <w:rStyle w:val="61"/>
          <w:rFonts w:eastAsiaTheme="minorHAnsi"/>
          <w:sz w:val="24"/>
          <w:szCs w:val="24"/>
        </w:rPr>
        <w:t xml:space="preserve">         </w:t>
      </w:r>
      <w:r w:rsidRPr="000D1699">
        <w:rPr>
          <w:rStyle w:val="61"/>
          <w:rFonts w:eastAsiaTheme="minorHAnsi"/>
          <w:sz w:val="24"/>
          <w:szCs w:val="24"/>
        </w:rPr>
        <w:t>ИУП отражает</w:t>
      </w:r>
      <w:r w:rsidRPr="000D1699">
        <w:rPr>
          <w:rStyle w:val="afe"/>
          <w:rFonts w:eastAsiaTheme="minorHAnsi"/>
          <w:sz w:val="24"/>
          <w:szCs w:val="24"/>
        </w:rPr>
        <w:t xml:space="preserve"> доступные</w:t>
      </w:r>
      <w:r w:rsidRPr="000D1699">
        <w:rPr>
          <w:rStyle w:val="61"/>
          <w:rFonts w:eastAsiaTheme="minorHAnsi"/>
          <w:sz w:val="24"/>
          <w:szCs w:val="24"/>
        </w:rPr>
        <w:t xml:space="preserve"> для</w:t>
      </w:r>
      <w:r w:rsidRPr="000D1699">
        <w:rPr>
          <w:sz w:val="24"/>
          <w:szCs w:val="24"/>
        </w:rPr>
        <w:t xml:space="preserve"> </w:t>
      </w:r>
      <w:r w:rsidRPr="000D1699">
        <w:rPr>
          <w:rStyle w:val="61"/>
          <w:rFonts w:eastAsiaTheme="minorHAnsi"/>
          <w:sz w:val="24"/>
          <w:szCs w:val="24"/>
        </w:rPr>
        <w:t xml:space="preserve">обучающегося учебные предметы, коррекционные занятия, внеурочную деятельность </w:t>
      </w:r>
      <w:r w:rsidRPr="00DB130B">
        <w:rPr>
          <w:rFonts w:ascii="Times New Roman" w:hAnsi="Times New Roman" w:cs="Times New Roman"/>
          <w:sz w:val="24"/>
          <w:szCs w:val="24"/>
        </w:rPr>
        <w:t>и</w:t>
      </w:r>
      <w:r w:rsidRPr="000D1699">
        <w:rPr>
          <w:sz w:val="24"/>
          <w:szCs w:val="24"/>
        </w:rPr>
        <w:t xml:space="preserve"> </w:t>
      </w:r>
      <w:r w:rsidRPr="000D1699">
        <w:rPr>
          <w:rStyle w:val="61"/>
          <w:rFonts w:eastAsiaTheme="minorHAnsi"/>
          <w:sz w:val="24"/>
          <w:szCs w:val="24"/>
        </w:rPr>
        <w:t>устанавливает объем нед</w:t>
      </w:r>
      <w:r w:rsidR="00DB130B">
        <w:rPr>
          <w:rStyle w:val="61"/>
          <w:rFonts w:eastAsiaTheme="minorHAnsi"/>
          <w:sz w:val="24"/>
          <w:szCs w:val="24"/>
        </w:rPr>
        <w:t xml:space="preserve">ельной нагрузки </w:t>
      </w:r>
      <w:proofErr w:type="gramStart"/>
      <w:r w:rsidR="00DB130B">
        <w:rPr>
          <w:rStyle w:val="61"/>
          <w:rFonts w:eastAsiaTheme="minorHAnsi"/>
          <w:sz w:val="24"/>
          <w:szCs w:val="24"/>
        </w:rPr>
        <w:t>на</w:t>
      </w:r>
      <w:proofErr w:type="gramEnd"/>
      <w:r w:rsidR="00DB130B">
        <w:rPr>
          <w:rStyle w:val="61"/>
          <w:rFonts w:eastAsiaTheme="minorHAnsi"/>
          <w:sz w:val="24"/>
          <w:szCs w:val="24"/>
        </w:rPr>
        <w:t xml:space="preserve"> обучающегося.</w:t>
      </w:r>
      <w:r w:rsidRPr="000D1699">
        <w:rPr>
          <w:rStyle w:val="61"/>
          <w:rFonts w:eastAsiaTheme="minorHAnsi"/>
          <w:sz w:val="24"/>
          <w:szCs w:val="24"/>
        </w:rPr>
        <w:t xml:space="preserve"> ИУП включает</w:t>
      </w:r>
      <w:r w:rsidRPr="000D1699">
        <w:rPr>
          <w:sz w:val="24"/>
          <w:szCs w:val="24"/>
        </w:rPr>
        <w:t xml:space="preserve"> </w:t>
      </w:r>
      <w:r w:rsidRPr="000D1699">
        <w:rPr>
          <w:rStyle w:val="61"/>
          <w:rFonts w:eastAsiaTheme="minorHAnsi"/>
          <w:sz w:val="24"/>
          <w:szCs w:val="24"/>
        </w:rPr>
        <w:t>индивидуальный набор учебных предметов и коррекционных курсов, выбранных из</w:t>
      </w:r>
      <w:r w:rsidRPr="000D1699">
        <w:rPr>
          <w:sz w:val="24"/>
          <w:szCs w:val="24"/>
        </w:rPr>
        <w:t xml:space="preserve"> </w:t>
      </w:r>
      <w:r w:rsidRPr="000D1699">
        <w:rPr>
          <w:rStyle w:val="61"/>
          <w:rFonts w:eastAsiaTheme="minorHAnsi"/>
          <w:sz w:val="24"/>
          <w:szCs w:val="24"/>
        </w:rPr>
        <w:t>общего учебного плана АООП</w:t>
      </w:r>
      <w:r>
        <w:rPr>
          <w:rStyle w:val="61"/>
          <w:rFonts w:eastAsiaTheme="minorHAnsi"/>
          <w:sz w:val="24"/>
          <w:szCs w:val="24"/>
        </w:rPr>
        <w:t xml:space="preserve"> образования обучающихся с умственной отсталость</w:t>
      </w:r>
      <w:proofErr w:type="gramStart"/>
      <w:r>
        <w:rPr>
          <w:rStyle w:val="61"/>
          <w:rFonts w:eastAsiaTheme="minorHAnsi"/>
          <w:sz w:val="24"/>
          <w:szCs w:val="24"/>
        </w:rPr>
        <w:t>ю(</w:t>
      </w:r>
      <w:proofErr w:type="gramEnd"/>
      <w:r>
        <w:rPr>
          <w:rStyle w:val="61"/>
          <w:rFonts w:eastAsiaTheme="minorHAnsi"/>
          <w:sz w:val="24"/>
          <w:szCs w:val="24"/>
        </w:rPr>
        <w:t>интеллектуальными нарушениями) (вариант 2)</w:t>
      </w:r>
      <w:r w:rsidRPr="000D1699">
        <w:rPr>
          <w:rStyle w:val="61"/>
          <w:rFonts w:eastAsiaTheme="minorHAnsi"/>
          <w:sz w:val="24"/>
          <w:szCs w:val="24"/>
        </w:rPr>
        <w:t>, с учетом индивидуальных образовательных потребностей</w:t>
      </w:r>
      <w:r w:rsidRPr="000D1699">
        <w:rPr>
          <w:sz w:val="24"/>
          <w:szCs w:val="24"/>
        </w:rPr>
        <w:t xml:space="preserve">, </w:t>
      </w:r>
      <w:r w:rsidRPr="000D1699">
        <w:rPr>
          <w:rStyle w:val="61"/>
          <w:rFonts w:eastAsiaTheme="minorHAnsi"/>
          <w:sz w:val="24"/>
          <w:szCs w:val="24"/>
        </w:rPr>
        <w:t>возможностей и особенностей развития конкретного обучающегося с указанием объема</w:t>
      </w:r>
      <w:r w:rsidRPr="000D1699">
        <w:rPr>
          <w:sz w:val="24"/>
          <w:szCs w:val="24"/>
        </w:rPr>
        <w:t xml:space="preserve"> </w:t>
      </w:r>
      <w:r w:rsidRPr="000D1699">
        <w:rPr>
          <w:rStyle w:val="61"/>
          <w:rFonts w:eastAsiaTheme="minorHAnsi"/>
          <w:sz w:val="24"/>
          <w:szCs w:val="24"/>
        </w:rPr>
        <w:t>учебной нагрузки.</w:t>
      </w:r>
    </w:p>
    <w:p w:rsidR="000D1699" w:rsidRPr="00B952D0" w:rsidRDefault="00DB130B" w:rsidP="000D1699">
      <w:pPr>
        <w:tabs>
          <w:tab w:val="left" w:pos="851"/>
        </w:tabs>
        <w:spacing w:after="0" w:line="240" w:lineRule="auto"/>
        <w:ind w:right="23"/>
        <w:jc w:val="both"/>
        <w:rPr>
          <w:sz w:val="24"/>
          <w:szCs w:val="24"/>
        </w:rPr>
      </w:pPr>
      <w:r w:rsidRPr="00B952D0">
        <w:rPr>
          <w:rStyle w:val="61"/>
          <w:rFonts w:eastAsiaTheme="minorHAnsi"/>
          <w:sz w:val="24"/>
          <w:szCs w:val="24"/>
        </w:rPr>
        <w:t xml:space="preserve">         </w:t>
      </w:r>
      <w:proofErr w:type="gramStart"/>
      <w:r w:rsidR="000D1699" w:rsidRPr="00B952D0">
        <w:rPr>
          <w:rStyle w:val="61"/>
          <w:rFonts w:eastAsiaTheme="minorHAnsi"/>
          <w:sz w:val="24"/>
          <w:szCs w:val="24"/>
        </w:rPr>
        <w:t>Так как у обучающегося имеются  тяжелые нарушения развития,</w:t>
      </w:r>
      <w:r w:rsidR="000D1699" w:rsidRPr="00B952D0">
        <w:rPr>
          <w:rStyle w:val="81"/>
          <w:rFonts w:eastAsiaTheme="minorHAnsi"/>
          <w:sz w:val="24"/>
          <w:szCs w:val="24"/>
        </w:rPr>
        <w:t xml:space="preserve"> </w:t>
      </w:r>
      <w:r w:rsidR="000D1699" w:rsidRPr="00B952D0">
        <w:rPr>
          <w:rStyle w:val="61"/>
          <w:rFonts w:eastAsiaTheme="minorHAnsi"/>
          <w:sz w:val="24"/>
          <w:szCs w:val="24"/>
        </w:rPr>
        <w:t>образовательные потребности которых не позволяют осваивать предметы основной части</w:t>
      </w:r>
      <w:r w:rsidR="000D1699" w:rsidRPr="00B952D0">
        <w:rPr>
          <w:rStyle w:val="81"/>
          <w:rFonts w:eastAsiaTheme="minorHAnsi"/>
          <w:sz w:val="24"/>
          <w:szCs w:val="24"/>
        </w:rPr>
        <w:t xml:space="preserve"> </w:t>
      </w:r>
      <w:r w:rsidR="000D1699" w:rsidRPr="00B952D0">
        <w:rPr>
          <w:rStyle w:val="61"/>
          <w:rFonts w:eastAsiaTheme="minorHAnsi"/>
          <w:sz w:val="24"/>
          <w:szCs w:val="24"/>
        </w:rPr>
        <w:t>учебного плана АООП, учебная нагрузка формируется следующим образом:</w:t>
      </w:r>
      <w:r w:rsidR="000D1699" w:rsidRPr="00B952D0">
        <w:rPr>
          <w:sz w:val="24"/>
          <w:szCs w:val="24"/>
        </w:rPr>
        <w:t xml:space="preserve"> </w:t>
      </w:r>
      <w:r w:rsidR="000D1699" w:rsidRPr="00B952D0">
        <w:rPr>
          <w:rStyle w:val="61"/>
          <w:rFonts w:eastAsiaTheme="minorHAnsi"/>
          <w:sz w:val="24"/>
          <w:szCs w:val="24"/>
        </w:rPr>
        <w:t>увеличивается количество часов коррекционных курсов и добавляются часы</w:t>
      </w:r>
      <w:r w:rsidR="000D1699" w:rsidRPr="00B952D0">
        <w:rPr>
          <w:sz w:val="24"/>
          <w:szCs w:val="24"/>
        </w:rPr>
        <w:t xml:space="preserve"> </w:t>
      </w:r>
      <w:r w:rsidR="000D1699" w:rsidRPr="00B952D0">
        <w:rPr>
          <w:rStyle w:val="61"/>
          <w:rFonts w:eastAsiaTheme="minorHAnsi"/>
          <w:sz w:val="24"/>
          <w:szCs w:val="24"/>
        </w:rPr>
        <w:t>коррекционно-развивающих занятий в пределах максимально допустимой нагрузки,</w:t>
      </w:r>
      <w:r w:rsidR="000D1699" w:rsidRPr="00B952D0">
        <w:rPr>
          <w:rStyle w:val="81"/>
          <w:rFonts w:eastAsiaTheme="minorHAnsi"/>
          <w:sz w:val="24"/>
          <w:szCs w:val="24"/>
        </w:rPr>
        <w:t xml:space="preserve"> </w:t>
      </w:r>
      <w:r w:rsidR="000D1699" w:rsidRPr="00B952D0">
        <w:rPr>
          <w:rStyle w:val="61"/>
          <w:rFonts w:eastAsiaTheme="minorHAnsi"/>
          <w:sz w:val="24"/>
          <w:szCs w:val="24"/>
        </w:rPr>
        <w:t>установленной учебным планом АООП</w:t>
      </w:r>
      <w:proofErr w:type="gramEnd"/>
    </w:p>
    <w:p w:rsidR="0051407C" w:rsidRPr="0051407C" w:rsidRDefault="0051407C" w:rsidP="0051407C">
      <w:pPr>
        <w:pStyle w:val="afb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E87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B952D0">
        <w:rPr>
          <w:rFonts w:ascii="Times New Roman" w:hAnsi="Times New Roman" w:cs="Times New Roman"/>
          <w:sz w:val="24"/>
          <w:szCs w:val="24"/>
        </w:rPr>
        <w:t xml:space="preserve">АООП </w:t>
      </w:r>
      <w:r w:rsidR="00B952D0">
        <w:rPr>
          <w:rStyle w:val="61"/>
          <w:rFonts w:eastAsiaTheme="minorHAnsi"/>
          <w:sz w:val="24"/>
          <w:szCs w:val="24"/>
        </w:rPr>
        <w:t>образования обучающихся с умственной отсталость</w:t>
      </w:r>
      <w:proofErr w:type="gramStart"/>
      <w:r w:rsidR="00B952D0">
        <w:rPr>
          <w:rStyle w:val="61"/>
          <w:rFonts w:eastAsiaTheme="minorHAnsi"/>
          <w:sz w:val="24"/>
          <w:szCs w:val="24"/>
        </w:rPr>
        <w:t>ю(</w:t>
      </w:r>
      <w:proofErr w:type="gramEnd"/>
      <w:r w:rsidR="00B952D0">
        <w:rPr>
          <w:rStyle w:val="61"/>
          <w:rFonts w:eastAsiaTheme="minorHAnsi"/>
          <w:sz w:val="24"/>
          <w:szCs w:val="24"/>
        </w:rPr>
        <w:t>интеллектуальными нарушениями) (вариант 2)</w:t>
      </w:r>
      <w:r w:rsidR="00B952D0" w:rsidRPr="000D1699">
        <w:rPr>
          <w:rStyle w:val="61"/>
          <w:rFonts w:eastAsiaTheme="minorHAnsi"/>
          <w:sz w:val="24"/>
          <w:szCs w:val="24"/>
        </w:rPr>
        <w:t xml:space="preserve">, </w:t>
      </w:r>
      <w:r w:rsidR="00513E87" w:rsidRPr="00513E87">
        <w:rPr>
          <w:rFonts w:ascii="Times New Roman" w:hAnsi="Times New Roman" w:cs="Times New Roman"/>
          <w:sz w:val="24"/>
          <w:szCs w:val="24"/>
        </w:rPr>
        <w:t xml:space="preserve"> </w:t>
      </w:r>
      <w:r w:rsidRPr="00513E87">
        <w:rPr>
          <w:rFonts w:ascii="Times New Roman" w:hAnsi="Times New Roman" w:cs="Times New Roman"/>
          <w:sz w:val="24"/>
          <w:szCs w:val="24"/>
        </w:rPr>
        <w:t>включает две части:</w:t>
      </w:r>
      <w:r w:rsidRPr="00514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07C" w:rsidRPr="0051407C" w:rsidRDefault="0051407C" w:rsidP="0051407C">
      <w:pPr>
        <w:pStyle w:val="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 xml:space="preserve">I – обязательная часть, включает: </w:t>
      </w:r>
    </w:p>
    <w:p w:rsidR="0051407C" w:rsidRPr="0051407C" w:rsidRDefault="0051407C" w:rsidP="0051407C">
      <w:pPr>
        <w:pStyle w:val="afb"/>
        <w:numPr>
          <w:ilvl w:val="0"/>
          <w:numId w:val="1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>шесть образовательных областей, представленных десятью учебными предметами;</w:t>
      </w:r>
    </w:p>
    <w:p w:rsidR="0051407C" w:rsidRPr="0051407C" w:rsidRDefault="0051407C" w:rsidP="0051407C">
      <w:pPr>
        <w:pStyle w:val="afb"/>
        <w:numPr>
          <w:ilvl w:val="0"/>
          <w:numId w:val="1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коррекционно-развивающие занятия, проводимые учителем-логопедом, учителем или учителем-дефектологом;    </w:t>
      </w:r>
    </w:p>
    <w:p w:rsidR="0051407C" w:rsidRPr="0051407C" w:rsidRDefault="0051407C" w:rsidP="0051407C">
      <w:pPr>
        <w:pStyle w:val="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1407C">
        <w:rPr>
          <w:rFonts w:ascii="Times New Roman" w:hAnsi="Times New Roman" w:cs="Times New Roman"/>
          <w:sz w:val="24"/>
          <w:szCs w:val="24"/>
        </w:rPr>
        <w:t xml:space="preserve"> – часть, формируемая участниками образовательного процесса, включает:</w:t>
      </w:r>
    </w:p>
    <w:p w:rsidR="0051407C" w:rsidRPr="0051407C" w:rsidRDefault="0051407C" w:rsidP="0051407C">
      <w:pPr>
        <w:pStyle w:val="afb"/>
        <w:numPr>
          <w:ilvl w:val="0"/>
          <w:numId w:val="1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>коррекционные курсы, проводимые различными специалистами;</w:t>
      </w:r>
    </w:p>
    <w:p w:rsidR="0051407C" w:rsidRPr="0051407C" w:rsidRDefault="0051407C" w:rsidP="0051407C">
      <w:pPr>
        <w:pStyle w:val="afb"/>
        <w:numPr>
          <w:ilvl w:val="0"/>
          <w:numId w:val="1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 xml:space="preserve">внеурочные мероприятия. </w:t>
      </w:r>
    </w:p>
    <w:p w:rsidR="0051407C" w:rsidRPr="0051407C" w:rsidRDefault="0051407C" w:rsidP="00514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 xml:space="preserve">        Обязательная часть составляет не менее 60%, а часть, формируемая участниками образовательных отношений не более 40% от общего объема АООП.</w:t>
      </w:r>
    </w:p>
    <w:p w:rsidR="0051407C" w:rsidRDefault="0051407C" w:rsidP="00514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 xml:space="preserve">        В</w:t>
      </w:r>
      <w:r w:rsidR="00B952D0">
        <w:rPr>
          <w:rFonts w:ascii="Times New Roman" w:hAnsi="Times New Roman" w:cs="Times New Roman"/>
          <w:sz w:val="24"/>
          <w:szCs w:val="24"/>
        </w:rPr>
        <w:t xml:space="preserve"> данном индивидуальном учебном плане </w:t>
      </w:r>
      <w:r w:rsidRPr="0051407C">
        <w:rPr>
          <w:rFonts w:ascii="Times New Roman" w:hAnsi="Times New Roman" w:cs="Times New Roman"/>
          <w:sz w:val="24"/>
          <w:szCs w:val="24"/>
        </w:rPr>
        <w:t xml:space="preserve"> соотношение объема обязательной части СИПР и части, формируемой участниками образовательных отношений, определяется индивидуальными образовательными возможностями обучающегося.</w:t>
      </w:r>
    </w:p>
    <w:p w:rsidR="00B952D0" w:rsidRPr="00B952D0" w:rsidRDefault="00B952D0" w:rsidP="00B95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 xml:space="preserve">В целях обеспечения индивидуальных потребностей обучающихся </w:t>
      </w:r>
      <w:r w:rsidRPr="0051407C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51407C">
        <w:rPr>
          <w:rFonts w:ascii="Times New Roman" w:hAnsi="Times New Roman" w:cs="Times New Roman"/>
          <w:sz w:val="24"/>
          <w:szCs w:val="24"/>
        </w:rPr>
        <w:t xml:space="preserve">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и/или физическом развитии. </w:t>
      </w:r>
    </w:p>
    <w:p w:rsidR="0051407C" w:rsidRPr="0051407C" w:rsidRDefault="0051407C" w:rsidP="0051407C">
      <w:pPr>
        <w:pStyle w:val="af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51407C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:lang w:eastAsia="en-US"/>
        </w:rPr>
        <w:t xml:space="preserve">           </w:t>
      </w:r>
      <w:r w:rsidRPr="0051407C">
        <w:rPr>
          <w:rFonts w:ascii="Times New Roman" w:hAnsi="Times New Roman" w:cs="Times New Roman"/>
          <w:b/>
          <w:color w:val="auto"/>
          <w:sz w:val="24"/>
          <w:szCs w:val="24"/>
        </w:rPr>
        <w:t>Обязательная часть</w:t>
      </w:r>
      <w:r w:rsidRPr="005140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140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учебного </w:t>
      </w:r>
      <w:r w:rsidRPr="0051407C">
        <w:rPr>
          <w:rFonts w:ascii="Times New Roman" w:hAnsi="Times New Roman" w:cs="Times New Roman"/>
          <w:color w:val="auto"/>
          <w:sz w:val="24"/>
          <w:szCs w:val="24"/>
        </w:rPr>
        <w:t>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51407C" w:rsidRPr="0051407C" w:rsidRDefault="0051407C" w:rsidP="00514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51407C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51407C" w:rsidRPr="0051407C" w:rsidRDefault="0051407C" w:rsidP="00514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51407C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51407C" w:rsidRPr="0051407C" w:rsidRDefault="0051407C" w:rsidP="0051407C">
      <w:pPr>
        <w:pStyle w:val="af6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407C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51407C" w:rsidRPr="0051407C" w:rsidRDefault="0051407C" w:rsidP="00514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Обязательная часть</w:t>
      </w:r>
      <w:r w:rsidRPr="0051407C">
        <w:rPr>
          <w:rFonts w:ascii="Times New Roman" w:hAnsi="Times New Roman" w:cs="Times New Roman"/>
          <w:sz w:val="24"/>
          <w:szCs w:val="24"/>
        </w:rPr>
        <w:t xml:space="preserve"> учебного плана включает обязательные предметные области: язык и речевая практика, математика, окружающий мир, искусство, технология, физическая культура.</w:t>
      </w:r>
    </w:p>
    <w:p w:rsidR="0051407C" w:rsidRPr="0051407C" w:rsidRDefault="0051407C" w:rsidP="005140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>При этом выделяются основные задачи реализации содержания каждой предметной области.</w:t>
      </w:r>
    </w:p>
    <w:p w:rsidR="0051407C" w:rsidRPr="0051407C" w:rsidRDefault="0051407C" w:rsidP="0051407C">
      <w:pPr>
        <w:spacing w:after="0" w:line="240" w:lineRule="auto"/>
        <w:ind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07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Предметная область:</w:t>
      </w:r>
      <w:r w:rsidRPr="00514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 и речевая практика</w:t>
      </w:r>
    </w:p>
    <w:p w:rsidR="0051407C" w:rsidRPr="0051407C" w:rsidRDefault="0051407C" w:rsidP="0051407C">
      <w:pPr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>- Речь и альтернативная коммуникация.</w:t>
      </w:r>
    </w:p>
    <w:p w:rsidR="0051407C" w:rsidRPr="0051407C" w:rsidRDefault="0051407C" w:rsidP="0051407C">
      <w:pPr>
        <w:spacing w:after="0" w:line="240" w:lineRule="auto"/>
        <w:ind w:right="20" w:firstLine="70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1407C">
        <w:rPr>
          <w:rFonts w:ascii="Times New Roman" w:hAnsi="Times New Roman" w:cs="Times New Roman"/>
          <w:b/>
          <w:bCs/>
          <w:iCs/>
          <w:sz w:val="24"/>
          <w:szCs w:val="24"/>
        </w:rPr>
        <w:t>Основные задачи реализации содержания:</w:t>
      </w:r>
    </w:p>
    <w:p w:rsidR="0051407C" w:rsidRPr="0051407C" w:rsidRDefault="0051407C" w:rsidP="0051407C">
      <w:pPr>
        <w:pStyle w:val="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 xml:space="preserve">Развитие речи как средства общения в контексте познания окружающего мира и личного опыта ребенка. Овладение доступными средствами коммуникации и общения – вербальными и невербальными. Умение пользоваться доступными средствами коммуникации в практике экспрессивной и </w:t>
      </w:r>
      <w:proofErr w:type="spellStart"/>
      <w:r w:rsidRPr="0051407C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51407C">
        <w:rPr>
          <w:rFonts w:ascii="Times New Roman" w:hAnsi="Times New Roman" w:cs="Times New Roman"/>
          <w:sz w:val="24"/>
          <w:szCs w:val="24"/>
        </w:rPr>
        <w:t xml:space="preserve"> речи для решения соответствующих возрасту житейских задач. Глобальное чтение в доступных ребенку пределах, понимание смысла узнаваемого слова. Развитие предпосылок к осмысленному чтению и письму, обучение чтению и письму.</w:t>
      </w:r>
    </w:p>
    <w:p w:rsidR="0051407C" w:rsidRPr="0051407C" w:rsidRDefault="0051407C" w:rsidP="0051407C">
      <w:pPr>
        <w:spacing w:after="0" w:line="240" w:lineRule="auto"/>
        <w:ind w:left="1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07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Предметная область: </w:t>
      </w:r>
      <w:r w:rsidRPr="00514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</w:t>
      </w:r>
    </w:p>
    <w:p w:rsidR="0051407C" w:rsidRPr="0051407C" w:rsidRDefault="0051407C" w:rsidP="0051407C">
      <w:pPr>
        <w:spacing w:after="0" w:line="240" w:lineRule="auto"/>
        <w:ind w:right="20" w:firstLine="70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1407C">
        <w:rPr>
          <w:rFonts w:ascii="Times New Roman" w:hAnsi="Times New Roman" w:cs="Times New Roman"/>
          <w:b/>
          <w:bCs/>
          <w:iCs/>
          <w:sz w:val="24"/>
          <w:szCs w:val="24"/>
        </w:rPr>
        <w:t>Основные задачи реализации содержания:</w:t>
      </w:r>
    </w:p>
    <w:p w:rsidR="0051407C" w:rsidRPr="0051407C" w:rsidRDefault="0051407C" w:rsidP="0051407C">
      <w:pPr>
        <w:pStyle w:val="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>Элементарные математические представления о форме, величине; количественные (</w:t>
      </w:r>
      <w:proofErr w:type="spellStart"/>
      <w:r w:rsidRPr="0051407C">
        <w:rPr>
          <w:rFonts w:ascii="Times New Roman" w:hAnsi="Times New Roman" w:cs="Times New Roman"/>
          <w:sz w:val="24"/>
          <w:szCs w:val="24"/>
        </w:rPr>
        <w:t>дочисловые</w:t>
      </w:r>
      <w:proofErr w:type="spellEnd"/>
      <w:r w:rsidRPr="0051407C">
        <w:rPr>
          <w:rFonts w:ascii="Times New Roman" w:hAnsi="Times New Roman" w:cs="Times New Roman"/>
          <w:sz w:val="24"/>
          <w:szCs w:val="24"/>
        </w:rPr>
        <w:t>), пространственные, временные представления.</w:t>
      </w:r>
    </w:p>
    <w:p w:rsidR="0051407C" w:rsidRPr="00B952D0" w:rsidRDefault="0051407C" w:rsidP="0051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Использование математических знаний при решении соответствующих возрасту житейских задач.</w:t>
      </w:r>
    </w:p>
    <w:p w:rsidR="0051407C" w:rsidRPr="0051407C" w:rsidRDefault="0051407C" w:rsidP="0051407C">
      <w:pPr>
        <w:spacing w:after="0" w:line="240" w:lineRule="auto"/>
        <w:ind w:left="14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1407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Предметная область: </w:t>
      </w:r>
      <w:proofErr w:type="gramStart"/>
      <w:r w:rsidRPr="0051407C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514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51407C">
        <w:rPr>
          <w:rFonts w:ascii="Times New Roman" w:hAnsi="Times New Roman" w:cs="Times New Roman"/>
          <w:b/>
          <w:i/>
          <w:sz w:val="24"/>
          <w:szCs w:val="24"/>
        </w:rPr>
        <w:t>Окружающий природный  мир.</w:t>
      </w:r>
      <w:proofErr w:type="gramEnd"/>
      <w:r w:rsidRPr="00514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40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1407C">
        <w:rPr>
          <w:rFonts w:ascii="Times New Roman" w:hAnsi="Times New Roman" w:cs="Times New Roman"/>
          <w:b/>
          <w:i/>
          <w:sz w:val="24"/>
          <w:szCs w:val="24"/>
        </w:rPr>
        <w:t xml:space="preserve">Человек. Домоводство. </w:t>
      </w:r>
      <w:proofErr w:type="gramStart"/>
      <w:r w:rsidRPr="0051407C">
        <w:rPr>
          <w:rFonts w:ascii="Times New Roman" w:hAnsi="Times New Roman" w:cs="Times New Roman"/>
          <w:b/>
          <w:i/>
          <w:sz w:val="24"/>
          <w:szCs w:val="24"/>
        </w:rPr>
        <w:t>Окружающий социальный мир.)</w:t>
      </w:r>
      <w:proofErr w:type="gramEnd"/>
    </w:p>
    <w:p w:rsidR="0051407C" w:rsidRPr="0051407C" w:rsidRDefault="0051407C" w:rsidP="005140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4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задачи реализации содержания: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t>Окружающий природный  мир.</w:t>
      </w:r>
      <w:r w:rsidRPr="0051407C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1407C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514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407C">
        <w:rPr>
          <w:rFonts w:ascii="Times New Roman" w:hAnsi="Times New Roman" w:cs="Times New Roman"/>
          <w:sz w:val="24"/>
          <w:szCs w:val="24"/>
        </w:rPr>
        <w:t xml:space="preserve">Представление о себе как «Я», осознание общности и различий «Я»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одевание/раздевание.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 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t xml:space="preserve">           Домоводство.</w:t>
      </w:r>
      <w:r w:rsidRPr="0051407C">
        <w:rPr>
          <w:rFonts w:ascii="Times New Roman" w:hAnsi="Times New Roman" w:cs="Times New Roman"/>
          <w:sz w:val="24"/>
          <w:szCs w:val="24"/>
        </w:rPr>
        <w:t xml:space="preserve">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</w:t>
      </w:r>
    </w:p>
    <w:p w:rsidR="0051407C" w:rsidRPr="0051407C" w:rsidRDefault="0051407C" w:rsidP="0051407C">
      <w:pPr>
        <w:pStyle w:val="afb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t xml:space="preserve">           Окружающий социальный мир.</w:t>
      </w:r>
      <w:r w:rsidRPr="0051407C"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</w:t>
      </w:r>
      <w:r w:rsidRPr="0051407C">
        <w:rPr>
          <w:rFonts w:ascii="Times New Roman" w:hAnsi="Times New Roman" w:cs="Times New Roman"/>
          <w:sz w:val="24"/>
          <w:szCs w:val="24"/>
        </w:rPr>
        <w:softHyphen/>
        <w:t>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</w:r>
      <w:r w:rsidRPr="005140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407C" w:rsidRPr="0051407C" w:rsidRDefault="0051407C" w:rsidP="0051407C">
      <w:pPr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51407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Предметная область: </w:t>
      </w:r>
      <w:r w:rsidRPr="005140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Искусство (</w:t>
      </w:r>
      <w:r w:rsidRPr="0051407C">
        <w:rPr>
          <w:rFonts w:ascii="Times New Roman" w:hAnsi="Times New Roman" w:cs="Times New Roman"/>
          <w:b/>
          <w:i/>
          <w:sz w:val="24"/>
          <w:szCs w:val="24"/>
        </w:rPr>
        <w:t>музыка и движение, изобразительная деятельность</w:t>
      </w:r>
      <w:r w:rsidRPr="0051407C">
        <w:rPr>
          <w:rFonts w:ascii="Times New Roman" w:hAnsi="Times New Roman" w:cs="Times New Roman"/>
          <w:b/>
          <w:sz w:val="24"/>
          <w:szCs w:val="24"/>
        </w:rPr>
        <w:t>)</w:t>
      </w:r>
    </w:p>
    <w:p w:rsidR="0051407C" w:rsidRPr="0051407C" w:rsidRDefault="0051407C" w:rsidP="005140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4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задачи реализации содержания: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t>Музыка и движение.</w:t>
      </w:r>
      <w:r w:rsidRPr="00514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407C">
        <w:rPr>
          <w:rFonts w:ascii="Times New Roman" w:hAnsi="Times New Roman" w:cs="Times New Roman"/>
          <w:sz w:val="24"/>
          <w:szCs w:val="24"/>
        </w:rPr>
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</w:r>
    </w:p>
    <w:p w:rsidR="0051407C" w:rsidRPr="0051407C" w:rsidRDefault="0051407C" w:rsidP="0051407C">
      <w:pPr>
        <w:pStyle w:val="afb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t xml:space="preserve">  Изобразительная деятельность (рисование, лепка, аппликация). </w:t>
      </w:r>
      <w:r w:rsidRPr="0051407C">
        <w:rPr>
          <w:rFonts w:ascii="Times New Roman" w:hAnsi="Times New Roman" w:cs="Times New Roman"/>
          <w:sz w:val="24"/>
          <w:szCs w:val="24"/>
        </w:rPr>
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–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</w:r>
      <w:r w:rsidRPr="005140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407C" w:rsidRPr="0051407C" w:rsidRDefault="0051407C" w:rsidP="0051407C">
      <w:pPr>
        <w:spacing w:after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07C">
        <w:rPr>
          <w:rFonts w:ascii="Times New Roman" w:hAnsi="Times New Roman" w:cs="Times New Roman"/>
          <w:sz w:val="24"/>
          <w:szCs w:val="24"/>
        </w:rPr>
        <w:t xml:space="preserve">   </w:t>
      </w:r>
      <w:r w:rsidRPr="0051407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Предметная область: </w:t>
      </w:r>
      <w:r w:rsidRPr="00514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51407C">
        <w:rPr>
          <w:rFonts w:ascii="Times New Roman" w:hAnsi="Times New Roman" w:cs="Times New Roman"/>
          <w:b/>
          <w:i/>
          <w:sz w:val="24"/>
          <w:szCs w:val="24"/>
        </w:rPr>
        <w:t>Основные задачи реализации содержания: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t xml:space="preserve">Профильный труд. 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 xml:space="preserve">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</w:t>
      </w:r>
      <w:proofErr w:type="gramStart"/>
      <w:r w:rsidRPr="0051407C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51407C">
        <w:rPr>
          <w:rFonts w:ascii="Times New Roman" w:hAnsi="Times New Roman" w:cs="Times New Roman"/>
          <w:sz w:val="24"/>
          <w:szCs w:val="24"/>
        </w:rPr>
        <w:t>.</w:t>
      </w:r>
    </w:p>
    <w:p w:rsidR="0051407C" w:rsidRPr="0051407C" w:rsidRDefault="0051407C" w:rsidP="0051407C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07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Предметная область:  </w:t>
      </w:r>
      <w:r w:rsidRPr="0051407C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51407C" w:rsidRPr="0051407C" w:rsidRDefault="0051407C" w:rsidP="0051407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 xml:space="preserve"> Физическая культура (Адаптивная физическая культура).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407C">
        <w:rPr>
          <w:rFonts w:ascii="Times New Roman" w:hAnsi="Times New Roman" w:cs="Times New Roman"/>
          <w:b/>
          <w:i/>
          <w:sz w:val="24"/>
          <w:szCs w:val="24"/>
        </w:rPr>
        <w:t>Основные задачи реализации со</w:t>
      </w:r>
      <w:r w:rsidRPr="0051407C">
        <w:rPr>
          <w:rFonts w:ascii="Times New Roman" w:hAnsi="Times New Roman" w:cs="Times New Roman"/>
          <w:b/>
          <w:i/>
          <w:sz w:val="24"/>
          <w:szCs w:val="24"/>
        </w:rPr>
        <w:softHyphen/>
        <w:t>держания: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t>Адаптивная физкультура</w:t>
      </w:r>
      <w:r w:rsidRPr="005140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407C" w:rsidRPr="00B952D0" w:rsidRDefault="0051407C" w:rsidP="00B952D0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>Развитие восприятия собственного тела, осознание своих физических возможностей и ограничений. Освоение доступных способов передвижения (в том 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</w:t>
      </w:r>
      <w:r w:rsidRPr="0051407C">
        <w:rPr>
          <w:rFonts w:ascii="Times New Roman" w:hAnsi="Times New Roman" w:cs="Times New Roman"/>
          <w:sz w:val="24"/>
          <w:szCs w:val="24"/>
        </w:rPr>
        <w:softHyphen/>
        <w:t>тельности: велосипедная езда, ходьба на лыжах, спортивные и подвижные игры, туризм и др.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часть, </w:t>
      </w:r>
      <w:r w:rsidRPr="0051407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формируемую участниками образовательных отношений, входит внеурочная деятельность.</w:t>
      </w:r>
      <w:r w:rsidRPr="005140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Организация занятий по направлениям внеурочной деятельности является неотъем</w:t>
      </w:r>
      <w:r w:rsidRPr="0051407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лемой частью образовательного процесса.</w:t>
      </w:r>
      <w:r w:rsidRPr="005140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lastRenderedPageBreak/>
        <w:t>Внеурочная деятельность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07C">
        <w:rPr>
          <w:rFonts w:ascii="Times New Roman" w:hAnsi="Times New Roman" w:cs="Times New Roman"/>
          <w:sz w:val="24"/>
          <w:szCs w:val="24"/>
        </w:rPr>
        <w:t>Программа внеурочной деятельности, направлена на социально-эмоциональное,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</w:t>
      </w:r>
      <w:proofErr w:type="gramEnd"/>
      <w:r w:rsidRPr="0051407C">
        <w:rPr>
          <w:rFonts w:ascii="Times New Roman" w:hAnsi="Times New Roman" w:cs="Times New Roman"/>
          <w:sz w:val="24"/>
          <w:szCs w:val="24"/>
        </w:rPr>
        <w:t xml:space="preserve"> Внеурочная деятельность также направлена на расширение контактов обучающихся с обычно развивающимися сверстниками и взаимодействие с разными людь</w:t>
      </w:r>
      <w:r w:rsidRPr="0051407C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07C">
        <w:rPr>
          <w:rFonts w:ascii="Times New Roman" w:hAnsi="Times New Roman" w:cs="Times New Roman"/>
          <w:sz w:val="24"/>
          <w:szCs w:val="24"/>
        </w:rPr>
        <w:t>Программа внеурочной деятельности предусматривает организацию и проведение специальных внеурочных мероприятий, направленных на развитие личности обучающихся, конкурсы, выставки, таких как: игры, экскурсии, занятия в кружках по интересам, творческие фестивали и, соревнования («веселые старты», олимпиады), праздники, лагеря, походы, реализация доступных проектов и др.</w:t>
      </w:r>
      <w:proofErr w:type="gramEnd"/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 xml:space="preserve">Внеурочная деятельность,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</w:t>
      </w:r>
      <w:r w:rsidRPr="0051407C">
        <w:rPr>
          <w:rFonts w:ascii="Times New Roman" w:hAnsi="Times New Roman" w:cs="Times New Roman"/>
          <w:sz w:val="24"/>
          <w:szCs w:val="24"/>
          <w:lang w:eastAsia="ru-RU"/>
        </w:rPr>
        <w:t xml:space="preserve">с умственной отсталостью </w:t>
      </w:r>
      <w:r w:rsidRPr="0051407C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и обучающихся, не имеющих каких-либо нарушений развития, из различных организаций. Виды совместной внеурочной деятельности подобраны с учетом возможностей и интересов как обучающихся с нарушениями развития, так и их обычно развивающихся сверстников. </w:t>
      </w:r>
    </w:p>
    <w:p w:rsidR="0051407C" w:rsidRPr="0051407C" w:rsidRDefault="0051407C" w:rsidP="0051407C">
      <w:pPr>
        <w:pStyle w:val="afb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40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51407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51407C">
        <w:rPr>
          <w:rFonts w:ascii="Times New Roman" w:hAnsi="Times New Roman" w:cs="Times New Roman"/>
          <w:b/>
          <w:sz w:val="24"/>
          <w:szCs w:val="24"/>
        </w:rPr>
        <w:t>коррекционно-развивающей области</w:t>
      </w:r>
      <w:r w:rsidRPr="0051407C">
        <w:rPr>
          <w:rFonts w:ascii="Times New Roman" w:hAnsi="Times New Roman" w:cs="Times New Roman"/>
          <w:sz w:val="24"/>
          <w:szCs w:val="24"/>
        </w:rPr>
        <w:t xml:space="preserve"> представлено следующими обязательными коррекционными курсами: «Сенсорное развитие», «Предметно-практические действия», «Двигательное развитие», «Альтернативная коммуникация», «Коррекционно-развивающие занятия». </w:t>
      </w:r>
    </w:p>
    <w:p w:rsidR="0051407C" w:rsidRPr="00EE5B13" w:rsidRDefault="0051407C" w:rsidP="00EE5B13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51407C">
        <w:rPr>
          <w:rFonts w:ascii="Times New Roman" w:hAnsi="Times New Roman" w:cs="Times New Roman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t xml:space="preserve">Сенсорное развитие. 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51407C">
        <w:rPr>
          <w:rFonts w:ascii="Times New Roman" w:hAnsi="Times New Roman" w:cs="Times New Roman"/>
          <w:b/>
          <w:i/>
          <w:sz w:val="24"/>
          <w:szCs w:val="24"/>
        </w:rPr>
        <w:t>Основные задачи реализации содержания: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</w:t>
      </w:r>
      <w:r w:rsidRPr="0051407C">
        <w:rPr>
          <w:rFonts w:ascii="Times New Roman" w:hAnsi="Times New Roman" w:cs="Times New Roman"/>
          <w:sz w:val="24"/>
          <w:szCs w:val="24"/>
        </w:rPr>
        <w:softHyphen/>
        <w:t>же восприятие запаха и вкуса как пропедевтика формирования навыков общения, предметно-практической и познавательной де</w:t>
      </w:r>
      <w:r w:rsidRPr="0051407C">
        <w:rPr>
          <w:rFonts w:ascii="Times New Roman" w:hAnsi="Times New Roman" w:cs="Times New Roman"/>
          <w:sz w:val="24"/>
          <w:szCs w:val="24"/>
        </w:rPr>
        <w:softHyphen/>
        <w:t xml:space="preserve">ятельности. 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t>Предметно-практические действия</w:t>
      </w:r>
      <w:r w:rsidRPr="005140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407C" w:rsidRPr="0051407C" w:rsidRDefault="0051407C" w:rsidP="0051407C">
      <w:pPr>
        <w:pStyle w:val="Default"/>
        <w:ind w:firstLine="284"/>
        <w:jc w:val="both"/>
        <w:rPr>
          <w:rFonts w:ascii="Times New Roman" w:hAnsi="Times New Roman" w:cs="Times New Roman"/>
          <w:b/>
          <w:i/>
        </w:rPr>
      </w:pPr>
      <w:r w:rsidRPr="0051407C">
        <w:rPr>
          <w:rFonts w:ascii="Times New Roman" w:hAnsi="Times New Roman" w:cs="Times New Roman"/>
          <w:b/>
          <w:i/>
        </w:rPr>
        <w:t>Основные задачи реализации содержания</w:t>
      </w:r>
      <w:r w:rsidRPr="0051407C">
        <w:rPr>
          <w:rFonts w:ascii="Times New Roman" w:hAnsi="Times New Roman" w:cs="Times New Roman"/>
          <w:b/>
          <w:i/>
          <w:caps/>
        </w:rPr>
        <w:t>: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>Формирование интереса к предметному рукотворному миру; ос</w:t>
      </w:r>
      <w:r w:rsidRPr="0051407C">
        <w:rPr>
          <w:rFonts w:ascii="Times New Roman" w:hAnsi="Times New Roman" w:cs="Times New Roman"/>
          <w:sz w:val="24"/>
          <w:szCs w:val="24"/>
        </w:rPr>
        <w:softHyphen/>
        <w:t xml:space="preserve">воение простых действий с предметами и материалами; умение следовать определенному порядку (алгоритму/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 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t>Двигательное развитие.</w:t>
      </w:r>
      <w:r w:rsidRPr="005140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407C" w:rsidRPr="0051407C" w:rsidRDefault="0051407C" w:rsidP="0051407C">
      <w:pPr>
        <w:pStyle w:val="Default"/>
        <w:ind w:firstLine="284"/>
        <w:jc w:val="both"/>
        <w:rPr>
          <w:rFonts w:ascii="Times New Roman" w:hAnsi="Times New Roman" w:cs="Times New Roman"/>
          <w:b/>
          <w:i/>
        </w:rPr>
      </w:pPr>
      <w:r w:rsidRPr="0051407C">
        <w:rPr>
          <w:rFonts w:ascii="Times New Roman" w:hAnsi="Times New Roman" w:cs="Times New Roman"/>
          <w:b/>
          <w:i/>
        </w:rPr>
        <w:t>Основные задачи реализации содержания</w:t>
      </w:r>
      <w:r w:rsidRPr="0051407C">
        <w:rPr>
          <w:rFonts w:ascii="Times New Roman" w:hAnsi="Times New Roman" w:cs="Times New Roman"/>
          <w:b/>
          <w:i/>
          <w:caps/>
        </w:rPr>
        <w:t>: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407C">
        <w:rPr>
          <w:rFonts w:ascii="Times New Roman" w:hAnsi="Times New Roman" w:cs="Times New Roman"/>
          <w:sz w:val="24"/>
          <w:szCs w:val="24"/>
          <w:lang w:eastAsia="ru-RU"/>
        </w:rPr>
        <w:t>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</w:t>
      </w:r>
      <w:r w:rsidRPr="0051407C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51407C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51407C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ных навыков; развитие функции руки, в том числе мелкой моторики; формирование ориентировки в пространстве; обогащение сенсомоторного опыта. 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t xml:space="preserve">Альтернативная коммуникация. 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407C">
        <w:rPr>
          <w:rFonts w:ascii="Times New Roman" w:hAnsi="Times New Roman" w:cs="Times New Roman"/>
          <w:b/>
          <w:i/>
          <w:sz w:val="24"/>
          <w:szCs w:val="24"/>
        </w:rPr>
        <w:t>Основные задачи реализации содержания</w:t>
      </w:r>
      <w:r w:rsidRPr="0051407C">
        <w:rPr>
          <w:rFonts w:ascii="Times New Roman" w:hAnsi="Times New Roman" w:cs="Times New Roman"/>
          <w:b/>
          <w:i/>
          <w:caps/>
          <w:sz w:val="24"/>
          <w:szCs w:val="24"/>
        </w:rPr>
        <w:t>: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>Освоение доступных средств невербальной коммуни</w:t>
      </w:r>
      <w:r w:rsidRPr="0051407C">
        <w:rPr>
          <w:rFonts w:ascii="Times New Roman" w:hAnsi="Times New Roman" w:cs="Times New Roman"/>
          <w:sz w:val="24"/>
          <w:szCs w:val="24"/>
        </w:rPr>
        <w:softHyphen/>
        <w:t>ка</w:t>
      </w:r>
      <w:r w:rsidRPr="0051407C">
        <w:rPr>
          <w:rFonts w:ascii="Times New Roman" w:hAnsi="Times New Roman" w:cs="Times New Roman"/>
          <w:sz w:val="24"/>
          <w:szCs w:val="24"/>
        </w:rPr>
        <w:softHyphen/>
        <w:t xml:space="preserve">ции: взгляда, мимики, жеста, предмета, графического изображения, знаковой системы. Освоение </w:t>
      </w:r>
      <w:r w:rsidRPr="0051407C">
        <w:rPr>
          <w:rFonts w:ascii="Times New Roman" w:eastAsia="ArialMT" w:hAnsi="Times New Roman" w:cs="Times New Roman"/>
          <w:sz w:val="24"/>
          <w:szCs w:val="24"/>
        </w:rPr>
        <w:t xml:space="preserve">таблицы букв, </w:t>
      </w:r>
      <w:r w:rsidRPr="0051407C">
        <w:rPr>
          <w:rFonts w:ascii="Times New Roman" w:hAnsi="Times New Roman" w:cs="Times New Roman"/>
          <w:sz w:val="24"/>
          <w:szCs w:val="24"/>
        </w:rPr>
        <w:t>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</w:t>
      </w:r>
      <w:r w:rsidRPr="0051407C">
        <w:rPr>
          <w:rFonts w:ascii="Times New Roman" w:hAnsi="Times New Roman" w:cs="Times New Roman"/>
          <w:sz w:val="24"/>
          <w:szCs w:val="24"/>
        </w:rPr>
        <w:softHyphen/>
        <w:t xml:space="preserve">ма и в других местах. Освоение технических коммуникативных устройств. 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1407C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Коррекционно-развивающие занятия. </w:t>
      </w:r>
    </w:p>
    <w:p w:rsidR="0051407C" w:rsidRPr="0051407C" w:rsidRDefault="0051407C" w:rsidP="0051407C">
      <w:pPr>
        <w:pStyle w:val="afb"/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51407C">
        <w:rPr>
          <w:rFonts w:ascii="Times New Roman" w:hAnsi="Times New Roman" w:cs="Times New Roman"/>
          <w:b/>
          <w:i/>
          <w:sz w:val="24"/>
          <w:szCs w:val="24"/>
        </w:rPr>
        <w:t>Основные задачи реализации содержания</w:t>
      </w:r>
      <w:r w:rsidRPr="0051407C">
        <w:rPr>
          <w:rFonts w:ascii="Times New Roman" w:hAnsi="Times New Roman" w:cs="Times New Roman"/>
          <w:b/>
          <w:i/>
          <w:caps/>
          <w:sz w:val="24"/>
          <w:szCs w:val="24"/>
        </w:rPr>
        <w:t>:</w:t>
      </w:r>
    </w:p>
    <w:p w:rsidR="0051407C" w:rsidRPr="0051407C" w:rsidRDefault="0051407C" w:rsidP="0051407C">
      <w:pPr>
        <w:pStyle w:val="Standard"/>
        <w:tabs>
          <w:tab w:val="left" w:pos="1260"/>
        </w:tabs>
        <w:ind w:firstLine="284"/>
        <w:rPr>
          <w:rFonts w:ascii="Times New Roman" w:hAnsi="Times New Roman"/>
          <w:sz w:val="24"/>
          <w:szCs w:val="24"/>
        </w:rPr>
      </w:pPr>
      <w:r w:rsidRPr="0051407C">
        <w:rPr>
          <w:rFonts w:ascii="Times New Roman" w:hAnsi="Times New Roman"/>
          <w:sz w:val="24"/>
          <w:szCs w:val="24"/>
        </w:rPr>
        <w:lastRenderedPageBreak/>
        <w:t xml:space="preserve">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</w:t>
      </w:r>
      <w:proofErr w:type="spellStart"/>
      <w:r w:rsidRPr="0051407C">
        <w:rPr>
          <w:rFonts w:ascii="Times New Roman" w:hAnsi="Times New Roman"/>
          <w:sz w:val="24"/>
          <w:szCs w:val="24"/>
        </w:rPr>
        <w:t>самоагрессия</w:t>
      </w:r>
      <w:proofErr w:type="spellEnd"/>
      <w:r w:rsidRPr="0051407C">
        <w:rPr>
          <w:rFonts w:ascii="Times New Roman" w:hAnsi="Times New Roman"/>
          <w:sz w:val="24"/>
          <w:szCs w:val="24"/>
        </w:rPr>
        <w:t xml:space="preserve">, стереотипии и др. Коррекция речевых расстройств и нарушений коммуникации. Дополнительная помощь в освоении отдельных действий и представлений, которые оказываются </w:t>
      </w:r>
      <w:proofErr w:type="gramStart"/>
      <w:r w:rsidRPr="0051407C">
        <w:rPr>
          <w:rFonts w:ascii="Times New Roman" w:hAnsi="Times New Roman"/>
          <w:sz w:val="24"/>
          <w:szCs w:val="24"/>
        </w:rPr>
        <w:t>для</w:t>
      </w:r>
      <w:proofErr w:type="gramEnd"/>
      <w:r w:rsidRPr="0051407C">
        <w:rPr>
          <w:rFonts w:ascii="Times New Roman" w:hAnsi="Times New Roman"/>
          <w:sz w:val="24"/>
          <w:szCs w:val="24"/>
        </w:rPr>
        <w:t xml:space="preserve"> обучающихся особенно трудными. Развитие индивидуальных способностей обучающихся, их творческого потенциала. </w:t>
      </w:r>
    </w:p>
    <w:p w:rsidR="0051407C" w:rsidRPr="0051407C" w:rsidRDefault="0051407C" w:rsidP="00514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hAnsi="Times New Roman" w:cs="Times New Roman"/>
          <w:sz w:val="24"/>
          <w:szCs w:val="24"/>
        </w:rPr>
        <w:t xml:space="preserve">Содержание данной области может быть дополнено образовательной организацией самостоятельно, исходя из психофизических </w:t>
      </w:r>
      <w:proofErr w:type="gramStart"/>
      <w:r w:rsidRPr="0051407C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51407C">
        <w:rPr>
          <w:rFonts w:ascii="Times New Roman" w:hAnsi="Times New Roman" w:cs="Times New Roman"/>
          <w:sz w:val="24"/>
          <w:szCs w:val="24"/>
        </w:rPr>
        <w:t xml:space="preserve"> обучающихся на основании рекомендаций ПМПК, ИПРА.</w:t>
      </w:r>
    </w:p>
    <w:p w:rsidR="00EB204E" w:rsidRDefault="0051407C" w:rsidP="0051407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1407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</w:t>
      </w:r>
      <w:r w:rsidRPr="0051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Чередование учебной и внеурочной деятельности определяется образовательным учреждением самостоятельно. </w:t>
      </w:r>
      <w:r w:rsidRPr="0051407C">
        <w:rPr>
          <w:rFonts w:ascii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составляет не менее 30 минут.</w:t>
      </w:r>
    </w:p>
    <w:p w:rsidR="00EB204E" w:rsidRPr="0051407C" w:rsidRDefault="00EB204E" w:rsidP="00EB204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7C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51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устанавливается следующая продолжительность учебного года: </w:t>
      </w:r>
    </w:p>
    <w:p w:rsidR="00EB204E" w:rsidRPr="0051407C" w:rsidRDefault="00EB204E" w:rsidP="00EB204E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- 33 учебные недели;</w:t>
      </w:r>
    </w:p>
    <w:p w:rsidR="00EB204E" w:rsidRPr="0051407C" w:rsidRDefault="00EB204E" w:rsidP="00EB204E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2 - 9 класс – 34 учебные недели.</w:t>
      </w:r>
    </w:p>
    <w:p w:rsidR="00EB204E" w:rsidRPr="0051407C" w:rsidRDefault="00EB204E" w:rsidP="00EB204E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 не менее 30 календарных дней в учебном году, летом - 8 календарных 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ель, дополнительные каникулы  во втором триместре</w:t>
      </w:r>
      <w:r w:rsidRPr="0051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- 7 календарных дней.</w:t>
      </w:r>
      <w:r w:rsidRPr="00514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04E" w:rsidRPr="0051407C" w:rsidRDefault="00EB204E" w:rsidP="00EB204E">
      <w:pPr>
        <w:pStyle w:val="71"/>
        <w:shd w:val="clear" w:color="auto" w:fill="auto"/>
        <w:spacing w:before="0" w:line="240" w:lineRule="auto"/>
        <w:ind w:left="20" w:right="20" w:firstLine="700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51407C">
        <w:rPr>
          <w:color w:val="000000"/>
          <w:sz w:val="24"/>
          <w:szCs w:val="24"/>
        </w:rPr>
        <w:t>Продолжительность учебной недели в течение всех лет обучения - 5 дней. Пятиднев</w:t>
      </w:r>
      <w:r w:rsidRPr="0051407C">
        <w:rPr>
          <w:color w:val="000000"/>
          <w:sz w:val="24"/>
          <w:szCs w:val="24"/>
        </w:rPr>
        <w:softHyphen/>
        <w:t>ная рабочая неделя устанавливается в целях сохранения и укрепления здоровья обучающих</w:t>
      </w:r>
      <w:r w:rsidRPr="0051407C">
        <w:rPr>
          <w:color w:val="000000"/>
          <w:sz w:val="24"/>
          <w:szCs w:val="24"/>
        </w:rPr>
        <w:softHyphen/>
        <w:t xml:space="preserve">ся. Обучение проходит в одну смену. </w:t>
      </w:r>
      <w:r w:rsidRPr="0051407C">
        <w:rPr>
          <w:sz w:val="24"/>
          <w:szCs w:val="24"/>
        </w:rPr>
        <w:t xml:space="preserve">Комплектование детей в классах (группах) проводится на основании заключения ПМПК. </w:t>
      </w:r>
    </w:p>
    <w:p w:rsidR="00EB204E" w:rsidRPr="0051407C" w:rsidRDefault="00EB204E" w:rsidP="00EB204E">
      <w:pPr>
        <w:pStyle w:val="Default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51407C">
        <w:rPr>
          <w:rFonts w:ascii="Times New Roman" w:hAnsi="Times New Roman" w:cs="Times New Roman"/>
        </w:rPr>
        <w:t xml:space="preserve">          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превышает гигиенические требования к максимальному общему объему недельной нагрузки обучающихся по классам</w:t>
      </w:r>
      <w:r w:rsidRPr="0051407C">
        <w:rPr>
          <w:rFonts w:ascii="Times New Roman" w:eastAsia="SimSun" w:hAnsi="Times New Roman" w:cs="Times New Roman"/>
          <w:kern w:val="2"/>
          <w:lang w:eastAsia="zh-CN" w:bidi="hi-IN"/>
        </w:rPr>
        <w:t xml:space="preserve"> в соответствии с </w:t>
      </w:r>
      <w:proofErr w:type="spellStart"/>
      <w:r w:rsidRPr="0051407C">
        <w:rPr>
          <w:rFonts w:ascii="Times New Roman" w:eastAsia="SimSun" w:hAnsi="Times New Roman" w:cs="Times New Roman"/>
          <w:kern w:val="2"/>
          <w:lang w:eastAsia="zh-CN" w:bidi="hi-IN"/>
        </w:rPr>
        <w:t>СанПиН</w:t>
      </w:r>
      <w:proofErr w:type="spellEnd"/>
      <w:r w:rsidRPr="0051407C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Pr="0051407C">
        <w:rPr>
          <w:rFonts w:ascii="Times New Roman" w:hAnsi="Times New Roman" w:cs="Times New Roman"/>
        </w:rPr>
        <w:t>1.2.3685-21</w:t>
      </w:r>
      <w:r w:rsidRPr="0051407C">
        <w:rPr>
          <w:rFonts w:ascii="Times New Roman" w:eastAsia="SimSun" w:hAnsi="Times New Roman" w:cs="Times New Roman"/>
          <w:kern w:val="2"/>
          <w:lang w:eastAsia="zh-CN" w:bidi="hi-IN"/>
        </w:rPr>
        <w:t>.</w:t>
      </w:r>
    </w:p>
    <w:p w:rsidR="000F290F" w:rsidRDefault="000F290F" w:rsidP="000F290F">
      <w:pPr>
        <w:pStyle w:val="afc"/>
        <w:spacing w:before="1"/>
        <w:ind w:left="0" w:right="511" w:firstLine="0"/>
      </w:pPr>
      <w:r>
        <w:t>Для обучающегося  на дому составляется индивидуальный учебный план обучения на основании: рекомендаций ПМПК, справки ВКК; заявления родителей; приказа по МБОУ СОШ №40.</w:t>
      </w:r>
    </w:p>
    <w:p w:rsidR="0051407C" w:rsidRPr="0051407C" w:rsidRDefault="00EE5B13" w:rsidP="00EE5B13">
      <w:pPr>
        <w:tabs>
          <w:tab w:val="left" w:pos="162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1407C" w:rsidRPr="00926AEE" w:rsidRDefault="0051407C" w:rsidP="0051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МБОУ СОШ 40 </w:t>
      </w:r>
      <w:r>
        <w:rPr>
          <w:rFonts w:ascii="Times New Roman" w:hAnsi="Times New Roman"/>
          <w:b/>
          <w:sz w:val="24"/>
          <w:szCs w:val="24"/>
        </w:rPr>
        <w:t xml:space="preserve">, для реализации адаптированной основной общеобразовательной программы для детей с умственной отсталостью </w:t>
      </w:r>
    </w:p>
    <w:p w:rsidR="0051407C" w:rsidRDefault="0051407C" w:rsidP="0051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(интеллектуальными нарушениями), вариант 2</w:t>
      </w:r>
    </w:p>
    <w:p w:rsidR="0051407C" w:rsidRDefault="0051407C" w:rsidP="0051407C">
      <w:pPr>
        <w:pStyle w:val="afb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– 9 классы</w:t>
      </w:r>
    </w:p>
    <w:tbl>
      <w:tblPr>
        <w:tblW w:w="97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4820"/>
        <w:gridCol w:w="1794"/>
      </w:tblGrid>
      <w:tr w:rsidR="008A0D95" w:rsidRPr="00EE5B13" w:rsidTr="008A0D95">
        <w:trPr>
          <w:trHeight w:val="130"/>
        </w:trPr>
        <w:tc>
          <w:tcPr>
            <w:tcW w:w="3119" w:type="dxa"/>
            <w:vAlign w:val="center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820" w:type="dxa"/>
            <w:vAlign w:val="center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794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</w:tr>
      <w:tr w:rsidR="008A0D95" w:rsidRPr="00EE5B13" w:rsidTr="008A0D95">
        <w:trPr>
          <w:trHeight w:val="130"/>
        </w:trPr>
        <w:tc>
          <w:tcPr>
            <w:tcW w:w="3119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4820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1.1 Речь и альтернативная коммуникация</w:t>
            </w:r>
          </w:p>
        </w:tc>
        <w:tc>
          <w:tcPr>
            <w:tcW w:w="1794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D95" w:rsidRPr="00EE5B13" w:rsidTr="008A0D95">
        <w:trPr>
          <w:trHeight w:val="130"/>
        </w:trPr>
        <w:tc>
          <w:tcPr>
            <w:tcW w:w="3119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820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2.1 Математические представления</w:t>
            </w:r>
          </w:p>
        </w:tc>
        <w:tc>
          <w:tcPr>
            <w:tcW w:w="1794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D95" w:rsidRPr="00EE5B13" w:rsidTr="008A0D95">
        <w:trPr>
          <w:trHeight w:val="130"/>
        </w:trPr>
        <w:tc>
          <w:tcPr>
            <w:tcW w:w="3119" w:type="dxa"/>
            <w:vMerge w:val="restart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3.Окружающий мир</w:t>
            </w:r>
          </w:p>
        </w:tc>
        <w:tc>
          <w:tcPr>
            <w:tcW w:w="4820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3.1 Окружающий природный  мир</w:t>
            </w:r>
          </w:p>
        </w:tc>
        <w:tc>
          <w:tcPr>
            <w:tcW w:w="1794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D95" w:rsidRPr="00EE5B13" w:rsidTr="008A0D95">
        <w:trPr>
          <w:trHeight w:val="313"/>
        </w:trPr>
        <w:tc>
          <w:tcPr>
            <w:tcW w:w="3119" w:type="dxa"/>
            <w:vMerge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3.2 Человек</w:t>
            </w:r>
          </w:p>
        </w:tc>
        <w:tc>
          <w:tcPr>
            <w:tcW w:w="1794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D95" w:rsidRPr="00EE5B13" w:rsidTr="008A0D95">
        <w:trPr>
          <w:trHeight w:val="370"/>
        </w:trPr>
        <w:tc>
          <w:tcPr>
            <w:tcW w:w="3119" w:type="dxa"/>
            <w:vMerge/>
            <w:vAlign w:val="center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3.3 Домоводство</w:t>
            </w:r>
          </w:p>
        </w:tc>
        <w:tc>
          <w:tcPr>
            <w:tcW w:w="1794" w:type="dxa"/>
          </w:tcPr>
          <w:p w:rsidR="008A0D95" w:rsidRPr="00EE5B13" w:rsidRDefault="00831B18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D95" w:rsidRPr="00EE5B13" w:rsidTr="008A0D95">
        <w:trPr>
          <w:trHeight w:val="503"/>
        </w:trPr>
        <w:tc>
          <w:tcPr>
            <w:tcW w:w="3119" w:type="dxa"/>
            <w:vMerge/>
            <w:vAlign w:val="center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3.4. Окружающий социальный мир</w:t>
            </w:r>
          </w:p>
        </w:tc>
        <w:tc>
          <w:tcPr>
            <w:tcW w:w="1794" w:type="dxa"/>
            <w:hideMark/>
          </w:tcPr>
          <w:p w:rsidR="008A0D95" w:rsidRPr="00EE5B13" w:rsidRDefault="00831B18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D95" w:rsidRPr="00EE5B13" w:rsidTr="008A0D95">
        <w:trPr>
          <w:trHeight w:val="370"/>
        </w:trPr>
        <w:tc>
          <w:tcPr>
            <w:tcW w:w="3119" w:type="dxa"/>
            <w:vMerge w:val="restart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4820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4.1 Музыка и движение</w:t>
            </w:r>
          </w:p>
        </w:tc>
        <w:tc>
          <w:tcPr>
            <w:tcW w:w="1794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D95" w:rsidRPr="00EE5B13" w:rsidTr="008A0D95">
        <w:trPr>
          <w:trHeight w:val="130"/>
        </w:trPr>
        <w:tc>
          <w:tcPr>
            <w:tcW w:w="3119" w:type="dxa"/>
            <w:vMerge/>
            <w:vAlign w:val="center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4.2 Изобразительная деятельность</w:t>
            </w:r>
          </w:p>
        </w:tc>
        <w:tc>
          <w:tcPr>
            <w:tcW w:w="1794" w:type="dxa"/>
            <w:hideMark/>
          </w:tcPr>
          <w:p w:rsidR="008A0D95" w:rsidRPr="00EE5B13" w:rsidRDefault="00831B18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0D95" w:rsidRPr="00EE5B13" w:rsidTr="008A0D95">
        <w:trPr>
          <w:trHeight w:val="130"/>
        </w:trPr>
        <w:tc>
          <w:tcPr>
            <w:tcW w:w="3119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4820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5.1 Адаптивная физкультура</w:t>
            </w:r>
          </w:p>
        </w:tc>
        <w:tc>
          <w:tcPr>
            <w:tcW w:w="1794" w:type="dxa"/>
            <w:hideMark/>
          </w:tcPr>
          <w:p w:rsidR="008A0D95" w:rsidRPr="00EE5B13" w:rsidRDefault="00831B18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D95" w:rsidRPr="00EE5B13" w:rsidTr="008A0D95">
        <w:trPr>
          <w:trHeight w:val="284"/>
        </w:trPr>
        <w:tc>
          <w:tcPr>
            <w:tcW w:w="3119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6. Технологии</w:t>
            </w:r>
          </w:p>
        </w:tc>
        <w:tc>
          <w:tcPr>
            <w:tcW w:w="4820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6.1 Профильный труд</w:t>
            </w:r>
          </w:p>
        </w:tc>
        <w:tc>
          <w:tcPr>
            <w:tcW w:w="1794" w:type="dxa"/>
            <w:hideMark/>
          </w:tcPr>
          <w:p w:rsidR="008A0D95" w:rsidRPr="00EE5B13" w:rsidRDefault="00831B18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D95" w:rsidRPr="00EE5B13" w:rsidTr="008A0D95">
        <w:trPr>
          <w:trHeight w:val="391"/>
        </w:trPr>
        <w:tc>
          <w:tcPr>
            <w:tcW w:w="7939" w:type="dxa"/>
            <w:gridSpan w:val="2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7. Коррекционно-развивающие занятия</w:t>
            </w:r>
          </w:p>
        </w:tc>
        <w:tc>
          <w:tcPr>
            <w:tcW w:w="1794" w:type="dxa"/>
            <w:hideMark/>
          </w:tcPr>
          <w:p w:rsidR="008A0D95" w:rsidRPr="00EE5B13" w:rsidRDefault="00831B18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0D95" w:rsidRPr="00EE5B13" w:rsidTr="008A0D95">
        <w:trPr>
          <w:trHeight w:val="371"/>
        </w:trPr>
        <w:tc>
          <w:tcPr>
            <w:tcW w:w="7939" w:type="dxa"/>
            <w:gridSpan w:val="2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94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A0D95" w:rsidRPr="00EE5B13" w:rsidTr="008A0D95">
        <w:trPr>
          <w:trHeight w:val="744"/>
        </w:trPr>
        <w:tc>
          <w:tcPr>
            <w:tcW w:w="7939" w:type="dxa"/>
            <w:gridSpan w:val="2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Максимально допустимая недельная нагрузка (при 5-дн. учебной неделе)</w:t>
            </w:r>
          </w:p>
        </w:tc>
        <w:tc>
          <w:tcPr>
            <w:tcW w:w="1794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A0D95" w:rsidRPr="00EE5B13" w:rsidTr="008A0D95">
        <w:trPr>
          <w:trHeight w:val="302"/>
        </w:trPr>
        <w:tc>
          <w:tcPr>
            <w:tcW w:w="7939" w:type="dxa"/>
            <w:gridSpan w:val="2"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1794" w:type="dxa"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</w:tr>
      <w:tr w:rsidR="008A0D95" w:rsidRPr="00EE5B13" w:rsidTr="008A0D95">
        <w:trPr>
          <w:trHeight w:val="302"/>
        </w:trPr>
        <w:tc>
          <w:tcPr>
            <w:tcW w:w="7939" w:type="dxa"/>
            <w:gridSpan w:val="2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1794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D95" w:rsidRPr="00EE5B13" w:rsidTr="008A0D95">
        <w:trPr>
          <w:trHeight w:val="372"/>
        </w:trPr>
        <w:tc>
          <w:tcPr>
            <w:tcW w:w="7939" w:type="dxa"/>
            <w:gridSpan w:val="2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1794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D95" w:rsidRPr="00EE5B13" w:rsidTr="008A0D95">
        <w:trPr>
          <w:trHeight w:val="374"/>
        </w:trPr>
        <w:tc>
          <w:tcPr>
            <w:tcW w:w="7939" w:type="dxa"/>
            <w:gridSpan w:val="2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1794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D95" w:rsidRPr="00EE5B13" w:rsidTr="008A0D95">
        <w:trPr>
          <w:trHeight w:val="369"/>
        </w:trPr>
        <w:tc>
          <w:tcPr>
            <w:tcW w:w="7939" w:type="dxa"/>
            <w:gridSpan w:val="2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1794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D95" w:rsidRPr="00EE5B13" w:rsidTr="008A0D95">
        <w:trPr>
          <w:trHeight w:val="374"/>
        </w:trPr>
        <w:tc>
          <w:tcPr>
            <w:tcW w:w="7939" w:type="dxa"/>
            <w:gridSpan w:val="2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1794" w:type="dxa"/>
            <w:hideMark/>
          </w:tcPr>
          <w:p w:rsidR="008A0D95" w:rsidRPr="00EE5B13" w:rsidRDefault="008A0D95" w:rsidP="00EE5B13">
            <w:pPr>
              <w:pStyle w:val="afb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0545" w:rsidRDefault="00150545" w:rsidP="0051407C">
      <w:pPr>
        <w:widowControl w:val="0"/>
        <w:tabs>
          <w:tab w:val="left" w:pos="730"/>
        </w:tabs>
        <w:spacing w:after="0" w:line="240" w:lineRule="auto"/>
        <w:ind w:left="20"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0545" w:rsidSect="00B952D0">
      <w:footerReference w:type="default" r:id="rId11"/>
      <w:pgSz w:w="11906" w:h="16838"/>
      <w:pgMar w:top="851" w:right="851" w:bottom="567" w:left="1134" w:header="709" w:footer="709" w:gutter="0"/>
      <w:pgBorders w:display="firstPage" w:offsetFrom="page">
        <w:top w:val="thinThickMediumGap" w:sz="24" w:space="24" w:color="008000"/>
        <w:left w:val="thinThickMediumGap" w:sz="24" w:space="24" w:color="008000"/>
        <w:bottom w:val="thickThinMediumGap" w:sz="24" w:space="24" w:color="008000"/>
        <w:right w:val="thickThinMediumGap" w:sz="24" w:space="24" w:color="008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E6" w:rsidRDefault="00E24AE6" w:rsidP="00D07556">
      <w:pPr>
        <w:spacing w:after="0" w:line="240" w:lineRule="auto"/>
      </w:pPr>
      <w:r>
        <w:separator/>
      </w:r>
    </w:p>
  </w:endnote>
  <w:endnote w:type="continuationSeparator" w:id="0">
    <w:p w:rsidR="00E24AE6" w:rsidRDefault="00E24AE6" w:rsidP="00D0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6" w:rsidRDefault="00EF5B3E">
    <w:pPr>
      <w:rPr>
        <w:sz w:val="2"/>
        <w:szCs w:val="2"/>
      </w:rPr>
    </w:pPr>
    <w:r w:rsidRPr="00EF5B3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" o:spid="_x0000_s4097" type="#_x0000_t202" style="position:absolute;margin-left:338.15pt;margin-top:768.15pt;width:4.55pt;height:20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" filled="f" stroked="f">
          <v:textbox style="mso-fit-shape-to-text:t" inset="0,0,0,0">
            <w:txbxContent>
              <w:p w:rsidR="00E24AE6" w:rsidRDefault="00EF5B3E">
                <w:pPr>
                  <w:spacing w:line="240" w:lineRule="auto"/>
                </w:pPr>
                <w:r w:rsidRPr="00EF5B3E">
                  <w:fldChar w:fldCharType="begin"/>
                </w:r>
                <w:r w:rsidR="00E24AE6">
                  <w:instrText xml:space="preserve"> PAGE \* MERGEFORMAT </w:instrText>
                </w:r>
                <w:r w:rsidRPr="00EF5B3E">
                  <w:fldChar w:fldCharType="separate"/>
                </w:r>
                <w:r w:rsidR="00831B18" w:rsidRPr="00831B18">
                  <w:rPr>
                    <w:rStyle w:val="aa"/>
                    <w:rFonts w:eastAsiaTheme="minorHAnsi"/>
                    <w:noProof/>
                  </w:rPr>
                  <w:t>6</w:t>
                </w:r>
                <w:r>
                  <w:rPr>
                    <w:rStyle w:val="aa"/>
                    <w:rFonts w:eastAsiaTheme="minorHAnsi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E6" w:rsidRDefault="00E24AE6" w:rsidP="00D07556">
      <w:pPr>
        <w:spacing w:after="0" w:line="240" w:lineRule="auto"/>
      </w:pPr>
      <w:r>
        <w:separator/>
      </w:r>
    </w:p>
  </w:footnote>
  <w:footnote w:type="continuationSeparator" w:id="0">
    <w:p w:rsidR="00E24AE6" w:rsidRDefault="00E24AE6" w:rsidP="00D0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hd w:val="clear" w:color="auto" w:fill="FFFFFF"/>
      </w:rPr>
    </w:lvl>
  </w:abstractNum>
  <w:abstractNum w:abstractNumId="1">
    <w:nsid w:val="00000037"/>
    <w:multiLevelType w:val="multilevel"/>
    <w:tmpl w:val="84A2B9F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7230B3"/>
    <w:multiLevelType w:val="multilevel"/>
    <w:tmpl w:val="DDBC055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547D42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56B3196"/>
    <w:multiLevelType w:val="multilevel"/>
    <w:tmpl w:val="2BEC41D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sz w:val="2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  <w:sz w:val="23"/>
      </w:rPr>
    </w:lvl>
  </w:abstractNum>
  <w:abstractNum w:abstractNumId="5">
    <w:nsid w:val="3B2246AF"/>
    <w:multiLevelType w:val="hybridMultilevel"/>
    <w:tmpl w:val="AFE0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A3105"/>
    <w:multiLevelType w:val="hybridMultilevel"/>
    <w:tmpl w:val="DB3E7294"/>
    <w:lvl w:ilvl="0" w:tplc="0000000B">
      <w:start w:val="1"/>
      <w:numFmt w:val="bullet"/>
      <w:lvlText w:val=""/>
      <w:lvlJc w:val="left"/>
      <w:pPr>
        <w:tabs>
          <w:tab w:val="num" w:pos="105"/>
        </w:tabs>
        <w:ind w:left="465" w:hanging="360"/>
      </w:pPr>
      <w:rPr>
        <w:rFonts w:ascii="Symbol" w:hAnsi="Symbol" w:cs="Symbol" w:hint="default"/>
        <w:shd w:val="clear" w:color="auto" w:fill="FFFFFF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411B64CF"/>
    <w:multiLevelType w:val="hybridMultilevel"/>
    <w:tmpl w:val="8B585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05D04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31FD0"/>
    <w:multiLevelType w:val="multilevel"/>
    <w:tmpl w:val="4816D2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067CD3"/>
    <w:multiLevelType w:val="hybridMultilevel"/>
    <w:tmpl w:val="1EF6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93BFA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64940AC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4"/>
  </w:num>
  <w:num w:numId="5">
    <w:abstractNumId w:val="4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A2217"/>
    <w:rsid w:val="00006A88"/>
    <w:rsid w:val="00085A38"/>
    <w:rsid w:val="00087FF1"/>
    <w:rsid w:val="000D1699"/>
    <w:rsid w:val="000D3FBB"/>
    <w:rsid w:val="000D6BCD"/>
    <w:rsid w:val="000E4E8C"/>
    <w:rsid w:val="000F290F"/>
    <w:rsid w:val="001262D3"/>
    <w:rsid w:val="001378B0"/>
    <w:rsid w:val="00150545"/>
    <w:rsid w:val="00153354"/>
    <w:rsid w:val="00185A7E"/>
    <w:rsid w:val="001E70D8"/>
    <w:rsid w:val="0021557C"/>
    <w:rsid w:val="00224451"/>
    <w:rsid w:val="00244D86"/>
    <w:rsid w:val="003379CB"/>
    <w:rsid w:val="003879BB"/>
    <w:rsid w:val="003B17E3"/>
    <w:rsid w:val="00434BB6"/>
    <w:rsid w:val="0047482A"/>
    <w:rsid w:val="00492025"/>
    <w:rsid w:val="004A2217"/>
    <w:rsid w:val="004B0DE5"/>
    <w:rsid w:val="004B46E0"/>
    <w:rsid w:val="005109E1"/>
    <w:rsid w:val="00513E87"/>
    <w:rsid w:val="0051407C"/>
    <w:rsid w:val="005863F7"/>
    <w:rsid w:val="005D69E9"/>
    <w:rsid w:val="00603614"/>
    <w:rsid w:val="00685086"/>
    <w:rsid w:val="006A571E"/>
    <w:rsid w:val="006F391A"/>
    <w:rsid w:val="00705C74"/>
    <w:rsid w:val="0078320A"/>
    <w:rsid w:val="00794B40"/>
    <w:rsid w:val="007B705A"/>
    <w:rsid w:val="00831B18"/>
    <w:rsid w:val="0087461A"/>
    <w:rsid w:val="00883397"/>
    <w:rsid w:val="008871EF"/>
    <w:rsid w:val="008A0D95"/>
    <w:rsid w:val="008A7322"/>
    <w:rsid w:val="008C2FC5"/>
    <w:rsid w:val="008C7C25"/>
    <w:rsid w:val="00951125"/>
    <w:rsid w:val="00975875"/>
    <w:rsid w:val="009A10D8"/>
    <w:rsid w:val="00A01F21"/>
    <w:rsid w:val="00A12200"/>
    <w:rsid w:val="00A70203"/>
    <w:rsid w:val="00AB5415"/>
    <w:rsid w:val="00AC212C"/>
    <w:rsid w:val="00B12A5E"/>
    <w:rsid w:val="00B952D0"/>
    <w:rsid w:val="00BD1B1D"/>
    <w:rsid w:val="00BD5DE0"/>
    <w:rsid w:val="00CA62C2"/>
    <w:rsid w:val="00CF1FE6"/>
    <w:rsid w:val="00D07556"/>
    <w:rsid w:val="00D2157A"/>
    <w:rsid w:val="00D42CE4"/>
    <w:rsid w:val="00D85E85"/>
    <w:rsid w:val="00D913EE"/>
    <w:rsid w:val="00DB09DF"/>
    <w:rsid w:val="00DB130B"/>
    <w:rsid w:val="00DB336F"/>
    <w:rsid w:val="00DC3197"/>
    <w:rsid w:val="00DF3092"/>
    <w:rsid w:val="00E16F1E"/>
    <w:rsid w:val="00E24AE6"/>
    <w:rsid w:val="00E53D95"/>
    <w:rsid w:val="00E72371"/>
    <w:rsid w:val="00E859E1"/>
    <w:rsid w:val="00EA4A2C"/>
    <w:rsid w:val="00EB204E"/>
    <w:rsid w:val="00EC4E9B"/>
    <w:rsid w:val="00EC7EEC"/>
    <w:rsid w:val="00ED7A3E"/>
    <w:rsid w:val="00EE5B13"/>
    <w:rsid w:val="00EF5B3E"/>
    <w:rsid w:val="00F1180C"/>
    <w:rsid w:val="00F4027A"/>
    <w:rsid w:val="00FA3443"/>
    <w:rsid w:val="00FB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5E"/>
  </w:style>
  <w:style w:type="paragraph" w:styleId="1">
    <w:name w:val="heading 1"/>
    <w:basedOn w:val="a"/>
    <w:next w:val="a"/>
    <w:link w:val="10"/>
    <w:uiPriority w:val="9"/>
    <w:qFormat/>
    <w:rsid w:val="009A1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4A2217"/>
    <w:pPr>
      <w:ind w:left="720"/>
      <w:contextualSpacing/>
    </w:pPr>
  </w:style>
  <w:style w:type="character" w:customStyle="1" w:styleId="a5">
    <w:name w:val="Основной текст_"/>
    <w:basedOn w:val="a0"/>
    <w:link w:val="71"/>
    <w:rsid w:val="007B70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1">
    <w:name w:val="Основной текст7"/>
    <w:basedOn w:val="a"/>
    <w:link w:val="a5"/>
    <w:rsid w:val="007B705A"/>
    <w:pPr>
      <w:widowControl w:val="0"/>
      <w:shd w:val="clear" w:color="auto" w:fill="FFFFFF"/>
      <w:spacing w:before="60" w:after="0" w:line="0" w:lineRule="atLeas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4"/>
    <w:basedOn w:val="a5"/>
    <w:rsid w:val="007B70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6">
    <w:name w:val="Table Grid"/>
    <w:basedOn w:val="a1"/>
    <w:uiPriority w:val="59"/>
    <w:rsid w:val="007B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носка_"/>
    <w:basedOn w:val="a0"/>
    <w:rsid w:val="00D0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Сноска"/>
    <w:basedOn w:val="a7"/>
    <w:rsid w:val="00D0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Колонтитул_"/>
    <w:basedOn w:val="a0"/>
    <w:rsid w:val="00D07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9"/>
    <w:rsid w:val="00D07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styleId="ab">
    <w:name w:val="header"/>
    <w:basedOn w:val="a"/>
    <w:link w:val="ac"/>
    <w:uiPriority w:val="99"/>
    <w:unhideWhenUsed/>
    <w:rsid w:val="008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2FC5"/>
  </w:style>
  <w:style w:type="paragraph" w:styleId="ad">
    <w:name w:val="footer"/>
    <w:basedOn w:val="a"/>
    <w:link w:val="ae"/>
    <w:uiPriority w:val="99"/>
    <w:unhideWhenUsed/>
    <w:rsid w:val="008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2FC5"/>
  </w:style>
  <w:style w:type="paragraph" w:styleId="af">
    <w:name w:val="Balloon Text"/>
    <w:basedOn w:val="a"/>
    <w:link w:val="af0"/>
    <w:uiPriority w:val="99"/>
    <w:semiHidden/>
    <w:unhideWhenUsed/>
    <w:rsid w:val="008C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2FC5"/>
    <w:rPr>
      <w:rFonts w:ascii="Tahoma" w:hAnsi="Tahoma" w:cs="Tahoma"/>
      <w:sz w:val="16"/>
      <w:szCs w:val="16"/>
    </w:rPr>
  </w:style>
  <w:style w:type="paragraph" w:styleId="af1">
    <w:name w:val="Title"/>
    <w:aliases w:val="Знак6"/>
    <w:basedOn w:val="a"/>
    <w:next w:val="af2"/>
    <w:link w:val="af3"/>
    <w:uiPriority w:val="99"/>
    <w:qFormat/>
    <w:rsid w:val="00085A38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2">
    <w:name w:val="Subtitle"/>
    <w:basedOn w:val="a"/>
    <w:next w:val="a"/>
    <w:link w:val="af4"/>
    <w:qFormat/>
    <w:rsid w:val="00085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2"/>
    <w:uiPriority w:val="11"/>
    <w:rsid w:val="00085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Название Знак"/>
    <w:aliases w:val="Знак6 Знак"/>
    <w:basedOn w:val="a0"/>
    <w:link w:val="af1"/>
    <w:uiPriority w:val="10"/>
    <w:rsid w:val="00085A38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customStyle="1" w:styleId="af5">
    <w:name w:val="Основной"/>
    <w:basedOn w:val="a"/>
    <w:rsid w:val="00085A38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6">
    <w:name w:val="Буллит"/>
    <w:basedOn w:val="af5"/>
    <w:rsid w:val="00085A38"/>
    <w:pPr>
      <w:ind w:firstLine="244"/>
    </w:pPr>
  </w:style>
  <w:style w:type="character" w:customStyle="1" w:styleId="10">
    <w:name w:val="Заголовок 1 Знак"/>
    <w:basedOn w:val="a0"/>
    <w:link w:val="1"/>
    <w:uiPriority w:val="9"/>
    <w:rsid w:val="009A1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A1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A10D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A10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A10D8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A10D8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A10D8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A10D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A10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9A10D8"/>
    <w:rPr>
      <w:i/>
      <w:iCs/>
      <w:color w:val="000000" w:themeColor="text1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9A10D8"/>
    <w:rPr>
      <w:i/>
      <w:iCs/>
      <w:color w:val="000000" w:themeColor="text1"/>
      <w:lang w:val="en-US" w:bidi="en-US"/>
    </w:rPr>
  </w:style>
  <w:style w:type="character" w:customStyle="1" w:styleId="af7">
    <w:name w:val="Выделенная цитата Знак"/>
    <w:basedOn w:val="a0"/>
    <w:link w:val="af8"/>
    <w:uiPriority w:val="30"/>
    <w:rsid w:val="009A10D8"/>
    <w:rPr>
      <w:b/>
      <w:bCs/>
      <w:i/>
      <w:iCs/>
      <w:color w:val="4F81BD" w:themeColor="accent1"/>
      <w:lang w:val="en-US" w:bidi="en-US"/>
    </w:rPr>
  </w:style>
  <w:style w:type="paragraph" w:styleId="af8">
    <w:name w:val="Intense Quote"/>
    <w:basedOn w:val="a"/>
    <w:next w:val="a"/>
    <w:link w:val="af7"/>
    <w:uiPriority w:val="30"/>
    <w:qFormat/>
    <w:rsid w:val="009A10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doccaption">
    <w:name w:val="doccaption"/>
    <w:basedOn w:val="a0"/>
    <w:rsid w:val="00E24AE6"/>
  </w:style>
  <w:style w:type="character" w:customStyle="1" w:styleId="23">
    <w:name w:val="Основной текст (2)_"/>
    <w:basedOn w:val="a0"/>
    <w:link w:val="24"/>
    <w:rsid w:val="00E24AE6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4AE6"/>
    <w:pPr>
      <w:shd w:val="clear" w:color="auto" w:fill="FFFFFF"/>
      <w:spacing w:before="60" w:after="0" w:line="0" w:lineRule="atLeast"/>
      <w:ind w:left="57" w:hanging="360"/>
    </w:pPr>
    <w:rPr>
      <w:sz w:val="19"/>
      <w:szCs w:val="19"/>
    </w:rPr>
  </w:style>
  <w:style w:type="character" w:styleId="af9">
    <w:name w:val="Emphasis"/>
    <w:basedOn w:val="a0"/>
    <w:uiPriority w:val="20"/>
    <w:qFormat/>
    <w:rsid w:val="0047482A"/>
    <w:rPr>
      <w:rFonts w:cs="Times New Roman"/>
      <w:i/>
    </w:rPr>
  </w:style>
  <w:style w:type="character" w:customStyle="1" w:styleId="a4">
    <w:name w:val="Абзац списка Знак"/>
    <w:link w:val="a3"/>
    <w:locked/>
    <w:rsid w:val="00685086"/>
  </w:style>
  <w:style w:type="character" w:styleId="afa">
    <w:name w:val="Hyperlink"/>
    <w:rsid w:val="0051407C"/>
    <w:rPr>
      <w:color w:val="000080"/>
      <w:u w:val="single"/>
    </w:rPr>
  </w:style>
  <w:style w:type="paragraph" w:customStyle="1" w:styleId="Standard">
    <w:name w:val="Standard"/>
    <w:link w:val="Standard1"/>
    <w:uiPriority w:val="99"/>
    <w:rsid w:val="0051407C"/>
    <w:pPr>
      <w:keepNext/>
      <w:suppressAutoHyphens/>
      <w:spacing w:after="0" w:line="240" w:lineRule="auto"/>
      <w:textAlignment w:val="baseline"/>
    </w:pPr>
    <w:rPr>
      <w:rFonts w:ascii="Calibri" w:eastAsia="Lucida Sans Unicode" w:hAnsi="Calibri" w:cs="Times New Roman"/>
      <w:kern w:val="1"/>
      <w:lang w:eastAsia="ar-SA"/>
    </w:rPr>
  </w:style>
  <w:style w:type="paragraph" w:styleId="afb">
    <w:name w:val="No Spacing"/>
    <w:uiPriority w:val="1"/>
    <w:qFormat/>
    <w:rsid w:val="0051407C"/>
    <w:pPr>
      <w:suppressAutoHyphens/>
      <w:textAlignment w:val="baseline"/>
    </w:pPr>
    <w:rPr>
      <w:rFonts w:ascii="Calibri" w:eastAsia="Lucida Sans Unicode" w:hAnsi="Calibri" w:cs="F"/>
      <w:kern w:val="1"/>
      <w:lang w:eastAsia="ar-SA"/>
    </w:rPr>
  </w:style>
  <w:style w:type="paragraph" w:customStyle="1" w:styleId="ConsNormal">
    <w:name w:val="ConsNormal"/>
    <w:uiPriority w:val="99"/>
    <w:rsid w:val="0051407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14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andard1">
    <w:name w:val="Standard Знак1"/>
    <w:link w:val="Standard"/>
    <w:uiPriority w:val="99"/>
    <w:locked/>
    <w:rsid w:val="0051407C"/>
    <w:rPr>
      <w:rFonts w:ascii="Calibri" w:eastAsia="Lucida Sans Unicode" w:hAnsi="Calibri" w:cs="Times New Roman"/>
      <w:kern w:val="1"/>
      <w:lang w:eastAsia="ar-SA"/>
    </w:rPr>
  </w:style>
  <w:style w:type="paragraph" w:styleId="afc">
    <w:name w:val="Body Text"/>
    <w:basedOn w:val="a"/>
    <w:link w:val="afd"/>
    <w:uiPriority w:val="1"/>
    <w:qFormat/>
    <w:rsid w:val="000F290F"/>
    <w:pPr>
      <w:widowControl w:val="0"/>
      <w:autoSpaceDE w:val="0"/>
      <w:autoSpaceDN w:val="0"/>
      <w:spacing w:after="0" w:line="240" w:lineRule="auto"/>
      <w:ind w:left="673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d">
    <w:name w:val="Основной текст Знак"/>
    <w:basedOn w:val="a0"/>
    <w:link w:val="afc"/>
    <w:uiPriority w:val="1"/>
    <w:rsid w:val="000F290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61">
    <w:name w:val="Основной текст6"/>
    <w:basedOn w:val="a5"/>
    <w:rsid w:val="000D1699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e">
    <w:name w:val="Основной текст + Курсив"/>
    <w:basedOn w:val="a5"/>
    <w:rsid w:val="000D1699"/>
    <w:rPr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230">
    <w:name w:val="Основной текст23"/>
    <w:basedOn w:val="a"/>
    <w:rsid w:val="000D1699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81">
    <w:name w:val="Основной текст8"/>
    <w:basedOn w:val="a5"/>
    <w:rsid w:val="000D1699"/>
    <w:rPr>
      <w:b w:val="0"/>
      <w:bCs w:val="0"/>
      <w:i w:val="0"/>
      <w:iCs w:val="0"/>
      <w:smallCaps w:val="0"/>
      <w:strike w:val="0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2217"/>
    <w:pPr>
      <w:ind w:left="720"/>
      <w:contextualSpacing/>
    </w:pPr>
  </w:style>
  <w:style w:type="character" w:customStyle="1" w:styleId="a4">
    <w:name w:val="Основной текст_"/>
    <w:basedOn w:val="a0"/>
    <w:link w:val="71"/>
    <w:rsid w:val="007B70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1">
    <w:name w:val="Основной текст7"/>
    <w:basedOn w:val="a"/>
    <w:link w:val="a4"/>
    <w:rsid w:val="007B705A"/>
    <w:pPr>
      <w:widowControl w:val="0"/>
      <w:shd w:val="clear" w:color="auto" w:fill="FFFFFF"/>
      <w:spacing w:before="60" w:after="0" w:line="0" w:lineRule="atLeas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4"/>
    <w:basedOn w:val="a4"/>
    <w:rsid w:val="007B70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5">
    <w:name w:val="Table Grid"/>
    <w:basedOn w:val="a1"/>
    <w:uiPriority w:val="59"/>
    <w:rsid w:val="007B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Сноска_"/>
    <w:basedOn w:val="a0"/>
    <w:rsid w:val="00D0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Сноска"/>
    <w:basedOn w:val="a6"/>
    <w:rsid w:val="00D0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_"/>
    <w:basedOn w:val="a0"/>
    <w:rsid w:val="00D07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8"/>
    <w:rsid w:val="00D07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styleId="aa">
    <w:name w:val="header"/>
    <w:basedOn w:val="a"/>
    <w:link w:val="ab"/>
    <w:uiPriority w:val="99"/>
    <w:unhideWhenUsed/>
    <w:rsid w:val="008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2FC5"/>
  </w:style>
  <w:style w:type="paragraph" w:styleId="ac">
    <w:name w:val="footer"/>
    <w:basedOn w:val="a"/>
    <w:link w:val="ad"/>
    <w:uiPriority w:val="99"/>
    <w:unhideWhenUsed/>
    <w:rsid w:val="008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2FC5"/>
  </w:style>
  <w:style w:type="paragraph" w:styleId="ae">
    <w:name w:val="Balloon Text"/>
    <w:basedOn w:val="a"/>
    <w:link w:val="af"/>
    <w:uiPriority w:val="99"/>
    <w:semiHidden/>
    <w:unhideWhenUsed/>
    <w:rsid w:val="008C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2FC5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link w:val="af2"/>
    <w:uiPriority w:val="10"/>
    <w:qFormat/>
    <w:rsid w:val="00085A38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1">
    <w:name w:val="Subtitle"/>
    <w:basedOn w:val="a"/>
    <w:next w:val="a"/>
    <w:link w:val="af3"/>
    <w:uiPriority w:val="11"/>
    <w:qFormat/>
    <w:rsid w:val="00085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1"/>
    <w:uiPriority w:val="11"/>
    <w:rsid w:val="00085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0"/>
    <w:link w:val="af0"/>
    <w:uiPriority w:val="10"/>
    <w:rsid w:val="00085A38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customStyle="1" w:styleId="af4">
    <w:name w:val="Основной"/>
    <w:basedOn w:val="a"/>
    <w:rsid w:val="00085A38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rsid w:val="00085A38"/>
    <w:pPr>
      <w:ind w:firstLine="244"/>
    </w:pPr>
  </w:style>
  <w:style w:type="character" w:customStyle="1" w:styleId="10">
    <w:name w:val="Заголовок 1 Знак"/>
    <w:basedOn w:val="a0"/>
    <w:link w:val="1"/>
    <w:uiPriority w:val="9"/>
    <w:rsid w:val="009A1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A1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A10D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A10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A10D8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A10D8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A10D8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A10D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A10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9A10D8"/>
    <w:rPr>
      <w:i/>
      <w:iCs/>
      <w:color w:val="000000" w:themeColor="text1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9A10D8"/>
    <w:rPr>
      <w:i/>
      <w:iCs/>
      <w:color w:val="000000" w:themeColor="text1"/>
      <w:lang w:val="en-US" w:bidi="en-US"/>
    </w:rPr>
  </w:style>
  <w:style w:type="character" w:customStyle="1" w:styleId="af6">
    <w:name w:val="Выделенная цитата Знак"/>
    <w:basedOn w:val="a0"/>
    <w:link w:val="af7"/>
    <w:uiPriority w:val="30"/>
    <w:rsid w:val="009A10D8"/>
    <w:rPr>
      <w:b/>
      <w:bCs/>
      <w:i/>
      <w:iCs/>
      <w:color w:val="4F81BD" w:themeColor="accent1"/>
      <w:lang w:val="en-US" w:bidi="en-US"/>
    </w:rPr>
  </w:style>
  <w:style w:type="paragraph" w:styleId="af7">
    <w:name w:val="Intense Quote"/>
    <w:basedOn w:val="a"/>
    <w:next w:val="a"/>
    <w:link w:val="af6"/>
    <w:uiPriority w:val="30"/>
    <w:qFormat/>
    <w:rsid w:val="009A10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gosreestr.ru/registry/primernaya-adaptirovannaya-osnovnaya-obshheobrazovatelnaya-programma-nachalnogo-obshhego-obrazovaniya-obuchayushhixsya-s-umstvennoj-otstalosty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7692-1CD6-4A51-AEC4-EE8C9099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zavush</dc:creator>
  <cp:lastModifiedBy>msi</cp:lastModifiedBy>
  <cp:revision>3</cp:revision>
  <cp:lastPrinted>2020-10-10T15:56:00Z</cp:lastPrinted>
  <dcterms:created xsi:type="dcterms:W3CDTF">2022-08-03T18:41:00Z</dcterms:created>
  <dcterms:modified xsi:type="dcterms:W3CDTF">2022-08-27T11:01:00Z</dcterms:modified>
</cp:coreProperties>
</file>