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264E214" wp14:editId="2341FE6C">
            <wp:simplePos x="0" y="0"/>
            <wp:positionH relativeFrom="column">
              <wp:posOffset>-1021520</wp:posOffset>
            </wp:positionH>
            <wp:positionV relativeFrom="paragraph">
              <wp:posOffset>-720091</wp:posOffset>
            </wp:positionV>
            <wp:extent cx="7450016" cy="10574215"/>
            <wp:effectExtent l="0" t="0" r="0" b="0"/>
            <wp:wrapNone/>
            <wp:docPr id="1" name="Рисунок 1" descr="C:\Users\Лыков ВН\Desktop\АККРЕДИТАЦИЯ 2022\Пункт 1\Иностранный язык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Иностранный язык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447" cy="1057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563" w:rsidRDefault="00375563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DA7" w:rsidRPr="00781560" w:rsidRDefault="008A4DA7" w:rsidP="008A4DA7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1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A4DA7" w:rsidRPr="00781560" w:rsidRDefault="008A4DA7" w:rsidP="008A4DA7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A4DA7" w:rsidRPr="00781560" w:rsidRDefault="008A4DA7" w:rsidP="006C235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81560">
        <w:rPr>
          <w:color w:val="000000"/>
        </w:rPr>
        <w:t>Программа разработана</w:t>
      </w:r>
      <w:r w:rsidR="006C2356" w:rsidRPr="006C2356">
        <w:t xml:space="preserve"> </w:t>
      </w:r>
      <w:r w:rsidR="006C2356" w:rsidRPr="008A4DA7">
        <w:t>на основе программы общеобразовательных учреждений «Английский язык», 10-11 классы, В.Г. Апальков, Москва «Просвещение», 2011 г., в соответствии с рекомендациями Примерной программы по английскому языку;</w:t>
      </w:r>
      <w:r w:rsidR="006C2356" w:rsidRPr="006C2356">
        <w:t xml:space="preserve"> </w:t>
      </w:r>
      <w:r w:rsidRPr="00781560">
        <w:rPr>
          <w:color w:val="000000"/>
        </w:rPr>
        <w:t>в соответствии с требованиями Федеральн</w:t>
      </w:r>
      <w:r w:rsidR="006C2356">
        <w:rPr>
          <w:color w:val="000000"/>
        </w:rPr>
        <w:t xml:space="preserve">ого компонента государственного </w:t>
      </w:r>
      <w:r w:rsidRPr="00781560">
        <w:rPr>
          <w:color w:val="000000"/>
        </w:rPr>
        <w:t>образовательного стандарта основного общего образования (ФКГОС 2004)</w:t>
      </w:r>
      <w:r w:rsidR="006C2356">
        <w:rPr>
          <w:color w:val="000000"/>
        </w:rPr>
        <w:t xml:space="preserve"> и</w:t>
      </w:r>
      <w:r w:rsidRPr="00781560">
        <w:rPr>
          <w:color w:val="000000"/>
        </w:rPr>
        <w:t xml:space="preserve"> обеспечивает достижение личностных, метапредметных и предметных результатов согласно требованиям Ф</w:t>
      </w:r>
      <w:r w:rsidR="006C2356">
        <w:rPr>
          <w:color w:val="000000"/>
        </w:rPr>
        <w:t>К</w:t>
      </w:r>
      <w:r w:rsidRPr="00781560">
        <w:rPr>
          <w:color w:val="000000"/>
        </w:rPr>
        <w:t>ГОС ООО.</w:t>
      </w:r>
    </w:p>
    <w:p w:rsidR="00B73B59" w:rsidRDefault="00B73B59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DA7">
        <w:rPr>
          <w:rFonts w:ascii="Times New Roman" w:hAnsi="Times New Roman" w:cs="Times New Roman"/>
          <w:b/>
          <w:bCs/>
          <w:sz w:val="24"/>
          <w:szCs w:val="24"/>
        </w:rPr>
        <w:t>1. Планируемые результаты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Cs/>
        </w:rPr>
      </w:pPr>
      <w:r w:rsidRPr="008A4DA7">
        <w:rPr>
          <w:bCs/>
        </w:rPr>
        <w:t>Изучение иностранного языка в основной школе направлено на достижение обучающимися результатов, отвечающих требованиям ФГОС к освоению основной образовательной программы основного общего образования.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 xml:space="preserve">В результате изучения иностранного языка на </w:t>
      </w:r>
      <w:r w:rsidRPr="008A4DA7">
        <w:rPr>
          <w:rFonts w:ascii="Times New Roman" w:hAnsi="Times New Roman" w:cs="Times New Roman"/>
          <w:b/>
          <w:bCs/>
          <w:sz w:val="24"/>
          <w:szCs w:val="24"/>
        </w:rPr>
        <w:t xml:space="preserve">базовом уровне </w:t>
      </w:r>
      <w:r w:rsidRPr="008A4DA7">
        <w:rPr>
          <w:rFonts w:ascii="Times New Roman" w:hAnsi="Times New Roman" w:cs="Times New Roman"/>
          <w:sz w:val="24"/>
          <w:szCs w:val="24"/>
        </w:rPr>
        <w:t>ученик должен: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DA7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изучаемого языка;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значение изученных грамматических 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DA7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DA7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 xml:space="preserve">вести диалог, используя оценочные суждения, в ситуациях официального и неофициального общения (в рамках изученной </w:t>
      </w:r>
      <w:r>
        <w:rPr>
          <w:rFonts w:ascii="Times New Roman" w:hAnsi="Times New Roman" w:cs="Times New Roman"/>
          <w:sz w:val="24"/>
          <w:szCs w:val="24"/>
        </w:rPr>
        <w:t>тематики);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рассказывать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рассказывать о своём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DA7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lastRenderedPageBreak/>
        <w:t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DA7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812182" w:rsidRPr="008A4DA7" w:rsidRDefault="00812182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DA7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DA7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</w:t>
      </w: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b/>
          <w:bCs/>
          <w:sz w:val="24"/>
          <w:szCs w:val="24"/>
        </w:rPr>
        <w:t>деятельности и повседневной жизни для</w:t>
      </w:r>
      <w:r w:rsidRPr="008A4DA7">
        <w:rPr>
          <w:rFonts w:ascii="Times New Roman" w:hAnsi="Times New Roman" w:cs="Times New Roman"/>
          <w:sz w:val="24"/>
          <w:szCs w:val="24"/>
        </w:rPr>
        <w:t>: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общения с представителями других стран, ориентации в современном поликультурном мире;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получения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расширения возможностей в выборе будущей профессиональной деятельности;</w:t>
      </w:r>
    </w:p>
    <w:p w:rsid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A7" w:rsidRPr="008A4DA7" w:rsidRDefault="008A4DA7" w:rsidP="008A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A7">
        <w:rPr>
          <w:rFonts w:ascii="Times New Roman" w:hAnsi="Times New Roman" w:cs="Times New Roman"/>
          <w:sz w:val="24"/>
          <w:szCs w:val="24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8A4DA7" w:rsidRPr="008A4DA7" w:rsidRDefault="008A4DA7" w:rsidP="00D932F1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DA7" w:rsidRPr="008A4DA7" w:rsidRDefault="008A4DA7" w:rsidP="00D932F1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666" w:rsidRDefault="00391666" w:rsidP="006C2356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курса отражают:</w:t>
      </w:r>
    </w:p>
    <w:p w:rsidR="008A4DA7" w:rsidRPr="008A4DA7" w:rsidRDefault="008A4DA7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изучения английского языка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базовом уровне проявляются в: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 умения планировать своё речевое и неречевое поведение; умения взаимодействовать с окружающими, выполняя разные социальные роли;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осуществлять индивидуальную и совместную проектную работу, в том числе с выходом в социум;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совершенствовании умений работы с информацией: поиск и выделение нужной информации с использованием разных её источников, в том числе Интернета; обобщение информации; умение определять тему, прогнозировать содержание текста по заголовку/по ключевым словам, выделять основную мысль, выделять главные факты, опуская второстепенные, устанавливать логическую последовательность основных фактов;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использовать справочный материал (грамматический и лингвострановедческий справочники, двуязычный и толковый словари, мультимедийные средства и т. д.);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рационально планировать свой учебный труд;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 умений самонаблюдения, самоконтроля, самооценки в процессе коммуникативной деятельности на иностранном языке.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обеспечивает достижение предметных результатов обучения. 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состоят в достижении коммуникативной компетенции в английском языке на пороговом уровне, позволяющем общаться как с носителями языка, так и с представителями других стран, использующими английский язык как средство общения.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сформированность таких её составляющих, как: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4B93" w:rsidRPr="008A4DA7" w:rsidRDefault="00084B93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B93" w:rsidRPr="008A4DA7" w:rsidRDefault="00084B93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Речевая компетенция</w:t>
      </w:r>
    </w:p>
    <w:p w:rsidR="00084B93" w:rsidRPr="008A4DA7" w:rsidRDefault="00084B93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Говорение</w:t>
      </w:r>
    </w:p>
    <w:p w:rsidR="00391666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Диалогическая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речь</w:t>
      </w:r>
    </w:p>
    <w:p w:rsidR="00084B93" w:rsidRPr="008A4DA7" w:rsidRDefault="00084B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все виды диалога, включая комбинированный, в стандартных ситуациях общения в пределах изученной тематики и усвоенного лексико-грамматического материала, соблюдая нормы речевого этикета, при необходимости уточняя, переспрашивая собеседника.</w:t>
      </w:r>
    </w:p>
    <w:p w:rsidR="00084B93" w:rsidRPr="008A4DA7" w:rsidRDefault="00084B93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Монологическая речь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рассказывать/сообщать о себе, своём окружении, своей стране/странах изучаемого языка, событиях/явлениях;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содержание, основную мысль прочитанного или услышанного, выражать своё отношение, оценку;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фактах/событиях, приводя примеры, аргументы, делая выводы;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результаты проектно-исследовательской деятельности.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B59" w:rsidRDefault="00B73B59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3B59" w:rsidRDefault="00B73B59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3B59" w:rsidRDefault="00B73B59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182" w:rsidRDefault="00812182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proofErr w:type="spellStart"/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Аудирование</w:t>
      </w:r>
      <w:proofErr w:type="spellEnd"/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аутентичных аудио- и видеотекстов, относящихся к разным коммуникативным типам речи (сообщение/рассказ/интервью/беседа);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краткие, аутентичные прагматические аудио- и видеотексты (объявления, рекламу и т. д.), сообщения, рассказы, беседы на бытовые темы, выделяя нужную/запрашиваемую информацию.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тексты разных жанров и стилей с пониманием основного содержания;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тексты с выборочным пониманием значимой/нужной/запрашиваемой информации;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несложные аутентичные тексты разных жанров и стилей (преимущественно научно-популярные) с полным пониманием и с использованием различных приёмов смысловой переработки текста (ключевые слова, выборочный перевод).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Письменная речь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составлять CV/резюме;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заданного объёма в ответ на письмо-стимул в соответствии с нормами, принятыми в странах изучаемого языка;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план, тезисы устного или письменного сообщения;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эссе по заданной проблеме.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Языковая компетенция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(владение языковыми средствами):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 </w:t>
      </w:r>
      <w:r w:rsidR="0059746C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различать на слух все звуки; соблюдать правильное ударение в словах и фразах;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ритмико-интонационные особенности предложений различных коммуникативных типов (повествовательное, вопросительное, повелительное), правильно делить предложения на смысловые группы;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основные значения изученных лексических единиц (слов, словосочетаний, реплик-клише речевого этикета);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применять основные способы словообразования (аффиксация, словосложение, конверсия);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явления многозначности слов, синонимии, антонимии и лексической сочетаемости;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основные морфологические формы и синтаксические конструкции: видовременные формы глаголов, глаголы в страдательном залоге и сослагательном наклонении в наиболее употребительных формах, модальные глаголы и их эквиваленты, артикли, существительные, прилагательные и наречия (в том числе их степени сравнения), местоимения, числительные, предлоги, союзы;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сложносочинённые и сложноподчинённые предложения с разными типами придаточных предложений (цели, условия и др.);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прямую и косвенную речь, соблюдать правила согласования времён;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знания о грамматическом строе изучаемого иностранного языка; знать основные различия систем английского и русского/родного языков.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Социокультурная компетенция: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национальные и культурные особенности речевого и неречевого поведения в своей стране и странах изучаемого языка; применять эти знания в различных ситуациях формального и неформального межличностного и межкультурного общения;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основные средства речевого этикета (реплики-клише, наиболее распространённую оценочную лексику), принятые в странах изучаемого языка;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реалии страны/стран изучаемого языка;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образцами художественной, публицистической и научно-популярной литературы на английском языке;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сходстве и различиях в традициях своей страны и стран изучаемого языка;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важность владения английским языком в современном мире.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Компенсаторная компетенция: уметь выходить из трудного положения в условиях дефицита языковых средств при получении и передаче информации за счёт использования контекстуальной догадки, игнорирования языковых трудностей, переспроса, словарных замен и т. д.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46C" w:rsidRDefault="0059746C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46C" w:rsidRDefault="0059746C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46C" w:rsidRDefault="0059746C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46C" w:rsidRDefault="0059746C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46C" w:rsidRDefault="0059746C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46C" w:rsidRDefault="0059746C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46C" w:rsidRDefault="0059746C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0A21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 (курса) «А</w:t>
      </w:r>
      <w:r w:rsidR="00C16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нглийский язык» в 10-12</w:t>
      </w:r>
      <w:r w:rsidR="00240A21"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Предметное содержание речи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Школьное образование.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Современный мир профессий. Проблемы выбора будущей профессии, планы на будущее. Языки международного общения и их роль в повседневной жизни и профессиональной деятельности в современном мире.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Повседневная жизнь семьи.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Межличностные отношения в семье, с друзьями и знакомыми. Здоровый образ жизни.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Молодёжь в современном обществе.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Досуг молодёжи.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Страна/страны изучаемого языка и родная страна, их культура и достопримечательности.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Путешествия по родной стране и за рубежом.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4B93" w:rsidRPr="008A4DA7" w:rsidRDefault="00084B93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Природа и экология.</w:t>
      </w:r>
    </w:p>
    <w:p w:rsidR="00084B93" w:rsidRPr="008A4DA7" w:rsidRDefault="00084B93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0A21" w:rsidRPr="008A4DA7" w:rsidRDefault="00084B93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="00391666"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Научно-технический прогресс. 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B59" w:rsidRDefault="00B73B59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B93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речевой деятельности</w:t>
      </w:r>
    </w:p>
    <w:p w:rsidR="00084B93" w:rsidRPr="008A4DA7" w:rsidRDefault="00084B93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умения</w:t>
      </w:r>
    </w:p>
    <w:p w:rsidR="00084B93" w:rsidRPr="008A4DA7" w:rsidRDefault="00084B93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1666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Говорение</w:t>
      </w:r>
    </w:p>
    <w:p w:rsidR="00240A21" w:rsidRPr="008A4DA7" w:rsidRDefault="00240A21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Диалогическая речь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диалогической речи при более вариативном содержании и более разнообразном языковом оформлении: умение вести комбинированные диалоги, которые включают элементы диалогов этикетного характера, диалога-расспроса, диалога-побуждения к действию, диалога-обмена мнениями. Объём диалога – 6–7 реплик со стороны каждого учащегося. Продолжительность диалога – 2–3 минуты.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Монологическая речь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и совершенствование связных высказываний учащихся с использованием основных коммуникативных типов речи: сообщение, рассказ (включающий эмоционально-оценочные суждения), рассуждение (характеристика) с высказыванием своего мнения и аргументацией с опорой и без опоры на прочитанный или услышанный текст или заданную коммуникативную ситуацию. Объём монологического высказывания – 12–14 фраз. Продолжительность монолога – 2–2,5 минуты.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выборочным пониманием воспринимаемого на слух текста) в зависимости от коммуникативной задачи и типа текста: сообщение, рассказ, диалог-интервью, беседа на бытовые темы, объявления, реклама и т. д. Содержание текстов соответствует возрастным особенностям и интересам учащихся и имеет образовательную и воспитательную ценность. Аудирование с пониманием основного содержания текста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осуществляется на аутентичном материале, содержащим наряду с изученным и некоторое количество незнакомых языковых явлений. Время звучания текстов для аудирования до 2-х минут. Аудирование с выборочным пониманием нужной/запрашиваемой информации предполагает умение выделять информацию в одном или нескольких аутентичных коротких текстах, опуская избыточную информацию. Время звучания текстов для аудирования до 1,5 минут.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12C" w:rsidRDefault="0046112C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3428" w:rsidRPr="008A4DA7" w:rsidRDefault="00391666" w:rsidP="0046112C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и понимать аутентичные тексты с различной глубиной и точностью проникновения в их содержание: с пониманием основного содержания, с полным пониманием содержания, с выборочным пониманием нужной/запрашиваемой информации. Жанры текстов: научно-популярные, публицистические, художественные, прагматические. Типы текстов: статья, интервью, рассказ, отрывок из художественного произведения, объявление, рецепт, меню, проспект, реклама и т. д. Содержание текстов соответствует возрастным особенностям и интересам учащихся, имеет образовательную и воспитательную ценность. Независимо от вида чтения возможно использование словаря: двуязычного, одноязычного (толкового). Чтение с пониманием основного содержания текста осуществляется на несложных аутентичных материалах с ориентацией на выделенное в программе предметное содержание, включающих некоторое количество незнакомых слов. Чтение с выборочным пониманием нужной/запрашиваемой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  <w:r w:rsidR="00240A21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полным пониманием содержания осуществляется на несложных аутентичных текстах, построенных в основном на изученном языковом материале, с использованием языковой догадки и различных приёмов смысловой переработки текста (например, выборочного перевода).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0D3428" w:rsidP="0059746C">
      <w:pPr>
        <w:spacing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Письменная речь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и совершенствование пи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сьменной речи, а именно умений: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заполнять формуляры, бланки, писать СV/резюме (указывать имя, фамилию, по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л, гражданство, адрес и т. д.);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писать личное письмо в ответ на письмо-стимул, оформляя его в соответствии с нормами, принятыми в странах изучаемого языка. Объём личного письма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100–140 слов, включая адрес;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составлять план, тезисы уст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или письменного сообщения;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письменную речь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проектной деятельности.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писать эссе по заданной проблеме. Объём письменного высказывания – 200–250 слов.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46C" w:rsidRDefault="0059746C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3428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Языковые знания и навыки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Орфография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орфографических навыков, в том числе применительно к новому языковому материалу. Фонетическая сторона речи Совершенствование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слухопроизносительных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навыков, в том числе применительно к новому языковому материалу. 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46C" w:rsidRDefault="0059746C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Лексическая сторона речи 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Расширение объёма продуктивного и рецептивного лексического минимума за счёт лексических средств, обслуживающих новые темы, проблемы и ситуации общения в рамках тематики полной средней школы, а также наиболее распространённых устойчивых словосочетаний, оценочной лексики, реплик-клише речевого этикета, отражающих особенности культуры страны/стран изучаемого языка.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Расширение потенциального словаря за счёт овладения новыми значениями знакомых слов, новыми словообразовательными моделями, интернациональной лексикой. Развитие соответствующих лексических навыков. Лексический минимум выпускников полной средней школы составляет 1400 единиц. 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Грамматическая сторона речи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объёма значений изученных грамматических явлений: видовременных форм глагола, страдательного залога, сослагательного наклонения, косвенной речи (косвенного вопроса, приказания, побуждения). Развитие соответствующих грамматических навыков. Систематизация грамматического материала, изученного в средней (полной) школе. 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Социокультурные знания и умения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страноведческих знаний и умений, основанных на сравнении фактов культуры своего народа и стран изучаемого языка (реалии страны изучаемого языка, всемирно известные достопримечательности, образцы литературы, выдающиеся люди). Увеличение их объёма за счёт новой тематики и проблематики речевого общения, в том числе межпредметного характера. 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Компенсаторные умения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следующих умений: пользоваться языковой и контекстуальной догадкой при чтении и аудировании; прогнозировать содержание текста по заголовку/началу текста;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текста; использовать переспрос и словарные замены в процессе устного общения.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4B93" w:rsidRPr="008A4DA7" w:rsidRDefault="00084B93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B93" w:rsidRPr="008A4DA7" w:rsidRDefault="00084B93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3428" w:rsidRPr="008A4DA7" w:rsidRDefault="00391666" w:rsidP="00D932F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</w:t>
      </w:r>
      <w:r w:rsidR="000D3428"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ые и специальные учебные умения</w:t>
      </w:r>
    </w:p>
    <w:p w:rsidR="00084B93" w:rsidRPr="008A4DA7" w:rsidRDefault="00084B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метапредметных умений, связанных с приёмами самостоятельного приобретения знаний: использовать двуязычные и одноязычные (толковые) словари и другую справочную литературу, в т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числе лингвострановедческую;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инояз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ычном письменном и </w:t>
      </w:r>
      <w:proofErr w:type="spellStart"/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аудиотексте</w:t>
      </w:r>
      <w:proofErr w:type="spellEnd"/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информацию на разных уровнях (основную, выборочную/запрашиваемую, полную и точную информацию) в соответствии с постав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ленной коммуникативной задачей;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нужную информацию из различных источников на английском языке, в том чи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 из Интернета и обобщать её;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ксировать содержание сообщений;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и осуществлять учебно-исследовательскую работу (выбор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интерпретация, разработка краткосрочного проекта и его устная презентация с аргументацией,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 на вопросы по проекту);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боте над долгосрочным проектом;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взаимодействовать в группе с другими участниками проектной деятельности; самостоятельно работать, рационально организовывая свой труд в классе и дома. 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 специальных учебных умений: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языковые средства, отража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 особенности иной культуры;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ключевые слова;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семантизировать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на основе языковой догадки и словообразовательного анализа; использовать в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ыборочный перевод.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0D3428" w:rsidP="0046112C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Языковые средства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 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0D3428" w:rsidP="0046112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Орфография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орфографических навыков, в том числе применительно к новому языковому материалу, входящему в лексико-грамматиче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минимум порогового уровня.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0D3428" w:rsidP="0046112C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Фонетическая сторона речи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слухопроизносительных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навыков, в том числе применительно к новому языковому материалу, на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выков правильного произношения;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ударения и интонации в английских словах и фразах, ритмико-интонационных навыков оформлен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различных типов предложений.</w:t>
      </w:r>
    </w:p>
    <w:p w:rsidR="000D3428" w:rsidRPr="008A4DA7" w:rsidRDefault="000D3428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391666" w:rsidP="0046112C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Лексическая сто</w:t>
      </w:r>
      <w:r w:rsidR="000D3428" w:rsidRPr="008A4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рона речи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лексических единиц, изученных в 2–9 классах, овладение лексическими единицами, обслуживающими новые темы, проблемы и ситуации общения в пределах тематики старшей школы в объёме 1400 лексических единиц (включая 1200 усвоенных в начальной и основной школе).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и употребление в речи устойчивых словосочетаний, оценочной лексики, реплик-клише речевого этикета, многозначных слов, синонимов, антонимов. Соблюдение правил лексической сочетаемости.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основных способов словообразования (аффиксация, словосложение, конверсия). Расширение потенциального словаря за счёт овладения интернациональными словами, новыми словами, образованными продуктивными способами словообразования, и новыми значениями известных слов. Грамматическая сторона речи Коммуникативно-ориентированная систематизация грамматического материала, усвоенного в основной школе, и продуктивное овладение грамматическими явлениями, которые ранее были усвоены рецептивно. Расширение объёма значений изученных грамматических средств и знакомство с но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выми грамматическими явлениями.</w:t>
      </w:r>
    </w:p>
    <w:p w:rsidR="000D3428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 и побудительные (в утвердительной</w:t>
      </w:r>
      <w:r w:rsidR="000D3428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отрицательной форме).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Нераспространённые и распространённые простые предложения, в том числе с несколькими обстоятельствами, следующими в определённом порядке;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с начальным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начальным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Сложносочинённые предложения с сочинительными союзами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but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союзами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союзными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словами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who, what, which, that; when, for, since, during; where; why, because, that’s why, in order to; if, unless, so; so that. </w:t>
      </w:r>
    </w:p>
    <w:p w:rsidR="00240A21" w:rsidRPr="008A4DA7" w:rsidRDefault="00240A21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– </w:t>
      </w:r>
      <w:r w:rsidR="00391666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</w:t>
      </w:r>
      <w:r w:rsidR="00391666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91666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="00391666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391666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ссоюзами</w:t>
      </w:r>
      <w:proofErr w:type="spellEnd"/>
      <w:r w:rsidR="00391666"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whoever, whatever, however, whenever.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Условные предложения реального (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Conditional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и нереального (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Conditional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Conditional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характера.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конструкциями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 wish …; as ... as, not so ... as, either …or, neither ... nor; It takes me ... to do something; I love/hate doing something; be/get used to something; be/get used to doing something; so/such (that). 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Конструкции с инфинитивом (сложное дополнение, сложное подлежащее).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действительного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залога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present, past, future simple; present, past, future perfect; present, past, future progressive; present perfect progressive; future-in-the-past.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будущего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future simple, to be going to, present progressive.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страдательного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залога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present, past, future simple passive; past perfect passive, future perfect passive; present perfect progressive passive, past perfect passive, future perfect passive.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эквиваленты</w:t>
      </w: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can/could/be able to; may/might, must/have to, shall, should, would, need. 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Неличные формы глагола (герундий, причастия 1 и 2, отглагольное существительное) без различения их функций. – Косвенная речь. Согласование времён в настоящем и прошедшем времени.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Фразовые глаголы, обслуживающие темы, отобранные для старшей ступени обучения.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Определённый, неопределённый и нулевой артикли;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Неисчисляемые и исчисляемые существительные в единственном и множественном числе, включая исключения.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Личные, притяжательные, указательные, неопределённые (в том числе их производные), относительные, вопросительные и возвратные местоимения.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Прилагательные и наречия, в том числе наречия, выражающие количество (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much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few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/a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few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little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/a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little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240A21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Количественные и порядковые числительные. </w:t>
      </w:r>
    </w:p>
    <w:p w:rsidR="00391666" w:rsidRPr="008A4DA7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Предлоги, выражающие направление, время, место действия; предлоги, употребляемые со страдательным залогом (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with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Средства связи в тексте для обеспечения его целостности, например, наречия (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firstly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finally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last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end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however</w:t>
      </w:r>
      <w:proofErr w:type="spellEnd"/>
      <w:r w:rsidRPr="008A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 д.).</w:t>
      </w:r>
    </w:p>
    <w:p w:rsidR="00C64085" w:rsidRDefault="00391666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9746C" w:rsidRDefault="0059746C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218D" w:rsidRDefault="0096218D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218D" w:rsidRDefault="0096218D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218D" w:rsidRDefault="0096218D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93" w:rsidRDefault="00165C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93" w:rsidRDefault="00165C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93" w:rsidRDefault="00165C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93" w:rsidRDefault="00165C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93" w:rsidRDefault="00165C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93" w:rsidRDefault="00165C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93" w:rsidRDefault="00165C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93" w:rsidRDefault="00165C93" w:rsidP="00D932F1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0A3" w:rsidRPr="00781560" w:rsidRDefault="000D60A3" w:rsidP="000D60A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81560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  <w:r w:rsidRPr="00781560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10 </w:t>
      </w:r>
      <w:r w:rsidRPr="00781560">
        <w:rPr>
          <w:b/>
          <w:bCs/>
          <w:color w:val="000000"/>
          <w:sz w:val="28"/>
          <w:szCs w:val="28"/>
        </w:rPr>
        <w:t>класс</w:t>
      </w:r>
    </w:p>
    <w:p w:rsidR="000D60A3" w:rsidRPr="00781560" w:rsidRDefault="000D60A3" w:rsidP="000D60A3">
      <w:pPr>
        <w:pStyle w:val="a4"/>
        <w:spacing w:before="0" w:beforeAutospacing="0" w:after="0" w:afterAutospacing="0"/>
        <w:jc w:val="center"/>
        <w:rPr>
          <w:color w:val="000000"/>
        </w:rPr>
      </w:pPr>
    </w:p>
    <w:tbl>
      <w:tblPr>
        <w:tblW w:w="9321" w:type="dxa"/>
        <w:tblInd w:w="-5" w:type="dxa"/>
        <w:tblLook w:val="04A0" w:firstRow="1" w:lastRow="0" w:firstColumn="1" w:lastColumn="0" w:noHBand="0" w:noVBand="1"/>
      </w:tblPr>
      <w:tblGrid>
        <w:gridCol w:w="1012"/>
        <w:gridCol w:w="6455"/>
        <w:gridCol w:w="1854"/>
      </w:tblGrid>
      <w:tr w:rsidR="000D60A3" w:rsidRPr="00781560" w:rsidTr="00564C23">
        <w:trPr>
          <w:trHeight w:val="340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0A3" w:rsidRPr="006A4A2E" w:rsidRDefault="000D60A3" w:rsidP="0037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Рабочая программа </w:t>
            </w:r>
            <w:r w:rsidR="00377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0D60A3" w:rsidRPr="00781560" w:rsidTr="00564C23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D60A3" w:rsidRPr="00781560" w:rsidTr="00564C23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781560" w:rsidRDefault="000D60A3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Мой мир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0D60A3" w:rsidRDefault="000D60A3" w:rsidP="000D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D60A3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781560" w:rsidRDefault="000D60A3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Pr="00F1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Технологии в твоей жизни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0D60A3" w:rsidRDefault="000D60A3" w:rsidP="000D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60A3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781560" w:rsidRDefault="000D60A3" w:rsidP="00564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 </w:t>
            </w:r>
            <w:r w:rsidRPr="00F1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Спасая планету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0D60A3" w:rsidRDefault="000D60A3" w:rsidP="000D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60A3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781560" w:rsidRDefault="000D60A3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Pr="00F1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Скажи своё слово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0D60A3" w:rsidRDefault="000D60A3" w:rsidP="000D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60A3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781560" w:rsidRDefault="000D60A3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Pr="00F1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Выбор профессии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D60A3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781560" w:rsidRDefault="000D60A3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</w:t>
            </w:r>
            <w:r w:rsidRPr="00F1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Хорошая жизнь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0D60A3" w:rsidRDefault="000D60A3" w:rsidP="000D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D60A3" w:rsidRPr="00781560" w:rsidTr="00564C23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0A3" w:rsidRPr="00781560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781560" w:rsidRDefault="000D60A3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0A3" w:rsidRPr="006A4A2E" w:rsidRDefault="000D60A3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0D60A3" w:rsidRPr="00781560" w:rsidRDefault="000D60A3" w:rsidP="000D6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12182" w:rsidRPr="00781560" w:rsidRDefault="00812182" w:rsidP="00812182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81560">
        <w:rPr>
          <w:b/>
          <w:bCs/>
          <w:color w:val="000000"/>
          <w:sz w:val="28"/>
          <w:szCs w:val="28"/>
        </w:rPr>
        <w:t>Тематическое планирование</w:t>
      </w:r>
      <w:r w:rsidRPr="00781560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11 </w:t>
      </w:r>
      <w:r w:rsidRPr="00781560">
        <w:rPr>
          <w:b/>
          <w:bCs/>
          <w:color w:val="000000"/>
          <w:sz w:val="28"/>
          <w:szCs w:val="28"/>
        </w:rPr>
        <w:t>класс</w:t>
      </w:r>
    </w:p>
    <w:p w:rsidR="00812182" w:rsidRPr="00781560" w:rsidRDefault="00812182" w:rsidP="00812182">
      <w:pPr>
        <w:pStyle w:val="a4"/>
        <w:spacing w:before="0" w:beforeAutospacing="0" w:after="0" w:afterAutospacing="0"/>
        <w:jc w:val="center"/>
        <w:rPr>
          <w:color w:val="000000"/>
        </w:rPr>
      </w:pPr>
    </w:p>
    <w:tbl>
      <w:tblPr>
        <w:tblW w:w="9321" w:type="dxa"/>
        <w:tblInd w:w="-5" w:type="dxa"/>
        <w:tblLook w:val="04A0" w:firstRow="1" w:lastRow="0" w:firstColumn="1" w:lastColumn="0" w:noHBand="0" w:noVBand="1"/>
      </w:tblPr>
      <w:tblGrid>
        <w:gridCol w:w="1012"/>
        <w:gridCol w:w="6455"/>
        <w:gridCol w:w="1854"/>
      </w:tblGrid>
      <w:tr w:rsidR="00812182" w:rsidRPr="00781560" w:rsidTr="00564C23">
        <w:trPr>
          <w:trHeight w:val="340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Рабочая программа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812182" w:rsidRPr="00781560" w:rsidTr="00564C23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12182" w:rsidRPr="00781560" w:rsidTr="00564C23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411B9E" w:rsidRDefault="00812182" w:rsidP="00411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Мир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вокруг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меня</w:t>
            </w:r>
            <w:r w:rsidR="00411B9E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0D60A3" w:rsidRDefault="00411B9E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12182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781560" w:rsidRDefault="00812182" w:rsidP="00411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Путешествия.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0D60A3" w:rsidRDefault="00411B9E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12182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411B9E" w:rsidRDefault="00812182" w:rsidP="00411B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41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Человек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0D60A3" w:rsidRDefault="00411B9E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2182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781560" w:rsidRDefault="00812182" w:rsidP="00411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Отношения</w:t>
            </w:r>
            <w:r w:rsidR="00411B9E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  <w:r w:rsidR="00411B9E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0D60A3" w:rsidRDefault="00411B9E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12182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781560" w:rsidRDefault="00812182" w:rsidP="00411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="00411B9E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6A4A2E" w:rsidRDefault="00411B9E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12182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781560" w:rsidRDefault="00812182" w:rsidP="00411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</w:t>
            </w:r>
            <w:r w:rsidR="00411B9E" w:rsidRPr="001309C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Мир работы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0D60A3" w:rsidRDefault="00411B9E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2182" w:rsidRPr="00781560" w:rsidTr="00564C23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82" w:rsidRPr="00781560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781560" w:rsidRDefault="00812182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82" w:rsidRPr="006A4A2E" w:rsidRDefault="0081218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812182" w:rsidRPr="00781560" w:rsidRDefault="00812182" w:rsidP="0081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A33B5" w:rsidRPr="00781560" w:rsidRDefault="009A33B5" w:rsidP="009A33B5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81560">
        <w:rPr>
          <w:b/>
          <w:bCs/>
          <w:color w:val="000000"/>
          <w:sz w:val="28"/>
          <w:szCs w:val="28"/>
        </w:rPr>
        <w:t>Тематическое планирование</w:t>
      </w:r>
      <w:r w:rsidRPr="00781560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12 </w:t>
      </w:r>
      <w:r w:rsidRPr="00781560">
        <w:rPr>
          <w:b/>
          <w:bCs/>
          <w:color w:val="000000"/>
          <w:sz w:val="28"/>
          <w:szCs w:val="28"/>
        </w:rPr>
        <w:t>класс</w:t>
      </w:r>
    </w:p>
    <w:p w:rsidR="009A33B5" w:rsidRPr="00781560" w:rsidRDefault="009A33B5" w:rsidP="009A33B5">
      <w:pPr>
        <w:pStyle w:val="a4"/>
        <w:spacing w:before="0" w:beforeAutospacing="0" w:after="0" w:afterAutospacing="0"/>
        <w:jc w:val="center"/>
        <w:rPr>
          <w:color w:val="000000"/>
        </w:rPr>
      </w:pPr>
    </w:p>
    <w:tbl>
      <w:tblPr>
        <w:tblW w:w="9321" w:type="dxa"/>
        <w:tblInd w:w="-5" w:type="dxa"/>
        <w:tblLook w:val="04A0" w:firstRow="1" w:lastRow="0" w:firstColumn="1" w:lastColumn="0" w:noHBand="0" w:noVBand="1"/>
      </w:tblPr>
      <w:tblGrid>
        <w:gridCol w:w="1012"/>
        <w:gridCol w:w="6455"/>
        <w:gridCol w:w="1854"/>
      </w:tblGrid>
      <w:tr w:rsidR="009A33B5" w:rsidRPr="00781560" w:rsidTr="00564C23">
        <w:trPr>
          <w:trHeight w:val="340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3B5" w:rsidRPr="006A4A2E" w:rsidRDefault="009A33B5" w:rsidP="009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Рабочая программа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A33B5" w:rsidRPr="00781560" w:rsidTr="00564C23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A33B5" w:rsidRPr="00781560" w:rsidTr="00564C23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781560" w:rsidRDefault="009A33B5" w:rsidP="00E3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E30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0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Мой мир.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0D60A3" w:rsidRDefault="00E30860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A33B5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781560" w:rsidRDefault="009A33B5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="00BA7172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Путешествия</w:t>
            </w:r>
            <w:r w:rsidR="00BA717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и экология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0D60A3" w:rsidRDefault="00BA717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A33B5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781560" w:rsidRDefault="009A33B5" w:rsidP="00564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 </w:t>
            </w:r>
            <w:r w:rsidR="00BA7172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Человек</w:t>
            </w:r>
            <w:r w:rsidR="00BA7172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BA7172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  <w:r w:rsidR="00BA7172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BA7172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0D60A3" w:rsidRDefault="00BA717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A33B5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781560" w:rsidRDefault="009A33B5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="00BA7172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Отношения</w:t>
            </w:r>
            <w:r w:rsidR="00BA7172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BA7172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  <w:r w:rsidR="00BA7172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BA7172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0D60A3" w:rsidRDefault="00BA717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A33B5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781560" w:rsidRDefault="009A33B5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="00BA7172" w:rsidRPr="001309C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Мир работы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6A4A2E" w:rsidRDefault="00BA717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A33B5" w:rsidRPr="00781560" w:rsidTr="00564C23">
        <w:trPr>
          <w:trHeight w:val="3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781560" w:rsidRDefault="009A33B5" w:rsidP="00BA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BA7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  <w:r w:rsidR="00BA7172" w:rsidRPr="00BA7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Хорошая жизнь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0D60A3" w:rsidRDefault="00BA7172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A33B5" w:rsidRPr="00781560" w:rsidTr="00564C23">
        <w:trPr>
          <w:trHeight w:val="3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B5" w:rsidRPr="00781560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781560" w:rsidRDefault="009A33B5" w:rsidP="0056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B5" w:rsidRPr="006A4A2E" w:rsidRDefault="009A33B5" w:rsidP="005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9A33B5" w:rsidRPr="00781560" w:rsidRDefault="009A33B5" w:rsidP="009A33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0A3" w:rsidRPr="00781560" w:rsidRDefault="000D60A3" w:rsidP="000D6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0A3" w:rsidRPr="00781560" w:rsidRDefault="000D60A3" w:rsidP="000D6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0A3" w:rsidRPr="00781560" w:rsidRDefault="000D60A3" w:rsidP="000D6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0A3" w:rsidRPr="00781560" w:rsidRDefault="000D60A3" w:rsidP="000D6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0A3" w:rsidRPr="00781560" w:rsidRDefault="000D60A3" w:rsidP="000D60A3">
      <w:pPr>
        <w:pStyle w:val="a4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91666" w:rsidRPr="002876E6" w:rsidRDefault="00391666" w:rsidP="00165C93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876E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Тематический план 10 класс</w:t>
      </w:r>
      <w:r w:rsidR="00165C93" w:rsidRPr="002876E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2876E6" w:rsidRDefault="002876E6" w:rsidP="00165C93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81"/>
        <w:gridCol w:w="8675"/>
        <w:gridCol w:w="993"/>
      </w:tblGrid>
      <w:tr w:rsidR="00F66ED8" w:rsidRPr="00F17717" w:rsidTr="00F66ED8">
        <w:trPr>
          <w:trHeight w:val="70"/>
        </w:trPr>
        <w:tc>
          <w:tcPr>
            <w:tcW w:w="681" w:type="dxa"/>
            <w:vAlign w:val="center"/>
          </w:tcPr>
          <w:p w:rsidR="00F66ED8" w:rsidRPr="00F66ED8" w:rsidRDefault="00F66ED8" w:rsidP="00F66ED8">
            <w:pPr>
              <w:contextualSpacing/>
              <w:jc w:val="center"/>
              <w:rPr>
                <w:b/>
              </w:rPr>
            </w:pPr>
            <w:r w:rsidRPr="00F66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66E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6E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75" w:type="dxa"/>
            <w:vAlign w:val="center"/>
          </w:tcPr>
          <w:p w:rsidR="00F66ED8" w:rsidRPr="00F66ED8" w:rsidRDefault="00F66ED8" w:rsidP="00F66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6ED8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993" w:type="dxa"/>
            <w:vAlign w:val="center"/>
          </w:tcPr>
          <w:p w:rsidR="00F66ED8" w:rsidRPr="00F66ED8" w:rsidRDefault="00F66ED8" w:rsidP="00F66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E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B19A0" w:rsidRPr="00F17717" w:rsidTr="00564C23">
        <w:trPr>
          <w:trHeight w:val="70"/>
        </w:trPr>
        <w:tc>
          <w:tcPr>
            <w:tcW w:w="10349" w:type="dxa"/>
            <w:gridSpan w:val="3"/>
            <w:vAlign w:val="center"/>
          </w:tcPr>
          <w:p w:rsidR="000B19A0" w:rsidRPr="00F66ED8" w:rsidRDefault="00411B9E" w:rsidP="00F66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1. Мой мир (14 часов).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речь по теме «Дружба».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Модальные глаголы.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сравнения прилагательных.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«Характер». Диалоги.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в фильмах.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лексики по теме «Кино». Настоящее время.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мыльной оперы. </w:t>
            </w: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Зависимости. Чтение.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потеряла свою лучшую подругу». Чтение. Предлоги.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Наречия. «Свидания».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«Свадебные обычаи».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Сайты в социальных сетях. Устная речь.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19A0" w:rsidRPr="00F17717" w:rsidTr="00564C23">
        <w:trPr>
          <w:trHeight w:val="70"/>
        </w:trPr>
        <w:tc>
          <w:tcPr>
            <w:tcW w:w="10349" w:type="dxa"/>
            <w:gridSpan w:val="3"/>
          </w:tcPr>
          <w:p w:rsidR="000B19A0" w:rsidRDefault="00411B9E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0B19A0" w:rsidRPr="001B12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2. Технологии в твоей жизни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(11 часов)</w:t>
            </w:r>
            <w:r w:rsidR="000B19A0" w:rsidRPr="001B12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ЛЕ. Монологическая речь.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технологии.</w:t>
            </w:r>
            <w:r w:rsidRPr="00F177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Грамматика.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технологии. </w:t>
            </w: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Изобретения. Диалоги. Словообразование.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числительные. Настоящее совершенное время.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Фразовые глаголы. Чтение с различными стратегиями.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Страдательный залог в настоящих временах. Чтение «Робби».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Достичь неба! Устная речь на основе </w:t>
            </w:r>
            <w:proofErr w:type="gram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Сапсан: высокоскоростной поезд.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Изобретения и открытия.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совершенное и прошедшее простое времена.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19A0" w:rsidRPr="00F17717" w:rsidTr="00564C23">
        <w:trPr>
          <w:trHeight w:val="70"/>
        </w:trPr>
        <w:tc>
          <w:tcPr>
            <w:tcW w:w="10349" w:type="dxa"/>
            <w:gridSpan w:val="3"/>
          </w:tcPr>
          <w:p w:rsidR="000B19A0" w:rsidRDefault="00411B9E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0B19A0" w:rsidRPr="001B12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3. Спасая планету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(11 часов)</w:t>
            </w:r>
            <w:r w:rsidR="000B1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2045" w:rsidRPr="00F17717" w:rsidTr="00F66ED8">
        <w:trPr>
          <w:trHeight w:val="156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новых ЛЕ по теме «Экология».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«Экология». Способы выражения будущих действий.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Углеродное ограничение. Диалоги.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171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совершенное длительное время.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139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Делать что-то важное. </w:t>
            </w: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272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Грамматика. Настоящее совершенное и настоящее совершенное длительное время.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Грамматика. Сложные предложения. Чтение «Поездка на выживание».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«Проект Иден».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Поисковое чтение «Волна жары в Москве».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12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Глобальное потепление.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 детальным пониманием. «Плата за перегруженные участки дорог».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19A0" w:rsidRPr="00F17717" w:rsidTr="00564C23">
        <w:trPr>
          <w:trHeight w:val="70"/>
        </w:trPr>
        <w:tc>
          <w:tcPr>
            <w:tcW w:w="10349" w:type="dxa"/>
            <w:gridSpan w:val="3"/>
          </w:tcPr>
          <w:p w:rsidR="000B19A0" w:rsidRDefault="00411B9E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0B19A0" w:rsidRPr="001B12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4. Скажи своё слово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(12 часов)</w:t>
            </w:r>
            <w:r w:rsidR="000B1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Л.Е. по теме «Проблемы и права молодёжи».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право быть услышанными.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предложения 2 и 3 типа.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подростков.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249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прошедшего простого и прошедшего длительного времени и времён настоящих времён.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Голоса молодёжи. Как высказать предположение.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104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молодёжи на вождение автомобиля.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«Обсуждение права на работу в классе».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государственного управления в США.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«Выборы в США».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103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РФ. Диалоги.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думают подростки.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19A0" w:rsidRPr="00F17717" w:rsidTr="00564C23">
        <w:trPr>
          <w:trHeight w:val="70"/>
        </w:trPr>
        <w:tc>
          <w:tcPr>
            <w:tcW w:w="10349" w:type="dxa"/>
            <w:gridSpan w:val="3"/>
          </w:tcPr>
          <w:p w:rsidR="000B19A0" w:rsidRDefault="00E30860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0B19A0" w:rsidRPr="001B12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5. Выбор профессии</w:t>
            </w:r>
            <w:r w:rsidR="0041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(9 часов)</w:t>
            </w:r>
            <w:r w:rsidR="000B1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Л.Е. по теме «Выбор профессии».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Ищем работу. Условные предложения (1, 2, и 3 типа).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Приглашение на собеседование. </w:t>
            </w: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99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Герундий. </w:t>
            </w: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«Покупки».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речь «Собеседование».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0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Грамматика. Придаточные предложения.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96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«Разрушители машин».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045" w:rsidRPr="00F17717" w:rsidTr="00F66ED8">
        <w:trPr>
          <w:trHeight w:val="73"/>
        </w:trPr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«Успешные россияне», составление вопросов.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pStyle w:val="a3"/>
              <w:jc w:val="center"/>
            </w:pPr>
            <w:r>
              <w:t>1</w:t>
            </w:r>
          </w:p>
        </w:tc>
      </w:tr>
      <w:tr w:rsidR="00822045" w:rsidRPr="00F17717" w:rsidTr="00F66ED8">
        <w:tc>
          <w:tcPr>
            <w:tcW w:w="681" w:type="dxa"/>
          </w:tcPr>
          <w:p w:rsidR="00822045" w:rsidRPr="00F17717" w:rsidRDefault="00822045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822045" w:rsidRPr="00F17717" w:rsidRDefault="00822045" w:rsidP="00822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Статистика. Работа с графиками и диаграммами.</w:t>
            </w:r>
          </w:p>
        </w:tc>
        <w:tc>
          <w:tcPr>
            <w:tcW w:w="993" w:type="dxa"/>
          </w:tcPr>
          <w:p w:rsidR="00822045" w:rsidRPr="00F17717" w:rsidRDefault="00F66ED8" w:rsidP="00F66ED8">
            <w:pPr>
              <w:pStyle w:val="a3"/>
              <w:jc w:val="center"/>
            </w:pPr>
            <w:r>
              <w:t>1</w:t>
            </w:r>
          </w:p>
        </w:tc>
      </w:tr>
      <w:tr w:rsidR="000B19A0" w:rsidRPr="00F17717" w:rsidTr="00564C23">
        <w:tc>
          <w:tcPr>
            <w:tcW w:w="10349" w:type="dxa"/>
            <w:gridSpan w:val="3"/>
          </w:tcPr>
          <w:p w:rsidR="000B19A0" w:rsidRDefault="00E30860" w:rsidP="00F66ED8">
            <w:pPr>
              <w:pStyle w:val="a3"/>
              <w:jc w:val="center"/>
            </w:pPr>
            <w:r>
              <w:rPr>
                <w:b/>
                <w:lang w:val="en-US"/>
              </w:rPr>
              <w:t>Unit</w:t>
            </w:r>
            <w:r w:rsidR="000B19A0" w:rsidRPr="001B1216">
              <w:rPr>
                <w:b/>
                <w:color w:val="000000"/>
              </w:rPr>
              <w:t xml:space="preserve"> 6. Хорошая жизнь</w:t>
            </w:r>
            <w:r w:rsidR="00411B9E">
              <w:rPr>
                <w:b/>
                <w:color w:val="000000"/>
              </w:rPr>
              <w:t xml:space="preserve"> (13 часов)</w:t>
            </w:r>
            <w:r w:rsidR="000B19A0">
              <w:rPr>
                <w:b/>
                <w:color w:val="000000"/>
              </w:rPr>
              <w:t>.</w:t>
            </w:r>
          </w:p>
        </w:tc>
      </w:tr>
      <w:tr w:rsidR="00F66ED8" w:rsidRPr="00F17717" w:rsidTr="00F66ED8"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Л.Е. по теме «Счастливая жизнь».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Страсть по спорту.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 Описание фотографий.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речь. Чтение «День без покупок».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pStyle w:val="a3"/>
              <w:jc w:val="center"/>
            </w:pPr>
            <w:r>
              <w:t>1</w:t>
            </w:r>
          </w:p>
        </w:tc>
      </w:tr>
      <w:tr w:rsidR="00F66ED8" w:rsidRPr="00F17717" w:rsidTr="00F66ED8">
        <w:trPr>
          <w:trHeight w:val="289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подростки тратят свои деньги».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784BBF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 настоящего и прошедшего времени.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конфликтов.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зависимость. «Нет» наркотикам и сигаретам.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речь: повелительные предложения.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«Деньги – это не всё».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 в России.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 модифицированная пища. Знаменитые спортсмены.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D8" w:rsidRPr="00F17717" w:rsidTr="00F66ED8">
        <w:trPr>
          <w:trHeight w:val="70"/>
        </w:trPr>
        <w:tc>
          <w:tcPr>
            <w:tcW w:w="681" w:type="dxa"/>
          </w:tcPr>
          <w:p w:rsidR="00F66ED8" w:rsidRPr="00F17717" w:rsidRDefault="00F66ED8" w:rsidP="00DC4D9D">
            <w:pPr>
              <w:pStyle w:val="a3"/>
              <w:numPr>
                <w:ilvl w:val="0"/>
                <w:numId w:val="109"/>
              </w:numPr>
              <w:spacing w:before="0" w:beforeAutospacing="0" w:after="0" w:afterAutospacing="0"/>
              <w:ind w:left="5" w:firstLine="0"/>
              <w:contextualSpacing/>
              <w:jc w:val="center"/>
            </w:pPr>
          </w:p>
        </w:tc>
        <w:tc>
          <w:tcPr>
            <w:tcW w:w="8675" w:type="dxa"/>
          </w:tcPr>
          <w:p w:rsidR="00F66ED8" w:rsidRPr="00F17717" w:rsidRDefault="00F66ED8" w:rsidP="00B73B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717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урок по изученному материалу за год.</w:t>
            </w:r>
          </w:p>
        </w:tc>
        <w:tc>
          <w:tcPr>
            <w:tcW w:w="993" w:type="dxa"/>
          </w:tcPr>
          <w:p w:rsidR="00F66ED8" w:rsidRPr="00F17717" w:rsidRDefault="00F66ED8" w:rsidP="00F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2045" w:rsidRDefault="00822045" w:rsidP="00165C93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045" w:rsidRDefault="00822045" w:rsidP="00165C93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045" w:rsidRDefault="00822045" w:rsidP="00165C93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045" w:rsidRDefault="00822045" w:rsidP="00165C93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045" w:rsidRDefault="00822045" w:rsidP="00165C93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666" w:rsidRDefault="00391666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D9D" w:rsidRDefault="00DC4D9D" w:rsidP="00D932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76E6" w:rsidRPr="002876E6" w:rsidRDefault="00391666" w:rsidP="00165C93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876E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Тематический план 11 класс</w:t>
      </w:r>
      <w:r w:rsidR="00165C93" w:rsidRPr="002876E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2876E6" w:rsidRPr="008A4DA7" w:rsidRDefault="002876E6" w:rsidP="00165C93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993"/>
      </w:tblGrid>
      <w:tr w:rsidR="00DC4D9D" w:rsidRPr="00F17717" w:rsidTr="00BD618E">
        <w:trPr>
          <w:cantSplit/>
          <w:trHeight w:val="342"/>
        </w:trPr>
        <w:tc>
          <w:tcPr>
            <w:tcW w:w="709" w:type="dxa"/>
            <w:vMerge w:val="restart"/>
            <w:vAlign w:val="center"/>
          </w:tcPr>
          <w:p w:rsidR="00DC4D9D" w:rsidRPr="00F17717" w:rsidRDefault="00DC4D9D" w:rsidP="00BD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177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771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  <w:vAlign w:val="center"/>
          </w:tcPr>
          <w:p w:rsidR="00DC4D9D" w:rsidRPr="00F17717" w:rsidRDefault="00DC4D9D" w:rsidP="00BD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993" w:type="dxa"/>
            <w:vMerge w:val="restart"/>
            <w:vAlign w:val="center"/>
          </w:tcPr>
          <w:p w:rsidR="00DC4D9D" w:rsidRPr="00F17717" w:rsidRDefault="00BD618E" w:rsidP="00BD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E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C4D9D" w:rsidRPr="00F17717" w:rsidTr="00BD618E">
        <w:trPr>
          <w:cantSplit/>
          <w:trHeight w:val="276"/>
        </w:trPr>
        <w:tc>
          <w:tcPr>
            <w:tcW w:w="709" w:type="dxa"/>
            <w:vMerge/>
            <w:vAlign w:val="center"/>
          </w:tcPr>
          <w:p w:rsidR="00DC4D9D" w:rsidRPr="00F17717" w:rsidRDefault="00DC4D9D" w:rsidP="0056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Merge/>
            <w:vAlign w:val="center"/>
          </w:tcPr>
          <w:p w:rsidR="00DC4D9D" w:rsidRPr="00F17717" w:rsidRDefault="00DC4D9D" w:rsidP="0056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C4D9D" w:rsidRPr="00F17717" w:rsidRDefault="00DC4D9D" w:rsidP="0056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2D1" w:rsidRPr="00411B9E" w:rsidTr="00F252D1">
        <w:trPr>
          <w:trHeight w:val="272"/>
        </w:trPr>
        <w:tc>
          <w:tcPr>
            <w:tcW w:w="10349" w:type="dxa"/>
            <w:gridSpan w:val="3"/>
          </w:tcPr>
          <w:p w:rsidR="00F252D1" w:rsidRPr="00F252D1" w:rsidRDefault="00E30860" w:rsidP="00F252D1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F252D1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1.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Мир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вокруг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меня</w:t>
            </w:r>
            <w:r w:rsid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(16 часов)</w:t>
            </w:r>
            <w:r w:rsidR="00F252D1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411B9E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063170" w:rsidRDefault="00DC4D9D" w:rsidP="00862A6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Учиться для жизни. Чтение, </w:t>
            </w:r>
            <w:r w:rsidR="00862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62A65"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оворение,</w:t>
            </w:r>
            <w:r w:rsidR="00862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настоящее простое и длительное,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артикли.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063170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ЛЕ, дискуссионные фразы.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эксперты. Чтение,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BD618E" w:rsidRDefault="00DC4D9D" w:rsidP="00BD618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существительное.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 вежливым»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862A65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Будущее книг. Чтение, говорение,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Письмо.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Граматика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вопросительные слова,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артикли.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«Англия Шекспира».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«Две совсем разные школы», «Сельские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и дистанционное обучение».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Разговорный английский. Говорение, чтение.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Разговорный английский.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Настоящее совершенное, простое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прошедшее времена. Страдательный залог.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предлог -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Увидеть мир. Говорение, чтение.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Увидеть мир.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tabs>
                <w:tab w:val="left" w:pos="1305"/>
              </w:tabs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Модальные глаголы, прошедшее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время, прилагательное или наречие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2D1" w:rsidRPr="00F17717" w:rsidTr="00F252D1">
        <w:trPr>
          <w:trHeight w:val="272"/>
        </w:trPr>
        <w:tc>
          <w:tcPr>
            <w:tcW w:w="10349" w:type="dxa"/>
            <w:gridSpan w:val="3"/>
          </w:tcPr>
          <w:p w:rsidR="00F252D1" w:rsidRPr="00F252D1" w:rsidRDefault="00E30860" w:rsidP="00F252D1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2. Путешествия</w:t>
            </w:r>
            <w:r w:rsid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(12 часов)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ЛЕ.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в Британию. Чтение,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в Британию.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Прошедшее совершенное, прошедшее совершенное длительное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ремена, простое прошедшее, прошедшее совершенное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063170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«Робинзон Крузо».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Путешествие по России.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языка.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063170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Общество. Чтение, говорение,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слова-связки, фразовые глаголы,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позиция дополнения.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Становясь взрослым. Говорение, чтение,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будущие времена, фразовые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глаголы, наречия.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2D1" w:rsidRPr="00F17717" w:rsidTr="00F252D1">
        <w:trPr>
          <w:trHeight w:val="272"/>
        </w:trPr>
        <w:tc>
          <w:tcPr>
            <w:tcW w:w="10349" w:type="dxa"/>
            <w:gridSpan w:val="3"/>
          </w:tcPr>
          <w:p w:rsidR="00F252D1" w:rsidRPr="00F252D1" w:rsidRDefault="00E30860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F252D1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3.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Человек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общество</w:t>
            </w:r>
            <w:r w:rsid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(6 часов)</w:t>
            </w:r>
            <w:r w:rsidR="00F252D1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411B9E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ЛЕ,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Стереотипы. Говорение, чтение</w:t>
            </w:r>
            <w:r w:rsidR="00784BBF"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84BBF"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работа с ЛЕ, настоящее простое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время, употребление различных времен.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784BBF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«Характер нации».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«Национальные ритуалы и церемонии».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063170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«Типичные Русские»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2D1" w:rsidRPr="00F17717" w:rsidTr="00F252D1">
        <w:trPr>
          <w:trHeight w:val="272"/>
        </w:trPr>
        <w:tc>
          <w:tcPr>
            <w:tcW w:w="10349" w:type="dxa"/>
            <w:gridSpan w:val="3"/>
          </w:tcPr>
          <w:p w:rsidR="00F252D1" w:rsidRPr="00F252D1" w:rsidRDefault="00E30860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F252D1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4. 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Отношения</w:t>
            </w:r>
            <w:r w:rsidR="00F252D1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  <w:r w:rsidR="00F252D1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семья</w:t>
            </w:r>
            <w:r w:rsid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(14 часов)</w:t>
            </w:r>
            <w:r w:rsidR="00F252D1"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063170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и друзья. Говорение, чтение.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и друзья. 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нереальные ситуации, условные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предложения, возвратные глаголы.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Налаживая связь. Чтение, говорение.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063170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Прошедшее совершенное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длительное, простое прошедшее времена,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наречия.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Говорение, чтение,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жизнь идет не так. Говорение, чтение,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Глагол + инфинитив или герундий,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или прошедшее длительные времена.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работа с ЛЕ,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«Досуг и первая любовь».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DB6223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«Тата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– машина для людей».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«Русская «дача» - это нечто»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информации. Чтение,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причастные обороты, косвенная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речь, конструкция «или…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2D1" w:rsidRPr="00F17717" w:rsidTr="00F252D1">
        <w:trPr>
          <w:trHeight w:val="272"/>
        </w:trPr>
        <w:tc>
          <w:tcPr>
            <w:tcW w:w="10349" w:type="dxa"/>
            <w:gridSpan w:val="3"/>
          </w:tcPr>
          <w:p w:rsidR="00F252D1" w:rsidRPr="00F252D1" w:rsidRDefault="00E30860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5. Средства массовой информации</w:t>
            </w:r>
            <w:r w:rsid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(12 часов)</w:t>
            </w:r>
            <w:r w:rsidR="00F252D1"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ЛЕ,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772A5B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пишут журналисты. Чтение,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pStyle w:val="a3"/>
              <w:ind w:left="-79" w:firstLine="13"/>
              <w:jc w:val="center"/>
            </w:pPr>
            <w: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772A5B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косвенная речь, времена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глагола, глагол + дополнение +причастие настоящего времени.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pStyle w:val="a3"/>
              <w:ind w:left="-79" w:firstLine="13"/>
              <w:jc w:val="center"/>
            </w:pPr>
            <w: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Работа с ЛЕ,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BD618E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через рекламу. Говорение, чтение,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причастные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начинающиеся с «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having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времена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глагола.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Работа с ЛЕ,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pStyle w:val="a3"/>
              <w:ind w:left="-79" w:firstLine="13"/>
              <w:jc w:val="center"/>
            </w:pPr>
            <w: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«Путешествие гигантских панд».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«Латиноамериканские новеллы».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«Пресса в России».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бизнеса. Чтение, письмо,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будущие времена 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глагола, устойчивые выражения.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9CA" w:rsidRPr="00F17717" w:rsidTr="00BF734A">
        <w:trPr>
          <w:trHeight w:val="272"/>
        </w:trPr>
        <w:tc>
          <w:tcPr>
            <w:tcW w:w="10349" w:type="dxa"/>
            <w:gridSpan w:val="3"/>
          </w:tcPr>
          <w:p w:rsidR="001309CA" w:rsidRPr="001309CA" w:rsidRDefault="00E30860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1309CA" w:rsidRPr="001309C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6. Мир работы</w:t>
            </w:r>
            <w:r w:rsid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(10 часов)</w:t>
            </w:r>
            <w:r w:rsidR="001309CA" w:rsidRPr="001309C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ЛЕ, говорение.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F17717" w:rsidRDefault="00DC4D9D" w:rsidP="00BD61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продукция и работа. Чтение, говорение,</w:t>
            </w:r>
            <w:r w:rsidR="00BD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8A4DA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фразовые глаголы, придание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особого значения.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8A4DA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работа с ЛЕ,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8A4DA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Выбирая карьеру. Говорение, чтение.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8A4DA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времена английского глагола +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будущее в прошедшем, фразовые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лаголы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глаголом «идти».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8A4DA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ЛЕ, говорение, письмо.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8A4DA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«Подготовка к «Миру карьеры».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8A4DA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«Лучшая работа в мире».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D9D" w:rsidRPr="00F17717" w:rsidTr="00DB6223">
        <w:trPr>
          <w:trHeight w:val="272"/>
        </w:trPr>
        <w:tc>
          <w:tcPr>
            <w:tcW w:w="709" w:type="dxa"/>
          </w:tcPr>
          <w:p w:rsidR="00DC4D9D" w:rsidRPr="00F17717" w:rsidRDefault="00DC4D9D" w:rsidP="00784BBF">
            <w:pPr>
              <w:pStyle w:val="a3"/>
              <w:numPr>
                <w:ilvl w:val="0"/>
                <w:numId w:val="110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DC4D9D" w:rsidRPr="008A4DA7" w:rsidRDefault="00DC4D9D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Чтение: «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Соколово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России».</w:t>
            </w:r>
          </w:p>
        </w:tc>
        <w:tc>
          <w:tcPr>
            <w:tcW w:w="993" w:type="dxa"/>
            <w:vAlign w:val="center"/>
          </w:tcPr>
          <w:p w:rsidR="00DC4D9D" w:rsidRPr="00F17717" w:rsidRDefault="00DB6223" w:rsidP="00DB62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7068" w:rsidRDefault="003A7068" w:rsidP="00D932F1">
      <w:pPr>
        <w:rPr>
          <w:rFonts w:ascii="Times New Roman" w:hAnsi="Times New Roman" w:cs="Times New Roman"/>
        </w:rPr>
      </w:pPr>
    </w:p>
    <w:p w:rsidR="00127832" w:rsidRDefault="00127832" w:rsidP="00D932F1">
      <w:pPr>
        <w:rPr>
          <w:rFonts w:ascii="Times New Roman" w:hAnsi="Times New Roman" w:cs="Times New Roman"/>
        </w:rPr>
      </w:pPr>
    </w:p>
    <w:p w:rsidR="00127832" w:rsidRDefault="00127832" w:rsidP="00D932F1">
      <w:pPr>
        <w:rPr>
          <w:rFonts w:ascii="Times New Roman" w:hAnsi="Times New Roman" w:cs="Times New Roman"/>
        </w:rPr>
      </w:pPr>
    </w:p>
    <w:p w:rsidR="00127832" w:rsidRDefault="00127832" w:rsidP="00D932F1">
      <w:pPr>
        <w:rPr>
          <w:rFonts w:ascii="Times New Roman" w:hAnsi="Times New Roman" w:cs="Times New Roman"/>
        </w:rPr>
      </w:pPr>
    </w:p>
    <w:p w:rsidR="00127832" w:rsidRDefault="00127832" w:rsidP="00D932F1">
      <w:pPr>
        <w:rPr>
          <w:rFonts w:ascii="Times New Roman" w:hAnsi="Times New Roman" w:cs="Times New Roman"/>
        </w:rPr>
      </w:pPr>
    </w:p>
    <w:p w:rsidR="00127832" w:rsidRDefault="00127832" w:rsidP="00D932F1">
      <w:pPr>
        <w:rPr>
          <w:rFonts w:ascii="Times New Roman" w:hAnsi="Times New Roman" w:cs="Times New Roman"/>
        </w:rPr>
      </w:pPr>
    </w:p>
    <w:p w:rsidR="00127832" w:rsidRDefault="00127832" w:rsidP="00D932F1">
      <w:pPr>
        <w:rPr>
          <w:rFonts w:ascii="Times New Roman" w:hAnsi="Times New Roman" w:cs="Times New Roman"/>
        </w:rPr>
      </w:pPr>
    </w:p>
    <w:p w:rsidR="00127832" w:rsidRDefault="00127832" w:rsidP="00D932F1">
      <w:pPr>
        <w:rPr>
          <w:rFonts w:ascii="Times New Roman" w:hAnsi="Times New Roman" w:cs="Times New Roman"/>
        </w:rPr>
      </w:pPr>
    </w:p>
    <w:p w:rsidR="00127832" w:rsidRDefault="00127832" w:rsidP="00D932F1">
      <w:pPr>
        <w:rPr>
          <w:rFonts w:ascii="Times New Roman" w:hAnsi="Times New Roman" w:cs="Times New Roman"/>
        </w:rPr>
      </w:pPr>
    </w:p>
    <w:p w:rsidR="00127832" w:rsidRPr="002876E6" w:rsidRDefault="00127832" w:rsidP="0012783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Тематический план 12</w:t>
      </w:r>
      <w:r w:rsidRPr="002876E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класс.</w:t>
      </w:r>
    </w:p>
    <w:p w:rsidR="00127832" w:rsidRPr="008A4DA7" w:rsidRDefault="00127832" w:rsidP="00127832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993"/>
      </w:tblGrid>
      <w:tr w:rsidR="00127832" w:rsidRPr="00F17717" w:rsidTr="00564C23">
        <w:trPr>
          <w:cantSplit/>
          <w:trHeight w:val="342"/>
        </w:trPr>
        <w:tc>
          <w:tcPr>
            <w:tcW w:w="709" w:type="dxa"/>
            <w:vMerge w:val="restart"/>
            <w:vAlign w:val="center"/>
          </w:tcPr>
          <w:p w:rsidR="00127832" w:rsidRPr="00F17717" w:rsidRDefault="00127832" w:rsidP="0056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177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771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  <w:vAlign w:val="center"/>
          </w:tcPr>
          <w:p w:rsidR="00127832" w:rsidRPr="00F17717" w:rsidRDefault="00127832" w:rsidP="0056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993" w:type="dxa"/>
            <w:vMerge w:val="restart"/>
            <w:vAlign w:val="center"/>
          </w:tcPr>
          <w:p w:rsidR="00127832" w:rsidRPr="00F17717" w:rsidRDefault="00127832" w:rsidP="0056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E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27832" w:rsidRPr="00F17717" w:rsidTr="00564C23">
        <w:trPr>
          <w:cantSplit/>
          <w:trHeight w:val="276"/>
        </w:trPr>
        <w:tc>
          <w:tcPr>
            <w:tcW w:w="709" w:type="dxa"/>
            <w:vMerge/>
            <w:vAlign w:val="center"/>
          </w:tcPr>
          <w:p w:rsidR="00127832" w:rsidRPr="00F17717" w:rsidRDefault="00127832" w:rsidP="0056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Merge/>
            <w:vAlign w:val="center"/>
          </w:tcPr>
          <w:p w:rsidR="00127832" w:rsidRPr="00F17717" w:rsidRDefault="00127832" w:rsidP="0056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27832" w:rsidRPr="00F17717" w:rsidRDefault="00127832" w:rsidP="0056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860" w:rsidRPr="00F17717" w:rsidTr="00070526">
        <w:trPr>
          <w:trHeight w:val="272"/>
        </w:trPr>
        <w:tc>
          <w:tcPr>
            <w:tcW w:w="10349" w:type="dxa"/>
            <w:gridSpan w:val="3"/>
          </w:tcPr>
          <w:p w:rsidR="00E30860" w:rsidRDefault="00E30860" w:rsidP="00E30860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1. Мой мир (13 часов).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063170" w:rsidRDefault="00564C23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речь по теме «Дружба».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настоящее простое и длительное,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артикли.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063170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сравнения прилагательных.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эксперты. Чтение, письмо.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BD618E" w:rsidRDefault="00564C23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в фильмах.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Будущее книг. Чтение, говорение,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мыльной оперы. </w:t>
            </w: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«Англия Шекспира».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потеряла свою лучшую подругу». Чтение. Предлоги.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Разговорный английский. Говорение, чтение.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«Свадебные обычаи».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Настоящее совершенное, простое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прошедшее времена. Страдательный залог.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860" w:rsidRPr="00F17717" w:rsidTr="002E22C2">
        <w:trPr>
          <w:trHeight w:val="272"/>
        </w:trPr>
        <w:tc>
          <w:tcPr>
            <w:tcW w:w="10349" w:type="dxa"/>
            <w:gridSpan w:val="3"/>
          </w:tcPr>
          <w:p w:rsidR="00E30860" w:rsidRDefault="00E30860" w:rsidP="00BA7172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GB" w:eastAsia="ru-RU"/>
              </w:rPr>
              <w:t>Unit</w:t>
            </w:r>
            <w:r w:rsidRPr="00E3086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2. 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Путешествия</w:t>
            </w:r>
            <w:r w:rsidR="00BA717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и экология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(1</w:t>
            </w:r>
            <w:r w:rsidR="00BA717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часов)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E30860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Увидеть мир. Говорение, чтение.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E30860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ЛЕ. Монологическая речь.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tabs>
                <w:tab w:val="left" w:pos="1305"/>
              </w:tabs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E30860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Модальные глаголы, прошедшее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время, прилагательное или наречие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технологии. </w:t>
            </w: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в Британию. Чтение,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числительные. Настоящее совершенное время.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Прошедшее совершенное, прошедшее совершенное длительное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ремена, простое прошедшее, прошедшее совершенное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063170" w:rsidRDefault="00564C23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Страдательный залог в настоящих временах. Чтение «Робби».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«Робинзон Крузо».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Сапсан: высокоскоростной поезд.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совершенное и прошедшее простое времена.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«Экология». Способы выражения будущих действий.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будущие времена, фразовые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глаголы, наречия.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172" w:rsidRPr="00F17717" w:rsidTr="00564C23">
        <w:trPr>
          <w:trHeight w:val="272"/>
        </w:trPr>
        <w:tc>
          <w:tcPr>
            <w:tcW w:w="709" w:type="dxa"/>
          </w:tcPr>
          <w:p w:rsidR="00BA7172" w:rsidRPr="00F17717" w:rsidRDefault="00BA7172" w:rsidP="00545C65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BA7172" w:rsidRPr="00063170" w:rsidRDefault="00BA7172" w:rsidP="00545C6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Глобальное потепление.</w:t>
            </w:r>
          </w:p>
        </w:tc>
        <w:tc>
          <w:tcPr>
            <w:tcW w:w="993" w:type="dxa"/>
            <w:vAlign w:val="center"/>
          </w:tcPr>
          <w:p w:rsidR="00BA7172" w:rsidRDefault="00BA717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совершенное длительное время.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946" w:rsidRPr="00F17717" w:rsidTr="001F1EE4">
        <w:trPr>
          <w:trHeight w:val="272"/>
        </w:trPr>
        <w:tc>
          <w:tcPr>
            <w:tcW w:w="10349" w:type="dxa"/>
            <w:gridSpan w:val="3"/>
          </w:tcPr>
          <w:p w:rsidR="00000946" w:rsidRPr="00000946" w:rsidRDefault="00000946" w:rsidP="00BA7172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="00BA717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</w:t>
            </w:r>
            <w:r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Человек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 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общество</w:t>
            </w:r>
            <w:r w:rsidRPr="0000094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(1</w:t>
            </w:r>
            <w:r w:rsidR="00BA717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</w:t>
            </w:r>
            <w:r w:rsidRPr="0000094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час</w:t>
            </w:r>
            <w:r w:rsidR="00BA717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ов</w:t>
            </w:r>
            <w:r w:rsidRPr="00BA717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000946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Стереотипы. Говорение, чтение,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Грамматика. Настоящее совершенное и настоящее совершенное длительное время.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784BBF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«Характер нации».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«Проект Иден».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063170" w:rsidRDefault="006B2E93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«Типичные Русские»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063170" w:rsidRDefault="00BA7172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Общество. Чтение, говорение, письмо.</w:t>
            </w:r>
          </w:p>
        </w:tc>
        <w:tc>
          <w:tcPr>
            <w:tcW w:w="993" w:type="dxa"/>
            <w:vAlign w:val="center"/>
          </w:tcPr>
          <w:p w:rsidR="00127832" w:rsidRPr="00F17717" w:rsidRDefault="005A38C7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Л.Е. по теме «Проблемы и права молодёжи».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Налаживая связь. Чтение, говорение.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063170" w:rsidRDefault="00564C23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предложения 2 и 3 типа.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Говорение, чтение, письмо.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прошедшего простого и прошедшего длительного времени и времён настоящих времён.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Глагол + инфинитив или герундий,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или прошедшее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172" w:rsidRPr="00F17717" w:rsidTr="002A5CF3">
        <w:trPr>
          <w:trHeight w:val="272"/>
        </w:trPr>
        <w:tc>
          <w:tcPr>
            <w:tcW w:w="10349" w:type="dxa"/>
            <w:gridSpan w:val="3"/>
          </w:tcPr>
          <w:p w:rsidR="00BA7172" w:rsidRDefault="00BA717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4. 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Отношения</w:t>
            </w:r>
            <w:r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</w:t>
            </w:r>
            <w:r w:rsidRPr="0041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252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(7 часов).</w:t>
            </w:r>
          </w:p>
        </w:tc>
      </w:tr>
      <w:tr w:rsidR="00BA7172" w:rsidRPr="00F17717" w:rsidTr="00564C23">
        <w:trPr>
          <w:trHeight w:val="272"/>
        </w:trPr>
        <w:tc>
          <w:tcPr>
            <w:tcW w:w="709" w:type="dxa"/>
          </w:tcPr>
          <w:p w:rsidR="00BA7172" w:rsidRPr="00F17717" w:rsidRDefault="00BA717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BA7172" w:rsidRPr="008A4DA7" w:rsidRDefault="00BA7172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и друзья. Введение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BA7172" w:rsidRDefault="00BA717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молодёжи на вождение автомобиля.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«Досуг и первая любовь».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DB6223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tabs>
                <w:tab w:val="left" w:pos="15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государственного управления в США.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«Русская «дача» - это нечто»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РФ. Диалоги.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причастные обороты, косвенная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речь, конструкция «или…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946" w:rsidRPr="00F17717" w:rsidTr="0027666C">
        <w:trPr>
          <w:trHeight w:val="272"/>
        </w:trPr>
        <w:tc>
          <w:tcPr>
            <w:tcW w:w="10349" w:type="dxa"/>
            <w:gridSpan w:val="3"/>
          </w:tcPr>
          <w:p w:rsidR="00000946" w:rsidRDefault="00BA7172" w:rsidP="00BA7172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1309C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5</w:t>
            </w:r>
            <w:r w:rsidRPr="001309C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Мир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(10 часов).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Л.Е. по теме «Выбор профессии».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772A5B" w:rsidRDefault="006B2E93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пишут журналисты. Чтение,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pStyle w:val="a3"/>
              <w:ind w:left="-79" w:firstLine="13"/>
              <w:jc w:val="center"/>
            </w:pPr>
            <w: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772A5B" w:rsidRDefault="00564C23" w:rsidP="00564C2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Приглашение на собеседование. </w:t>
            </w:r>
            <w:proofErr w:type="spellStart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pStyle w:val="a3"/>
              <w:ind w:left="-79" w:firstLine="13"/>
              <w:jc w:val="center"/>
            </w:pPr>
            <w: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Работа с ЛЕ,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BD618E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речь «Собеседование».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причастные </w:t>
            </w:r>
            <w:proofErr w:type="gram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начинающиеся с «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having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времена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глагола.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«Разрушители машин».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pStyle w:val="a3"/>
              <w:ind w:left="-79" w:firstLine="13"/>
              <w:jc w:val="center"/>
            </w:pPr>
            <w: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«Путешествие гигантских панд».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Статистика. Работа с графиками и диаграммами.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«Пресса в России».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946" w:rsidRPr="00F17717" w:rsidTr="00810EBC">
        <w:trPr>
          <w:trHeight w:val="272"/>
        </w:trPr>
        <w:tc>
          <w:tcPr>
            <w:tcW w:w="10349" w:type="dxa"/>
            <w:gridSpan w:val="3"/>
          </w:tcPr>
          <w:p w:rsidR="00000946" w:rsidRPr="00BA7172" w:rsidRDefault="00BA717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BA7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 Хорошая жизнь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(12 часов).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Страсть по спорту.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будущие времена 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глагола, устойчивые выражения.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564C23" w:rsidP="00564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речь. Чтение «День без покупок».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F17717" w:rsidRDefault="006B2E93" w:rsidP="00564C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продукция и работа. Чтение, говорение,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8A4DA7" w:rsidRDefault="00564C2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 настоящего и прошедшего времени.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8A4DA7" w:rsidRDefault="006B2E9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работа с ЛЕ, письмо.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8A4DA7" w:rsidRDefault="00564C23" w:rsidP="00564C23">
            <w:pPr>
              <w:tabs>
                <w:tab w:val="left" w:pos="102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зависимость. «Нет» наркотикам и сигаретам.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8A4DA7" w:rsidRDefault="006B2E9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времена английского глагола +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будущее в прошедшем, фразовые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лаголы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глаголом «идти».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8A4DA7" w:rsidRDefault="00564C2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«Деньги – это не всё».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8A4DA7" w:rsidRDefault="006B2E9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«Подготовка к «Миру карьеры».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8A4DA7" w:rsidRDefault="00564C2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 модифицированная пища. Знаменитые спортсмены.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832" w:rsidRPr="00F17717" w:rsidTr="00564C23">
        <w:trPr>
          <w:trHeight w:val="272"/>
        </w:trPr>
        <w:tc>
          <w:tcPr>
            <w:tcW w:w="709" w:type="dxa"/>
          </w:tcPr>
          <w:p w:rsidR="00127832" w:rsidRPr="00F17717" w:rsidRDefault="00127832" w:rsidP="00127832">
            <w:pPr>
              <w:pStyle w:val="a3"/>
              <w:numPr>
                <w:ilvl w:val="0"/>
                <w:numId w:val="111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647" w:type="dxa"/>
          </w:tcPr>
          <w:p w:rsidR="00127832" w:rsidRPr="008A4DA7" w:rsidRDefault="006B2E93" w:rsidP="00564C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Чтение: «</w:t>
            </w:r>
            <w:proofErr w:type="spellStart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Соколово</w:t>
            </w:r>
            <w:proofErr w:type="spellEnd"/>
            <w:r w:rsidRPr="008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России».</w:t>
            </w:r>
          </w:p>
        </w:tc>
        <w:tc>
          <w:tcPr>
            <w:tcW w:w="993" w:type="dxa"/>
            <w:vAlign w:val="center"/>
          </w:tcPr>
          <w:p w:rsidR="00127832" w:rsidRPr="00F17717" w:rsidRDefault="00127832" w:rsidP="00564C23">
            <w:pPr>
              <w:ind w:left="-79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27832" w:rsidRPr="008A4DA7" w:rsidRDefault="00127832" w:rsidP="00127832">
      <w:pPr>
        <w:rPr>
          <w:rFonts w:ascii="Times New Roman" w:hAnsi="Times New Roman" w:cs="Times New Roman"/>
        </w:rPr>
      </w:pPr>
    </w:p>
    <w:p w:rsidR="00127832" w:rsidRDefault="00127832" w:rsidP="00D932F1">
      <w:pPr>
        <w:rPr>
          <w:rFonts w:ascii="Times New Roman" w:hAnsi="Times New Roman" w:cs="Times New Roman"/>
        </w:rPr>
      </w:pPr>
    </w:p>
    <w:p w:rsidR="0059746C" w:rsidRDefault="0059746C" w:rsidP="00D932F1">
      <w:pPr>
        <w:rPr>
          <w:rFonts w:ascii="Times New Roman" w:hAnsi="Times New Roman" w:cs="Times New Roman"/>
        </w:rPr>
      </w:pPr>
    </w:p>
    <w:p w:rsidR="0059746C" w:rsidRDefault="0059746C" w:rsidP="00D932F1">
      <w:pPr>
        <w:rPr>
          <w:rFonts w:ascii="Times New Roman" w:hAnsi="Times New Roman" w:cs="Times New Roman"/>
        </w:rPr>
      </w:pPr>
    </w:p>
    <w:p w:rsidR="0059746C" w:rsidRDefault="0059746C" w:rsidP="00D932F1">
      <w:pPr>
        <w:rPr>
          <w:rFonts w:ascii="Times New Roman" w:hAnsi="Times New Roman" w:cs="Times New Roman"/>
        </w:rPr>
      </w:pPr>
    </w:p>
    <w:p w:rsidR="0059746C" w:rsidRDefault="0059746C" w:rsidP="00D932F1">
      <w:pPr>
        <w:rPr>
          <w:rFonts w:ascii="Times New Roman" w:hAnsi="Times New Roman" w:cs="Times New Roman"/>
        </w:rPr>
      </w:pPr>
    </w:p>
    <w:p w:rsidR="0059746C" w:rsidRDefault="0059746C" w:rsidP="00D932F1">
      <w:pPr>
        <w:rPr>
          <w:rFonts w:ascii="Times New Roman" w:hAnsi="Times New Roman" w:cs="Times New Roman"/>
        </w:rPr>
      </w:pPr>
    </w:p>
    <w:p w:rsidR="0059746C" w:rsidRDefault="0059746C" w:rsidP="00D932F1">
      <w:pPr>
        <w:rPr>
          <w:rFonts w:ascii="Times New Roman" w:hAnsi="Times New Roman" w:cs="Times New Roman"/>
        </w:rPr>
      </w:pPr>
    </w:p>
    <w:p w:rsidR="0059746C" w:rsidRDefault="0059746C" w:rsidP="00D932F1">
      <w:pPr>
        <w:rPr>
          <w:rFonts w:ascii="Times New Roman" w:hAnsi="Times New Roman" w:cs="Times New Roman"/>
        </w:rPr>
      </w:pPr>
    </w:p>
    <w:p w:rsidR="0059746C" w:rsidRDefault="0059746C" w:rsidP="00D932F1">
      <w:pPr>
        <w:rPr>
          <w:rFonts w:ascii="Times New Roman" w:hAnsi="Times New Roman" w:cs="Times New Roman"/>
        </w:rPr>
      </w:pPr>
    </w:p>
    <w:p w:rsidR="005B4D35" w:rsidRDefault="005B4D35" w:rsidP="00D932F1">
      <w:pPr>
        <w:rPr>
          <w:rFonts w:ascii="Times New Roman" w:hAnsi="Times New Roman" w:cs="Times New Roman"/>
        </w:rPr>
      </w:pPr>
    </w:p>
    <w:p w:rsidR="0059746C" w:rsidRDefault="00375563" w:rsidP="00D932F1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-904289</wp:posOffset>
            </wp:positionH>
            <wp:positionV relativeFrom="paragraph">
              <wp:posOffset>-690782</wp:posOffset>
            </wp:positionV>
            <wp:extent cx="7321062" cy="10574215"/>
            <wp:effectExtent l="0" t="0" r="0" b="0"/>
            <wp:wrapNone/>
            <wp:docPr id="2" name="Рисунок 2" descr="C:\Users\Лыков ВН\Desktop\АККРЕДИТАЦИЯ 2022\Пункт 1\Иностранный язык\1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Иностранный язык\1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932" cy="1058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9746C" w:rsidRDefault="0059746C" w:rsidP="00D932F1">
      <w:pPr>
        <w:rPr>
          <w:rFonts w:ascii="Times New Roman" w:hAnsi="Times New Roman" w:cs="Times New Roman"/>
        </w:rPr>
      </w:pPr>
    </w:p>
    <w:p w:rsidR="0059746C" w:rsidRDefault="0059746C" w:rsidP="00D932F1">
      <w:pPr>
        <w:rPr>
          <w:rFonts w:ascii="Times New Roman" w:hAnsi="Times New Roman" w:cs="Times New Roman"/>
        </w:rPr>
      </w:pPr>
    </w:p>
    <w:sectPr w:rsidR="0059746C" w:rsidSect="00165C9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2C9"/>
    <w:multiLevelType w:val="multilevel"/>
    <w:tmpl w:val="C86C7D8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9522E"/>
    <w:multiLevelType w:val="multilevel"/>
    <w:tmpl w:val="DF58C28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D09B7"/>
    <w:multiLevelType w:val="multilevel"/>
    <w:tmpl w:val="A9084A6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00AF1"/>
    <w:multiLevelType w:val="multilevel"/>
    <w:tmpl w:val="F9DE8414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A93487"/>
    <w:multiLevelType w:val="multilevel"/>
    <w:tmpl w:val="CA0018E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3366DF"/>
    <w:multiLevelType w:val="multilevel"/>
    <w:tmpl w:val="98E2C50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1B788B"/>
    <w:multiLevelType w:val="multilevel"/>
    <w:tmpl w:val="81BEC12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923E92"/>
    <w:multiLevelType w:val="multilevel"/>
    <w:tmpl w:val="353E040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59060D"/>
    <w:multiLevelType w:val="hybridMultilevel"/>
    <w:tmpl w:val="D30C2DF8"/>
    <w:lvl w:ilvl="0" w:tplc="97FC332C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43143E"/>
    <w:multiLevelType w:val="multilevel"/>
    <w:tmpl w:val="7AAEE46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6B7EEF"/>
    <w:multiLevelType w:val="multilevel"/>
    <w:tmpl w:val="F59C258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814D66"/>
    <w:multiLevelType w:val="multilevel"/>
    <w:tmpl w:val="009A794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9649D3"/>
    <w:multiLevelType w:val="multilevel"/>
    <w:tmpl w:val="B98A643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B43EE4"/>
    <w:multiLevelType w:val="multilevel"/>
    <w:tmpl w:val="0114C5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CE26C4"/>
    <w:multiLevelType w:val="multilevel"/>
    <w:tmpl w:val="EABE327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EE109B"/>
    <w:multiLevelType w:val="multilevel"/>
    <w:tmpl w:val="95102DA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C311ED"/>
    <w:multiLevelType w:val="multilevel"/>
    <w:tmpl w:val="A8ECF31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05415A"/>
    <w:multiLevelType w:val="hybridMultilevel"/>
    <w:tmpl w:val="D30C2DF8"/>
    <w:lvl w:ilvl="0" w:tplc="97FC332C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F83FEA"/>
    <w:multiLevelType w:val="multilevel"/>
    <w:tmpl w:val="59C434F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4F2E0E"/>
    <w:multiLevelType w:val="multilevel"/>
    <w:tmpl w:val="2FC0208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522E00"/>
    <w:multiLevelType w:val="multilevel"/>
    <w:tmpl w:val="C444FC2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35378EA"/>
    <w:multiLevelType w:val="multilevel"/>
    <w:tmpl w:val="D374BE7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38B7A36"/>
    <w:multiLevelType w:val="multilevel"/>
    <w:tmpl w:val="59EAEF9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4BA4C7D"/>
    <w:multiLevelType w:val="multilevel"/>
    <w:tmpl w:val="2C18EF8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4C61AB5"/>
    <w:multiLevelType w:val="multilevel"/>
    <w:tmpl w:val="AB68278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396BAC"/>
    <w:multiLevelType w:val="multilevel"/>
    <w:tmpl w:val="F9DE3BA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F85EDE"/>
    <w:multiLevelType w:val="multilevel"/>
    <w:tmpl w:val="754691E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702505B"/>
    <w:multiLevelType w:val="multilevel"/>
    <w:tmpl w:val="F020A7E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90C11F6"/>
    <w:multiLevelType w:val="multilevel"/>
    <w:tmpl w:val="5D9EDC6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A8226EF"/>
    <w:multiLevelType w:val="multilevel"/>
    <w:tmpl w:val="D728D70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C1E6451"/>
    <w:multiLevelType w:val="multilevel"/>
    <w:tmpl w:val="7D546E2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727F17"/>
    <w:multiLevelType w:val="multilevel"/>
    <w:tmpl w:val="D58A9CA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E3225D7"/>
    <w:multiLevelType w:val="multilevel"/>
    <w:tmpl w:val="A11C1F0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09641CB"/>
    <w:multiLevelType w:val="multilevel"/>
    <w:tmpl w:val="744059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15A1F77"/>
    <w:multiLevelType w:val="multilevel"/>
    <w:tmpl w:val="C2BEA8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BB1E2F"/>
    <w:multiLevelType w:val="multilevel"/>
    <w:tmpl w:val="7046A1F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322760A"/>
    <w:multiLevelType w:val="multilevel"/>
    <w:tmpl w:val="810C109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6832D01"/>
    <w:multiLevelType w:val="multilevel"/>
    <w:tmpl w:val="6562D53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7F7582E"/>
    <w:multiLevelType w:val="multilevel"/>
    <w:tmpl w:val="3B7697E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8673593"/>
    <w:multiLevelType w:val="multilevel"/>
    <w:tmpl w:val="224ABD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92E75EA"/>
    <w:multiLevelType w:val="multilevel"/>
    <w:tmpl w:val="CFD01A8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9600B02"/>
    <w:multiLevelType w:val="multilevel"/>
    <w:tmpl w:val="E762249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CD34DEE"/>
    <w:multiLevelType w:val="multilevel"/>
    <w:tmpl w:val="CAA234C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DC52046"/>
    <w:multiLevelType w:val="multilevel"/>
    <w:tmpl w:val="985C6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1012710"/>
    <w:multiLevelType w:val="multilevel"/>
    <w:tmpl w:val="AFEA4B2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23B42CC"/>
    <w:multiLevelType w:val="multilevel"/>
    <w:tmpl w:val="905EF78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3A15247"/>
    <w:multiLevelType w:val="multilevel"/>
    <w:tmpl w:val="8304BF0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3A16D5C"/>
    <w:multiLevelType w:val="hybridMultilevel"/>
    <w:tmpl w:val="D30C2DF8"/>
    <w:lvl w:ilvl="0" w:tplc="97FC332C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2F744A"/>
    <w:multiLevelType w:val="hybridMultilevel"/>
    <w:tmpl w:val="F35828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6D248CE"/>
    <w:multiLevelType w:val="multilevel"/>
    <w:tmpl w:val="7BBC7522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6EA7526"/>
    <w:multiLevelType w:val="multilevel"/>
    <w:tmpl w:val="28780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74D36AC"/>
    <w:multiLevelType w:val="multilevel"/>
    <w:tmpl w:val="3580BD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79103C6"/>
    <w:multiLevelType w:val="multilevel"/>
    <w:tmpl w:val="CA1C0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95112B0"/>
    <w:multiLevelType w:val="multilevel"/>
    <w:tmpl w:val="48BCCD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B253CD7"/>
    <w:multiLevelType w:val="multilevel"/>
    <w:tmpl w:val="782A51C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CAA1383"/>
    <w:multiLevelType w:val="multilevel"/>
    <w:tmpl w:val="65420FA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CB81481"/>
    <w:multiLevelType w:val="multilevel"/>
    <w:tmpl w:val="AC7E04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CC354F7"/>
    <w:multiLevelType w:val="multilevel"/>
    <w:tmpl w:val="96B62F1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D4A11AD"/>
    <w:multiLevelType w:val="multilevel"/>
    <w:tmpl w:val="B63EE52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FED3869"/>
    <w:multiLevelType w:val="multilevel"/>
    <w:tmpl w:val="CB30A26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0EC6965"/>
    <w:multiLevelType w:val="multilevel"/>
    <w:tmpl w:val="1070132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0F36B0E"/>
    <w:multiLevelType w:val="multilevel"/>
    <w:tmpl w:val="A254FF8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14C3B64"/>
    <w:multiLevelType w:val="multilevel"/>
    <w:tmpl w:val="379A76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15476FF"/>
    <w:multiLevelType w:val="multilevel"/>
    <w:tmpl w:val="CE8E91D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53B3B45"/>
    <w:multiLevelType w:val="multilevel"/>
    <w:tmpl w:val="F74A8CB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6893B41"/>
    <w:multiLevelType w:val="hybridMultilevel"/>
    <w:tmpl w:val="D30C2DF8"/>
    <w:lvl w:ilvl="0" w:tplc="97FC332C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C004F4"/>
    <w:multiLevelType w:val="hybridMultilevel"/>
    <w:tmpl w:val="D30C2DF8"/>
    <w:lvl w:ilvl="0" w:tplc="97FC332C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A33574"/>
    <w:multiLevelType w:val="multilevel"/>
    <w:tmpl w:val="D78EFA4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9C24D47"/>
    <w:multiLevelType w:val="multilevel"/>
    <w:tmpl w:val="AE58F91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01E64A2"/>
    <w:multiLevelType w:val="multilevel"/>
    <w:tmpl w:val="F3220D9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1380B7D"/>
    <w:multiLevelType w:val="hybridMultilevel"/>
    <w:tmpl w:val="D30C2DF8"/>
    <w:lvl w:ilvl="0" w:tplc="97FC332C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2BD6B38"/>
    <w:multiLevelType w:val="multilevel"/>
    <w:tmpl w:val="5978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2E3196C"/>
    <w:multiLevelType w:val="multilevel"/>
    <w:tmpl w:val="E26CF8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3273F5C"/>
    <w:multiLevelType w:val="multilevel"/>
    <w:tmpl w:val="F9B439E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6EE33E3"/>
    <w:multiLevelType w:val="multilevel"/>
    <w:tmpl w:val="A3CC46F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73C708F"/>
    <w:multiLevelType w:val="multilevel"/>
    <w:tmpl w:val="F990B3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9491E09"/>
    <w:multiLevelType w:val="multilevel"/>
    <w:tmpl w:val="F840664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9DC189C"/>
    <w:multiLevelType w:val="multilevel"/>
    <w:tmpl w:val="7F36D72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AE24F92"/>
    <w:multiLevelType w:val="multilevel"/>
    <w:tmpl w:val="AD1E0B4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B41265B"/>
    <w:multiLevelType w:val="multilevel"/>
    <w:tmpl w:val="37263C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BB31E75"/>
    <w:multiLevelType w:val="multilevel"/>
    <w:tmpl w:val="6F98A8B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C0907D1"/>
    <w:multiLevelType w:val="multilevel"/>
    <w:tmpl w:val="1FF4261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C0B69F9"/>
    <w:multiLevelType w:val="multilevel"/>
    <w:tmpl w:val="84F67BB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C6B45E4"/>
    <w:multiLevelType w:val="multilevel"/>
    <w:tmpl w:val="F58CA6B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CB1489E"/>
    <w:multiLevelType w:val="multilevel"/>
    <w:tmpl w:val="565EDA5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CBD12E5"/>
    <w:multiLevelType w:val="multilevel"/>
    <w:tmpl w:val="1C62503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CF3231B"/>
    <w:multiLevelType w:val="multilevel"/>
    <w:tmpl w:val="199E202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DE6185A"/>
    <w:multiLevelType w:val="multilevel"/>
    <w:tmpl w:val="B5B09CE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F1B4B3A"/>
    <w:multiLevelType w:val="multilevel"/>
    <w:tmpl w:val="7FA8E90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29825B4"/>
    <w:multiLevelType w:val="multilevel"/>
    <w:tmpl w:val="43B02C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3976DDF"/>
    <w:multiLevelType w:val="multilevel"/>
    <w:tmpl w:val="97BA5F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3C427AE"/>
    <w:multiLevelType w:val="multilevel"/>
    <w:tmpl w:val="14FEC25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57870F3"/>
    <w:multiLevelType w:val="multilevel"/>
    <w:tmpl w:val="F6189A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7AB48E3"/>
    <w:multiLevelType w:val="multilevel"/>
    <w:tmpl w:val="FE1AC6B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9455A82"/>
    <w:multiLevelType w:val="multilevel"/>
    <w:tmpl w:val="C78E15B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9B62A2A"/>
    <w:multiLevelType w:val="multilevel"/>
    <w:tmpl w:val="77068D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B5D1B76"/>
    <w:multiLevelType w:val="multilevel"/>
    <w:tmpl w:val="84BCB2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C2F19A4"/>
    <w:multiLevelType w:val="multilevel"/>
    <w:tmpl w:val="A6D6E6F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EAC1BBF"/>
    <w:multiLevelType w:val="multilevel"/>
    <w:tmpl w:val="3280B0D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ED10519"/>
    <w:multiLevelType w:val="multilevel"/>
    <w:tmpl w:val="642C76E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FE9151C"/>
    <w:multiLevelType w:val="multilevel"/>
    <w:tmpl w:val="3136349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35E4018"/>
    <w:multiLevelType w:val="hybridMultilevel"/>
    <w:tmpl w:val="F35828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3695D9F"/>
    <w:multiLevelType w:val="multilevel"/>
    <w:tmpl w:val="E34A12A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3803CC2"/>
    <w:multiLevelType w:val="multilevel"/>
    <w:tmpl w:val="5C62971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50631CD"/>
    <w:multiLevelType w:val="multilevel"/>
    <w:tmpl w:val="892A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57964B1"/>
    <w:multiLevelType w:val="multilevel"/>
    <w:tmpl w:val="42AC24D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8616DAD"/>
    <w:multiLevelType w:val="multilevel"/>
    <w:tmpl w:val="95E058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C6B6C9E"/>
    <w:multiLevelType w:val="multilevel"/>
    <w:tmpl w:val="5EE4C36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CB037CD"/>
    <w:multiLevelType w:val="multilevel"/>
    <w:tmpl w:val="BE94EB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D074020"/>
    <w:multiLevelType w:val="multilevel"/>
    <w:tmpl w:val="AEE4D112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D4627F2"/>
    <w:multiLevelType w:val="multilevel"/>
    <w:tmpl w:val="53BA6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EE6231F"/>
    <w:multiLevelType w:val="hybridMultilevel"/>
    <w:tmpl w:val="0C6E461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1"/>
  </w:num>
  <w:num w:numId="2">
    <w:abstractNumId w:val="50"/>
  </w:num>
  <w:num w:numId="3">
    <w:abstractNumId w:val="110"/>
  </w:num>
  <w:num w:numId="4">
    <w:abstractNumId w:val="52"/>
  </w:num>
  <w:num w:numId="5">
    <w:abstractNumId w:val="43"/>
  </w:num>
  <w:num w:numId="6">
    <w:abstractNumId w:val="108"/>
  </w:num>
  <w:num w:numId="7">
    <w:abstractNumId w:val="34"/>
  </w:num>
  <w:num w:numId="8">
    <w:abstractNumId w:val="79"/>
  </w:num>
  <w:num w:numId="9">
    <w:abstractNumId w:val="39"/>
  </w:num>
  <w:num w:numId="10">
    <w:abstractNumId w:val="90"/>
  </w:num>
  <w:num w:numId="11">
    <w:abstractNumId w:val="62"/>
  </w:num>
  <w:num w:numId="12">
    <w:abstractNumId w:val="13"/>
  </w:num>
  <w:num w:numId="13">
    <w:abstractNumId w:val="89"/>
  </w:num>
  <w:num w:numId="14">
    <w:abstractNumId w:val="92"/>
  </w:num>
  <w:num w:numId="15">
    <w:abstractNumId w:val="53"/>
  </w:num>
  <w:num w:numId="16">
    <w:abstractNumId w:val="56"/>
  </w:num>
  <w:num w:numId="17">
    <w:abstractNumId w:val="33"/>
  </w:num>
  <w:num w:numId="18">
    <w:abstractNumId w:val="95"/>
  </w:num>
  <w:num w:numId="19">
    <w:abstractNumId w:val="96"/>
  </w:num>
  <w:num w:numId="20">
    <w:abstractNumId w:val="72"/>
  </w:num>
  <w:num w:numId="21">
    <w:abstractNumId w:val="106"/>
  </w:num>
  <w:num w:numId="22">
    <w:abstractNumId w:val="51"/>
  </w:num>
  <w:num w:numId="23">
    <w:abstractNumId w:val="2"/>
  </w:num>
  <w:num w:numId="24">
    <w:abstractNumId w:val="75"/>
  </w:num>
  <w:num w:numId="25">
    <w:abstractNumId w:val="93"/>
  </w:num>
  <w:num w:numId="26">
    <w:abstractNumId w:val="6"/>
  </w:num>
  <w:num w:numId="27">
    <w:abstractNumId w:val="36"/>
  </w:num>
  <w:num w:numId="28">
    <w:abstractNumId w:val="60"/>
  </w:num>
  <w:num w:numId="29">
    <w:abstractNumId w:val="87"/>
  </w:num>
  <w:num w:numId="30">
    <w:abstractNumId w:val="78"/>
  </w:num>
  <w:num w:numId="31">
    <w:abstractNumId w:val="23"/>
  </w:num>
  <w:num w:numId="32">
    <w:abstractNumId w:val="30"/>
  </w:num>
  <w:num w:numId="33">
    <w:abstractNumId w:val="105"/>
  </w:num>
  <w:num w:numId="34">
    <w:abstractNumId w:val="81"/>
  </w:num>
  <w:num w:numId="35">
    <w:abstractNumId w:val="37"/>
  </w:num>
  <w:num w:numId="36">
    <w:abstractNumId w:val="86"/>
  </w:num>
  <w:num w:numId="37">
    <w:abstractNumId w:val="100"/>
  </w:num>
  <w:num w:numId="38">
    <w:abstractNumId w:val="55"/>
  </w:num>
  <w:num w:numId="39">
    <w:abstractNumId w:val="1"/>
  </w:num>
  <w:num w:numId="40">
    <w:abstractNumId w:val="69"/>
  </w:num>
  <w:num w:numId="41">
    <w:abstractNumId w:val="46"/>
  </w:num>
  <w:num w:numId="42">
    <w:abstractNumId w:val="107"/>
  </w:num>
  <w:num w:numId="43">
    <w:abstractNumId w:val="7"/>
  </w:num>
  <w:num w:numId="44">
    <w:abstractNumId w:val="32"/>
  </w:num>
  <w:num w:numId="45">
    <w:abstractNumId w:val="83"/>
  </w:num>
  <w:num w:numId="46">
    <w:abstractNumId w:val="20"/>
  </w:num>
  <w:num w:numId="47">
    <w:abstractNumId w:val="4"/>
  </w:num>
  <w:num w:numId="48">
    <w:abstractNumId w:val="68"/>
  </w:num>
  <w:num w:numId="49">
    <w:abstractNumId w:val="102"/>
  </w:num>
  <w:num w:numId="50">
    <w:abstractNumId w:val="40"/>
  </w:num>
  <w:num w:numId="51">
    <w:abstractNumId w:val="61"/>
  </w:num>
  <w:num w:numId="52">
    <w:abstractNumId w:val="57"/>
  </w:num>
  <w:num w:numId="53">
    <w:abstractNumId w:val="41"/>
  </w:num>
  <w:num w:numId="54">
    <w:abstractNumId w:val="26"/>
  </w:num>
  <w:num w:numId="55">
    <w:abstractNumId w:val="42"/>
  </w:num>
  <w:num w:numId="56">
    <w:abstractNumId w:val="99"/>
  </w:num>
  <w:num w:numId="57">
    <w:abstractNumId w:val="84"/>
  </w:num>
  <w:num w:numId="58">
    <w:abstractNumId w:val="80"/>
  </w:num>
  <w:num w:numId="59">
    <w:abstractNumId w:val="25"/>
  </w:num>
  <w:num w:numId="60">
    <w:abstractNumId w:val="77"/>
  </w:num>
  <w:num w:numId="61">
    <w:abstractNumId w:val="14"/>
  </w:num>
  <w:num w:numId="62">
    <w:abstractNumId w:val="44"/>
  </w:num>
  <w:num w:numId="63">
    <w:abstractNumId w:val="54"/>
  </w:num>
  <w:num w:numId="64">
    <w:abstractNumId w:val="24"/>
  </w:num>
  <w:num w:numId="65">
    <w:abstractNumId w:val="12"/>
  </w:num>
  <w:num w:numId="66">
    <w:abstractNumId w:val="98"/>
  </w:num>
  <w:num w:numId="67">
    <w:abstractNumId w:val="31"/>
  </w:num>
  <w:num w:numId="68">
    <w:abstractNumId w:val="11"/>
  </w:num>
  <w:num w:numId="69">
    <w:abstractNumId w:val="18"/>
  </w:num>
  <w:num w:numId="70">
    <w:abstractNumId w:val="58"/>
  </w:num>
  <w:num w:numId="71">
    <w:abstractNumId w:val="82"/>
  </w:num>
  <w:num w:numId="72">
    <w:abstractNumId w:val="29"/>
  </w:num>
  <w:num w:numId="73">
    <w:abstractNumId w:val="103"/>
  </w:num>
  <w:num w:numId="74">
    <w:abstractNumId w:val="45"/>
  </w:num>
  <w:num w:numId="75">
    <w:abstractNumId w:val="97"/>
  </w:num>
  <w:num w:numId="76">
    <w:abstractNumId w:val="67"/>
  </w:num>
  <w:num w:numId="77">
    <w:abstractNumId w:val="73"/>
  </w:num>
  <w:num w:numId="78">
    <w:abstractNumId w:val="27"/>
  </w:num>
  <w:num w:numId="79">
    <w:abstractNumId w:val="5"/>
  </w:num>
  <w:num w:numId="80">
    <w:abstractNumId w:val="63"/>
  </w:num>
  <w:num w:numId="81">
    <w:abstractNumId w:val="64"/>
  </w:num>
  <w:num w:numId="82">
    <w:abstractNumId w:val="85"/>
  </w:num>
  <w:num w:numId="83">
    <w:abstractNumId w:val="91"/>
  </w:num>
  <w:num w:numId="84">
    <w:abstractNumId w:val="35"/>
  </w:num>
  <w:num w:numId="85">
    <w:abstractNumId w:val="9"/>
  </w:num>
  <w:num w:numId="86">
    <w:abstractNumId w:val="74"/>
  </w:num>
  <w:num w:numId="87">
    <w:abstractNumId w:val="94"/>
  </w:num>
  <w:num w:numId="88">
    <w:abstractNumId w:val="38"/>
  </w:num>
  <w:num w:numId="89">
    <w:abstractNumId w:val="88"/>
  </w:num>
  <w:num w:numId="90">
    <w:abstractNumId w:val="21"/>
  </w:num>
  <w:num w:numId="91">
    <w:abstractNumId w:val="59"/>
  </w:num>
  <w:num w:numId="92">
    <w:abstractNumId w:val="28"/>
  </w:num>
  <w:num w:numId="93">
    <w:abstractNumId w:val="0"/>
  </w:num>
  <w:num w:numId="94">
    <w:abstractNumId w:val="109"/>
  </w:num>
  <w:num w:numId="95">
    <w:abstractNumId w:val="19"/>
  </w:num>
  <w:num w:numId="96">
    <w:abstractNumId w:val="22"/>
  </w:num>
  <w:num w:numId="97">
    <w:abstractNumId w:val="15"/>
  </w:num>
  <w:num w:numId="98">
    <w:abstractNumId w:val="10"/>
  </w:num>
  <w:num w:numId="99">
    <w:abstractNumId w:val="76"/>
  </w:num>
  <w:num w:numId="100">
    <w:abstractNumId w:val="16"/>
  </w:num>
  <w:num w:numId="101">
    <w:abstractNumId w:val="49"/>
  </w:num>
  <w:num w:numId="102">
    <w:abstractNumId w:val="3"/>
  </w:num>
  <w:num w:numId="103">
    <w:abstractNumId w:val="65"/>
  </w:num>
  <w:num w:numId="104">
    <w:abstractNumId w:val="8"/>
  </w:num>
  <w:num w:numId="105">
    <w:abstractNumId w:val="66"/>
  </w:num>
  <w:num w:numId="106">
    <w:abstractNumId w:val="70"/>
  </w:num>
  <w:num w:numId="107">
    <w:abstractNumId w:val="17"/>
  </w:num>
  <w:num w:numId="108">
    <w:abstractNumId w:val="47"/>
  </w:num>
  <w:num w:numId="109">
    <w:abstractNumId w:val="111"/>
  </w:num>
  <w:num w:numId="110">
    <w:abstractNumId w:val="48"/>
  </w:num>
  <w:num w:numId="111">
    <w:abstractNumId w:val="101"/>
  </w:num>
  <w:num w:numId="112">
    <w:abstractNumId w:val="10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A0"/>
    <w:rsid w:val="00000946"/>
    <w:rsid w:val="000012DD"/>
    <w:rsid w:val="00067FC6"/>
    <w:rsid w:val="00084B93"/>
    <w:rsid w:val="000B19A0"/>
    <w:rsid w:val="000C4624"/>
    <w:rsid w:val="000D3428"/>
    <w:rsid w:val="000D60A3"/>
    <w:rsid w:val="000F21B4"/>
    <w:rsid w:val="00127832"/>
    <w:rsid w:val="001309CA"/>
    <w:rsid w:val="0014213D"/>
    <w:rsid w:val="00153336"/>
    <w:rsid w:val="001556DB"/>
    <w:rsid w:val="00165C93"/>
    <w:rsid w:val="001A3309"/>
    <w:rsid w:val="00240A21"/>
    <w:rsid w:val="002876E6"/>
    <w:rsid w:val="002D0AA0"/>
    <w:rsid w:val="00324D28"/>
    <w:rsid w:val="00355A3E"/>
    <w:rsid w:val="00375563"/>
    <w:rsid w:val="003773E1"/>
    <w:rsid w:val="00391666"/>
    <w:rsid w:val="003A01B3"/>
    <w:rsid w:val="003A7068"/>
    <w:rsid w:val="003C3076"/>
    <w:rsid w:val="003E0C16"/>
    <w:rsid w:val="004114BD"/>
    <w:rsid w:val="00411B9E"/>
    <w:rsid w:val="004336FB"/>
    <w:rsid w:val="0046112C"/>
    <w:rsid w:val="00472B22"/>
    <w:rsid w:val="004A283D"/>
    <w:rsid w:val="004F5C8A"/>
    <w:rsid w:val="00564C23"/>
    <w:rsid w:val="00595261"/>
    <w:rsid w:val="0059746C"/>
    <w:rsid w:val="005A38C7"/>
    <w:rsid w:val="005B4D35"/>
    <w:rsid w:val="00622782"/>
    <w:rsid w:val="006B2E93"/>
    <w:rsid w:val="006C2356"/>
    <w:rsid w:val="00716371"/>
    <w:rsid w:val="00762D5B"/>
    <w:rsid w:val="00784BBF"/>
    <w:rsid w:val="007F7CE1"/>
    <w:rsid w:val="00812182"/>
    <w:rsid w:val="00822045"/>
    <w:rsid w:val="00824FFB"/>
    <w:rsid w:val="00862A65"/>
    <w:rsid w:val="008A4DA7"/>
    <w:rsid w:val="008C6066"/>
    <w:rsid w:val="00913D23"/>
    <w:rsid w:val="0096218D"/>
    <w:rsid w:val="009A33B5"/>
    <w:rsid w:val="00B048D2"/>
    <w:rsid w:val="00B73B59"/>
    <w:rsid w:val="00B84724"/>
    <w:rsid w:val="00BA7172"/>
    <w:rsid w:val="00BB2C07"/>
    <w:rsid w:val="00BD618E"/>
    <w:rsid w:val="00BF4B6D"/>
    <w:rsid w:val="00C10E49"/>
    <w:rsid w:val="00C16769"/>
    <w:rsid w:val="00C64085"/>
    <w:rsid w:val="00D14B9B"/>
    <w:rsid w:val="00D932F1"/>
    <w:rsid w:val="00DB6223"/>
    <w:rsid w:val="00DC4D9D"/>
    <w:rsid w:val="00E138DF"/>
    <w:rsid w:val="00E30860"/>
    <w:rsid w:val="00F252D1"/>
    <w:rsid w:val="00F363C9"/>
    <w:rsid w:val="00F40F15"/>
    <w:rsid w:val="00F64850"/>
    <w:rsid w:val="00F66ED8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8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B0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0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F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6"/>
    <w:link w:val="a7"/>
    <w:qFormat/>
    <w:rsid w:val="006C2356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7">
    <w:name w:val="Название Знак"/>
    <w:basedOn w:val="a0"/>
    <w:link w:val="a5"/>
    <w:rsid w:val="006C2356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Default">
    <w:name w:val="Default"/>
    <w:rsid w:val="006C235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6C2356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6"/>
    <w:uiPriority w:val="11"/>
    <w:rsid w:val="006C2356"/>
    <w:rPr>
      <w:rFonts w:eastAsiaTheme="minorEastAsia"/>
      <w:color w:val="5A5A5A" w:themeColor="text1" w:themeTint="A5"/>
      <w:spacing w:val="15"/>
    </w:rPr>
  </w:style>
  <w:style w:type="table" w:styleId="a9">
    <w:name w:val="Table Grid"/>
    <w:basedOn w:val="a1"/>
    <w:uiPriority w:val="59"/>
    <w:rsid w:val="00822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C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4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8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B0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0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F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6"/>
    <w:link w:val="a7"/>
    <w:qFormat/>
    <w:rsid w:val="006C2356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7">
    <w:name w:val="Название Знак"/>
    <w:basedOn w:val="a0"/>
    <w:link w:val="a5"/>
    <w:rsid w:val="006C2356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Default">
    <w:name w:val="Default"/>
    <w:rsid w:val="006C235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6C2356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6"/>
    <w:uiPriority w:val="11"/>
    <w:rsid w:val="006C2356"/>
    <w:rPr>
      <w:rFonts w:eastAsiaTheme="minorEastAsia"/>
      <w:color w:val="5A5A5A" w:themeColor="text1" w:themeTint="A5"/>
      <w:spacing w:val="15"/>
    </w:rPr>
  </w:style>
  <w:style w:type="table" w:styleId="a9">
    <w:name w:val="Table Grid"/>
    <w:basedOn w:val="a1"/>
    <w:uiPriority w:val="59"/>
    <w:rsid w:val="00822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C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4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25" w:color="000000"/>
                <w:bottom w:val="none" w:sz="0" w:space="0" w:color="auto"/>
                <w:right w:val="single" w:sz="8" w:space="2" w:color="000000"/>
              </w:divBdr>
            </w:div>
            <w:div w:id="20286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22" w:color="000000"/>
                <w:bottom w:val="none" w:sz="0" w:space="0" w:color="auto"/>
                <w:right w:val="single" w:sz="8" w:space="1" w:color="000000"/>
              </w:divBdr>
            </w:div>
            <w:div w:id="12243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24" w:color="000000"/>
                <w:bottom w:val="none" w:sz="0" w:space="0" w:color="auto"/>
                <w:right w:val="single" w:sz="8" w:space="1" w:color="000000"/>
              </w:divBdr>
            </w:div>
            <w:div w:id="8849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24" w:color="000000"/>
                <w:bottom w:val="none" w:sz="0" w:space="0" w:color="auto"/>
                <w:right w:val="single" w:sz="8" w:space="4" w:color="000000"/>
              </w:divBdr>
            </w:div>
            <w:div w:id="16217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22" w:color="000000"/>
                <w:bottom w:val="none" w:sz="0" w:space="0" w:color="auto"/>
                <w:right w:val="single" w:sz="8" w:space="4" w:color="000000"/>
              </w:divBdr>
            </w:div>
          </w:divsChild>
        </w:div>
      </w:divsChild>
    </w:div>
    <w:div w:id="1714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FF71-561D-4075-8F35-C4A41E1C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20</Pages>
  <Words>5529</Words>
  <Characters>31516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merc89sid</dc:creator>
  <cp:keywords/>
  <dc:description/>
  <cp:lastModifiedBy>Лыков ВН</cp:lastModifiedBy>
  <cp:revision>49</cp:revision>
  <cp:lastPrinted>2022-02-28T08:55:00Z</cp:lastPrinted>
  <dcterms:created xsi:type="dcterms:W3CDTF">2021-12-12T16:22:00Z</dcterms:created>
  <dcterms:modified xsi:type="dcterms:W3CDTF">2022-04-12T08:59:00Z</dcterms:modified>
</cp:coreProperties>
</file>