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296025" cy="8901277"/>
            <wp:effectExtent l="0" t="0" r="0" b="0"/>
            <wp:docPr id="2" name="Рисунок 2" descr="C:\Users\vv-rybak\AppData\Local\Microsoft\Windows\Temporary Internet Files\Content.Outlook\T3CKS2OX\Действия при атаке Б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-rybak\AppData\Local\Microsoft\Windows\Temporary Internet Files\Content.Outlook\T3CKS2OX\Действия при атаке БЛ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096000" cy="4572000"/>
            <wp:effectExtent l="0" t="0" r="0" b="0"/>
            <wp:docPr id="3" name="Рисунок 3" descr="C:\Users\vv-rybak\AppData\Local\Microsoft\Windows\Temporary Internet Files\Content.Outlook\T3CKS2OX\Действия при атаке БП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-rybak\AppData\Local\Microsoft\Windows\Temporary Internet Files\Content.Outlook\T3CKS2OX\Действия при атаке БПЛ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119495" cy="7965641"/>
            <wp:effectExtent l="0" t="0" r="0" b="0"/>
            <wp:docPr id="4" name="Рисунок 4" descr="C:\Users\vv-rybak\AppData\Local\Microsoft\Windows\Temporary Internet Files\Content.Outlook\T3CKS2OX\Действия при обнаружении БП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-rybak\AppData\Local\Microsoft\Windows\Temporary Internet Files\Content.Outlook\T3CKS2OX\Действия при обнаружении БП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8E" w:rsidRDefault="0070248E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p w:rsidR="00BD5AC5" w:rsidRPr="00BD5AC5" w:rsidRDefault="00BD5AC5" w:rsidP="00BD5AC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lastRenderedPageBreak/>
        <w:t>Информационная памятка</w:t>
      </w:r>
    </w:p>
    <w:p w:rsidR="00BD5AC5" w:rsidRPr="00BD5AC5" w:rsidRDefault="00BD5AC5" w:rsidP="00BD5AC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>Действия населения при подаче сигнала оповещения гражданской обор</w:t>
      </w: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>ны "ВНИМАНИЕ ВСЕМ!"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Оповещение населения - это доведение до населения сигналов оповещ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ния и экстренной информации об опасностях, возникающих при угрозе возни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к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новения или возникновении чрезвычайных ситуаций природного и техногенн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го характера, а также при ведении военных действий или вследствие этих де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й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ствий, о правилах поведения населения и необходимости проведения меропр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и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ятий по защите.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Особое значение оповещение приобретает в случае внезапного нападения противника, когда реальное время для предупреждения населения будет крайне ограниченным.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Сигнал оповещения является командой для проведения органами упра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в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ления и силами гражданской обороны и единой государственной системы пр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дупреждения и ликвидации чрезвычайных ситуаций мероприятий по гражда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н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ской обороне и защите населения от чрезвычайных ситуаций природного и те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х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>ногенного характера, а также для применения населением средств и способов защиты.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Передача сигналов оповещения и экстренной информации населению осуществляется после подачи сигнала "ВНИМАНИЕ ВСЕМ!" путем включения сетей электрических, электронных сирен и мощных акустических систем дл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и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тельностью до 3 минут с последующей передачей по сетям связи, в том числе сетям связи телерадиовещания с перерывом вещательных программ ауди</w:t>
      </w:r>
      <w:proofErr w:type="gramStart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о-</w:t>
      </w:r>
      <w:proofErr w:type="gramEnd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 и (или) аудиовизуальных сообщений длительностью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не более 5 минут (для сетей связи подвижной радиотелефонной связи - сообщ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ний объемом не более 134 символов русского алфавита, включая цифры, пр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белы и знаки препинания).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16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>Сигнал оповещения гражданской обороны: «ВНИМАНИЕ ВСЕМ!» доводится со следующей информацией: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>о воздушной тревоге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 (предупреждает о непосредственной ракетной, авиационной опасности и опасности от атаки БПЛА или БАС по поражению объектов, расположенных на территории муниципального района (городского округа), с воздуха);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2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 xml:space="preserve">о химической тревоге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(подается при угрозе или при обнаружении хим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и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ческого или бактериологического заражения);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12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 xml:space="preserve">о радиационной опасности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(подается при непосредственной угрозе 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а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диоактивного заражения территории или при обнаружении такого заражения; 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12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 xml:space="preserve">об угрозе катастрофического затопления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(подается при высокой вер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ятности повреждения (разрушения) ГТС или возникновении стихийного бе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д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ствия, в результате чего территория может быть покрыта водой с глубиной з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а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топления более 1,5 метров);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lang w:eastAsia="ru-RU"/>
        </w:rPr>
        <w:t xml:space="preserve"> об отбое воздушной тревоги, химической тревоги, радиационной опасности, угрозы катастрофического затопления.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color w:val="000000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lastRenderedPageBreak/>
        <w:t>Для обеспечения своевременной передачи населению сигналов оповещ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ния и экстренной информации комплексно могут использоваться: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электрических, электронных сирен и мощных акустических систем;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проводного радиовещания;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уличной радиофикации;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кабельного телерадиовещания;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эфирного телерадиовещания;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подвижной радиотелефонной связи;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сети местной телефонной связи, в том числе таксофоны, предназначенные для оказания универсальных услуг телефонной связи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с функцией оповещения;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связи операторов связи и ведомственные;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сети систем персонального радиовызова;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информационно-телекоммуникационная сеть "Интернет";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громкоговорящие средства на подвижных объектах, мобильные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и носимые средства оповещения.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lang w:eastAsia="ru-RU"/>
        </w:rPr>
      </w:pPr>
    </w:p>
    <w:p w:rsidR="00BD5AC5" w:rsidRPr="00BD5AC5" w:rsidRDefault="00BD5AC5" w:rsidP="00BD5AC5">
      <w:pPr>
        <w:spacing w:beforeAutospacing="1" w:after="0" w:afterAutospacing="1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  <w:t>"Воздушная тревога"</w:t>
      </w:r>
    </w:p>
    <w:p w:rsidR="00BD5AC5" w:rsidRPr="00BD5AC5" w:rsidRDefault="00BD5AC5" w:rsidP="00BD5AC5">
      <w:pPr>
        <w:spacing w:beforeAutospacing="1" w:after="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 последнее время частым способом нападения на территории субъектов Российской Федерации является атака беспилотных летательных аппаратов (БПЛА) или беспилотных авиационных систем (БАС).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При данной опасности подаётся продолжительный (в течение 3 мин) си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г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нал </w:t>
      </w:r>
      <w:r w:rsidRPr="00BD5AC5">
        <w:rPr>
          <w:rFonts w:ascii="Times New Roman" w:hAnsi="Times New Roman"/>
          <w:color w:val="000000"/>
          <w:sz w:val="28"/>
          <w:szCs w:val="20"/>
          <w:highlight w:val="white"/>
          <w:lang w:eastAsia="ru-RU"/>
        </w:rPr>
        <w:t xml:space="preserve">"ВНИМАНИЕ ВСЕМ!" и последующая передача речевых сообщений: 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"Внимание! Внимание! Граждане! Воздушная тревога! Воздушная тревога!" и далее идет обращение к гражданам о порядке их действий.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По сигналу прекращается работа и деятельность сотрудников, служащих и работников организаций (учреждений). В каждой организации, с учетом сп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цифики её деятельности, разрабатываются действия персонала по сигналу.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u w:val="single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u w:val="single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u w:val="single"/>
          <w:lang w:eastAsia="ru-RU"/>
        </w:rPr>
        <w:t>При нахождении на работе или в учебном заведении необходимо: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выполнить мероприятия, предусмотренные на этот случай инструкцией;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отключить наружное и внутреннее освещение;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взять средства индивидуальной защиты;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как можно быстрее занять место в защитном сооружении гражданской обороны (убежищах, укрытиях и заглубленных помещениях подземного пр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странства, предназначенных для укрытия населения);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если персонал не может покинуть рабочее место в связи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со спецификой деятельности необходимо занять укрытие, оборудованное п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близости от рабочего места.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u w:val="single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u w:val="single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u w:val="single"/>
          <w:lang w:eastAsia="ru-RU"/>
        </w:rPr>
        <w:t>При нахождении в общественном месте или на улице необходимо: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внимательно выслушать сообщение, передаваемое по стационарным или передвижным громкоговорящим установкам и поспешить в ближайшее укр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ы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тие;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lastRenderedPageBreak/>
        <w:t xml:space="preserve">водители всех транспортных средств обязаны немедленно остановиться, открыть двери, отключить транспортное средство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от источников электропитания и поспешить в ближайшее укрытие.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u w:val="single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u w:val="single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u w:val="single"/>
          <w:lang w:eastAsia="ru-RU"/>
        </w:rPr>
        <w:t>При нахождении дома необходимо: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перекрыть подачу газа, воды, отключить электричество;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плотно закрыть окна, двери, вентиляционные и другие отверстия;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proofErr w:type="gramStart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взять с собой документы, деньги, "тревожный чемоданчик" (аптечка пе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вой помощи и необходимые (индивидуальные) лекарства; фонарик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и запас батареек; спички, газовые зажигалки; перочинный (универсальный) нож; нитки, иголки, ножницы и т.п.; средства связи, с зарядными устройствами и сменными элементами питания);</w:t>
      </w:r>
      <w:proofErr w:type="gramEnd"/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взять с собой необходимый запас воды и запас продуктов, одноразовую посуду, средства личной гигиены;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одеть детей, взять с собой, в зависимости от погодных условий, теплые вещи и сменное белье (нижнее белье и носки);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взять средства индивидуальной защиты (противогаз, респиратор, средства защиты кожи или приспособленную для защиты кожи одежду, обувь, перча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т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ки);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предупредить соседей, вдруг они не услышали сигнал;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оказать помощь больным, детям, инвалидам, престарелым;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proofErr w:type="gramStart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как можно быстрее дойти до защитного сооружения гражданской обор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ны, а если его нет, использовать заглубленные помещения подземного пр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странства, предназначенные для укрытия населения, находящиеся в радиусе сбора укрываемых до 1000 метров или другие сооружения (подземные перех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ды, тоннели или коллекторы и другие искусственные укрытия), при отсутствии их используются естественные укрытия (траншеи, канавы, овраги, балки, л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щины, ямы и другое).</w:t>
      </w:r>
      <w:proofErr w:type="gramEnd"/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 сельской местности кроме перечисленных выше мероприятий, для укрытия используются имеющиеся заглубленные помещения (подвалы, подп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лья, погреба), скот загоняют в закрытое помещение или в естественные укр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ы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тия (овраги, балки, лощины, карьеры и т.д.).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Во всех случаях необходимо быть предельно внимательными и строго выполнять распоряжения органов управления гражданской обороны, а также формирований охраны общественного порядка. 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 том, что опасность миновала, и о порядке дальнейших действий расп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ряжение поступит по тем же каналам связи, что и сигнал оповещения.</w:t>
      </w:r>
    </w:p>
    <w:p w:rsidR="00BD5AC5" w:rsidRPr="00BD5AC5" w:rsidRDefault="00BD5AC5" w:rsidP="00BD5AC5">
      <w:pPr>
        <w:spacing w:beforeAutospacing="1" w:after="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После объявления этого сигнала население действует в соответствии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со сложившейся обстановкой:</w:t>
      </w:r>
    </w:p>
    <w:p w:rsidR="00BD5AC5" w:rsidRPr="00BD5AC5" w:rsidRDefault="00BD5AC5" w:rsidP="00BD5AC5">
      <w:pPr>
        <w:spacing w:beforeAutospacing="1" w:after="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а) возвращаются к месту работы (учебы) или к месту сбора;</w:t>
      </w:r>
    </w:p>
    <w:p w:rsidR="00BD5AC5" w:rsidRPr="00BD5AC5" w:rsidRDefault="00BD5AC5" w:rsidP="00BD5AC5">
      <w:pPr>
        <w:spacing w:beforeAutospacing="1" w:after="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б) неработающее население вместе с детьми возвращается домой.</w:t>
      </w:r>
    </w:p>
    <w:p w:rsidR="00BD5AC5" w:rsidRPr="00BD5AC5" w:rsidRDefault="00BD5AC5" w:rsidP="00BD5AC5">
      <w:pPr>
        <w:spacing w:beforeAutospacing="1" w:after="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lastRenderedPageBreak/>
        <w:t>Все население должно находиться в готовности к возможному повторн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му нападению, внимательно следить за распоряжениями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>и сигналами органов, осуществляющих управление гражданской обороной.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16"/>
          <w:szCs w:val="20"/>
          <w:u w:val="single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  <w:t>"Радиационная опасность":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Задачей данного сигнала служит оповещение населения, проживающего в населенных пунктах и районах, к которым движется радиоактивное облако, 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б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разовавшееся при аварии на атомной установке или при взрыве ядерного бо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припаса. 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Услышав данный сигнал необходимо срочно надеть респиратор, ватно-марлевую повязку, при отсутствии данных предметов надеть противогаз. С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брать заготовленный заранее запас продуктов, индивидуальные средства мед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и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цинской защиты, предметы первой необходимости и спрятаться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 xml:space="preserve">в убежище, противорадиационном укрытии или подвале, погребе и т.п. 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  <w:t xml:space="preserve">"Химическая тревога": 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Оповещение данным сигналом свидетельствует об угрозе или обнаруж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нии химического или бактериологического заражения: 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1. Действовать согласно инструкции передаваемого речевого сообщения!</w:t>
      </w:r>
    </w:p>
    <w:p w:rsidR="00BD5AC5" w:rsidRPr="00BD5AC5" w:rsidRDefault="00BD5AC5" w:rsidP="00BD5AC5">
      <w:pPr>
        <w:numPr>
          <w:ilvl w:val="0"/>
          <w:numId w:val="3"/>
        </w:numPr>
        <w:tabs>
          <w:tab w:val="left" w:pos="36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. </w:t>
      </w:r>
      <w:proofErr w:type="gramStart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Находящимся</w:t>
      </w:r>
      <w:proofErr w:type="gramEnd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 на улице и в транспорте: 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принять меры по элементарной защите органов дыхания – закрыть нос и рот ватными или меховыми частями одежды, смоченными водой (при отсу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т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ствии воды – мочой) и кожи – застегнуться на все пуговицы, молнии, обвязать шею шарфом, надеть перчатки или спрятать руки в рукава;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двигаться перпендикулярно направлению ветра – облако ядовитых газов всегда вытянуто, и вы пройдёте его поперёк, к его ближайшему краю;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при перемещении по улицам избегать закрытых дворов, тупиков, узких улиц – двигаться по наиболее открытой местности;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при невозможности покинуть зараженную местность укрыться в жилых и производственных зданиях, учитывая распределение АХОВ по этажам зданий!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3. </w:t>
      </w:r>
      <w:proofErr w:type="gramStart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Находящимся</w:t>
      </w:r>
      <w:proofErr w:type="gramEnd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 в помещении: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в многоэтажных зданиях – занять помещения, в соответствии с распред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лением АХОВ по этажам; 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отключить принудительную вентиляцию;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не пользоваться открытым огнём – пары АХОВ могут образовывать взрывоопасные смеси;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провести герметизацию внутренних помещений: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закрыть входные двери, окна (в первую очередь – с наветренной стор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ны);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заклеить (закрыть задвижки) вентиляционные отверстия плотным мат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риалом или бумагой;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двери уплотнить влажными материалами (мокрой простыней, одеялом и т.п.);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щели оконных проёмов заклеить изнутри липкой лентой (пластырем, б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у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магой) или уплотнить подручными материалами (поролоном, мягким шнуром и т.п.);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принять меры по защите органов дыхания и глаз: 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lastRenderedPageBreak/>
        <w:t>закрыть нос и рот ватно-марлевой повязкой (свернутой в несколько слоев тканью), смоченной слабым кислым (если АХОВ - аммиак) или щелочным (е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ли АХОВ - хлор) раствором;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одеть </w:t>
      </w:r>
      <w:proofErr w:type="spellStart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противопыльные</w:t>
      </w:r>
      <w:proofErr w:type="spellEnd"/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 (защитные, для бассейна) очки различного устройства;</w:t>
      </w:r>
    </w:p>
    <w:p w:rsidR="00BD5AC5" w:rsidRPr="00BD5AC5" w:rsidRDefault="00BD5AC5" w:rsidP="00BD5AC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Следить за информацией, которую будут периодически передавать по х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ду ликвидации последствий аварии по средствам массовой информации!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16"/>
          <w:szCs w:val="20"/>
          <w:u w:val="single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</w:pPr>
      <w:r w:rsidRPr="00BD5AC5">
        <w:rPr>
          <w:rFonts w:ascii="Times New Roman" w:hAnsi="Times New Roman"/>
          <w:b/>
          <w:color w:val="000000"/>
          <w:sz w:val="28"/>
          <w:szCs w:val="20"/>
          <w:u w:val="single"/>
          <w:lang w:eastAsia="ru-RU"/>
        </w:rPr>
        <w:t>"Угроза катастрофического затопления":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Данный сигнал оповещает об ожидании затопления местности, либо по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д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топления зданий населенного пункта в результате повышения уровня воды в водоеме. 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Населению необходимо отключить газ, воду, освещение, нагревательные приборы, сообщить о полученной информации соседям, собрать необходимые вещи, продукты питания, воду и прибыть для регистрации на сборном эвак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о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пункте и отправке в безопасные районы. При невозможности покинуть зону к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а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тастрофического затопления необходимо занять ближайшее возвышенное м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е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>сто, забраться на верхний этаж устойчивого здания.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20"/>
          <w:lang w:eastAsia="ru-RU"/>
        </w:rPr>
      </w:pP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t xml:space="preserve">Следует соблюдать все требования органов гражданской обороны, </w:t>
      </w:r>
      <w:r w:rsidRPr="00BD5AC5">
        <w:rPr>
          <w:rFonts w:ascii="Times New Roman" w:hAnsi="Times New Roman"/>
          <w:color w:val="000000"/>
          <w:sz w:val="28"/>
          <w:szCs w:val="20"/>
          <w:lang w:eastAsia="ru-RU"/>
        </w:rPr>
        <w:br/>
        <w:t xml:space="preserve">а также выполнять их распоряжения и после того как опасность миновала. </w:t>
      </w:r>
    </w:p>
    <w:p w:rsidR="00BD5AC5" w:rsidRPr="00BD5AC5" w:rsidRDefault="00BD5AC5" w:rsidP="00BD5A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</w:p>
    <w:p w:rsidR="00BD5AC5" w:rsidRPr="00407A2A" w:rsidRDefault="00BD5AC5" w:rsidP="007E6C61">
      <w:pPr>
        <w:pStyle w:val="PreformattedText"/>
        <w:rPr>
          <w:rFonts w:ascii="Times New Roman" w:hAnsi="Times New Roman" w:cs="Times New Roman"/>
          <w:lang w:val="ru-RU"/>
        </w:rPr>
      </w:pPr>
    </w:p>
    <w:sectPr w:rsidR="00BD5AC5" w:rsidRPr="00407A2A" w:rsidSect="005C683B">
      <w:pgSz w:w="11906" w:h="16838"/>
      <w:pgMar w:top="902" w:right="851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A61DE"/>
    <w:multiLevelType w:val="hybridMultilevel"/>
    <w:tmpl w:val="7D324606"/>
    <w:lvl w:ilvl="0" w:tplc="E7E4A9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89684A"/>
    <w:multiLevelType w:val="hybridMultilevel"/>
    <w:tmpl w:val="D2DCE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E2F08"/>
    <w:multiLevelType w:val="multilevel"/>
    <w:tmpl w:val="0D222A78"/>
    <w:lvl w:ilvl="0">
      <w:start w:val="2"/>
      <w:numFmt w:val="decimal"/>
      <w:lvlText w:val="%1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07"/>
    <w:rsid w:val="00002168"/>
    <w:rsid w:val="0001164B"/>
    <w:rsid w:val="00051C92"/>
    <w:rsid w:val="000D2A00"/>
    <w:rsid w:val="00120EF8"/>
    <w:rsid w:val="00147736"/>
    <w:rsid w:val="00186706"/>
    <w:rsid w:val="001B245D"/>
    <w:rsid w:val="001E1603"/>
    <w:rsid w:val="00240B67"/>
    <w:rsid w:val="002F7537"/>
    <w:rsid w:val="00303AC9"/>
    <w:rsid w:val="0035649F"/>
    <w:rsid w:val="0039564F"/>
    <w:rsid w:val="00396663"/>
    <w:rsid w:val="00407A2A"/>
    <w:rsid w:val="004659B4"/>
    <w:rsid w:val="0052250D"/>
    <w:rsid w:val="0054239A"/>
    <w:rsid w:val="00596CFE"/>
    <w:rsid w:val="005A5F07"/>
    <w:rsid w:val="005C683B"/>
    <w:rsid w:val="005E201A"/>
    <w:rsid w:val="00634A5C"/>
    <w:rsid w:val="006617DD"/>
    <w:rsid w:val="006745E8"/>
    <w:rsid w:val="006959DE"/>
    <w:rsid w:val="006A535C"/>
    <w:rsid w:val="006C211E"/>
    <w:rsid w:val="0070248E"/>
    <w:rsid w:val="00733184"/>
    <w:rsid w:val="00745D1C"/>
    <w:rsid w:val="007947E5"/>
    <w:rsid w:val="00797496"/>
    <w:rsid w:val="007A1FFE"/>
    <w:rsid w:val="007A348E"/>
    <w:rsid w:val="007E6C61"/>
    <w:rsid w:val="008233AC"/>
    <w:rsid w:val="00833AF6"/>
    <w:rsid w:val="00874458"/>
    <w:rsid w:val="008C5DEA"/>
    <w:rsid w:val="00913FC5"/>
    <w:rsid w:val="009325B4"/>
    <w:rsid w:val="00963F3D"/>
    <w:rsid w:val="009D0C1F"/>
    <w:rsid w:val="009D5FA5"/>
    <w:rsid w:val="00A46A9B"/>
    <w:rsid w:val="00A6497A"/>
    <w:rsid w:val="00AA4F61"/>
    <w:rsid w:val="00AC0EE6"/>
    <w:rsid w:val="00B41919"/>
    <w:rsid w:val="00B4669B"/>
    <w:rsid w:val="00BA2889"/>
    <w:rsid w:val="00BA67F9"/>
    <w:rsid w:val="00BD0641"/>
    <w:rsid w:val="00BD5AC5"/>
    <w:rsid w:val="00C868D7"/>
    <w:rsid w:val="00D90BD6"/>
    <w:rsid w:val="00E02858"/>
    <w:rsid w:val="00E2563B"/>
    <w:rsid w:val="00E70948"/>
    <w:rsid w:val="00E80CC7"/>
    <w:rsid w:val="00E94896"/>
    <w:rsid w:val="00EC779E"/>
    <w:rsid w:val="00EF75FF"/>
    <w:rsid w:val="00F9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5F0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1919"/>
    <w:rPr>
      <w:rFonts w:cs="Times New Roman"/>
      <w:color w:val="0000FF"/>
      <w:u w:val="single"/>
    </w:rPr>
  </w:style>
  <w:style w:type="paragraph" w:customStyle="1" w:styleId="PreformattedText">
    <w:name w:val="Preformatted Text"/>
    <w:basedOn w:val="a"/>
    <w:rsid w:val="006C211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customStyle="1" w:styleId="ConsPlusTitle">
    <w:name w:val="ConsPlusTitle"/>
    <w:rsid w:val="00BA67F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4">
    <w:name w:val="List Paragraph"/>
    <w:basedOn w:val="a"/>
    <w:uiPriority w:val="34"/>
    <w:qFormat/>
    <w:rsid w:val="00303AC9"/>
    <w:pPr>
      <w:ind w:left="720"/>
      <w:contextualSpacing/>
    </w:pPr>
  </w:style>
  <w:style w:type="paragraph" w:styleId="a5">
    <w:name w:val="Balloon Text"/>
    <w:basedOn w:val="a"/>
    <w:link w:val="a6"/>
    <w:rsid w:val="0070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0248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5F0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1919"/>
    <w:rPr>
      <w:rFonts w:cs="Times New Roman"/>
      <w:color w:val="0000FF"/>
      <w:u w:val="single"/>
    </w:rPr>
  </w:style>
  <w:style w:type="paragraph" w:customStyle="1" w:styleId="PreformattedText">
    <w:name w:val="Preformatted Text"/>
    <w:basedOn w:val="a"/>
    <w:rsid w:val="006C211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customStyle="1" w:styleId="ConsPlusTitle">
    <w:name w:val="ConsPlusTitle"/>
    <w:rsid w:val="00BA67F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4">
    <w:name w:val="List Paragraph"/>
    <w:basedOn w:val="a"/>
    <w:uiPriority w:val="34"/>
    <w:qFormat/>
    <w:rsid w:val="00303AC9"/>
    <w:pPr>
      <w:ind w:left="720"/>
      <w:contextualSpacing/>
    </w:pPr>
  </w:style>
  <w:style w:type="paragraph" w:styleId="a5">
    <w:name w:val="Balloon Text"/>
    <w:basedOn w:val="a"/>
    <w:link w:val="a6"/>
    <w:rsid w:val="0070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024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10499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mailto:va-lemeshchenko@volgadmin.ru</vt:lpwstr>
      </vt:variant>
      <vt:variant>
        <vt:lpwstr/>
      </vt:variant>
      <vt:variant>
        <vt:i4>3276895</vt:i4>
      </vt:variant>
      <vt:variant>
        <vt:i4>0</vt:i4>
      </vt:variant>
      <vt:variant>
        <vt:i4>0</vt:i4>
      </vt:variant>
      <vt:variant>
        <vt:i4>5</vt:i4>
      </vt:variant>
      <vt:variant>
        <vt:lpwstr>mailto:va-lemeshchenko@volgadmin.ru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va-lemeshchenko</dc:creator>
  <cp:lastModifiedBy>1</cp:lastModifiedBy>
  <cp:revision>2</cp:revision>
  <cp:lastPrinted>2023-01-19T10:18:00Z</cp:lastPrinted>
  <dcterms:created xsi:type="dcterms:W3CDTF">2024-09-13T09:44:00Z</dcterms:created>
  <dcterms:modified xsi:type="dcterms:W3CDTF">2024-09-13T09:44:00Z</dcterms:modified>
</cp:coreProperties>
</file>