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Химия 11 класс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Контрольная работа № 2 по темам « Металлы» и « Неметаллы».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2 вариант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 Веществом, в котором валентность хрома наивысшая, является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1) CrO</w:t>
      </w:r>
      <w:r>
        <w:rPr>
          <w:vertAlign w:val="subscript"/>
        </w:rPr>
        <w:t>3</w:t>
      </w:r>
      <w:r>
        <w:t>; 2) 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proofErr w:type="gramStart"/>
      <w:r>
        <w:t> ;</w:t>
      </w:r>
      <w:proofErr w:type="gramEnd"/>
      <w:r>
        <w:t xml:space="preserve"> 3) </w:t>
      </w:r>
      <w:proofErr w:type="spellStart"/>
      <w:r>
        <w:t>CrO</w:t>
      </w:r>
      <w:proofErr w:type="spellEnd"/>
      <w:r>
        <w:t> ; 4) CrCl</w:t>
      </w:r>
      <w:r>
        <w:rPr>
          <w:vertAlign w:val="subscript"/>
        </w:rPr>
        <w:t>3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 Соединением с ковалентной полярной связью является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1) N</w:t>
      </w:r>
      <w:r>
        <w:rPr>
          <w:vertAlign w:val="subscript"/>
        </w:rPr>
        <w:t>2</w:t>
      </w:r>
      <w:proofErr w:type="gramStart"/>
      <w:r>
        <w:t> ;</w:t>
      </w:r>
      <w:proofErr w:type="gramEnd"/>
      <w:r>
        <w:t xml:space="preserve"> 3) CCl</w:t>
      </w:r>
      <w:r>
        <w:rPr>
          <w:vertAlign w:val="subscript"/>
        </w:rPr>
        <w:t>4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 </w:t>
      </w:r>
      <w:proofErr w:type="spellStart"/>
      <w:r>
        <w:t>CuO</w:t>
      </w:r>
      <w:proofErr w:type="spellEnd"/>
      <w:r>
        <w:t>; 4) </w:t>
      </w:r>
      <w:proofErr w:type="spellStart"/>
      <w:r>
        <w:t>NaCl</w:t>
      </w:r>
      <w:proofErr w:type="spellEnd"/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 xml:space="preserve">А3. При взаимодействии </w:t>
      </w:r>
      <w:proofErr w:type="gramStart"/>
      <w:r>
        <w:rPr>
          <w:b/>
          <w:bCs/>
        </w:rPr>
        <w:t>растворов</w:t>
      </w:r>
      <w:proofErr w:type="gramEnd"/>
      <w:r>
        <w:rPr>
          <w:b/>
          <w:bCs/>
        </w:rPr>
        <w:t xml:space="preserve"> каких веществ образуется осадок?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 </w:t>
      </w:r>
      <w:r>
        <w:t>и</w:t>
      </w:r>
      <w:r>
        <w:rPr>
          <w:lang w:val="en-US"/>
        </w:rPr>
        <w:t> 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2) BaCl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 </w:t>
      </w:r>
      <w:r>
        <w:t>и</w:t>
      </w:r>
      <w:r>
        <w:rPr>
          <w:lang w:val="en-US"/>
        </w:rPr>
        <w:t> 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SO</w:t>
      </w:r>
      <w:r w:rsidRPr="002B5395">
        <w:rPr>
          <w:vertAlign w:val="subscript"/>
          <w:lang w:val="en-US"/>
        </w:rPr>
        <w:t>4</w:t>
      </w:r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> </w:t>
      </w:r>
      <w:r>
        <w:t>и</w:t>
      </w:r>
      <w:r>
        <w:rPr>
          <w:lang w:val="en-US"/>
        </w:rPr>
        <w:t> Ag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S;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4) FePO</w:t>
      </w:r>
      <w:r w:rsidRPr="002B5395">
        <w:rPr>
          <w:vertAlign w:val="subscript"/>
          <w:lang w:val="en-US"/>
        </w:rPr>
        <w:t>4</w:t>
      </w:r>
      <w:r w:rsidRPr="002B5395">
        <w:rPr>
          <w:lang w:val="en-US"/>
        </w:rPr>
        <w:t> </w:t>
      </w:r>
      <w:r>
        <w:t>и</w:t>
      </w:r>
      <w:r>
        <w:rPr>
          <w:lang w:val="en-US"/>
        </w:rPr>
        <w:t> KOH.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 Электронной формулой неметалла, который образует летучее водородное соединение RH</w:t>
      </w:r>
      <w:r>
        <w:rPr>
          <w:b/>
          <w:bCs/>
          <w:vertAlign w:val="subscript"/>
        </w:rPr>
        <w:t>3</w:t>
      </w:r>
      <w:r>
        <w:rPr>
          <w:b/>
          <w:bCs/>
        </w:rPr>
        <w:t>, является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1)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2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3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3)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4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А5. Общим свойством металлов является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1) атомная кристаллическая решетка;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 увеличение химической активности слева направо в ряду активности;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3) пластичность;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небольшой радиус атома.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 В каком ряду записаны реагенты для осуществления схемы превращений</w:t>
      </w:r>
    </w:p>
    <w:p w:rsid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rPr>
          <w:b/>
          <w:bCs/>
          <w:lang w:val="en-US"/>
        </w:rPr>
        <w:t>Li → Li</w:t>
      </w:r>
      <w:r w:rsidRPr="002B5395">
        <w:rPr>
          <w:b/>
          <w:bCs/>
          <w:vertAlign w:val="subscript"/>
          <w:lang w:val="en-US"/>
        </w:rPr>
        <w:t>2</w:t>
      </w:r>
      <w:r w:rsidRPr="002B5395">
        <w:rPr>
          <w:b/>
          <w:bCs/>
          <w:lang w:val="en-US"/>
        </w:rPr>
        <w:t xml:space="preserve">O → </w:t>
      </w:r>
      <w:proofErr w:type="spellStart"/>
      <w:r w:rsidRPr="002B5395">
        <w:rPr>
          <w:b/>
          <w:bCs/>
          <w:lang w:val="en-US"/>
        </w:rPr>
        <w:t>LiOH</w:t>
      </w:r>
      <w:proofErr w:type="spellEnd"/>
      <w:r w:rsidRPr="002B5395">
        <w:rPr>
          <w:b/>
          <w:bCs/>
          <w:lang w:val="en-US"/>
        </w:rPr>
        <w:t xml:space="preserve"> → Li</w:t>
      </w:r>
      <w:r w:rsidRPr="002B5395">
        <w:rPr>
          <w:b/>
          <w:bCs/>
          <w:vertAlign w:val="subscript"/>
          <w:lang w:val="en-US"/>
        </w:rPr>
        <w:t>2</w:t>
      </w:r>
      <w:r w:rsidRPr="002B5395">
        <w:rPr>
          <w:b/>
          <w:bCs/>
          <w:lang w:val="en-US"/>
        </w:rPr>
        <w:t>SO</w:t>
      </w:r>
      <w:r w:rsidRPr="002B5395">
        <w:rPr>
          <w:b/>
          <w:bCs/>
          <w:vertAlign w:val="subscript"/>
          <w:lang w:val="en-US"/>
        </w:rPr>
        <w:t>4</w:t>
      </w:r>
      <w:r w:rsidRPr="002B5395">
        <w:rPr>
          <w:b/>
          <w:bCs/>
          <w:lang w:val="en-US"/>
        </w:rPr>
        <w:t>?</w:t>
      </w:r>
      <w:proofErr w:type="gramEnd"/>
    </w:p>
    <w:p w:rsid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1) </w:t>
      </w:r>
      <w:r w:rsidRPr="002B5395">
        <w:rPr>
          <w:lang w:val="en-US"/>
        </w:rPr>
        <w:t>O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, SO</w:t>
      </w:r>
      <w:r w:rsidRPr="002B5395">
        <w:rPr>
          <w:vertAlign w:val="subscript"/>
          <w:lang w:val="en-US"/>
        </w:rPr>
        <w:t>3</w:t>
      </w:r>
      <w:proofErr w:type="gramStart"/>
      <w:r w:rsidRPr="002B5395">
        <w:rPr>
          <w:lang w:val="en-US"/>
        </w:rPr>
        <w:t>,KOH</w:t>
      </w:r>
      <w:proofErr w:type="gramEnd"/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2) O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, 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O, BaSO</w:t>
      </w:r>
      <w:r w:rsidRPr="002B5395">
        <w:rPr>
          <w:vertAlign w:val="subscript"/>
          <w:lang w:val="en-US"/>
        </w:rPr>
        <w:t>4</w:t>
      </w:r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3) O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, 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O, 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SO</w:t>
      </w:r>
      <w:r w:rsidRPr="002B5395">
        <w:rPr>
          <w:vertAlign w:val="subscript"/>
          <w:lang w:val="en-US"/>
        </w:rPr>
        <w:t>4</w:t>
      </w:r>
      <w:r w:rsidRPr="002B5395">
        <w:rPr>
          <w:lang w:val="en-US"/>
        </w:rP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O</w:t>
      </w:r>
      <w:r>
        <w:rPr>
          <w:vertAlign w:val="subscript"/>
        </w:rPr>
        <w:t>2</w:t>
      </w:r>
      <w:r>
        <w:t xml:space="preserve">, </w:t>
      </w:r>
      <w:proofErr w:type="spellStart"/>
      <w:r>
        <w:t>Cu</w:t>
      </w:r>
      <w:proofErr w:type="spellEnd"/>
      <w:r>
        <w:t>(OH)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В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 Установите соответствие между числом протонов в атоме химического элемента и формулой его летучего водородного соединения.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А)14; 1) H</w:t>
      </w:r>
      <w:r>
        <w:rPr>
          <w:vertAlign w:val="subscript"/>
        </w:rPr>
        <w:t>2</w:t>
      </w:r>
      <w:r>
        <w:t>R;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Б) 33; 2) HR;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В) 8; 3) RH</w:t>
      </w:r>
      <w:r>
        <w:rPr>
          <w:vertAlign w:val="subscript"/>
        </w:rPr>
        <w:t>4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Г) 53. 4) RH</w:t>
      </w:r>
      <w:r>
        <w:rPr>
          <w:vertAlign w:val="subscript"/>
        </w:rPr>
        <w:t>3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  <w:rPr>
          <w:b/>
          <w:bCs/>
        </w:rPr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Химия 11 класс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Контрольная работа № 2 по темам « Металлы» и « Неметаллы».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1 вариант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 Веществом, в котором степень окисления азота наименьшая, является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1) NH</w:t>
      </w:r>
      <w:r>
        <w:rPr>
          <w:vertAlign w:val="subscript"/>
        </w:rPr>
        <w:t>3</w:t>
      </w:r>
      <w:proofErr w:type="gramStart"/>
      <w:r>
        <w:t> ;</w:t>
      </w:r>
      <w:proofErr w:type="gramEnd"/>
      <w:r>
        <w:t xml:space="preserve"> 2) NO ; 3) N</w:t>
      </w:r>
      <w:r>
        <w:rPr>
          <w:vertAlign w:val="subscript"/>
        </w:rPr>
        <w:t>2</w:t>
      </w:r>
      <w:r>
        <w:t>O ; 4) 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 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 Соединением с ионной связью является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1) O</w:t>
      </w:r>
      <w:r>
        <w:rPr>
          <w:vertAlign w:val="subscript"/>
        </w:rPr>
        <w:t>2</w:t>
      </w:r>
      <w:proofErr w:type="gramStart"/>
      <w:r>
        <w:t> ;</w:t>
      </w:r>
      <w:proofErr w:type="gramEnd"/>
      <w:r>
        <w:t xml:space="preserve"> 3) NH</w:t>
      </w:r>
      <w:r>
        <w:rPr>
          <w:vertAlign w:val="subscript"/>
        </w:rPr>
        <w:t>3</w:t>
      </w:r>
      <w:r>
        <w:t> 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 </w:t>
      </w:r>
      <w:proofErr w:type="spellStart"/>
      <w:r>
        <w:t>NaCl</w:t>
      </w:r>
      <w:proofErr w:type="spellEnd"/>
      <w:proofErr w:type="gramStart"/>
      <w:r>
        <w:t> ;</w:t>
      </w:r>
      <w:proofErr w:type="gramEnd"/>
      <w:r>
        <w:t xml:space="preserve"> 4) </w:t>
      </w:r>
      <w:proofErr w:type="spellStart"/>
      <w:r>
        <w:t>HCl</w:t>
      </w:r>
      <w:proofErr w:type="spellEnd"/>
      <w:r>
        <w:t> 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 xml:space="preserve">А3. При взаимодействии </w:t>
      </w:r>
      <w:proofErr w:type="gramStart"/>
      <w:r>
        <w:rPr>
          <w:b/>
          <w:bCs/>
        </w:rPr>
        <w:t>растворов</w:t>
      </w:r>
      <w:proofErr w:type="gramEnd"/>
      <w:r>
        <w:rPr>
          <w:b/>
          <w:bCs/>
        </w:rPr>
        <w:t xml:space="preserve"> каких веществ образуется газ?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1) K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CO</w:t>
      </w:r>
      <w:r w:rsidRPr="002B5395">
        <w:rPr>
          <w:vertAlign w:val="subscript"/>
          <w:lang w:val="en-US"/>
        </w:rPr>
        <w:t>3 </w:t>
      </w:r>
      <w:r>
        <w:t>и</w:t>
      </w:r>
      <w:r>
        <w:rPr>
          <w:lang w:val="en-US"/>
        </w:rPr>
        <w:t> 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SiO</w:t>
      </w:r>
      <w:r w:rsidRPr="002B5395">
        <w:rPr>
          <w:vertAlign w:val="subscript"/>
          <w:lang w:val="en-US"/>
        </w:rPr>
        <w:t>3</w:t>
      </w:r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> </w:t>
      </w:r>
      <w:r>
        <w:t>и</w:t>
      </w:r>
      <w:r>
        <w:rPr>
          <w:lang w:val="en-US"/>
        </w:rPr>
        <w:t> 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CO</w:t>
      </w:r>
      <w:r w:rsidRPr="002B5395">
        <w:rPr>
          <w:vertAlign w:val="subscript"/>
          <w:lang w:val="en-US"/>
        </w:rPr>
        <w:t>3</w:t>
      </w:r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3) Na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CO</w:t>
      </w:r>
      <w:r w:rsidRPr="002B5395">
        <w:rPr>
          <w:vertAlign w:val="subscript"/>
          <w:lang w:val="en-US"/>
        </w:rPr>
        <w:t>3</w:t>
      </w:r>
      <w:r w:rsidRPr="002B5395">
        <w:rPr>
          <w:lang w:val="en-US"/>
        </w:rPr>
        <w:t> </w:t>
      </w:r>
      <w:r>
        <w:t>и</w:t>
      </w:r>
      <w:r>
        <w:rPr>
          <w:lang w:val="en-US"/>
        </w:rPr>
        <w:t> 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4) CaCO</w:t>
      </w:r>
      <w:r w:rsidRPr="002B5395">
        <w:rPr>
          <w:vertAlign w:val="subscript"/>
          <w:lang w:val="en-US"/>
        </w:rPr>
        <w:t>3</w:t>
      </w:r>
      <w:r w:rsidRPr="002B5395">
        <w:rPr>
          <w:lang w:val="en-US"/>
        </w:rPr>
        <w:t> </w:t>
      </w:r>
      <w:r>
        <w:t>и</w:t>
      </w:r>
      <w:r>
        <w:rPr>
          <w:lang w:val="en-US"/>
        </w:rPr>
        <w:t> </w:t>
      </w:r>
      <w:proofErr w:type="gramStart"/>
      <w:r>
        <w:rPr>
          <w:lang w:val="en-US"/>
        </w:rPr>
        <w:t>KOH .</w:t>
      </w:r>
      <w:proofErr w:type="gramEnd"/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 Электронной формулой неметалла, который образует летучее водородное соединение RH</w:t>
      </w:r>
      <w:r>
        <w:rPr>
          <w:b/>
          <w:bCs/>
          <w:vertAlign w:val="subscript"/>
        </w:rPr>
        <w:t>4</w:t>
      </w:r>
      <w:r>
        <w:rPr>
          <w:b/>
          <w:bCs/>
        </w:rPr>
        <w:t>, является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1)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2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3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3)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4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А5. Общим свойством неметаллов является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1) способность только отдавать электроны;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2) наличие на наружном энергетическом уровне 4 – 8 электронов;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3) способность образовывать нелетучие водородные соединения;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жидкое и твердое агрегатное состояние.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 В каком ряду записаны реагенты для осуществления схемы превращений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P → P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>
        <w:rPr>
          <w:b/>
          <w:bCs/>
          <w:vertAlign w:val="subscript"/>
        </w:rPr>
        <w:t>5</w:t>
      </w:r>
      <w:r>
        <w:rPr>
          <w:b/>
          <w:bCs/>
        </w:rPr>
        <w:t> → H</w:t>
      </w:r>
      <w:r>
        <w:rPr>
          <w:b/>
          <w:bCs/>
          <w:vertAlign w:val="subscript"/>
        </w:rPr>
        <w:t>3</w:t>
      </w:r>
      <w:r>
        <w:rPr>
          <w:b/>
          <w:bCs/>
        </w:rPr>
        <w:t>PO</w:t>
      </w:r>
      <w:r>
        <w:rPr>
          <w:b/>
          <w:bCs/>
          <w:vertAlign w:val="subscript"/>
        </w:rPr>
        <w:t>4 </w:t>
      </w:r>
      <w:r>
        <w:rPr>
          <w:b/>
          <w:bCs/>
        </w:rPr>
        <w:t>→ K</w:t>
      </w:r>
      <w:r>
        <w:rPr>
          <w:b/>
          <w:bCs/>
          <w:vertAlign w:val="subscript"/>
        </w:rPr>
        <w:t>3</w:t>
      </w:r>
      <w:r>
        <w:rPr>
          <w:b/>
          <w:bCs/>
        </w:rPr>
        <w:t>PO</w:t>
      </w:r>
      <w:r>
        <w:rPr>
          <w:b/>
          <w:bCs/>
          <w:vertAlign w:val="subscript"/>
        </w:rPr>
        <w:t>4</w:t>
      </w:r>
      <w:proofErr w:type="gramStart"/>
      <w:r>
        <w:rPr>
          <w:b/>
          <w:bCs/>
          <w:vertAlign w:val="subscript"/>
        </w:rPr>
        <w:t> </w:t>
      </w:r>
      <w:r>
        <w:rPr>
          <w:b/>
          <w:bCs/>
        </w:rPr>
        <w:t>?</w:t>
      </w:r>
      <w:proofErr w:type="gramEnd"/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1) 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,KOH;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2) O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, 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 xml:space="preserve">O, </w:t>
      </w:r>
      <w:proofErr w:type="spellStart"/>
      <w:r w:rsidRPr="002B5395">
        <w:rPr>
          <w:lang w:val="en-US"/>
        </w:rPr>
        <w:t>KCl</w:t>
      </w:r>
      <w:proofErr w:type="spellEnd"/>
      <w:r w:rsidRPr="002B5395">
        <w:rPr>
          <w:lang w:val="en-US"/>
        </w:rPr>
        <w:t>;</w:t>
      </w:r>
    </w:p>
    <w:p w:rsidR="002B5395" w:rsidRPr="002B5395" w:rsidRDefault="002B5395" w:rsidP="002B539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3) O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, H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O, K</w:t>
      </w:r>
      <w:r w:rsidRPr="002B5395">
        <w:rPr>
          <w:vertAlign w:val="subscript"/>
          <w:lang w:val="en-US"/>
        </w:rPr>
        <w:t>2</w:t>
      </w:r>
      <w:r w:rsidRPr="002B5395">
        <w:rPr>
          <w:lang w:val="en-US"/>
        </w:rPr>
        <w:t>SO</w:t>
      </w:r>
      <w:r w:rsidRPr="002B5395">
        <w:rPr>
          <w:vertAlign w:val="subscript"/>
          <w:lang w:val="en-US"/>
        </w:rPr>
        <w:t>4</w:t>
      </w:r>
      <w:r w:rsidRPr="002B5395">
        <w:rPr>
          <w:lang w:val="en-US"/>
        </w:rP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4) 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KOH.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rPr>
          <w:b/>
          <w:bCs/>
        </w:rPr>
        <w:t>В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 Установите соответствие между числом протонов в атоме химического элемента и формулой его летучего водородного соединения.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2B5395" w:rsidRDefault="002B5395" w:rsidP="002B5395">
      <w:pPr>
        <w:pStyle w:val="a3"/>
        <w:spacing w:before="0" w:beforeAutospacing="0" w:after="0" w:afterAutospacing="0"/>
      </w:pPr>
      <w:r>
        <w:t>А) 6; 1) H</w:t>
      </w:r>
      <w:r>
        <w:rPr>
          <w:vertAlign w:val="subscript"/>
        </w:rPr>
        <w:t>2</w:t>
      </w:r>
      <w:r>
        <w:t>R;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Б) 15; 2) HR;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В) 34; 3) RH</w:t>
      </w:r>
      <w:r>
        <w:rPr>
          <w:vertAlign w:val="subscript"/>
        </w:rPr>
        <w:t>3</w:t>
      </w:r>
      <w:r>
        <w:t>;</w:t>
      </w:r>
    </w:p>
    <w:p w:rsidR="002B5395" w:rsidRDefault="002B5395" w:rsidP="002B5395">
      <w:pPr>
        <w:pStyle w:val="a3"/>
        <w:spacing w:before="0" w:beforeAutospacing="0" w:after="0" w:afterAutospacing="0"/>
      </w:pPr>
      <w:r>
        <w:t>Г) 9. 4) RH</w:t>
      </w:r>
      <w:r>
        <w:rPr>
          <w:vertAlign w:val="subscript"/>
        </w:rPr>
        <w:t>4</w:t>
      </w:r>
      <w:r>
        <w:t>.</w:t>
      </w:r>
    </w:p>
    <w:p w:rsidR="002B5395" w:rsidRDefault="002B5395" w:rsidP="002B5395">
      <w:pPr>
        <w:pStyle w:val="a3"/>
        <w:spacing w:before="0" w:beforeAutospacing="0" w:after="0" w:afterAutospacing="0"/>
      </w:pPr>
    </w:p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95"/>
    <w:rsid w:val="002B5395"/>
    <w:rsid w:val="00397DFB"/>
    <w:rsid w:val="008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2020-05-21T05:14:00Z</dcterms:created>
  <dcterms:modified xsi:type="dcterms:W3CDTF">2020-05-21T05:15:00Z</dcterms:modified>
</cp:coreProperties>
</file>