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06F5E" w14:textId="77777777" w:rsidR="0089526D" w:rsidRPr="00CE6D8D" w:rsidRDefault="0089526D" w:rsidP="009C6CB7">
      <w:pPr>
        <w:pStyle w:val="ParagraphStyle"/>
        <w:spacing w:line="276" w:lineRule="auto"/>
        <w:outlineLvl w:val="0"/>
        <w:rPr>
          <w:rFonts w:ascii="Times New Roman" w:hAnsi="Times New Roman" w:cs="Times New Roman"/>
          <w:b/>
          <w:bCs/>
          <w:spacing w:val="45"/>
          <w:sz w:val="32"/>
          <w:szCs w:val="32"/>
        </w:rPr>
      </w:pPr>
    </w:p>
    <w:p w14:paraId="1D4D75CB" w14:textId="3AF601E6" w:rsidR="00CE6D8D" w:rsidRPr="00CE6D8D" w:rsidRDefault="009C6CB7" w:rsidP="00CE6D8D">
      <w:pPr>
        <w:pStyle w:val="ParagraphStyle"/>
        <w:spacing w:line="276" w:lineRule="auto"/>
        <w:jc w:val="center"/>
        <w:outlineLvl w:val="0"/>
        <w:rPr>
          <w:rFonts w:ascii="Times New Roman" w:hAnsi="Times New Roman" w:cs="Times New Roman"/>
          <w:b/>
          <w:bCs/>
          <w:caps/>
          <w:sz w:val="28"/>
          <w:szCs w:val="28"/>
        </w:rPr>
      </w:pPr>
      <w:r>
        <w:rPr>
          <w:rFonts w:ascii="Times New Roman" w:hAnsi="Times New Roman" w:cs="Times New Roman"/>
          <w:b/>
          <w:bCs/>
          <w:spacing w:val="45"/>
          <w:sz w:val="28"/>
          <w:szCs w:val="28"/>
        </w:rPr>
        <w:t>Тема занятия</w:t>
      </w:r>
      <w:r w:rsidR="00CE6D8D" w:rsidRPr="00CE6D8D">
        <w:rPr>
          <w:rFonts w:ascii="Times New Roman" w:hAnsi="Times New Roman" w:cs="Times New Roman"/>
          <w:b/>
          <w:bCs/>
          <w:sz w:val="28"/>
          <w:szCs w:val="28"/>
        </w:rPr>
        <w:t>:</w:t>
      </w:r>
      <w:r w:rsidR="00CE6D8D" w:rsidRPr="00CE6D8D">
        <w:rPr>
          <w:rFonts w:ascii="Times New Roman" w:hAnsi="Times New Roman" w:cs="Times New Roman"/>
          <w:b/>
          <w:bCs/>
          <w:caps/>
          <w:sz w:val="28"/>
          <w:szCs w:val="28"/>
        </w:rPr>
        <w:t xml:space="preserve"> «</w:t>
      </w:r>
      <w:r>
        <w:rPr>
          <w:rFonts w:ascii="Times New Roman" w:hAnsi="Times New Roman" w:cs="Times New Roman"/>
          <w:b/>
          <w:bCs/>
          <w:caps/>
          <w:sz w:val="28"/>
          <w:szCs w:val="28"/>
        </w:rPr>
        <w:t>ДОМ</w:t>
      </w:r>
      <w:r w:rsidR="00CE6D8D" w:rsidRPr="00CE6D8D">
        <w:rPr>
          <w:rFonts w:ascii="Times New Roman" w:hAnsi="Times New Roman" w:cs="Times New Roman"/>
          <w:b/>
          <w:bCs/>
          <w:caps/>
          <w:sz w:val="28"/>
          <w:szCs w:val="28"/>
        </w:rPr>
        <w:t xml:space="preserve"> кубанских казаков»</w:t>
      </w:r>
    </w:p>
    <w:p w14:paraId="3FAC9DF9" w14:textId="77777777" w:rsidR="00CE6D8D" w:rsidRPr="00CE6D8D" w:rsidRDefault="00CE6D8D" w:rsidP="00CE6D8D">
      <w:pPr>
        <w:shd w:val="clear" w:color="auto" w:fill="FFFFFF"/>
        <w:spacing w:after="0" w:line="331" w:lineRule="exact"/>
        <w:ind w:left="5" w:right="34"/>
        <w:jc w:val="both"/>
        <w:rPr>
          <w:rFonts w:ascii="Times New Roman" w:hAnsi="Times New Roman" w:cs="Times New Roman"/>
          <w:b/>
          <w:bCs/>
          <w:sz w:val="28"/>
          <w:szCs w:val="28"/>
        </w:rPr>
      </w:pPr>
      <w:r w:rsidRPr="00CE6D8D">
        <w:rPr>
          <w:rFonts w:ascii="Times New Roman" w:hAnsi="Times New Roman" w:cs="Times New Roman"/>
          <w:b/>
          <w:bCs/>
          <w:sz w:val="28"/>
          <w:szCs w:val="28"/>
        </w:rPr>
        <w:t xml:space="preserve">                             Цель педагогической деятельности:</w:t>
      </w:r>
    </w:p>
    <w:p w14:paraId="5C354042" w14:textId="77777777" w:rsidR="00CE6D8D" w:rsidRPr="00CE6D8D" w:rsidRDefault="00CE6D8D" w:rsidP="00CE6D8D">
      <w:pPr>
        <w:shd w:val="clear" w:color="auto" w:fill="FFFFFF"/>
        <w:spacing w:line="331" w:lineRule="exact"/>
        <w:ind w:left="5" w:right="34"/>
        <w:jc w:val="both"/>
        <w:rPr>
          <w:rFonts w:ascii="Times New Roman" w:hAnsi="Times New Roman" w:cs="Times New Roman"/>
          <w:bCs/>
          <w:sz w:val="28"/>
          <w:szCs w:val="28"/>
        </w:rPr>
      </w:pPr>
      <w:r w:rsidRPr="00CE6D8D">
        <w:rPr>
          <w:rFonts w:ascii="Times New Roman" w:hAnsi="Times New Roman" w:cs="Times New Roman"/>
          <w:bCs/>
          <w:sz w:val="28"/>
          <w:szCs w:val="28"/>
        </w:rPr>
        <w:t xml:space="preserve">познакомить детей с бытом кубанских казаков, </w:t>
      </w:r>
      <w:r w:rsidRPr="00CE6D8D">
        <w:rPr>
          <w:rFonts w:ascii="Times New Roman" w:hAnsi="Times New Roman" w:cs="Times New Roman"/>
          <w:sz w:val="28"/>
          <w:szCs w:val="28"/>
        </w:rPr>
        <w:t xml:space="preserve">с </w:t>
      </w:r>
      <w:r w:rsidRPr="00CE6D8D">
        <w:rPr>
          <w:rFonts w:ascii="Times New Roman" w:hAnsi="Times New Roman" w:cs="Times New Roman"/>
          <w:bCs/>
          <w:spacing w:val="-2"/>
          <w:sz w:val="28"/>
          <w:szCs w:val="28"/>
        </w:rPr>
        <w:t xml:space="preserve">обстановкой хаты, утварью, воспитывать у детей любовь к своей малой Родине, </w:t>
      </w:r>
      <w:r w:rsidRPr="00CE6D8D">
        <w:rPr>
          <w:rFonts w:ascii="Times New Roman" w:hAnsi="Times New Roman" w:cs="Times New Roman"/>
          <w:bCs/>
          <w:sz w:val="28"/>
          <w:szCs w:val="28"/>
        </w:rPr>
        <w:t>уважение к её традициям.</w:t>
      </w:r>
    </w:p>
    <w:p w14:paraId="01EF05E9" w14:textId="77777777" w:rsidR="00CE6D8D" w:rsidRPr="00CE6D8D" w:rsidRDefault="00CE6D8D" w:rsidP="00CE6D8D">
      <w:pPr>
        <w:pStyle w:val="ParagraphStyle"/>
        <w:spacing w:line="276" w:lineRule="auto"/>
        <w:ind w:firstLine="360"/>
        <w:jc w:val="both"/>
        <w:rPr>
          <w:rFonts w:ascii="Times New Roman" w:hAnsi="Times New Roman" w:cs="Times New Roman"/>
          <w:b/>
          <w:bCs/>
          <w:sz w:val="28"/>
          <w:szCs w:val="28"/>
        </w:rPr>
      </w:pPr>
      <w:r w:rsidRPr="00CE6D8D">
        <w:rPr>
          <w:rFonts w:ascii="Times New Roman" w:hAnsi="Times New Roman" w:cs="Times New Roman"/>
          <w:b/>
          <w:bCs/>
          <w:sz w:val="28"/>
          <w:szCs w:val="28"/>
        </w:rPr>
        <w:t xml:space="preserve">                                 Предметные результаты:</w:t>
      </w:r>
    </w:p>
    <w:p w14:paraId="49C27EA1" w14:textId="77777777" w:rsidR="00CE6D8D" w:rsidRPr="00CE6D8D" w:rsidRDefault="00CE6D8D" w:rsidP="00CE6D8D">
      <w:pPr>
        <w:pStyle w:val="ParagraphStyle"/>
        <w:spacing w:line="276" w:lineRule="auto"/>
        <w:ind w:firstLine="360"/>
        <w:jc w:val="both"/>
        <w:rPr>
          <w:rFonts w:ascii="Times New Roman" w:hAnsi="Times New Roman" w:cs="Times New Roman"/>
          <w:sz w:val="28"/>
          <w:szCs w:val="28"/>
        </w:rPr>
      </w:pPr>
      <w:r w:rsidRPr="00CE6D8D">
        <w:rPr>
          <w:rFonts w:ascii="Times New Roman" w:hAnsi="Times New Roman" w:cs="Times New Roman"/>
          <w:i/>
          <w:iCs/>
          <w:sz w:val="28"/>
          <w:szCs w:val="28"/>
        </w:rPr>
        <w:t>обучающиеся научатся:</w:t>
      </w:r>
      <w:r w:rsidRPr="00CE6D8D">
        <w:rPr>
          <w:rFonts w:ascii="Times New Roman" w:hAnsi="Times New Roman" w:cs="Times New Roman"/>
          <w:sz w:val="28"/>
          <w:szCs w:val="28"/>
        </w:rPr>
        <w:t xml:space="preserve"> воспринимать на слух рассказ о  быте  казаков; отвечать на вопросы учителя по содержанию беседы; видеть разницу в современном быте ыте кубанских Казаков;</w:t>
      </w:r>
      <w:r w:rsidRPr="00CE6D8D">
        <w:rPr>
          <w:rFonts w:ascii="Times New Roman" w:hAnsi="Times New Roman" w:cs="Times New Roman"/>
          <w:i/>
          <w:iCs/>
          <w:sz w:val="28"/>
          <w:szCs w:val="28"/>
        </w:rPr>
        <w:t xml:space="preserve"> обучающиеся получат возможность научиться:</w:t>
      </w:r>
      <w:r w:rsidRPr="00CE6D8D">
        <w:rPr>
          <w:rFonts w:ascii="Times New Roman" w:hAnsi="Times New Roman" w:cs="Times New Roman"/>
          <w:sz w:val="28"/>
          <w:szCs w:val="28"/>
        </w:rPr>
        <w:t xml:space="preserve"> осмысливать эстетические и нравственные ценности быта кубанского казачества и высказывать собственное суждение; </w:t>
      </w:r>
    </w:p>
    <w:p w14:paraId="4580CF2A" w14:textId="77777777" w:rsidR="00CE6D8D" w:rsidRPr="00CE6D8D" w:rsidRDefault="00CE6D8D" w:rsidP="00CE6D8D">
      <w:pPr>
        <w:pStyle w:val="ParagraphStyle"/>
        <w:spacing w:before="60" w:line="276" w:lineRule="auto"/>
        <w:jc w:val="center"/>
        <w:rPr>
          <w:rFonts w:ascii="Times New Roman" w:hAnsi="Times New Roman" w:cs="Times New Roman"/>
          <w:b/>
          <w:bCs/>
          <w:sz w:val="28"/>
          <w:szCs w:val="28"/>
        </w:rPr>
      </w:pPr>
      <w:r w:rsidRPr="00CE6D8D">
        <w:rPr>
          <w:rFonts w:ascii="Times New Roman" w:hAnsi="Times New Roman" w:cs="Times New Roman"/>
          <w:b/>
          <w:bCs/>
          <w:sz w:val="28"/>
          <w:szCs w:val="28"/>
        </w:rPr>
        <w:t>Метапредметные результаты</w:t>
      </w:r>
    </w:p>
    <w:p w14:paraId="79986595" w14:textId="77777777" w:rsidR="00CE6D8D" w:rsidRPr="00CE6D8D" w:rsidRDefault="00CE6D8D" w:rsidP="00CE6D8D">
      <w:pPr>
        <w:pStyle w:val="ParagraphStyle"/>
        <w:spacing w:line="276" w:lineRule="auto"/>
        <w:ind w:firstLine="360"/>
        <w:jc w:val="both"/>
        <w:rPr>
          <w:rFonts w:ascii="Times New Roman" w:hAnsi="Times New Roman" w:cs="Times New Roman"/>
          <w:sz w:val="28"/>
          <w:szCs w:val="28"/>
        </w:rPr>
      </w:pPr>
      <w:r w:rsidRPr="00CE6D8D">
        <w:rPr>
          <w:rFonts w:ascii="Times New Roman" w:hAnsi="Times New Roman" w:cs="Times New Roman"/>
          <w:b/>
          <w:bCs/>
          <w:i/>
          <w:iCs/>
          <w:sz w:val="28"/>
          <w:szCs w:val="28"/>
        </w:rPr>
        <w:t>Личностные УУД:</w:t>
      </w:r>
      <w:r w:rsidRPr="00CE6D8D">
        <w:rPr>
          <w:rFonts w:ascii="Times New Roman" w:hAnsi="Times New Roman" w:cs="Times New Roman"/>
          <w:sz w:val="28"/>
          <w:szCs w:val="28"/>
        </w:rPr>
        <w:t xml:space="preserve"> выражают положительное отношение к процессу познания: проявляют внимание, удивление, желание больше знать; применяют правила делового сотрудничества; сравнивают разные точки зрения; считаются с мнением товарищей; проявляют терпение и доброжелательность, доверие к собеседнику (соучастнику) деятельности.</w:t>
      </w:r>
    </w:p>
    <w:p w14:paraId="667DF179" w14:textId="77777777" w:rsidR="00CE6D8D" w:rsidRPr="00CE6D8D" w:rsidRDefault="00CE6D8D" w:rsidP="00CE6D8D">
      <w:pPr>
        <w:pStyle w:val="ParagraphStyle"/>
        <w:spacing w:line="276" w:lineRule="auto"/>
        <w:ind w:firstLine="360"/>
        <w:jc w:val="both"/>
        <w:rPr>
          <w:rFonts w:ascii="Times New Roman" w:hAnsi="Times New Roman" w:cs="Times New Roman"/>
          <w:sz w:val="28"/>
          <w:szCs w:val="28"/>
        </w:rPr>
      </w:pPr>
      <w:r w:rsidRPr="00CE6D8D">
        <w:rPr>
          <w:rFonts w:ascii="Times New Roman" w:hAnsi="Times New Roman" w:cs="Times New Roman"/>
          <w:b/>
          <w:bCs/>
          <w:i/>
          <w:iCs/>
          <w:sz w:val="28"/>
          <w:szCs w:val="28"/>
        </w:rPr>
        <w:t>Регулятивные УУД:</w:t>
      </w:r>
      <w:r w:rsidRPr="00CE6D8D">
        <w:rPr>
          <w:rFonts w:ascii="Times New Roman" w:hAnsi="Times New Roman" w:cs="Times New Roman"/>
          <w:sz w:val="28"/>
          <w:szCs w:val="28"/>
        </w:rPr>
        <w:t xml:space="preserve"> планируют решение учебной задачи: выстраивают последовательность необходимых операций (алгоритм действий); осуществляют итоговый контроль деятельности («что сделано») и пооперационный контроль («как выполнена каждая операция, входящая в состав учебного действия»).</w:t>
      </w:r>
    </w:p>
    <w:p w14:paraId="08A5A1FA" w14:textId="77777777" w:rsidR="00CE6D8D" w:rsidRPr="00CE6D8D" w:rsidRDefault="00CE6D8D" w:rsidP="00CE6D8D">
      <w:pPr>
        <w:pStyle w:val="ParagraphStyle"/>
        <w:spacing w:line="276" w:lineRule="auto"/>
        <w:ind w:firstLine="360"/>
        <w:jc w:val="both"/>
        <w:rPr>
          <w:rFonts w:ascii="Times New Roman" w:hAnsi="Times New Roman" w:cs="Times New Roman"/>
          <w:sz w:val="28"/>
          <w:szCs w:val="28"/>
        </w:rPr>
      </w:pPr>
      <w:r w:rsidRPr="00CE6D8D">
        <w:rPr>
          <w:rFonts w:ascii="Times New Roman" w:hAnsi="Times New Roman" w:cs="Times New Roman"/>
          <w:b/>
          <w:bCs/>
          <w:i/>
          <w:iCs/>
          <w:sz w:val="28"/>
          <w:szCs w:val="28"/>
        </w:rPr>
        <w:t>Познавательные УУД:</w:t>
      </w:r>
      <w:r>
        <w:rPr>
          <w:rFonts w:ascii="Times New Roman" w:hAnsi="Times New Roman" w:cs="Times New Roman"/>
          <w:b/>
          <w:bCs/>
          <w:i/>
          <w:iCs/>
          <w:sz w:val="28"/>
          <w:szCs w:val="28"/>
        </w:rPr>
        <w:t xml:space="preserve"> </w:t>
      </w:r>
      <w:r w:rsidRPr="00CE6D8D">
        <w:rPr>
          <w:rFonts w:ascii="Times New Roman" w:hAnsi="Times New Roman" w:cs="Times New Roman"/>
          <w:i/>
          <w:iCs/>
          <w:sz w:val="28"/>
          <w:szCs w:val="28"/>
        </w:rPr>
        <w:t>общеучебные</w:t>
      </w:r>
      <w:r w:rsidRPr="00CE6D8D">
        <w:rPr>
          <w:rFonts w:ascii="Times New Roman" w:hAnsi="Times New Roman" w:cs="Times New Roman"/>
          <w:sz w:val="28"/>
          <w:szCs w:val="28"/>
        </w:rPr>
        <w:t xml:space="preserve"> – владеют методом познания окружающего мира – наблюдением; воспроизводят по памяти информацию, необходимую для решения учебной задачи; </w:t>
      </w:r>
      <w:r w:rsidRPr="00CE6D8D">
        <w:rPr>
          <w:rFonts w:ascii="Times New Roman" w:hAnsi="Times New Roman" w:cs="Times New Roman"/>
          <w:i/>
          <w:iCs/>
          <w:sz w:val="28"/>
          <w:szCs w:val="28"/>
        </w:rPr>
        <w:t>логические</w:t>
      </w:r>
      <w:r w:rsidRPr="00CE6D8D">
        <w:rPr>
          <w:rFonts w:ascii="Times New Roman" w:hAnsi="Times New Roman" w:cs="Times New Roman"/>
          <w:sz w:val="28"/>
          <w:szCs w:val="28"/>
        </w:rPr>
        <w:t xml:space="preserve"> –устанавливают причинно-следственные связи.</w:t>
      </w:r>
    </w:p>
    <w:p w14:paraId="5543A054" w14:textId="77777777" w:rsidR="00CE6D8D" w:rsidRPr="00CE6D8D" w:rsidRDefault="00CE6D8D" w:rsidP="00CE6D8D">
      <w:pPr>
        <w:pStyle w:val="ParagraphStyle"/>
        <w:ind w:firstLine="360"/>
        <w:jc w:val="both"/>
        <w:rPr>
          <w:rFonts w:ascii="Times New Roman" w:hAnsi="Times New Roman" w:cs="Times New Roman"/>
          <w:sz w:val="28"/>
          <w:szCs w:val="28"/>
        </w:rPr>
      </w:pPr>
      <w:r w:rsidRPr="00CE6D8D">
        <w:rPr>
          <w:rFonts w:ascii="Times New Roman" w:hAnsi="Times New Roman" w:cs="Times New Roman"/>
          <w:b/>
          <w:bCs/>
          <w:i/>
          <w:iCs/>
          <w:sz w:val="28"/>
          <w:szCs w:val="28"/>
        </w:rPr>
        <w:t>Коммуникативные УУД:</w:t>
      </w:r>
      <w:r w:rsidRPr="00CE6D8D">
        <w:rPr>
          <w:rFonts w:ascii="Times New Roman" w:hAnsi="Times New Roman" w:cs="Times New Roman"/>
          <w:sz w:val="28"/>
          <w:szCs w:val="28"/>
        </w:rPr>
        <w:t xml:space="preserve"> оформляют свои мысли в устной форме; в коммуникации строят понятные для товарищей высказывания, учитывающие, что они знают и видят, а что нет.</w:t>
      </w:r>
    </w:p>
    <w:p w14:paraId="78958BB6" w14:textId="77777777" w:rsidR="00CE6D8D" w:rsidRPr="00CE6D8D" w:rsidRDefault="00CE6D8D" w:rsidP="00CE6D8D">
      <w:pPr>
        <w:pStyle w:val="ParagraphStyle"/>
        <w:spacing w:before="240"/>
        <w:jc w:val="center"/>
        <w:rPr>
          <w:rFonts w:ascii="Times New Roman" w:hAnsi="Times New Roman" w:cs="Times New Roman"/>
          <w:b/>
          <w:bCs/>
          <w:spacing w:val="45"/>
          <w:sz w:val="28"/>
          <w:szCs w:val="28"/>
        </w:rPr>
      </w:pPr>
      <w:r w:rsidRPr="00CE6D8D">
        <w:rPr>
          <w:rFonts w:ascii="Times New Roman" w:hAnsi="Times New Roman" w:cs="Times New Roman"/>
          <w:b/>
          <w:bCs/>
          <w:spacing w:val="45"/>
          <w:sz w:val="28"/>
          <w:szCs w:val="28"/>
        </w:rPr>
        <w:t>Сценарий урока</w:t>
      </w:r>
    </w:p>
    <w:p w14:paraId="1C1DBD3B" w14:textId="77777777" w:rsidR="00CE6D8D" w:rsidRPr="00CE6D8D" w:rsidRDefault="00CE6D8D" w:rsidP="00CE6D8D">
      <w:pPr>
        <w:pStyle w:val="ParagraphStyle"/>
        <w:spacing w:before="240"/>
        <w:rPr>
          <w:rFonts w:ascii="Times New Roman" w:hAnsi="Times New Roman" w:cs="Times New Roman"/>
          <w:b/>
          <w:bCs/>
          <w:spacing w:val="45"/>
          <w:sz w:val="28"/>
          <w:szCs w:val="28"/>
        </w:rPr>
      </w:pPr>
      <w:r w:rsidRPr="00CE6D8D">
        <w:rPr>
          <w:rFonts w:ascii="Times New Roman" w:hAnsi="Times New Roman" w:cs="Times New Roman"/>
          <w:b/>
          <w:bCs/>
          <w:spacing w:val="45"/>
          <w:sz w:val="28"/>
          <w:szCs w:val="28"/>
          <w:lang w:val="en-US"/>
        </w:rPr>
        <w:t>I</w:t>
      </w:r>
      <w:r w:rsidRPr="00CE6D8D">
        <w:rPr>
          <w:rFonts w:ascii="Times New Roman" w:hAnsi="Times New Roman" w:cs="Times New Roman"/>
          <w:b/>
          <w:bCs/>
          <w:spacing w:val="45"/>
          <w:sz w:val="28"/>
          <w:szCs w:val="28"/>
        </w:rPr>
        <w:t xml:space="preserve"> Организационный этап</w:t>
      </w:r>
    </w:p>
    <w:p w14:paraId="3BF13A81" w14:textId="77777777" w:rsidR="00CE6D8D" w:rsidRPr="00CE6D8D" w:rsidRDefault="00CE6D8D" w:rsidP="00CE6D8D">
      <w:pPr>
        <w:pStyle w:val="ParagraphStyle"/>
        <w:spacing w:before="240"/>
        <w:rPr>
          <w:rFonts w:ascii="Times New Roman" w:hAnsi="Times New Roman" w:cs="Times New Roman"/>
          <w:bCs/>
          <w:spacing w:val="45"/>
          <w:sz w:val="28"/>
          <w:szCs w:val="28"/>
        </w:rPr>
      </w:pPr>
      <w:r w:rsidRPr="00CE6D8D">
        <w:rPr>
          <w:rFonts w:ascii="Times New Roman" w:hAnsi="Times New Roman" w:cs="Times New Roman"/>
          <w:bCs/>
          <w:spacing w:val="45"/>
          <w:sz w:val="28"/>
          <w:szCs w:val="28"/>
        </w:rPr>
        <w:t xml:space="preserve">Здравствуйте ребята! Сегодня мы совершим увлекательное  путешествие по страницам истории нашей малой Родины!  </w:t>
      </w:r>
    </w:p>
    <w:p w14:paraId="305E37F0" w14:textId="77777777" w:rsidR="00CE6D8D" w:rsidRPr="00CE6D8D" w:rsidRDefault="00CE6D8D" w:rsidP="00CE6D8D">
      <w:pPr>
        <w:pStyle w:val="ParagraphStyle"/>
        <w:spacing w:line="264" w:lineRule="auto"/>
        <w:rPr>
          <w:rFonts w:ascii="Times New Roman" w:hAnsi="Times New Roman" w:cs="Times New Roman"/>
          <w:bCs/>
          <w:sz w:val="28"/>
          <w:szCs w:val="28"/>
        </w:rPr>
      </w:pPr>
    </w:p>
    <w:p w14:paraId="2994BA32" w14:textId="77777777" w:rsidR="00CE6D8D" w:rsidRPr="00CE6D8D" w:rsidRDefault="00CE6D8D" w:rsidP="00CE6D8D">
      <w:pPr>
        <w:pStyle w:val="ParagraphStyle"/>
        <w:spacing w:line="264" w:lineRule="auto"/>
        <w:rPr>
          <w:rFonts w:ascii="Times New Roman" w:hAnsi="Times New Roman" w:cs="Times New Roman"/>
          <w:b/>
          <w:bCs/>
          <w:sz w:val="28"/>
          <w:szCs w:val="28"/>
        </w:rPr>
      </w:pPr>
      <w:r w:rsidRPr="00CE6D8D">
        <w:rPr>
          <w:rFonts w:ascii="Times New Roman" w:hAnsi="Times New Roman" w:cs="Times New Roman"/>
          <w:b/>
          <w:bCs/>
          <w:sz w:val="28"/>
          <w:szCs w:val="28"/>
          <w:lang w:val="en-US"/>
        </w:rPr>
        <w:t>II</w:t>
      </w:r>
      <w:r w:rsidRPr="00CE6D8D">
        <w:rPr>
          <w:rFonts w:ascii="Times New Roman" w:hAnsi="Times New Roman" w:cs="Times New Roman"/>
          <w:b/>
          <w:bCs/>
          <w:sz w:val="28"/>
          <w:szCs w:val="28"/>
        </w:rPr>
        <w:t>. Постановка цели и задач урока,  мотивация учебной деятельности.</w:t>
      </w:r>
    </w:p>
    <w:p w14:paraId="49B7D8FE" w14:textId="77777777" w:rsidR="00CE6D8D" w:rsidRPr="00CE6D8D" w:rsidRDefault="00CE6D8D" w:rsidP="00CE6D8D">
      <w:pPr>
        <w:pStyle w:val="ParagraphStyle"/>
        <w:spacing w:line="264" w:lineRule="auto"/>
        <w:ind w:firstLine="360"/>
        <w:jc w:val="both"/>
        <w:rPr>
          <w:rFonts w:ascii="Times New Roman" w:hAnsi="Times New Roman" w:cs="Times New Roman"/>
          <w:sz w:val="28"/>
          <w:szCs w:val="28"/>
        </w:rPr>
      </w:pPr>
      <w:r w:rsidRPr="00CE6D8D">
        <w:rPr>
          <w:rFonts w:ascii="Times New Roman" w:hAnsi="Times New Roman" w:cs="Times New Roman"/>
          <w:b/>
          <w:bCs/>
          <w:i/>
          <w:iCs/>
          <w:sz w:val="28"/>
          <w:szCs w:val="28"/>
        </w:rPr>
        <w:t>Познавательные УУД:</w:t>
      </w:r>
      <w:r>
        <w:rPr>
          <w:rFonts w:ascii="Times New Roman" w:hAnsi="Times New Roman" w:cs="Times New Roman"/>
          <w:b/>
          <w:bCs/>
          <w:i/>
          <w:iCs/>
          <w:sz w:val="28"/>
          <w:szCs w:val="28"/>
        </w:rPr>
        <w:t xml:space="preserve"> </w:t>
      </w:r>
      <w:r w:rsidRPr="00CE6D8D">
        <w:rPr>
          <w:rFonts w:ascii="Times New Roman" w:hAnsi="Times New Roman" w:cs="Times New Roman"/>
          <w:i/>
          <w:iCs/>
          <w:sz w:val="28"/>
          <w:szCs w:val="28"/>
        </w:rPr>
        <w:t>логические</w:t>
      </w:r>
    </w:p>
    <w:p w14:paraId="2D0C7765" w14:textId="77777777" w:rsidR="00CE6D8D" w:rsidRPr="00CE6D8D" w:rsidRDefault="00CE6D8D" w:rsidP="00CE6D8D">
      <w:pPr>
        <w:pStyle w:val="ParagraphStyle"/>
        <w:spacing w:line="264" w:lineRule="auto"/>
        <w:ind w:firstLine="360"/>
        <w:jc w:val="both"/>
        <w:rPr>
          <w:rFonts w:ascii="Times New Roman" w:hAnsi="Times New Roman" w:cs="Times New Roman"/>
          <w:sz w:val="28"/>
          <w:szCs w:val="28"/>
        </w:rPr>
      </w:pPr>
      <w:r w:rsidRPr="00CE6D8D">
        <w:rPr>
          <w:rFonts w:ascii="Times New Roman" w:hAnsi="Times New Roman" w:cs="Times New Roman"/>
          <w:sz w:val="28"/>
          <w:szCs w:val="28"/>
        </w:rPr>
        <w:lastRenderedPageBreak/>
        <w:t>-А что является нашей малой Родиной, вы знаете? (Краснодарский край, Кубань)</w:t>
      </w:r>
    </w:p>
    <w:p w14:paraId="524D1F7A" w14:textId="77777777" w:rsidR="00CE6D8D" w:rsidRPr="00CE6D8D" w:rsidRDefault="00CE6D8D" w:rsidP="00CE6D8D">
      <w:pPr>
        <w:pStyle w:val="ParagraphStyle"/>
        <w:spacing w:after="60" w:line="264" w:lineRule="auto"/>
        <w:ind w:firstLine="360"/>
        <w:jc w:val="both"/>
        <w:rPr>
          <w:rFonts w:ascii="Times New Roman" w:hAnsi="Times New Roman" w:cs="Times New Roman"/>
          <w:sz w:val="28"/>
          <w:szCs w:val="28"/>
        </w:rPr>
      </w:pPr>
      <w:r w:rsidRPr="00CE6D8D">
        <w:rPr>
          <w:rFonts w:ascii="Times New Roman" w:hAnsi="Times New Roman" w:cs="Times New Roman"/>
          <w:sz w:val="28"/>
          <w:szCs w:val="28"/>
        </w:rPr>
        <w:t xml:space="preserve">-Да, верно, мы живём на большой, красивой и благодатной земле, у которой великая история. Но в какой именно уголок истории мы совершим путешествие сегодня?  </w:t>
      </w:r>
    </w:p>
    <w:p w14:paraId="73BD7797" w14:textId="77777777" w:rsidR="00CE6D8D" w:rsidRPr="00CE6D8D" w:rsidRDefault="00CE6D8D" w:rsidP="00CE6D8D">
      <w:pPr>
        <w:pStyle w:val="ParagraphStyle"/>
        <w:spacing w:after="60" w:line="264" w:lineRule="auto"/>
        <w:ind w:firstLine="360"/>
        <w:jc w:val="both"/>
        <w:rPr>
          <w:rFonts w:ascii="Times New Roman" w:hAnsi="Times New Roman" w:cs="Times New Roman"/>
          <w:sz w:val="28"/>
          <w:szCs w:val="28"/>
        </w:rPr>
      </w:pPr>
      <w:r w:rsidRPr="00CE6D8D">
        <w:rPr>
          <w:rFonts w:ascii="Times New Roman" w:hAnsi="Times New Roman" w:cs="Times New Roman"/>
          <w:sz w:val="28"/>
          <w:szCs w:val="28"/>
        </w:rPr>
        <w:t>-Для того, чтобы нам не заблудиться, мы должны четко спланировать свою деятельность и понять, что же сегодня мы хотим узнать о нашем крае, на какие вопросы мы  хотели бы получить ответы.</w:t>
      </w:r>
    </w:p>
    <w:p w14:paraId="27073B2A" w14:textId="29F5CAB5" w:rsidR="00CE6D8D" w:rsidRPr="00CE6D8D" w:rsidRDefault="00CE6D8D" w:rsidP="00CE6D8D">
      <w:pPr>
        <w:pStyle w:val="ParagraphStyle"/>
        <w:spacing w:after="60" w:line="264" w:lineRule="auto"/>
        <w:ind w:firstLine="360"/>
        <w:jc w:val="both"/>
        <w:rPr>
          <w:rFonts w:ascii="Times New Roman" w:hAnsi="Times New Roman" w:cs="Times New Roman"/>
          <w:b/>
          <w:sz w:val="28"/>
          <w:szCs w:val="28"/>
        </w:rPr>
      </w:pPr>
    </w:p>
    <w:p w14:paraId="5B759166" w14:textId="77777777" w:rsidR="00CE6D8D" w:rsidRPr="00CE6D8D" w:rsidRDefault="00CE6D8D" w:rsidP="00CE6D8D">
      <w:pPr>
        <w:pStyle w:val="ParagraphStyle"/>
        <w:spacing w:line="264" w:lineRule="auto"/>
        <w:ind w:firstLine="360"/>
        <w:jc w:val="both"/>
        <w:rPr>
          <w:rFonts w:ascii="Times New Roman" w:hAnsi="Times New Roman" w:cs="Times New Roman"/>
          <w:sz w:val="28"/>
          <w:szCs w:val="28"/>
          <w:shd w:val="clear" w:color="auto" w:fill="FFFFFF"/>
        </w:rPr>
      </w:pPr>
      <w:r w:rsidRPr="00CE6D8D">
        <w:rPr>
          <w:rFonts w:ascii="Times New Roman" w:hAnsi="Times New Roman" w:cs="Times New Roman"/>
          <w:sz w:val="28"/>
          <w:szCs w:val="28"/>
          <w:shd w:val="clear" w:color="auto" w:fill="FFFFFF"/>
        </w:rPr>
        <w:t xml:space="preserve">-И так, к кому же мы сегодня отправимся? ( В гости к казакам, С какой целью? </w:t>
      </w:r>
      <w:r>
        <w:rPr>
          <w:rFonts w:ascii="Times New Roman" w:hAnsi="Times New Roman" w:cs="Times New Roman"/>
          <w:sz w:val="28"/>
          <w:szCs w:val="28"/>
          <w:shd w:val="clear" w:color="auto" w:fill="FFFFFF"/>
        </w:rPr>
        <w:t xml:space="preserve"> </w:t>
      </w:r>
      <w:r w:rsidRPr="00CE6D8D">
        <w:rPr>
          <w:rFonts w:ascii="Times New Roman" w:hAnsi="Times New Roman" w:cs="Times New Roman"/>
          <w:sz w:val="28"/>
          <w:szCs w:val="28"/>
          <w:shd w:val="clear" w:color="auto" w:fill="FFFFFF"/>
        </w:rPr>
        <w:t>(чтобы понять, как они жили, познакомится с их бытом)</w:t>
      </w:r>
    </w:p>
    <w:p w14:paraId="4857D969" w14:textId="6DF22648" w:rsidR="00CE6D8D" w:rsidRPr="00CE6D8D" w:rsidRDefault="00CE6D8D" w:rsidP="00CE6D8D">
      <w:pPr>
        <w:pStyle w:val="ParagraphStyle"/>
        <w:spacing w:line="264" w:lineRule="auto"/>
        <w:ind w:firstLine="360"/>
        <w:jc w:val="both"/>
        <w:rPr>
          <w:rFonts w:ascii="Times New Roman" w:hAnsi="Times New Roman" w:cs="Times New Roman"/>
          <w:b/>
          <w:sz w:val="28"/>
          <w:szCs w:val="28"/>
          <w:shd w:val="clear" w:color="auto" w:fill="FFFFFF"/>
        </w:rPr>
      </w:pPr>
      <w:r w:rsidRPr="00CE6D8D">
        <w:rPr>
          <w:rFonts w:ascii="Times New Roman" w:hAnsi="Times New Roman" w:cs="Times New Roman"/>
          <w:sz w:val="28"/>
          <w:szCs w:val="28"/>
          <w:shd w:val="clear" w:color="auto" w:fill="FFFFFF"/>
        </w:rPr>
        <w:t xml:space="preserve">Тема урока </w:t>
      </w:r>
    </w:p>
    <w:p w14:paraId="6D3C6570" w14:textId="0CAF865B" w:rsidR="00CE6D8D" w:rsidRPr="00CE6D8D" w:rsidRDefault="00CE6D8D" w:rsidP="00CE6D8D">
      <w:pPr>
        <w:pStyle w:val="ParagraphStyle"/>
        <w:spacing w:line="264" w:lineRule="auto"/>
        <w:ind w:firstLine="360"/>
        <w:jc w:val="both"/>
        <w:rPr>
          <w:rFonts w:ascii="Times New Roman" w:hAnsi="Times New Roman" w:cs="Times New Roman"/>
          <w:sz w:val="28"/>
          <w:szCs w:val="28"/>
          <w:shd w:val="clear" w:color="auto" w:fill="FFFFFF"/>
        </w:rPr>
      </w:pPr>
      <w:r w:rsidRPr="00CE6D8D">
        <w:rPr>
          <w:rFonts w:ascii="Times New Roman" w:hAnsi="Times New Roman" w:cs="Times New Roman"/>
          <w:sz w:val="28"/>
          <w:szCs w:val="28"/>
          <w:shd w:val="clear" w:color="auto" w:fill="FFFFFF"/>
        </w:rPr>
        <w:t xml:space="preserve">-Что такое быт? </w:t>
      </w:r>
    </w:p>
    <w:p w14:paraId="410C60CA" w14:textId="77777777" w:rsidR="00CE6D8D" w:rsidRPr="00CE6D8D" w:rsidRDefault="00CE6D8D" w:rsidP="00CE6D8D">
      <w:pPr>
        <w:pStyle w:val="ParagraphStyle"/>
        <w:spacing w:line="264" w:lineRule="auto"/>
        <w:ind w:firstLine="360"/>
        <w:jc w:val="both"/>
        <w:rPr>
          <w:rFonts w:ascii="Times New Roman" w:hAnsi="Times New Roman" w:cs="Times New Roman"/>
          <w:sz w:val="28"/>
          <w:szCs w:val="28"/>
          <w:shd w:val="clear" w:color="auto" w:fill="FFFFFF"/>
        </w:rPr>
      </w:pPr>
      <w:r w:rsidRPr="00CE6D8D">
        <w:rPr>
          <w:rFonts w:ascii="Times New Roman" w:hAnsi="Times New Roman" w:cs="Times New Roman"/>
          <w:sz w:val="28"/>
          <w:szCs w:val="28"/>
          <w:shd w:val="clear" w:color="auto" w:fill="FFFFFF"/>
        </w:rPr>
        <w:t>Быт- это  уклад жизни, повседневная жизнь.</w:t>
      </w:r>
    </w:p>
    <w:p w14:paraId="12E9FCD4" w14:textId="77777777" w:rsidR="00CE6D8D" w:rsidRPr="00CE6D8D" w:rsidRDefault="00CE6D8D" w:rsidP="00CE6D8D">
      <w:pPr>
        <w:pStyle w:val="ParagraphStyle"/>
        <w:spacing w:after="60" w:line="264" w:lineRule="auto"/>
        <w:ind w:firstLine="360"/>
        <w:jc w:val="both"/>
        <w:rPr>
          <w:rFonts w:ascii="Times New Roman" w:hAnsi="Times New Roman" w:cs="Times New Roman"/>
          <w:sz w:val="28"/>
          <w:szCs w:val="28"/>
          <w:shd w:val="clear" w:color="auto" w:fill="FFFFFF"/>
        </w:rPr>
      </w:pPr>
      <w:r w:rsidRPr="00CE6D8D">
        <w:rPr>
          <w:rFonts w:ascii="Times New Roman" w:hAnsi="Times New Roman" w:cs="Times New Roman"/>
          <w:sz w:val="28"/>
          <w:szCs w:val="28"/>
          <w:shd w:val="clear" w:color="auto" w:fill="FFFFFF"/>
        </w:rPr>
        <w:t>Итак,цели поставлены, в путь друзья, мы должны  найти ответы на все наши  вопросы!</w:t>
      </w:r>
    </w:p>
    <w:p w14:paraId="35950385" w14:textId="77777777" w:rsidR="00CE6D8D" w:rsidRPr="00CE6D8D" w:rsidRDefault="00CE6D8D" w:rsidP="00CE6D8D">
      <w:pPr>
        <w:pStyle w:val="ParagraphStyle"/>
        <w:spacing w:before="120" w:after="60" w:line="264" w:lineRule="auto"/>
        <w:ind w:firstLine="360"/>
        <w:jc w:val="both"/>
        <w:rPr>
          <w:rFonts w:ascii="Times New Roman" w:hAnsi="Times New Roman" w:cs="Times New Roman"/>
          <w:b/>
          <w:bCs/>
          <w:sz w:val="28"/>
          <w:szCs w:val="28"/>
        </w:rPr>
      </w:pPr>
      <w:r w:rsidRPr="00CE6D8D">
        <w:rPr>
          <w:rFonts w:ascii="Times New Roman" w:hAnsi="Times New Roman" w:cs="Times New Roman"/>
          <w:b/>
          <w:bCs/>
          <w:sz w:val="28"/>
          <w:szCs w:val="28"/>
        </w:rPr>
        <w:t>II. Актуализация  опорных знаний</w:t>
      </w:r>
    </w:p>
    <w:p w14:paraId="30B4C921" w14:textId="77777777" w:rsidR="00CE6D8D" w:rsidRPr="00CE6D8D" w:rsidRDefault="00CE6D8D" w:rsidP="00CE6D8D">
      <w:pPr>
        <w:pStyle w:val="ParagraphStyle"/>
        <w:spacing w:after="60" w:line="264" w:lineRule="auto"/>
        <w:ind w:firstLine="360"/>
        <w:jc w:val="both"/>
        <w:rPr>
          <w:rFonts w:ascii="Times New Roman" w:hAnsi="Times New Roman" w:cs="Times New Roman"/>
          <w:sz w:val="28"/>
          <w:szCs w:val="28"/>
        </w:rPr>
      </w:pPr>
      <w:r w:rsidRPr="00CE6D8D">
        <w:rPr>
          <w:rFonts w:ascii="Times New Roman" w:hAnsi="Times New Roman" w:cs="Times New Roman"/>
          <w:b/>
          <w:bCs/>
          <w:i/>
          <w:iCs/>
          <w:sz w:val="28"/>
          <w:szCs w:val="28"/>
        </w:rPr>
        <w:t>Личностные УУД:</w:t>
      </w:r>
      <w:r w:rsidRPr="00CE6D8D">
        <w:rPr>
          <w:rFonts w:ascii="Times New Roman" w:hAnsi="Times New Roman" w:cs="Times New Roman"/>
          <w:sz w:val="28"/>
          <w:szCs w:val="28"/>
        </w:rPr>
        <w:t xml:space="preserve"> выражают свои эмоции при изучении темы.</w:t>
      </w:r>
    </w:p>
    <w:p w14:paraId="2294B93A" w14:textId="77777777" w:rsidR="00CE6D8D" w:rsidRPr="00CE6D8D" w:rsidRDefault="00CE6D8D" w:rsidP="00CE6D8D">
      <w:pPr>
        <w:pStyle w:val="ParagraphStyle"/>
        <w:spacing w:after="60" w:line="264" w:lineRule="auto"/>
        <w:ind w:firstLine="360"/>
        <w:jc w:val="both"/>
        <w:rPr>
          <w:rFonts w:ascii="Times New Roman" w:hAnsi="Times New Roman" w:cs="Times New Roman"/>
          <w:b/>
          <w:sz w:val="28"/>
          <w:szCs w:val="28"/>
        </w:rPr>
      </w:pPr>
      <w:r w:rsidRPr="00CE6D8D">
        <w:rPr>
          <w:rFonts w:ascii="Times New Roman" w:hAnsi="Times New Roman" w:cs="Times New Roman"/>
          <w:b/>
          <w:sz w:val="28"/>
          <w:szCs w:val="28"/>
        </w:rPr>
        <w:t>-Ребята, а где мы можем узнать, как жили наши казаки? ( учебник, интернет, в газетах, в библиотеке у учителя..)</w:t>
      </w:r>
    </w:p>
    <w:p w14:paraId="1C60BBC5" w14:textId="1563C15D" w:rsidR="00CE6D8D" w:rsidRPr="00CE6D8D" w:rsidRDefault="00CE6D8D" w:rsidP="00CE6D8D">
      <w:pPr>
        <w:pStyle w:val="ParagraphStyle"/>
        <w:spacing w:after="60" w:line="264" w:lineRule="auto"/>
        <w:ind w:firstLine="360"/>
        <w:jc w:val="both"/>
        <w:rPr>
          <w:rFonts w:ascii="Times New Roman" w:hAnsi="Times New Roman" w:cs="Times New Roman"/>
          <w:b/>
          <w:sz w:val="28"/>
          <w:szCs w:val="28"/>
        </w:rPr>
      </w:pPr>
      <w:r w:rsidRPr="00CE6D8D">
        <w:rPr>
          <w:rFonts w:ascii="Times New Roman" w:hAnsi="Times New Roman" w:cs="Times New Roman"/>
          <w:b/>
          <w:sz w:val="28"/>
          <w:szCs w:val="28"/>
          <w:lang w:val="en-US"/>
        </w:rPr>
        <w:t>III</w:t>
      </w:r>
      <w:r w:rsidRPr="00CE6D8D">
        <w:rPr>
          <w:rFonts w:ascii="Times New Roman" w:hAnsi="Times New Roman" w:cs="Times New Roman"/>
          <w:b/>
          <w:sz w:val="28"/>
          <w:szCs w:val="28"/>
        </w:rPr>
        <w:t xml:space="preserve"> Первичное усвоение новых знаний</w:t>
      </w:r>
      <w:r>
        <w:rPr>
          <w:rFonts w:ascii="Times New Roman" w:hAnsi="Times New Roman" w:cs="Times New Roman"/>
          <w:b/>
          <w:sz w:val="28"/>
          <w:szCs w:val="28"/>
        </w:rPr>
        <w:t xml:space="preserve"> </w:t>
      </w:r>
    </w:p>
    <w:p w14:paraId="46103FDF" w14:textId="77777777" w:rsidR="00CE6D8D" w:rsidRPr="00CE6D8D" w:rsidRDefault="00CE6D8D" w:rsidP="00CE6D8D">
      <w:pPr>
        <w:pStyle w:val="ParagraphStyle"/>
        <w:spacing w:after="60" w:line="264" w:lineRule="auto"/>
        <w:ind w:firstLine="360"/>
        <w:jc w:val="both"/>
        <w:rPr>
          <w:rFonts w:ascii="Times New Roman" w:hAnsi="Times New Roman" w:cs="Times New Roman"/>
          <w:sz w:val="28"/>
          <w:szCs w:val="28"/>
        </w:rPr>
      </w:pPr>
      <w:r w:rsidRPr="00CE6D8D">
        <w:rPr>
          <w:rFonts w:ascii="Times New Roman" w:hAnsi="Times New Roman" w:cs="Times New Roman"/>
          <w:sz w:val="28"/>
          <w:szCs w:val="28"/>
        </w:rPr>
        <w:t>И сейчас, я приглашаю вас в Кубанскую станицу! Только не забудьте о том, как нужно вести себя в гостях, сядьте ровненько. И внимательно слушайте!</w:t>
      </w:r>
    </w:p>
    <w:p w14:paraId="58C0A5BE" w14:textId="706204E2" w:rsidR="00CE6D8D" w:rsidRPr="009C6CB7" w:rsidRDefault="00CE6D8D" w:rsidP="009C6CB7">
      <w:pPr>
        <w:pStyle w:val="ParagraphStyle"/>
        <w:spacing w:after="60" w:line="264" w:lineRule="auto"/>
        <w:ind w:firstLine="360"/>
        <w:jc w:val="both"/>
        <w:rPr>
          <w:rFonts w:ascii="Times New Roman" w:hAnsi="Times New Roman" w:cs="Times New Roman"/>
          <w:b/>
          <w:sz w:val="28"/>
          <w:szCs w:val="28"/>
        </w:rPr>
      </w:pPr>
      <w:r w:rsidRPr="00CE6D8D">
        <w:rPr>
          <w:rFonts w:ascii="Times New Roman" w:hAnsi="Times New Roman" w:cs="Times New Roman"/>
          <w:sz w:val="28"/>
          <w:szCs w:val="28"/>
        </w:rPr>
        <w:t xml:space="preserve">-Вот мы и подошли в казачью станицу, обратите внимание, что дома стоят в ряд, они ограждены странной изгородью, как она называется? ( плетень, его сплели сами казаки) во дворе вы видите различную хозяйственную утварь, телеги, хозяйственные постройки, это о чем говорит? </w:t>
      </w:r>
      <w:r w:rsidRPr="00CE6D8D">
        <w:rPr>
          <w:rFonts w:ascii="Times New Roman" w:hAnsi="Times New Roman" w:cs="Times New Roman"/>
          <w:b/>
          <w:sz w:val="28"/>
          <w:szCs w:val="28"/>
        </w:rPr>
        <w:t xml:space="preserve">( у казаков было хозяйство) </w:t>
      </w:r>
    </w:p>
    <w:p w14:paraId="71A33C5E" w14:textId="77777777" w:rsidR="00CE6D8D" w:rsidRPr="00CE6D8D" w:rsidRDefault="00CE6D8D" w:rsidP="00CE6D8D">
      <w:pPr>
        <w:pStyle w:val="c1"/>
        <w:shd w:val="clear" w:color="auto" w:fill="FFFFFF"/>
        <w:spacing w:before="0" w:beforeAutospacing="0" w:after="0" w:afterAutospacing="0" w:line="270" w:lineRule="atLeast"/>
        <w:jc w:val="both"/>
        <w:rPr>
          <w:rStyle w:val="c0"/>
          <w:sz w:val="28"/>
          <w:szCs w:val="28"/>
        </w:rPr>
      </w:pPr>
      <w:r w:rsidRPr="00CE6D8D">
        <w:rPr>
          <w:rStyle w:val="c0"/>
          <w:sz w:val="28"/>
          <w:szCs w:val="28"/>
        </w:rPr>
        <w:t>В станицах раньше строили белые хатки с камышовыми крышами. Побелку делали белой глиной. Поэтому страстная неделя перед Пасхой, когда казачки белили хаты, называлась белой. Для четырехскатной крыши заготовляли чистый сухой камыш, который срезали поздней осенью серпами. Из тростника вязали снопы</w:t>
      </w:r>
    </w:p>
    <w:p w14:paraId="1E4FD3E4" w14:textId="77777777" w:rsidR="00CE6D8D" w:rsidRPr="00CE6D8D" w:rsidRDefault="00CE6D8D" w:rsidP="00CE6D8D">
      <w:pPr>
        <w:pStyle w:val="c1"/>
        <w:shd w:val="clear" w:color="auto" w:fill="FFFFFF"/>
        <w:spacing w:before="0" w:beforeAutospacing="0" w:after="0" w:afterAutospacing="0" w:line="270" w:lineRule="atLeast"/>
        <w:jc w:val="both"/>
        <w:rPr>
          <w:rStyle w:val="c0"/>
          <w:sz w:val="28"/>
          <w:szCs w:val="28"/>
        </w:rPr>
      </w:pPr>
      <w:r w:rsidRPr="00CE6D8D">
        <w:rPr>
          <w:rStyle w:val="c0"/>
          <w:sz w:val="28"/>
          <w:szCs w:val="28"/>
        </w:rPr>
        <w:t>При закладке дома, например, на место строительства бросали клочки шерсти домашних животных, перья – «чтобы все водилось».</w:t>
      </w:r>
    </w:p>
    <w:p w14:paraId="7780A179" w14:textId="76932C71" w:rsidR="00CE6D8D" w:rsidRPr="00CE6D8D" w:rsidRDefault="00CE6D8D" w:rsidP="00CE6D8D">
      <w:pPr>
        <w:pStyle w:val="c1"/>
        <w:shd w:val="clear" w:color="auto" w:fill="FFFFFF"/>
        <w:spacing w:before="0" w:beforeAutospacing="0" w:after="0" w:afterAutospacing="0" w:line="270" w:lineRule="atLeast"/>
        <w:jc w:val="both"/>
        <w:rPr>
          <w:b/>
          <w:sz w:val="28"/>
          <w:szCs w:val="28"/>
        </w:rPr>
      </w:pPr>
      <w:r w:rsidRPr="00CE6D8D">
        <w:rPr>
          <w:rStyle w:val="c0"/>
          <w:sz w:val="28"/>
          <w:szCs w:val="28"/>
        </w:rPr>
        <w:t>-Хотите войти в казачью хату</w:t>
      </w:r>
      <w:r w:rsidRPr="00CE6D8D">
        <w:rPr>
          <w:rStyle w:val="c0"/>
          <w:b/>
          <w:sz w:val="28"/>
          <w:szCs w:val="28"/>
        </w:rPr>
        <w:t xml:space="preserve">? </w:t>
      </w:r>
    </w:p>
    <w:p w14:paraId="1CBFA262" w14:textId="415B58D2" w:rsidR="00CE6D8D" w:rsidRPr="00CE6D8D" w:rsidRDefault="00CE6D8D" w:rsidP="00CE6D8D">
      <w:pPr>
        <w:jc w:val="both"/>
        <w:rPr>
          <w:rFonts w:ascii="Times New Roman" w:hAnsi="Times New Roman" w:cs="Times New Roman"/>
          <w:b/>
          <w:sz w:val="28"/>
          <w:szCs w:val="28"/>
        </w:rPr>
      </w:pPr>
      <w:r w:rsidRPr="00CE6D8D">
        <w:rPr>
          <w:rFonts w:ascii="Times New Roman" w:hAnsi="Times New Roman" w:cs="Times New Roman"/>
          <w:sz w:val="28"/>
          <w:szCs w:val="28"/>
        </w:rPr>
        <w:t xml:space="preserve">        - Интерьер кубанского жилища был в основном одина</w:t>
      </w:r>
      <w:r w:rsidRPr="00CE6D8D">
        <w:rPr>
          <w:rFonts w:ascii="Times New Roman" w:hAnsi="Times New Roman" w:cs="Times New Roman"/>
          <w:sz w:val="28"/>
          <w:szCs w:val="28"/>
        </w:rPr>
        <w:softHyphen/>
        <w:t xml:space="preserve">ков для всех районов Кубани. В доме обычно было две комнаты: великая и малая хата. В малой хате находились печь, длинные деревянные лавки, стол. Давайте </w:t>
      </w:r>
      <w:r w:rsidRPr="00CE6D8D">
        <w:rPr>
          <w:rFonts w:ascii="Times New Roman" w:hAnsi="Times New Roman" w:cs="Times New Roman"/>
          <w:sz w:val="28"/>
          <w:szCs w:val="28"/>
        </w:rPr>
        <w:lastRenderedPageBreak/>
        <w:t>внимательно рассмотрим предметы казачьего быта, некоторые из них я принесла сегодня на -урок.</w:t>
      </w:r>
    </w:p>
    <w:p w14:paraId="7EC55427" w14:textId="463334D0" w:rsidR="00CE6D8D" w:rsidRPr="00CE6D8D" w:rsidRDefault="00CE6D8D" w:rsidP="00CE6D8D">
      <w:pPr>
        <w:jc w:val="both"/>
        <w:rPr>
          <w:rFonts w:ascii="Times New Roman" w:hAnsi="Times New Roman" w:cs="Times New Roman"/>
          <w:sz w:val="28"/>
          <w:szCs w:val="28"/>
        </w:rPr>
      </w:pPr>
      <w:r w:rsidRPr="00CE6D8D">
        <w:rPr>
          <w:rFonts w:ascii="Times New Roman" w:hAnsi="Times New Roman" w:cs="Times New Roman"/>
          <w:sz w:val="28"/>
          <w:szCs w:val="28"/>
        </w:rPr>
        <w:t>- Посмотрите, что стоит на печи. Это чугунки, они сделаны из сплава, который называется чугун, он долго сохраняет температуру, и кушанья остаются тёплыми. В таких чугунках варили кашу, картошку, борщ, доставали чугунки из печи специальным ухватом</w:t>
      </w:r>
      <w:r w:rsidRPr="00CE6D8D">
        <w:rPr>
          <w:rFonts w:ascii="Times New Roman" w:hAnsi="Times New Roman" w:cs="Times New Roman"/>
          <w:b/>
          <w:sz w:val="28"/>
          <w:szCs w:val="28"/>
        </w:rPr>
        <w:t>.</w:t>
      </w:r>
      <w:r>
        <w:rPr>
          <w:rFonts w:ascii="Times New Roman" w:hAnsi="Times New Roman" w:cs="Times New Roman"/>
          <w:b/>
          <w:sz w:val="28"/>
          <w:szCs w:val="28"/>
        </w:rPr>
        <w:t xml:space="preserve"> </w:t>
      </w:r>
    </w:p>
    <w:p w14:paraId="733A521A" w14:textId="6DBAC2B1" w:rsidR="00CE6D8D" w:rsidRPr="00CE6D8D" w:rsidRDefault="00CE6D8D" w:rsidP="00CE6D8D">
      <w:pPr>
        <w:jc w:val="both"/>
        <w:rPr>
          <w:rFonts w:ascii="Times New Roman" w:hAnsi="Times New Roman" w:cs="Times New Roman"/>
          <w:b/>
          <w:sz w:val="28"/>
          <w:szCs w:val="28"/>
        </w:rPr>
      </w:pPr>
      <w:r w:rsidRPr="00CE6D8D">
        <w:rPr>
          <w:rFonts w:ascii="Times New Roman" w:hAnsi="Times New Roman" w:cs="Times New Roman"/>
          <w:sz w:val="28"/>
          <w:szCs w:val="28"/>
        </w:rPr>
        <w:t>Кроме того, что готовили печь,  была ещё и тёплой кроватью. С другой стороны печи было специальное углубление, где казаки отдыхали. На этом слайде мы видим много различных вещей казачьего быта</w:t>
      </w:r>
      <w:r w:rsidRPr="00CE6D8D">
        <w:rPr>
          <w:rFonts w:ascii="Times New Roman" w:hAnsi="Times New Roman" w:cs="Times New Roman"/>
          <w:b/>
          <w:sz w:val="28"/>
          <w:szCs w:val="28"/>
        </w:rPr>
        <w:t xml:space="preserve">. </w:t>
      </w:r>
    </w:p>
    <w:p w14:paraId="1F6CAC0E" w14:textId="77777777" w:rsidR="00CE6D8D" w:rsidRPr="00CE6D8D" w:rsidRDefault="00CE6D8D" w:rsidP="00CE6D8D">
      <w:pPr>
        <w:shd w:val="clear" w:color="auto" w:fill="FFFFFF"/>
        <w:rPr>
          <w:rFonts w:ascii="Times New Roman" w:hAnsi="Times New Roman" w:cs="Times New Roman"/>
          <w:sz w:val="28"/>
          <w:szCs w:val="28"/>
        </w:rPr>
      </w:pPr>
      <w:r w:rsidRPr="00CE6D8D">
        <w:rPr>
          <w:rFonts w:ascii="Times New Roman" w:hAnsi="Times New Roman" w:cs="Times New Roman"/>
          <w:sz w:val="28"/>
          <w:szCs w:val="28"/>
        </w:rPr>
        <w:t xml:space="preserve"> Это    </w:t>
      </w:r>
      <w:r w:rsidRPr="00CE6D8D">
        <w:rPr>
          <w:rFonts w:ascii="Times New Roman" w:hAnsi="Times New Roman" w:cs="Times New Roman"/>
          <w:b/>
          <w:sz w:val="28"/>
          <w:szCs w:val="28"/>
        </w:rPr>
        <w:t>крынка</w:t>
      </w:r>
      <w:r w:rsidRPr="00CE6D8D">
        <w:rPr>
          <w:rFonts w:ascii="Times New Roman" w:hAnsi="Times New Roman" w:cs="Times New Roman"/>
          <w:sz w:val="28"/>
          <w:szCs w:val="28"/>
        </w:rPr>
        <w:t>, сосуд с широким высоким горлом. В такой   посуде и в наши дни хранят молоко, сметану, топлёное масло.</w:t>
      </w:r>
    </w:p>
    <w:p w14:paraId="3A4FBA00" w14:textId="30CBE814" w:rsidR="00CE6D8D" w:rsidRPr="00CE6D8D" w:rsidRDefault="00CE6D8D" w:rsidP="00CE6D8D">
      <w:pPr>
        <w:jc w:val="both"/>
        <w:rPr>
          <w:rFonts w:ascii="Times New Roman" w:hAnsi="Times New Roman" w:cs="Times New Roman"/>
          <w:sz w:val="28"/>
          <w:szCs w:val="28"/>
        </w:rPr>
      </w:pPr>
      <w:r w:rsidRPr="00CE6D8D">
        <w:rPr>
          <w:rFonts w:ascii="Times New Roman" w:hAnsi="Times New Roman" w:cs="Times New Roman"/>
          <w:sz w:val="28"/>
          <w:szCs w:val="28"/>
        </w:rPr>
        <w:t>В великой хате сто</w:t>
      </w:r>
      <w:r w:rsidRPr="00CE6D8D">
        <w:rPr>
          <w:rFonts w:ascii="Times New Roman" w:hAnsi="Times New Roman" w:cs="Times New Roman"/>
          <w:sz w:val="28"/>
          <w:szCs w:val="28"/>
        </w:rPr>
        <w:softHyphen/>
        <w:t>яла изготовленная на заказ мебель: шкаф для посуды: «горка» или «угольник», комод для белья, сундуки и т.д. Центральным местом в доме бы «красный угол» - «бож</w:t>
      </w:r>
      <w:r w:rsidRPr="00CE6D8D">
        <w:rPr>
          <w:rFonts w:ascii="Times New Roman" w:hAnsi="Times New Roman" w:cs="Times New Roman"/>
          <w:sz w:val="28"/>
          <w:szCs w:val="28"/>
        </w:rPr>
        <w:softHyphen/>
        <w:t>ница». «Божница» оформлялась в форме большого киота, состоящего из одной или нескольких икон, украшенных рушниками, и стола-угольника. Часто иконы и рушники украшались бумажными цветами. В «божнице» сохраня</w:t>
      </w:r>
      <w:r w:rsidRPr="00CE6D8D">
        <w:rPr>
          <w:rFonts w:ascii="Times New Roman" w:hAnsi="Times New Roman" w:cs="Times New Roman"/>
          <w:sz w:val="28"/>
          <w:szCs w:val="28"/>
        </w:rPr>
        <w:softHyphen/>
        <w:t>ли предметы, имеющие священное или обрядовое значе</w:t>
      </w:r>
      <w:r w:rsidRPr="00CE6D8D">
        <w:rPr>
          <w:rFonts w:ascii="Times New Roman" w:hAnsi="Times New Roman" w:cs="Times New Roman"/>
          <w:sz w:val="28"/>
          <w:szCs w:val="28"/>
        </w:rPr>
        <w:softHyphen/>
        <w:t>ние: венчальные свечи, «паски», как их называют на Куба</w:t>
      </w:r>
      <w:r w:rsidRPr="00CE6D8D">
        <w:rPr>
          <w:rFonts w:ascii="Times New Roman" w:hAnsi="Times New Roman" w:cs="Times New Roman"/>
          <w:sz w:val="28"/>
          <w:szCs w:val="28"/>
        </w:rPr>
        <w:softHyphen/>
        <w:t>ни, пасхальные яйца, просвирки, записи молитв, поминаль</w:t>
      </w:r>
      <w:r w:rsidRPr="00CE6D8D">
        <w:rPr>
          <w:rFonts w:ascii="Times New Roman" w:hAnsi="Times New Roman" w:cs="Times New Roman"/>
          <w:sz w:val="28"/>
          <w:szCs w:val="28"/>
        </w:rPr>
        <w:softHyphen/>
        <w:t>ные книжки.</w:t>
      </w:r>
    </w:p>
    <w:p w14:paraId="1F9F6DB7" w14:textId="199310C6" w:rsidR="00CE6D8D" w:rsidRPr="00CE6D8D" w:rsidRDefault="00CE6D8D" w:rsidP="00CE6D8D">
      <w:pPr>
        <w:jc w:val="both"/>
        <w:rPr>
          <w:rFonts w:ascii="Times New Roman" w:hAnsi="Times New Roman" w:cs="Times New Roman"/>
          <w:sz w:val="28"/>
          <w:szCs w:val="28"/>
        </w:rPr>
      </w:pPr>
      <w:r w:rsidRPr="00CE6D8D">
        <w:rPr>
          <w:rFonts w:ascii="Times New Roman" w:hAnsi="Times New Roman" w:cs="Times New Roman"/>
          <w:sz w:val="28"/>
          <w:szCs w:val="28"/>
        </w:rPr>
        <w:t>Обстановка кубанского жилища был в основном одина</w:t>
      </w:r>
      <w:r w:rsidRPr="00CE6D8D">
        <w:rPr>
          <w:rFonts w:ascii="Times New Roman" w:hAnsi="Times New Roman" w:cs="Times New Roman"/>
          <w:sz w:val="28"/>
          <w:szCs w:val="28"/>
        </w:rPr>
        <w:softHyphen/>
        <w:t>кова для всех районов Кубани. В доме обычно было две комнаты: великая и малая хата. В малой хате находились печь, длинные деревянные лавки, стол. В великой хате сто</w:t>
      </w:r>
      <w:r w:rsidRPr="00CE6D8D">
        <w:rPr>
          <w:rFonts w:ascii="Times New Roman" w:hAnsi="Times New Roman" w:cs="Times New Roman"/>
          <w:sz w:val="28"/>
          <w:szCs w:val="28"/>
        </w:rPr>
        <w:softHyphen/>
        <w:t>яла изготовленная на заказ мебель: шкаф для посуды: «горка» или «угольник»), комод для белья, сундуки и т.д</w:t>
      </w:r>
      <w:r w:rsidRPr="00CE6D8D">
        <w:rPr>
          <w:rFonts w:ascii="Times New Roman" w:hAnsi="Times New Roman" w:cs="Times New Roman"/>
          <w:b/>
          <w:sz w:val="28"/>
          <w:szCs w:val="28"/>
        </w:rPr>
        <w:t xml:space="preserve">. </w:t>
      </w:r>
    </w:p>
    <w:p w14:paraId="4240C58B" w14:textId="77777777" w:rsidR="00CE6D8D" w:rsidRPr="00CE6D8D" w:rsidRDefault="00CE6D8D" w:rsidP="00CE6D8D">
      <w:pPr>
        <w:jc w:val="both"/>
        <w:rPr>
          <w:rFonts w:ascii="Times New Roman" w:hAnsi="Times New Roman" w:cs="Times New Roman"/>
          <w:sz w:val="28"/>
          <w:szCs w:val="28"/>
        </w:rPr>
      </w:pPr>
      <w:r w:rsidRPr="00CE6D8D">
        <w:rPr>
          <w:rFonts w:ascii="Times New Roman" w:hAnsi="Times New Roman" w:cs="Times New Roman"/>
          <w:sz w:val="28"/>
          <w:szCs w:val="28"/>
        </w:rPr>
        <w:t xml:space="preserve"> Центральным местом в доме был «красный угол» - «бож</w:t>
      </w:r>
      <w:r w:rsidRPr="00CE6D8D">
        <w:rPr>
          <w:rFonts w:ascii="Times New Roman" w:hAnsi="Times New Roman" w:cs="Times New Roman"/>
          <w:sz w:val="28"/>
          <w:szCs w:val="28"/>
        </w:rPr>
        <w:softHyphen/>
        <w:t>ница». «Божница» оформлялась в форме большого киота, состоящего из одной или нескольких икон, украшенных рушниками, и стола-угольника. Часто иконы и рушники украшались бумажными цветами. В «божнице» сохраня</w:t>
      </w:r>
      <w:r w:rsidRPr="00CE6D8D">
        <w:rPr>
          <w:rFonts w:ascii="Times New Roman" w:hAnsi="Times New Roman" w:cs="Times New Roman"/>
          <w:sz w:val="28"/>
          <w:szCs w:val="28"/>
        </w:rPr>
        <w:softHyphen/>
        <w:t>ли предметы, имеющие священное или обрядовое значе</w:t>
      </w:r>
      <w:r w:rsidRPr="00CE6D8D">
        <w:rPr>
          <w:rFonts w:ascii="Times New Roman" w:hAnsi="Times New Roman" w:cs="Times New Roman"/>
          <w:sz w:val="28"/>
          <w:szCs w:val="28"/>
        </w:rPr>
        <w:softHyphen/>
        <w:t>ние: венчальные свечи, «паски», как их называют на Куба</w:t>
      </w:r>
      <w:r w:rsidRPr="00CE6D8D">
        <w:rPr>
          <w:rFonts w:ascii="Times New Roman" w:hAnsi="Times New Roman" w:cs="Times New Roman"/>
          <w:sz w:val="28"/>
          <w:szCs w:val="28"/>
        </w:rPr>
        <w:softHyphen/>
        <w:t>ни, пасхальные яйца, просвирки, записи молитв, поминаль</w:t>
      </w:r>
      <w:r w:rsidRPr="00CE6D8D">
        <w:rPr>
          <w:rFonts w:ascii="Times New Roman" w:hAnsi="Times New Roman" w:cs="Times New Roman"/>
          <w:sz w:val="28"/>
          <w:szCs w:val="28"/>
        </w:rPr>
        <w:softHyphen/>
        <w:t>ные книжки.</w:t>
      </w:r>
    </w:p>
    <w:p w14:paraId="350F4C2D" w14:textId="77777777" w:rsidR="00CE6D8D" w:rsidRPr="00CE6D8D" w:rsidRDefault="00CE6D8D" w:rsidP="00CE6D8D">
      <w:pPr>
        <w:pStyle w:val="ParagraphStyle"/>
        <w:spacing w:before="120" w:after="60" w:line="264" w:lineRule="auto"/>
        <w:ind w:firstLine="360"/>
        <w:jc w:val="both"/>
        <w:rPr>
          <w:rFonts w:ascii="Times New Roman" w:hAnsi="Times New Roman" w:cs="Times New Roman"/>
          <w:b/>
          <w:bCs/>
          <w:sz w:val="28"/>
          <w:szCs w:val="28"/>
        </w:rPr>
      </w:pPr>
      <w:r w:rsidRPr="00CE6D8D">
        <w:rPr>
          <w:rFonts w:ascii="Times New Roman" w:hAnsi="Times New Roman" w:cs="Times New Roman"/>
          <w:b/>
          <w:bCs/>
          <w:sz w:val="28"/>
          <w:szCs w:val="28"/>
          <w:lang w:val="en-US"/>
        </w:rPr>
        <w:t>VII</w:t>
      </w:r>
      <w:r w:rsidRPr="00CE6D8D">
        <w:rPr>
          <w:rFonts w:ascii="Times New Roman" w:hAnsi="Times New Roman" w:cs="Times New Roman"/>
          <w:b/>
          <w:bCs/>
          <w:sz w:val="28"/>
          <w:szCs w:val="28"/>
        </w:rPr>
        <w:t xml:space="preserve">. Рефлексия </w:t>
      </w:r>
    </w:p>
    <w:p w14:paraId="26EA1F5C" w14:textId="77777777" w:rsidR="00CE6D8D" w:rsidRPr="00CE6D8D" w:rsidRDefault="00CE6D8D" w:rsidP="00CE6D8D">
      <w:pPr>
        <w:pStyle w:val="a3"/>
        <w:shd w:val="clear" w:color="auto" w:fill="FFFFFF"/>
        <w:spacing w:before="0" w:beforeAutospacing="0" w:after="0" w:afterAutospacing="0"/>
        <w:jc w:val="both"/>
        <w:rPr>
          <w:color w:val="226644"/>
          <w:sz w:val="28"/>
          <w:szCs w:val="28"/>
        </w:rPr>
      </w:pPr>
      <w:r w:rsidRPr="00CE6D8D">
        <w:rPr>
          <w:color w:val="000000"/>
          <w:sz w:val="28"/>
          <w:szCs w:val="28"/>
        </w:rPr>
        <w:t>- Что вам понравилось на уроке больше всего?</w:t>
      </w:r>
    </w:p>
    <w:p w14:paraId="7EC1CB0F" w14:textId="77777777" w:rsidR="00CE6D8D" w:rsidRPr="00CE6D8D" w:rsidRDefault="00CE6D8D" w:rsidP="00CE6D8D">
      <w:pPr>
        <w:pStyle w:val="a3"/>
        <w:shd w:val="clear" w:color="auto" w:fill="FFFFFF"/>
        <w:spacing w:before="0" w:beforeAutospacing="0" w:after="0" w:afterAutospacing="0"/>
        <w:jc w:val="both"/>
        <w:rPr>
          <w:color w:val="226644"/>
          <w:sz w:val="28"/>
          <w:szCs w:val="28"/>
        </w:rPr>
      </w:pPr>
      <w:r w:rsidRPr="00CE6D8D">
        <w:rPr>
          <w:color w:val="000000"/>
          <w:sz w:val="28"/>
          <w:szCs w:val="28"/>
        </w:rPr>
        <w:t>- Спасибо вам за работу!</w:t>
      </w:r>
    </w:p>
    <w:p w14:paraId="6B97F8F4" w14:textId="77777777" w:rsidR="00CE6D8D" w:rsidRPr="00CE6D8D" w:rsidRDefault="00CE6D8D" w:rsidP="00CE6D8D">
      <w:pPr>
        <w:pStyle w:val="ParagraphStyle"/>
        <w:spacing w:before="120" w:after="60" w:line="264" w:lineRule="auto"/>
        <w:ind w:firstLine="360"/>
        <w:jc w:val="both"/>
        <w:rPr>
          <w:rFonts w:ascii="Times New Roman" w:hAnsi="Times New Roman" w:cs="Times New Roman"/>
          <w:bCs/>
          <w:sz w:val="28"/>
          <w:szCs w:val="28"/>
        </w:rPr>
      </w:pPr>
    </w:p>
    <w:p w14:paraId="4036A83E" w14:textId="77777777" w:rsidR="00CE6D8D" w:rsidRPr="00CE6D8D" w:rsidRDefault="00CE6D8D" w:rsidP="00CE6D8D">
      <w:pPr>
        <w:pStyle w:val="ParagraphStyle"/>
        <w:spacing w:before="120" w:after="60" w:line="264" w:lineRule="auto"/>
        <w:ind w:firstLine="360"/>
        <w:jc w:val="both"/>
        <w:rPr>
          <w:rFonts w:ascii="Times New Roman" w:hAnsi="Times New Roman" w:cs="Times New Roman"/>
          <w:bCs/>
          <w:sz w:val="28"/>
          <w:szCs w:val="28"/>
        </w:rPr>
      </w:pPr>
    </w:p>
    <w:p w14:paraId="0BE13941" w14:textId="77777777" w:rsidR="00CE6D8D" w:rsidRPr="00CE6D8D" w:rsidRDefault="00CE6D8D" w:rsidP="00CE6D8D">
      <w:pPr>
        <w:pStyle w:val="ParagraphStyle"/>
        <w:spacing w:before="120" w:after="60" w:line="264" w:lineRule="auto"/>
        <w:ind w:firstLine="360"/>
        <w:jc w:val="both"/>
        <w:rPr>
          <w:rFonts w:ascii="Times New Roman" w:hAnsi="Times New Roman" w:cs="Times New Roman"/>
          <w:bCs/>
          <w:sz w:val="28"/>
          <w:szCs w:val="28"/>
        </w:rPr>
      </w:pPr>
    </w:p>
    <w:p w14:paraId="5A5E2736" w14:textId="77777777" w:rsidR="00CE6D8D" w:rsidRPr="00CE6D8D" w:rsidRDefault="00CE6D8D" w:rsidP="00CE6D8D">
      <w:pPr>
        <w:pStyle w:val="ParagraphStyle"/>
        <w:spacing w:before="120" w:after="60" w:line="264" w:lineRule="auto"/>
        <w:ind w:firstLine="360"/>
        <w:jc w:val="both"/>
        <w:rPr>
          <w:rFonts w:ascii="Times New Roman" w:hAnsi="Times New Roman" w:cs="Times New Roman"/>
          <w:bCs/>
          <w:sz w:val="28"/>
          <w:szCs w:val="28"/>
        </w:rPr>
      </w:pPr>
    </w:p>
    <w:p w14:paraId="69133016" w14:textId="77777777" w:rsidR="00CE6D8D" w:rsidRDefault="00CE6D8D" w:rsidP="00CE6D8D">
      <w:pPr>
        <w:pStyle w:val="ParagraphStyle"/>
        <w:spacing w:before="120" w:after="60" w:line="264" w:lineRule="auto"/>
        <w:ind w:firstLine="360"/>
        <w:jc w:val="both"/>
        <w:rPr>
          <w:rFonts w:ascii="Times New Roman" w:hAnsi="Times New Roman" w:cs="Times New Roman"/>
          <w:bCs/>
          <w:sz w:val="28"/>
          <w:szCs w:val="28"/>
        </w:rPr>
      </w:pPr>
    </w:p>
    <w:p w14:paraId="2028A44B" w14:textId="77777777" w:rsidR="00CB3A55" w:rsidRPr="00CE6D8D" w:rsidRDefault="00CB3A55">
      <w:pPr>
        <w:rPr>
          <w:rFonts w:ascii="Times New Roman" w:hAnsi="Times New Roman" w:cs="Times New Roman"/>
          <w:sz w:val="24"/>
          <w:szCs w:val="24"/>
        </w:rPr>
      </w:pPr>
    </w:p>
    <w:sectPr w:rsidR="00CB3A55" w:rsidRPr="00CE6D8D" w:rsidSect="00653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E6D8D"/>
    <w:rsid w:val="002E0F16"/>
    <w:rsid w:val="00653F4E"/>
    <w:rsid w:val="0089526D"/>
    <w:rsid w:val="009C6CB7"/>
    <w:rsid w:val="00CB3A55"/>
    <w:rsid w:val="00CE6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4703"/>
  <w15:docId w15:val="{800029FD-244A-433E-9C92-DF9649B7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F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6D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uiPriority w:val="99"/>
    <w:semiHidden/>
    <w:rsid w:val="00CE6D8D"/>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1">
    <w:name w:val="c1"/>
    <w:basedOn w:val="a"/>
    <w:uiPriority w:val="99"/>
    <w:semiHidden/>
    <w:rsid w:val="00CE6D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E6D8D"/>
  </w:style>
  <w:style w:type="character" w:customStyle="1" w:styleId="apple-converted-space">
    <w:name w:val="apple-converted-space"/>
    <w:basedOn w:val="a0"/>
    <w:rsid w:val="00CE6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4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899</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Климанова К.Б.</dc:creator>
  <cp:keywords/>
  <dc:description/>
  <cp:lastModifiedBy>mvideo</cp:lastModifiedBy>
  <cp:revision>2</cp:revision>
  <dcterms:created xsi:type="dcterms:W3CDTF">2017-02-05T18:48:00Z</dcterms:created>
  <dcterms:modified xsi:type="dcterms:W3CDTF">2020-11-21T12:40:00Z</dcterms:modified>
</cp:coreProperties>
</file>