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76" w:rsidRDefault="002B3B76" w:rsidP="002B3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Здравствуйте ребята!</w:t>
      </w:r>
    </w:p>
    <w:p w:rsidR="002B3B76" w:rsidRDefault="00620EEB" w:rsidP="002B3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по химии  на 14.05</w:t>
      </w:r>
      <w:r w:rsidR="002B3B76">
        <w:rPr>
          <w:rFonts w:ascii="Times New Roman" w:hAnsi="Times New Roman" w:cs="Times New Roman"/>
          <w:b/>
          <w:sz w:val="28"/>
          <w:szCs w:val="28"/>
        </w:rPr>
        <w:t xml:space="preserve">.20 до 17 часов. По почте или </w:t>
      </w:r>
      <w:proofErr w:type="spellStart"/>
      <w:r w:rsidR="002B3B76"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 w:rsidR="002B3B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3B76"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 w:rsidR="002B3B76">
        <w:rPr>
          <w:rFonts w:ascii="Times New Roman" w:hAnsi="Times New Roman" w:cs="Times New Roman"/>
          <w:b/>
          <w:sz w:val="28"/>
          <w:szCs w:val="28"/>
        </w:rPr>
        <w:t xml:space="preserve"> кто не может по почте. Фото и документы подписывайте фамилию дату предмет.</w:t>
      </w:r>
    </w:p>
    <w:p w:rsidR="002B3B76" w:rsidRDefault="002B3B76" w:rsidP="002B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Читать параграф  26-27   «Общая характеристика и способы получения неметаллов». «Свойства неметаллов».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121-128  </w:t>
      </w:r>
    </w:p>
    <w:p w:rsidR="002B3B76" w:rsidRDefault="002B3B76" w:rsidP="002B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  ответы на вопросы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127    1,2,3,5</w:t>
      </w:r>
    </w:p>
    <w:p w:rsidR="002B3B76" w:rsidRDefault="002B3B76" w:rsidP="002B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химические свойства неметаллов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125-127</w:t>
      </w:r>
    </w:p>
    <w:sectPr w:rsidR="002B3B76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B76"/>
    <w:rsid w:val="00152B0B"/>
    <w:rsid w:val="002B3B76"/>
    <w:rsid w:val="00620EEB"/>
    <w:rsid w:val="008A6629"/>
    <w:rsid w:val="00AC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2020-05-06T11:53:00Z</dcterms:created>
  <dcterms:modified xsi:type="dcterms:W3CDTF">2020-05-07T05:55:00Z</dcterms:modified>
</cp:coreProperties>
</file>