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D4" w:rsidRDefault="00B442D4" w:rsidP="00B442D4">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16.02.21</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Тема: «Россия вступает в XX век».</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сформировать представления учащихся о важнейших событиях в России в начале XX века.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Формируемые УУД: познавательные – осознанно и произвольно строить речевое высказывание в устной и письменной форме; коммуникативные – с достаточной полнотой и точностью выражать свои мысли в соответствии с задачами и условиями коммуникации; регулятивные – формулировать учебные задачи, определять последовательность промежуточных целей с учетом конечного результата, предвосхищать результат, оценивать качество и уровень усвоения материала; </w:t>
      </w:r>
      <w:proofErr w:type="gramStart"/>
      <w:r w:rsidRPr="00B442D4">
        <w:rPr>
          <w:rFonts w:ascii="Times New Roman" w:eastAsia="Times New Roman" w:hAnsi="Times New Roman" w:cs="Times New Roman"/>
          <w:sz w:val="24"/>
          <w:szCs w:val="24"/>
          <w:lang w:eastAsia="ru-RU"/>
        </w:rPr>
        <w:t>личностные</w:t>
      </w:r>
      <w:proofErr w:type="gramEnd"/>
      <w:r w:rsidRPr="00B442D4">
        <w:rPr>
          <w:rFonts w:ascii="Times New Roman" w:eastAsia="Times New Roman" w:hAnsi="Times New Roman" w:cs="Times New Roman"/>
          <w:sz w:val="24"/>
          <w:szCs w:val="24"/>
          <w:lang w:eastAsia="ru-RU"/>
        </w:rPr>
        <w:t> – проявлять внимание, желание больше узнать.</w:t>
      </w:r>
    </w:p>
    <w:p w:rsidR="00B442D4" w:rsidRPr="00B442D4" w:rsidRDefault="00B442D4" w:rsidP="00B442D4">
      <w:pPr>
        <w:spacing w:before="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Оборудование: мультимедийное оборудование, презентация, цветные карандаши, фломастеры, клей, ножницы.</w:t>
      </w:r>
    </w:p>
    <w:tbl>
      <w:tblPr>
        <w:tblW w:w="0" w:type="auto"/>
        <w:tblCellSpacing w:w="0" w:type="dxa"/>
        <w:tblCellMar>
          <w:left w:w="0" w:type="dxa"/>
          <w:right w:w="0" w:type="dxa"/>
        </w:tblCellMar>
        <w:tblLook w:val="04A0" w:firstRow="1" w:lastRow="0" w:firstColumn="1" w:lastColumn="0" w:noHBand="0" w:noVBand="1"/>
      </w:tblPr>
      <w:tblGrid>
        <w:gridCol w:w="2054"/>
        <w:gridCol w:w="1940"/>
        <w:gridCol w:w="1916"/>
        <w:gridCol w:w="2153"/>
        <w:gridCol w:w="2242"/>
      </w:tblGrid>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bookmarkStart w:id="0" w:name="fd0982132ea6c0f2b6231eb5b777aa9fb37d598d"/>
            <w:bookmarkStart w:id="1" w:name="0"/>
            <w:bookmarkEnd w:id="0"/>
            <w:bookmarkEnd w:id="1"/>
            <w:r w:rsidRPr="00B442D4">
              <w:rPr>
                <w:rFonts w:ascii="Times New Roman" w:eastAsia="Times New Roman" w:hAnsi="Times New Roman" w:cs="Times New Roman"/>
                <w:sz w:val="24"/>
                <w:szCs w:val="24"/>
                <w:lang w:eastAsia="ru-RU"/>
              </w:rPr>
              <w:t>Технология проведения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Деятельность</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ученика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Деятельность</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учителя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Обучающие и развивающие задания каждого этапа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Планируемые результаты УУД.</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1 этап.  Мотивация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 активизация учащихся. Развитие логического мышления.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Формулировать ответы на вопросы.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Работать с информацией, представленной в форме стихотворения.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Настраивать детей на работу.  Организовать фронтальную работу по решению задач.</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Создание условия для возникновения у учеников внутренней потребности включения в учебную деятельность.</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Приветствие.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совместно договариваться о правилах поведения и общения в школе и следовать им.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оформлять свои мысли в устной форме.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Уметь </w:t>
            </w:r>
            <w:proofErr w:type="spellStart"/>
            <w:r w:rsidRPr="00B442D4">
              <w:rPr>
                <w:rFonts w:ascii="Times New Roman" w:eastAsia="Times New Roman" w:hAnsi="Times New Roman" w:cs="Times New Roman"/>
                <w:sz w:val="24"/>
                <w:szCs w:val="24"/>
                <w:lang w:eastAsia="ru-RU"/>
              </w:rPr>
              <w:t>самоорганизовываться</w:t>
            </w:r>
            <w:proofErr w:type="spellEnd"/>
            <w:r w:rsidRPr="00B442D4">
              <w:rPr>
                <w:rFonts w:ascii="Times New Roman" w:eastAsia="Times New Roman" w:hAnsi="Times New Roman" w:cs="Times New Roman"/>
                <w:sz w:val="24"/>
                <w:szCs w:val="24"/>
                <w:lang w:eastAsia="ru-RU"/>
              </w:rPr>
              <w:t>. (Регулятивные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1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2 этап. Актуализация знаний.</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 повторение изученного материала, необходимого для «открытия»  нового знания.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Ответить на вопросы</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Участвовать в обсуждении проблемных вопросов, формулировать собственное мнение и аргументировать его.</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Организовать фронтальную работу</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Слайд 1.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Игра «Да – нет»</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 1861 г. Александр II подписал манифест о крестьянской вольности.</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Отныне крестьяне больше не являлись собственностью помещиков и могли самостоятельно вести свои дела.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Рабочие окраины выглядели так же, </w:t>
            </w:r>
            <w:r w:rsidRPr="00B442D4">
              <w:rPr>
                <w:rFonts w:ascii="Times New Roman" w:eastAsia="Times New Roman" w:hAnsi="Times New Roman" w:cs="Times New Roman"/>
                <w:sz w:val="24"/>
                <w:szCs w:val="24"/>
                <w:lang w:eastAsia="ru-RU"/>
              </w:rPr>
              <w:lastRenderedPageBreak/>
              <w:t>как и центральная часть города.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 центре городов появились здания банков, магазинов, музеев и театров.</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Во второй половине XIX века Россия не развивалась.</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Уметь оформлять свои мысли в устной форме.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Умение применить прошлые знания на практике. (Познавательные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2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3 этап. Первичный опыт включения нового знания.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 выявить место затруднения; зафиксировать во внешней речи причину затруднения.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bookmarkStart w:id="2" w:name="_GoBack"/>
            <w:bookmarkEnd w:id="2"/>
            <w:r w:rsidRPr="00B442D4">
              <w:rPr>
                <w:rFonts w:ascii="Times New Roman" w:eastAsia="Times New Roman" w:hAnsi="Times New Roman" w:cs="Times New Roman"/>
                <w:sz w:val="24"/>
                <w:szCs w:val="24"/>
                <w:lang w:eastAsia="ru-RU"/>
              </w:rPr>
              <w:t>Под руководством учителя  выявляют место затруднения. Проговаривают причину затруднения с помощью учителя.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 помощью учителя ставят цель урока.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Под руководством учителя  формулируют тему урока.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Работают с информацией, представленной в форме портрета Николая II.</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выявление места затруднения.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во внешней речи причины затруднения.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постановку цели урока и темы урока.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работу с портретом Николая II.</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Слайд 2. Портрет Николая II.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Что вы знаете об этом человеке? Что вы можете рассказать о нем, глядя на портрет?</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Просмотр презентации Россия вступает в XX век. Последний русский император.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Слайд 3.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Николай II, последний российский государь, вступил на престол в конце XIX века (в 1894 г). В его царствование в государстве произошли важные события, которые привели к переменам в дальнейшем развитии страны. В феврале 1913 года торжественно отмечалось 300 лет со дня избрания Романовых на царство.</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Слайд 4.</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Царь видел свой долг в том, чтобы править по заветам своих предков и передать царский трон своему сыну и наследнику </w:t>
            </w:r>
            <w:r w:rsidRPr="00B442D4">
              <w:rPr>
                <w:rFonts w:ascii="Times New Roman" w:eastAsia="Times New Roman" w:hAnsi="Times New Roman" w:cs="Times New Roman"/>
                <w:sz w:val="24"/>
                <w:szCs w:val="24"/>
                <w:lang w:eastAsia="ru-RU"/>
              </w:rPr>
              <w:lastRenderedPageBreak/>
              <w:t>Алексею.</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Слайд 5.</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Многие в Росси считали неразумными те основы, на которых строилась жизнь государства. Им казалось несправедливым, что на вершине власти находится один человек, от воли которого зависит решение важнейших государственных вопросов. В это время появились различные политические партии – группы людей, которые выдвигали свои программы по преобразованию общества.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Слайд 6.</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Каждая партия предлагала свой способ действия. Иногда случалось так, что между членами одной партии возникали разногласия. Одна из таких партий раскололась на две части. Большинство членов партии были сторонниками Владимира Ильича Ульянова (Ленина). Так возникла партия большевиков. Она призывала к революции – решительным действиям с целью глубоких изменений в государстве и </w:t>
            </w:r>
            <w:r w:rsidRPr="00B442D4">
              <w:rPr>
                <w:rFonts w:ascii="Times New Roman" w:eastAsia="Times New Roman" w:hAnsi="Times New Roman" w:cs="Times New Roman"/>
                <w:sz w:val="24"/>
                <w:szCs w:val="24"/>
                <w:lang w:eastAsia="ru-RU"/>
              </w:rPr>
              <w:lastRenderedPageBreak/>
              <w:t>обществе.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Уметь оформлять свои мысли в устной форме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proofErr w:type="gramStart"/>
            <w:r w:rsidRPr="00B442D4">
              <w:rPr>
                <w:rFonts w:ascii="Times New Roman" w:eastAsia="Times New Roman" w:hAnsi="Times New Roman" w:cs="Times New Roman"/>
                <w:sz w:val="24"/>
                <w:szCs w:val="24"/>
                <w:lang w:eastAsia="ru-RU"/>
              </w:rPr>
              <w:t>Уметь ориентироваться в своей системе знаний: отличать новое от уже известного с помощью учителя (Познавательные УУД)</w:t>
            </w:r>
            <w:proofErr w:type="gramEnd"/>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определять и формулировать цель на уроке с помощью учителя (Регулятивные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осознанно определять собственные затруднения (Личностные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3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4 этап. Исследование и построение проекта.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 зафиксировать новое знание; организовать устранение и фиксирование преодоления затруднения.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Получают задания  для группы. Работа в группах. Работать с информацией.</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Участвовать в обсуждении проблемных вопросов, формулировать собственное мнение и аргументировать его.</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Организовать работу в группах, обеспечить</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контроль</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за выполнением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задания.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Включить учащихся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 обсуждение проблемных вопросов.</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Слайд 7.</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В 1914 году началась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Первая мировая война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1917 год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Октябрьская революция.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Гражданская война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добывать новые знания: находить ответы на вопросы, используя свой жизненный опыт и информацию, полученную на уроке. ( Познавательные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оформлять свои мысли в устной форме, адекватно реагировать на мнение одноклассников.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работать по коллективно составленному плану; уметь проговаривать последовательность действий на уроке. (Регулятивные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1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5 этап.  Реализация проекта.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реализовать проект; сделать выводы по группам.</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Работать с информацией, представленной в форме рассказа, рисунков.</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 (работать в паре).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Участвовать в обсуждении проблемных вопросов, формулировать собственное мнение и аргументировать </w:t>
            </w:r>
            <w:r w:rsidRPr="00B442D4">
              <w:rPr>
                <w:rFonts w:ascii="Times New Roman" w:eastAsia="Times New Roman" w:hAnsi="Times New Roman" w:cs="Times New Roman"/>
                <w:sz w:val="24"/>
                <w:szCs w:val="24"/>
                <w:lang w:eastAsia="ru-RU"/>
              </w:rPr>
              <w:lastRenderedPageBreak/>
              <w:t>его.</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 xml:space="preserve">Организовать работу в парах, обеспечить </w:t>
            </w:r>
            <w:proofErr w:type="gramStart"/>
            <w:r w:rsidRPr="00B442D4">
              <w:rPr>
                <w:rFonts w:ascii="Times New Roman" w:eastAsia="Times New Roman" w:hAnsi="Times New Roman" w:cs="Times New Roman"/>
                <w:sz w:val="24"/>
                <w:szCs w:val="24"/>
                <w:lang w:eastAsia="ru-RU"/>
              </w:rPr>
              <w:t>контроль за</w:t>
            </w:r>
            <w:proofErr w:type="gramEnd"/>
            <w:r w:rsidRPr="00B442D4">
              <w:rPr>
                <w:rFonts w:ascii="Times New Roman" w:eastAsia="Times New Roman" w:hAnsi="Times New Roman" w:cs="Times New Roman"/>
                <w:sz w:val="24"/>
                <w:szCs w:val="24"/>
                <w:lang w:eastAsia="ru-RU"/>
              </w:rPr>
              <w:t xml:space="preserve"> выполнением задания.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Включить учащихся в обсуждение проблемных вопросов.</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Предложить учащимся побыть в роли журналистов и подготовить материал на первую полосу газеты по выбранной теме. 1 – редакция газеты «Вести» расскажет нам о Первой мировой войне.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2- газета «Искра» ее издавала партия большевиков, поделиться событиями революции 1917 г.</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3- журналисты газеты «Правда» поделятся с </w:t>
            </w:r>
            <w:r w:rsidRPr="00B442D4">
              <w:rPr>
                <w:rFonts w:ascii="Times New Roman" w:eastAsia="Times New Roman" w:hAnsi="Times New Roman" w:cs="Times New Roman"/>
                <w:sz w:val="24"/>
                <w:szCs w:val="24"/>
                <w:lang w:eastAsia="ru-RU"/>
              </w:rPr>
              <w:lastRenderedPageBreak/>
              <w:t>читателями информацией о Гражданской войне.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4 – у нас будет группа ребят, которые взглянут на эти события глазами людей 21 века и подготовят презентацию.</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4-презентация учащихся.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Физкультминутка: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Вот мы на зарядке –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(Хлопки в ладоши)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Раз, два, три!</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(Прыжки на месте.)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Утром на площадке –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(Хлопки в ладоши)</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Раз, два, три!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(Ходьба на месте)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Все вокруг стараются,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(Хлопки в ладоши)</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Спортом занимаются!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(Прыжки на месте)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Уметь работать  по плану, уметь проговаривать последовательность действий. (Регулятивные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оформлять свои мысли в устной форме, адекватно реагировать на мнение одноклассников.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добывать новые знания</w:t>
            </w:r>
            <w:proofErr w:type="gramStart"/>
            <w:r w:rsidRPr="00B442D4">
              <w:rPr>
                <w:rFonts w:ascii="Times New Roman" w:eastAsia="Times New Roman" w:hAnsi="Times New Roman" w:cs="Times New Roman"/>
                <w:sz w:val="24"/>
                <w:szCs w:val="24"/>
                <w:lang w:eastAsia="ru-RU"/>
              </w:rPr>
              <w:t xml:space="preserve"> ,</w:t>
            </w:r>
            <w:proofErr w:type="gramEnd"/>
            <w:r w:rsidRPr="00B442D4">
              <w:rPr>
                <w:rFonts w:ascii="Times New Roman" w:eastAsia="Times New Roman" w:hAnsi="Times New Roman" w:cs="Times New Roman"/>
                <w:sz w:val="24"/>
                <w:szCs w:val="24"/>
                <w:lang w:eastAsia="ru-RU"/>
              </w:rPr>
              <w:t xml:space="preserve"> находить ответы на вопросы. (Познавательные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Регламент: 20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 xml:space="preserve">6 этап. Первичное закрепление с проговариванием в устной речи.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организовать усвоение учениками нового материала с помощью защиты проекта.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Защита проекта по группам.</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Организация работы.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Умело предоставить полученную информацию.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проговаривать последовательность действий.</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оформлять свои мысли в устной и письменной форме; слушать и понимать других.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8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7 этап. Включение нового знания в систему знаний.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Цель: организовать выполнение  учащимися самостоятельной работы на новое знание; организовать самопроверку по эталону, самооценку; организовать выявление места и причины затруднений, работу над ошибками.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Коллективная работа, аргументируют.</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Формулирует задание, подводит к </w:t>
            </w:r>
            <w:r w:rsidRPr="00B442D4">
              <w:rPr>
                <w:rFonts w:ascii="Times New Roman" w:eastAsia="Times New Roman" w:hAnsi="Times New Roman" w:cs="Times New Roman"/>
                <w:sz w:val="24"/>
                <w:szCs w:val="24"/>
                <w:lang w:eastAsia="ru-RU"/>
              </w:rPr>
              <w:lastRenderedPageBreak/>
              <w:t>самостоятельному объяснению своего выбора.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Викторина:</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1.Что отмечалось в феврале 1913г. (300 </w:t>
            </w:r>
            <w:r w:rsidRPr="00B442D4">
              <w:rPr>
                <w:rFonts w:ascii="Times New Roman" w:eastAsia="Times New Roman" w:hAnsi="Times New Roman" w:cs="Times New Roman"/>
                <w:sz w:val="24"/>
                <w:szCs w:val="24"/>
                <w:lang w:eastAsia="ru-RU"/>
              </w:rPr>
              <w:lastRenderedPageBreak/>
              <w:t>лет царской династии Романовых)</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2.Кто был последним русским государем (Николай II.)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3.Почему люди стали выступать против царя? (Им казалось несправедливым, что на вершине власти находится один человек). </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 xml:space="preserve">Уметь оформлять свои мысли в устной форме. </w:t>
            </w:r>
            <w:r w:rsidRPr="00B442D4">
              <w:rPr>
                <w:rFonts w:ascii="Times New Roman" w:eastAsia="Times New Roman" w:hAnsi="Times New Roman" w:cs="Times New Roman"/>
                <w:sz w:val="24"/>
                <w:szCs w:val="24"/>
                <w:lang w:eastAsia="ru-RU"/>
              </w:rPr>
              <w:lastRenderedPageBreak/>
              <w:t>(Коммуникативные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оценивать правильность  выполнения действия. (Личностные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2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lastRenderedPageBreak/>
              <w:t xml:space="preserve">8 этап. Подведение итогов урока. </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обобщить полученные знания.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Коллективная работа, аргументируют.</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Формулирует задание, подводит к самостоятельному объяснению своего выбора.</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Что нового узнали на уроке?</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Вывод.  События начала XX века – это новый урок, который преподнесла история нашей стране и ныне живущим поколениям, что надо учиться на ошибках своих предшественников и ни в коем случае не доводить конфликты до кровопролития.</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оформлять свои мысли в устной форме. (Коммуникативные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оценивать правильность  выполнения действия. (Личностные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1  мин.</w:t>
            </w:r>
          </w:p>
        </w:tc>
      </w:tr>
      <w:tr w:rsidR="00B442D4" w:rsidRPr="00B442D4" w:rsidTr="00B442D4">
        <w:trPr>
          <w:tblCellSpacing w:w="0"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9 этап. Рефлексия учебной деятельности.</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Цель: Зафиксировать новое содержание урока; организовать рефлексию и самооценку учениками собственной учебной деятельности.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Отвечают на вопросы учителя. Рассказывают, что узнали, знают, смогли.</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фиксирование нового содержания.</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Организует рефлексию.</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 xml:space="preserve">- Проект, какой группы вам больше всего понравился? </w:t>
            </w:r>
            <w:proofErr w:type="gramStart"/>
            <w:r w:rsidRPr="00B442D4">
              <w:rPr>
                <w:rFonts w:ascii="Times New Roman" w:eastAsia="Times New Roman" w:hAnsi="Times New Roman" w:cs="Times New Roman"/>
                <w:sz w:val="24"/>
                <w:szCs w:val="24"/>
                <w:lang w:eastAsia="ru-RU"/>
              </w:rPr>
              <w:t xml:space="preserve">Прикрепить </w:t>
            </w:r>
            <w:proofErr w:type="spellStart"/>
            <w:r w:rsidRPr="00B442D4">
              <w:rPr>
                <w:rFonts w:ascii="Times New Roman" w:eastAsia="Times New Roman" w:hAnsi="Times New Roman" w:cs="Times New Roman"/>
                <w:sz w:val="24"/>
                <w:szCs w:val="24"/>
                <w:lang w:eastAsia="ru-RU"/>
              </w:rPr>
              <w:t>стикер</w:t>
            </w:r>
            <w:proofErr w:type="spellEnd"/>
            <w:r w:rsidRPr="00B442D4">
              <w:rPr>
                <w:rFonts w:ascii="Times New Roman" w:eastAsia="Times New Roman" w:hAnsi="Times New Roman" w:cs="Times New Roman"/>
                <w:sz w:val="24"/>
                <w:szCs w:val="24"/>
                <w:lang w:eastAsia="ru-RU"/>
              </w:rPr>
              <w:t xml:space="preserve"> (голубь мира)  на понравившейся проект. </w:t>
            </w:r>
            <w:proofErr w:type="gramEnd"/>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Уметь проговаривать последовательность действий на уроке. (Регулятивные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Способность к самооценке на основе критерия успешности учебной деятельности. (Личностные УУД).</w:t>
            </w:r>
          </w:p>
          <w:p w:rsidR="00B442D4" w:rsidRPr="00B442D4" w:rsidRDefault="00B442D4" w:rsidP="00B442D4">
            <w:pPr>
              <w:spacing w:before="90" w:after="90" w:line="240" w:lineRule="auto"/>
              <w:rPr>
                <w:rFonts w:ascii="Times New Roman" w:eastAsia="Times New Roman" w:hAnsi="Times New Roman" w:cs="Times New Roman"/>
                <w:sz w:val="24"/>
                <w:szCs w:val="24"/>
                <w:lang w:eastAsia="ru-RU"/>
              </w:rPr>
            </w:pPr>
            <w:r w:rsidRPr="00B442D4">
              <w:rPr>
                <w:rFonts w:ascii="Times New Roman" w:eastAsia="Times New Roman" w:hAnsi="Times New Roman" w:cs="Times New Roman"/>
                <w:sz w:val="24"/>
                <w:szCs w:val="24"/>
                <w:lang w:eastAsia="ru-RU"/>
              </w:rPr>
              <w:t>Регламент: 1  мин.</w:t>
            </w:r>
          </w:p>
        </w:tc>
      </w:tr>
    </w:tbl>
    <w:p w:rsidR="002929FA" w:rsidRDefault="002929FA"/>
    <w:sectPr w:rsidR="002929FA" w:rsidSect="00B442D4">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7A"/>
    <w:rsid w:val="002929FA"/>
    <w:rsid w:val="00A1397A"/>
    <w:rsid w:val="00B4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442D4"/>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B442D4"/>
  </w:style>
  <w:style w:type="character" w:customStyle="1" w:styleId="c0">
    <w:name w:val="c0"/>
    <w:basedOn w:val="a0"/>
    <w:rsid w:val="00B442D4"/>
  </w:style>
  <w:style w:type="paragraph" w:customStyle="1" w:styleId="c28">
    <w:name w:val="c28"/>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B442D4"/>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basedOn w:val="a0"/>
    <w:rsid w:val="00B442D4"/>
  </w:style>
  <w:style w:type="character" w:customStyle="1" w:styleId="c5">
    <w:name w:val="c5"/>
    <w:basedOn w:val="a0"/>
    <w:rsid w:val="00B442D4"/>
  </w:style>
  <w:style w:type="paragraph" w:customStyle="1" w:styleId="c30">
    <w:name w:val="c30"/>
    <w:basedOn w:val="a"/>
    <w:rsid w:val="00B442D4"/>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442D4"/>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B442D4"/>
  </w:style>
  <w:style w:type="character" w:customStyle="1" w:styleId="c0">
    <w:name w:val="c0"/>
    <w:basedOn w:val="a0"/>
    <w:rsid w:val="00B442D4"/>
  </w:style>
  <w:style w:type="paragraph" w:customStyle="1" w:styleId="c28">
    <w:name w:val="c28"/>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B442D4"/>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B442D4"/>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basedOn w:val="a0"/>
    <w:rsid w:val="00B442D4"/>
  </w:style>
  <w:style w:type="character" w:customStyle="1" w:styleId="c5">
    <w:name w:val="c5"/>
    <w:basedOn w:val="a0"/>
    <w:rsid w:val="00B442D4"/>
  </w:style>
  <w:style w:type="paragraph" w:customStyle="1" w:styleId="c30">
    <w:name w:val="c30"/>
    <w:basedOn w:val="a"/>
    <w:rsid w:val="00B442D4"/>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28164">
      <w:bodyDiv w:val="1"/>
      <w:marLeft w:val="0"/>
      <w:marRight w:val="0"/>
      <w:marTop w:val="0"/>
      <w:marBottom w:val="0"/>
      <w:divBdr>
        <w:top w:val="none" w:sz="0" w:space="0" w:color="auto"/>
        <w:left w:val="none" w:sz="0" w:space="0" w:color="auto"/>
        <w:bottom w:val="none" w:sz="0" w:space="0" w:color="auto"/>
        <w:right w:val="none" w:sz="0" w:space="0" w:color="auto"/>
      </w:divBdr>
      <w:divsChild>
        <w:div w:id="1679967903">
          <w:marLeft w:val="0"/>
          <w:marRight w:val="0"/>
          <w:marTop w:val="0"/>
          <w:marBottom w:val="0"/>
          <w:divBdr>
            <w:top w:val="none" w:sz="0" w:space="0" w:color="auto"/>
            <w:left w:val="none" w:sz="0" w:space="0" w:color="auto"/>
            <w:bottom w:val="none" w:sz="0" w:space="0" w:color="auto"/>
            <w:right w:val="none" w:sz="0" w:space="0" w:color="auto"/>
          </w:divBdr>
          <w:divsChild>
            <w:div w:id="2140801674">
              <w:marLeft w:val="0"/>
              <w:marRight w:val="0"/>
              <w:marTop w:val="0"/>
              <w:marBottom w:val="0"/>
              <w:divBdr>
                <w:top w:val="none" w:sz="0" w:space="0" w:color="auto"/>
                <w:left w:val="none" w:sz="0" w:space="0" w:color="auto"/>
                <w:bottom w:val="none" w:sz="0" w:space="0" w:color="auto"/>
                <w:right w:val="none" w:sz="0" w:space="0" w:color="auto"/>
              </w:divBdr>
              <w:divsChild>
                <w:div w:id="1521511768">
                  <w:marLeft w:val="0"/>
                  <w:marRight w:val="0"/>
                  <w:marTop w:val="0"/>
                  <w:marBottom w:val="0"/>
                  <w:divBdr>
                    <w:top w:val="none" w:sz="0" w:space="0" w:color="auto"/>
                    <w:left w:val="none" w:sz="0" w:space="0" w:color="auto"/>
                    <w:bottom w:val="none" w:sz="0" w:space="0" w:color="auto"/>
                    <w:right w:val="none" w:sz="0" w:space="0" w:color="auto"/>
                  </w:divBdr>
                  <w:divsChild>
                    <w:div w:id="745609200">
                      <w:marLeft w:val="0"/>
                      <w:marRight w:val="0"/>
                      <w:marTop w:val="0"/>
                      <w:marBottom w:val="0"/>
                      <w:divBdr>
                        <w:top w:val="none" w:sz="0" w:space="0" w:color="auto"/>
                        <w:left w:val="none" w:sz="0" w:space="0" w:color="auto"/>
                        <w:bottom w:val="none" w:sz="0" w:space="0" w:color="auto"/>
                        <w:right w:val="none" w:sz="0" w:space="0" w:color="auto"/>
                      </w:divBdr>
                      <w:divsChild>
                        <w:div w:id="768157306">
                          <w:marLeft w:val="0"/>
                          <w:marRight w:val="0"/>
                          <w:marTop w:val="0"/>
                          <w:marBottom w:val="0"/>
                          <w:divBdr>
                            <w:top w:val="none" w:sz="0" w:space="0" w:color="auto"/>
                            <w:left w:val="none" w:sz="0" w:space="0" w:color="auto"/>
                            <w:bottom w:val="none" w:sz="0" w:space="0" w:color="auto"/>
                            <w:right w:val="none" w:sz="0" w:space="0" w:color="auto"/>
                          </w:divBdr>
                          <w:divsChild>
                            <w:div w:id="2022245397">
                              <w:marLeft w:val="0"/>
                              <w:marRight w:val="0"/>
                              <w:marTop w:val="0"/>
                              <w:marBottom w:val="0"/>
                              <w:divBdr>
                                <w:top w:val="none" w:sz="0" w:space="0" w:color="auto"/>
                                <w:left w:val="none" w:sz="0" w:space="0" w:color="auto"/>
                                <w:bottom w:val="none" w:sz="0" w:space="0" w:color="auto"/>
                                <w:right w:val="none" w:sz="0" w:space="0" w:color="auto"/>
                              </w:divBdr>
                              <w:divsChild>
                                <w:div w:id="1226529721">
                                  <w:marLeft w:val="0"/>
                                  <w:marRight w:val="0"/>
                                  <w:marTop w:val="0"/>
                                  <w:marBottom w:val="0"/>
                                  <w:divBdr>
                                    <w:top w:val="none" w:sz="0" w:space="0" w:color="auto"/>
                                    <w:left w:val="none" w:sz="0" w:space="0" w:color="auto"/>
                                    <w:bottom w:val="none" w:sz="0" w:space="0" w:color="auto"/>
                                    <w:right w:val="none" w:sz="0" w:space="0" w:color="auto"/>
                                  </w:divBdr>
                                  <w:divsChild>
                                    <w:div w:id="1072696483">
                                      <w:marLeft w:val="0"/>
                                      <w:marRight w:val="0"/>
                                      <w:marTop w:val="0"/>
                                      <w:marBottom w:val="0"/>
                                      <w:divBdr>
                                        <w:top w:val="none" w:sz="0" w:space="0" w:color="auto"/>
                                        <w:left w:val="none" w:sz="0" w:space="0" w:color="auto"/>
                                        <w:bottom w:val="none" w:sz="0" w:space="0" w:color="auto"/>
                                        <w:right w:val="none" w:sz="0" w:space="0" w:color="auto"/>
                                      </w:divBdr>
                                      <w:divsChild>
                                        <w:div w:id="2018580770">
                                          <w:marLeft w:val="0"/>
                                          <w:marRight w:val="0"/>
                                          <w:marTop w:val="0"/>
                                          <w:marBottom w:val="0"/>
                                          <w:divBdr>
                                            <w:top w:val="none" w:sz="0" w:space="0" w:color="auto"/>
                                            <w:left w:val="none" w:sz="0" w:space="0" w:color="auto"/>
                                            <w:bottom w:val="none" w:sz="0" w:space="0" w:color="auto"/>
                                            <w:right w:val="none" w:sz="0" w:space="0" w:color="auto"/>
                                          </w:divBdr>
                                          <w:divsChild>
                                            <w:div w:id="150146068">
                                              <w:marLeft w:val="0"/>
                                              <w:marRight w:val="0"/>
                                              <w:marTop w:val="0"/>
                                              <w:marBottom w:val="0"/>
                                              <w:divBdr>
                                                <w:top w:val="none" w:sz="0" w:space="0" w:color="auto"/>
                                                <w:left w:val="none" w:sz="0" w:space="0" w:color="auto"/>
                                                <w:bottom w:val="none" w:sz="0" w:space="0" w:color="auto"/>
                                                <w:right w:val="none" w:sz="0" w:space="0" w:color="auto"/>
                                              </w:divBdr>
                                              <w:divsChild>
                                                <w:div w:id="884440533">
                                                  <w:marLeft w:val="0"/>
                                                  <w:marRight w:val="0"/>
                                                  <w:marTop w:val="0"/>
                                                  <w:marBottom w:val="0"/>
                                                  <w:divBdr>
                                                    <w:top w:val="none" w:sz="0" w:space="0" w:color="auto"/>
                                                    <w:left w:val="none" w:sz="0" w:space="0" w:color="auto"/>
                                                    <w:bottom w:val="none" w:sz="0" w:space="0" w:color="auto"/>
                                                    <w:right w:val="none" w:sz="0" w:space="0" w:color="auto"/>
                                                  </w:divBdr>
                                                  <w:divsChild>
                                                    <w:div w:id="285163713">
                                                      <w:marLeft w:val="0"/>
                                                      <w:marRight w:val="0"/>
                                                      <w:marTop w:val="0"/>
                                                      <w:marBottom w:val="0"/>
                                                      <w:divBdr>
                                                        <w:top w:val="none" w:sz="0" w:space="0" w:color="auto"/>
                                                        <w:left w:val="none" w:sz="0" w:space="0" w:color="auto"/>
                                                        <w:bottom w:val="none" w:sz="0" w:space="0" w:color="auto"/>
                                                        <w:right w:val="none" w:sz="0" w:space="0" w:color="auto"/>
                                                      </w:divBdr>
                                                      <w:divsChild>
                                                        <w:div w:id="1377125077">
                                                          <w:marLeft w:val="0"/>
                                                          <w:marRight w:val="0"/>
                                                          <w:marTop w:val="0"/>
                                                          <w:marBottom w:val="0"/>
                                                          <w:divBdr>
                                                            <w:top w:val="none" w:sz="0" w:space="0" w:color="auto"/>
                                                            <w:left w:val="none" w:sz="0" w:space="0" w:color="auto"/>
                                                            <w:bottom w:val="none" w:sz="0" w:space="0" w:color="auto"/>
                                                            <w:right w:val="none" w:sz="0" w:space="0" w:color="auto"/>
                                                          </w:divBdr>
                                                          <w:divsChild>
                                                            <w:div w:id="221647288">
                                                              <w:marLeft w:val="0"/>
                                                              <w:marRight w:val="0"/>
                                                              <w:marTop w:val="0"/>
                                                              <w:marBottom w:val="0"/>
                                                              <w:divBdr>
                                                                <w:top w:val="none" w:sz="0" w:space="0" w:color="auto"/>
                                                                <w:left w:val="none" w:sz="0" w:space="0" w:color="auto"/>
                                                                <w:bottom w:val="none" w:sz="0" w:space="0" w:color="auto"/>
                                                                <w:right w:val="none" w:sz="0" w:space="0" w:color="auto"/>
                                                              </w:divBdr>
                                                              <w:divsChild>
                                                                <w:div w:id="1597059349">
                                                                  <w:marLeft w:val="0"/>
                                                                  <w:marRight w:val="0"/>
                                                                  <w:marTop w:val="0"/>
                                                                  <w:marBottom w:val="0"/>
                                                                  <w:divBdr>
                                                                    <w:top w:val="none" w:sz="0" w:space="0" w:color="auto"/>
                                                                    <w:left w:val="none" w:sz="0" w:space="0" w:color="auto"/>
                                                                    <w:bottom w:val="none" w:sz="0" w:space="0" w:color="auto"/>
                                                                    <w:right w:val="none" w:sz="0" w:space="0" w:color="auto"/>
                                                                  </w:divBdr>
                                                                  <w:divsChild>
                                                                    <w:div w:id="410202211">
                                                                      <w:marLeft w:val="0"/>
                                                                      <w:marRight w:val="0"/>
                                                                      <w:marTop w:val="0"/>
                                                                      <w:marBottom w:val="360"/>
                                                                      <w:divBdr>
                                                                        <w:top w:val="none" w:sz="0" w:space="0" w:color="auto"/>
                                                                        <w:left w:val="none" w:sz="0" w:space="0" w:color="auto"/>
                                                                        <w:bottom w:val="none" w:sz="0" w:space="0" w:color="auto"/>
                                                                        <w:right w:val="none" w:sz="0" w:space="0" w:color="auto"/>
                                                                      </w:divBdr>
                                                                      <w:divsChild>
                                                                        <w:div w:id="2131510354">
                                                                          <w:marLeft w:val="0"/>
                                                                          <w:marRight w:val="0"/>
                                                                          <w:marTop w:val="0"/>
                                                                          <w:marBottom w:val="0"/>
                                                                          <w:divBdr>
                                                                            <w:top w:val="none" w:sz="0" w:space="0" w:color="auto"/>
                                                                            <w:left w:val="none" w:sz="0" w:space="0" w:color="auto"/>
                                                                            <w:bottom w:val="none" w:sz="0" w:space="0" w:color="auto"/>
                                                                            <w:right w:val="none" w:sz="0" w:space="0" w:color="auto"/>
                                                                          </w:divBdr>
                                                                          <w:divsChild>
                                                                            <w:div w:id="1978291566">
                                                                              <w:marLeft w:val="0"/>
                                                                              <w:marRight w:val="0"/>
                                                                              <w:marTop w:val="0"/>
                                                                              <w:marBottom w:val="0"/>
                                                                              <w:divBdr>
                                                                                <w:top w:val="none" w:sz="0" w:space="0" w:color="auto"/>
                                                                                <w:left w:val="none" w:sz="0" w:space="0" w:color="auto"/>
                                                                                <w:bottom w:val="none" w:sz="0" w:space="0" w:color="auto"/>
                                                                                <w:right w:val="none" w:sz="0" w:space="0" w:color="auto"/>
                                                                              </w:divBdr>
                                                                              <w:divsChild>
                                                                                <w:div w:id="205800549">
                                                                                  <w:marLeft w:val="0"/>
                                                                                  <w:marRight w:val="0"/>
                                                                                  <w:marTop w:val="0"/>
                                                                                  <w:marBottom w:val="0"/>
                                                                                  <w:divBdr>
                                                                                    <w:top w:val="none" w:sz="0" w:space="0" w:color="auto"/>
                                                                                    <w:left w:val="none" w:sz="0" w:space="0" w:color="auto"/>
                                                                                    <w:bottom w:val="none" w:sz="0" w:space="0" w:color="auto"/>
                                                                                    <w:right w:val="none" w:sz="0" w:space="0" w:color="auto"/>
                                                                                  </w:divBdr>
                                                                                  <w:divsChild>
                                                                                    <w:div w:id="1233999842">
                                                                                      <w:marLeft w:val="0"/>
                                                                                      <w:marRight w:val="0"/>
                                                                                      <w:marTop w:val="0"/>
                                                                                      <w:marBottom w:val="0"/>
                                                                                      <w:divBdr>
                                                                                        <w:top w:val="none" w:sz="0" w:space="0" w:color="auto"/>
                                                                                        <w:left w:val="none" w:sz="0" w:space="0" w:color="auto"/>
                                                                                        <w:bottom w:val="none" w:sz="0" w:space="0" w:color="auto"/>
                                                                                        <w:right w:val="none" w:sz="0" w:space="0" w:color="auto"/>
                                                                                      </w:divBdr>
                                                                                      <w:divsChild>
                                                                                        <w:div w:id="623772150">
                                                                                          <w:marLeft w:val="0"/>
                                                                                          <w:marRight w:val="0"/>
                                                                                          <w:marTop w:val="0"/>
                                                                                          <w:marBottom w:val="0"/>
                                                                                          <w:divBdr>
                                                                                            <w:top w:val="none" w:sz="0" w:space="0" w:color="auto"/>
                                                                                            <w:left w:val="none" w:sz="0" w:space="0" w:color="auto"/>
                                                                                            <w:bottom w:val="none" w:sz="0" w:space="0" w:color="auto"/>
                                                                                            <w:right w:val="none" w:sz="0" w:space="0" w:color="auto"/>
                                                                                          </w:divBdr>
                                                                                          <w:divsChild>
                                                                                            <w:div w:id="1114059130">
                                                                                              <w:marLeft w:val="0"/>
                                                                                              <w:marRight w:val="0"/>
                                                                                              <w:marTop w:val="0"/>
                                                                                              <w:marBottom w:val="360"/>
                                                                                              <w:divBdr>
                                                                                                <w:top w:val="none" w:sz="0" w:space="0" w:color="auto"/>
                                                                                                <w:left w:val="none" w:sz="0" w:space="0" w:color="auto"/>
                                                                                                <w:bottom w:val="none" w:sz="0" w:space="0" w:color="auto"/>
                                                                                                <w:right w:val="none" w:sz="0" w:space="0" w:color="auto"/>
                                                                                              </w:divBdr>
                                                                                              <w:divsChild>
                                                                                                <w:div w:id="1435978215">
                                                                                                  <w:marLeft w:val="0"/>
                                                                                                  <w:marRight w:val="0"/>
                                                                                                  <w:marTop w:val="0"/>
                                                                                                  <w:marBottom w:val="0"/>
                                                                                                  <w:divBdr>
                                                                                                    <w:top w:val="none" w:sz="0" w:space="0" w:color="auto"/>
                                                                                                    <w:left w:val="none" w:sz="0" w:space="0" w:color="auto"/>
                                                                                                    <w:bottom w:val="none" w:sz="0" w:space="0" w:color="auto"/>
                                                                                                    <w:right w:val="none" w:sz="0" w:space="0" w:color="auto"/>
                                                                                                  </w:divBdr>
                                                                                                  <w:divsChild>
                                                                                                    <w:div w:id="1117412764">
                                                                                                      <w:marLeft w:val="0"/>
                                                                                                      <w:marRight w:val="0"/>
                                                                                                      <w:marTop w:val="0"/>
                                                                                                      <w:marBottom w:val="0"/>
                                                                                                      <w:divBdr>
                                                                                                        <w:top w:val="none" w:sz="0" w:space="0" w:color="auto"/>
                                                                                                        <w:left w:val="none" w:sz="0" w:space="0" w:color="auto"/>
                                                                                                        <w:bottom w:val="none" w:sz="0" w:space="0" w:color="auto"/>
                                                                                                        <w:right w:val="none" w:sz="0" w:space="0" w:color="auto"/>
                                                                                                      </w:divBdr>
                                                                                                      <w:divsChild>
                                                                                                        <w:div w:id="803305028">
                                                                                                          <w:marLeft w:val="0"/>
                                                                                                          <w:marRight w:val="0"/>
                                                                                                          <w:marTop w:val="0"/>
                                                                                                          <w:marBottom w:val="0"/>
                                                                                                          <w:divBdr>
                                                                                                            <w:top w:val="none" w:sz="0" w:space="0" w:color="auto"/>
                                                                                                            <w:left w:val="none" w:sz="0" w:space="0" w:color="auto"/>
                                                                                                            <w:bottom w:val="none" w:sz="0" w:space="0" w:color="auto"/>
                                                                                                            <w:right w:val="none" w:sz="0" w:space="0" w:color="auto"/>
                                                                                                          </w:divBdr>
                                                                                                          <w:divsChild>
                                                                                                            <w:div w:id="2446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2</cp:revision>
  <dcterms:created xsi:type="dcterms:W3CDTF">2021-02-09T15:56:00Z</dcterms:created>
  <dcterms:modified xsi:type="dcterms:W3CDTF">2021-02-09T15:58:00Z</dcterms:modified>
</cp:coreProperties>
</file>