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0C4C2D">
      <w:r>
        <w:t>Обществознание 11 класс. 24.04</w:t>
      </w:r>
    </w:p>
    <w:p w:rsidR="000C4C2D" w:rsidRDefault="000C4C2D">
      <w:r>
        <w:t>Тема урока: Искусство. Массовая культура</w:t>
      </w:r>
    </w:p>
    <w:p w:rsidR="000C4C2D" w:rsidRDefault="000C4C2D" w:rsidP="000C4C2D">
      <w:pPr>
        <w:pStyle w:val="a3"/>
        <w:numPr>
          <w:ilvl w:val="0"/>
          <w:numId w:val="1"/>
        </w:numPr>
      </w:pPr>
      <w:r>
        <w:t>Повторить тему</w:t>
      </w:r>
      <w:proofErr w:type="gramStart"/>
      <w:r>
        <w:t xml:space="preserve"> ,</w:t>
      </w:r>
      <w:proofErr w:type="gramEnd"/>
      <w:r>
        <w:t xml:space="preserve"> просмотрев </w:t>
      </w:r>
      <w:proofErr w:type="spellStart"/>
      <w:r>
        <w:t>видеоурок</w:t>
      </w:r>
      <w:proofErr w:type="spellEnd"/>
      <w:r>
        <w:t xml:space="preserve"> по ссылке:</w:t>
      </w:r>
      <w:r w:rsidRPr="000C4C2D">
        <w:t xml:space="preserve"> </w:t>
      </w:r>
      <w:hyperlink r:id="rId5" w:history="1">
        <w:r>
          <w:rPr>
            <w:rStyle w:val="a4"/>
          </w:rPr>
          <w:t>https://www.youtube.com/watch?v=ZFkrUnZxr9o</w:t>
        </w:r>
      </w:hyperlink>
    </w:p>
    <w:p w:rsidR="000C4C2D" w:rsidRDefault="000C4C2D" w:rsidP="000C4C2D">
      <w:pPr>
        <w:pStyle w:val="a3"/>
        <w:numPr>
          <w:ilvl w:val="0"/>
          <w:numId w:val="1"/>
        </w:numPr>
      </w:pPr>
      <w:hyperlink r:id="rId6" w:history="1">
        <w:r>
          <w:rPr>
            <w:rStyle w:val="a4"/>
          </w:rPr>
          <w:t>https://www.youtube.com/watch?v=vcMpTeqVUxE</w:t>
        </w:r>
      </w:hyperlink>
    </w:p>
    <w:p w:rsidR="000C4C2D" w:rsidRDefault="000C4C2D" w:rsidP="000C4C2D">
      <w:pPr>
        <w:pStyle w:val="a3"/>
        <w:numPr>
          <w:ilvl w:val="0"/>
          <w:numId w:val="1"/>
        </w:numPr>
      </w:pPr>
      <w:r>
        <w:t xml:space="preserve">  Выполнить задания теста</w:t>
      </w:r>
    </w:p>
    <w:p w:rsidR="000C4C2D" w:rsidRDefault="000C4C2D" w:rsidP="000C4C2D">
      <w:pPr>
        <w:pStyle w:val="a3"/>
      </w:pPr>
    </w:p>
    <w:p w:rsidR="000C4C2D" w:rsidRPr="00477ABE" w:rsidRDefault="000C4C2D" w:rsidP="000C4C2D">
      <w:pPr>
        <w:jc w:val="center"/>
      </w:pPr>
      <w:r w:rsidRPr="00477ABE">
        <w:t xml:space="preserve">Искусство. </w:t>
      </w:r>
    </w:p>
    <w:p w:rsidR="000C4C2D" w:rsidRPr="00477ABE" w:rsidRDefault="000C4C2D" w:rsidP="000C4C2D">
      <w:pPr>
        <w:rPr>
          <w:rFonts w:eastAsia="Times-Roman"/>
        </w:rPr>
      </w:pPr>
      <w:r w:rsidRPr="00477ABE">
        <w:t xml:space="preserve">1. Верны ли высказывания? </w:t>
      </w:r>
      <w:r w:rsidRPr="00477ABE">
        <w:rPr>
          <w:rFonts w:eastAsia="Times-Roman"/>
        </w:rPr>
        <w:t>Ряд ученых связывают происхождение искусства с (о)</w:t>
      </w:r>
    </w:p>
    <w:p w:rsidR="000C4C2D" w:rsidRPr="00477ABE" w:rsidRDefault="000C4C2D" w:rsidP="000C4C2D">
      <w:pPr>
        <w:autoSpaceDE w:val="0"/>
        <w:autoSpaceDN w:val="0"/>
        <w:adjustRightInd w:val="0"/>
      </w:pPr>
      <w:r w:rsidRPr="00477ABE">
        <w:t>А.</w:t>
      </w:r>
      <w:r w:rsidRPr="00477ABE">
        <w:rPr>
          <w:rFonts w:eastAsia="Times-Roman"/>
        </w:rPr>
        <w:t xml:space="preserve"> необходимостью некоторой «тренировки» для усвоения стандартных социальных ролей.</w:t>
      </w:r>
      <w:r w:rsidRPr="00477ABE">
        <w:t xml:space="preserve"> </w:t>
      </w:r>
    </w:p>
    <w:p w:rsidR="000C4C2D" w:rsidRPr="00477ABE" w:rsidRDefault="000C4C2D" w:rsidP="000C4C2D">
      <w:pPr>
        <w:autoSpaceDE w:val="0"/>
        <w:autoSpaceDN w:val="0"/>
        <w:adjustRightInd w:val="0"/>
      </w:pPr>
      <w:r w:rsidRPr="00477ABE">
        <w:t>Б. стремлением объяснить явления природы с научной точки зрения.</w:t>
      </w:r>
    </w:p>
    <w:p w:rsidR="000C4C2D" w:rsidRPr="00477ABE" w:rsidRDefault="000C4C2D" w:rsidP="000C4C2D">
      <w:pPr>
        <w:autoSpaceDE w:val="0"/>
        <w:autoSpaceDN w:val="0"/>
        <w:adjustRightInd w:val="0"/>
        <w:rPr>
          <w:rFonts w:eastAsia="Times-Roman"/>
        </w:rPr>
      </w:pPr>
      <w:r w:rsidRPr="00477ABE">
        <w:t>1) верно только</w:t>
      </w:r>
      <w:proofErr w:type="gramStart"/>
      <w:r w:rsidRPr="00477ABE">
        <w:t xml:space="preserve"> А</w:t>
      </w:r>
      <w:proofErr w:type="gramEnd"/>
      <w:r w:rsidRPr="00477ABE">
        <w:t xml:space="preserve">     2) верно только Б     3) верны оба высказывания   4) оба высказывания неверны</w:t>
      </w:r>
    </w:p>
    <w:p w:rsidR="000C4C2D" w:rsidRDefault="000C4C2D" w:rsidP="000C4C2D">
      <w:pPr>
        <w:rPr>
          <w:color w:val="000000"/>
        </w:rPr>
      </w:pPr>
      <w:r>
        <w:t>2. Художественно-</w:t>
      </w:r>
      <w:r w:rsidRPr="00477ABE">
        <w:rPr>
          <w:color w:val="000000"/>
        </w:rPr>
        <w:t xml:space="preserve">образное осмысление </w:t>
      </w:r>
      <w:r>
        <w:rPr>
          <w:color w:val="000000"/>
        </w:rPr>
        <w:t xml:space="preserve">человеком </w:t>
      </w:r>
      <w:r w:rsidRPr="00477ABE">
        <w:rPr>
          <w:color w:val="000000"/>
        </w:rPr>
        <w:t>действительности</w:t>
      </w:r>
      <w:r>
        <w:rPr>
          <w:color w:val="000000"/>
        </w:rPr>
        <w:t xml:space="preserve"> происходит </w:t>
      </w:r>
      <w:proofErr w:type="gramStart"/>
      <w:r>
        <w:rPr>
          <w:color w:val="000000"/>
        </w:rPr>
        <w:t>в</w:t>
      </w:r>
      <w:proofErr w:type="gramEnd"/>
    </w:p>
    <w:p w:rsidR="000C4C2D" w:rsidRPr="00477ABE" w:rsidRDefault="000C4C2D" w:rsidP="000C4C2D">
      <w:r>
        <w:rPr>
          <w:color w:val="000000"/>
        </w:rPr>
        <w:t xml:space="preserve">1) науке        2) </w:t>
      </w:r>
      <w:proofErr w:type="spellStart"/>
      <w:r>
        <w:rPr>
          <w:color w:val="000000"/>
        </w:rPr>
        <w:t>морале</w:t>
      </w:r>
      <w:proofErr w:type="spellEnd"/>
      <w:r>
        <w:rPr>
          <w:color w:val="000000"/>
        </w:rPr>
        <w:t xml:space="preserve">                3) искусстве           4) процессе труда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t xml:space="preserve">3. </w:t>
      </w:r>
      <w:r>
        <w:rPr>
          <w:rFonts w:eastAsia="Times-Roman"/>
        </w:rPr>
        <w:t>Философы рассматривали</w:t>
      </w:r>
      <w:r w:rsidRPr="00B20D32">
        <w:rPr>
          <w:rFonts w:eastAsia="Times-Roman"/>
        </w:rPr>
        <w:t xml:space="preserve"> эстетическую деятельность как низшее</w:t>
      </w:r>
      <w:r>
        <w:rPr>
          <w:rFonts w:eastAsia="Times-Roman"/>
        </w:rPr>
        <w:t xml:space="preserve"> </w:t>
      </w:r>
      <w:r w:rsidRPr="00B20D32">
        <w:rPr>
          <w:rFonts w:eastAsia="Times-Roman"/>
        </w:rPr>
        <w:t>звено познавательной деятельности человека</w:t>
      </w:r>
      <w:r>
        <w:rPr>
          <w:rFonts w:eastAsia="Times-Roman"/>
        </w:rPr>
        <w:t xml:space="preserve"> в эпоху</w:t>
      </w:r>
    </w:p>
    <w:p w:rsidR="000C4C2D" w:rsidRPr="00B20D32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1) Средневековья           2) Нового времени             3) Новейшего времени       4) Античности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t xml:space="preserve">4. </w:t>
      </w:r>
      <w:r w:rsidRPr="00307FC5">
        <w:rPr>
          <w:rFonts w:eastAsia="Times-Roman"/>
        </w:rPr>
        <w:t>Особенно актуальной</w:t>
      </w:r>
      <w:r>
        <w:rPr>
          <w:rFonts w:eastAsia="Times-Roman"/>
        </w:rPr>
        <w:t xml:space="preserve"> </w:t>
      </w:r>
      <w:r w:rsidRPr="00307FC5">
        <w:rPr>
          <w:rFonts w:eastAsia="Times-Roman"/>
        </w:rPr>
        <w:t>становится воспитательная составляющая искусства</w:t>
      </w:r>
      <w:r>
        <w:rPr>
          <w:rFonts w:eastAsia="Times-Roman"/>
        </w:rPr>
        <w:t xml:space="preserve"> в период</w:t>
      </w:r>
    </w:p>
    <w:p w:rsidR="000C4C2D" w:rsidRPr="00307FC5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1) Возрождения            2) Просвещения           3) классицизма          4) Античности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t>5.</w:t>
      </w:r>
      <w:r w:rsidRPr="002534DE">
        <w:rPr>
          <w:rFonts w:ascii="Times-Roman" w:eastAsia="Times-Roman" w:cs="Times-Roman" w:hint="eastAsia"/>
        </w:rPr>
        <w:t xml:space="preserve"> </w:t>
      </w:r>
      <w:r>
        <w:rPr>
          <w:rFonts w:eastAsia="Times-Roman"/>
        </w:rPr>
        <w:t>Избавление</w:t>
      </w:r>
      <w:r w:rsidRPr="002534DE">
        <w:rPr>
          <w:rFonts w:eastAsia="Times-Roman"/>
        </w:rPr>
        <w:t xml:space="preserve"> человеческой души от низменных страстей посредством созерцания</w:t>
      </w:r>
      <w:r>
        <w:rPr>
          <w:rFonts w:eastAsia="Times-Roman"/>
        </w:rPr>
        <w:t>, по мнению Аристотеля, - это</w:t>
      </w:r>
    </w:p>
    <w:p w:rsidR="000C4C2D" w:rsidRPr="002534DE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1) нирвана        2) очищение       3) возвышение       4) катарсис</w:t>
      </w:r>
    </w:p>
    <w:p w:rsidR="000C4C2D" w:rsidRDefault="000C4C2D" w:rsidP="000C4C2D">
      <w:pPr>
        <w:rPr>
          <w:rFonts w:eastAsia="Times-Roman"/>
        </w:rPr>
      </w:pPr>
      <w:r>
        <w:t xml:space="preserve">6. Верны ли высказывания? </w:t>
      </w:r>
      <w:r w:rsidRPr="0060116A">
        <w:t>П</w:t>
      </w:r>
      <w:r w:rsidRPr="0060116A">
        <w:rPr>
          <w:rFonts w:eastAsia="Times-Roman"/>
        </w:rPr>
        <w:t>о мысли сторонников теории самовыражения</w:t>
      </w:r>
      <w:r>
        <w:rPr>
          <w:rFonts w:eastAsia="Times-Roman"/>
        </w:rPr>
        <w:t>, искусство является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 xml:space="preserve">А. </w:t>
      </w:r>
      <w:r w:rsidRPr="0060116A">
        <w:rPr>
          <w:rFonts w:eastAsia="Times-Roman"/>
        </w:rPr>
        <w:t>своеобразной совести общества.</w:t>
      </w:r>
    </w:p>
    <w:p w:rsidR="000C4C2D" w:rsidRPr="0060116A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 xml:space="preserve">Б. </w:t>
      </w:r>
      <w:r w:rsidRPr="0060116A">
        <w:rPr>
          <w:rFonts w:eastAsia="Times-Roman"/>
        </w:rPr>
        <w:t>безграничной сферой проявления творческого</w:t>
      </w:r>
      <w:r>
        <w:rPr>
          <w:rFonts w:eastAsia="Times-Roman"/>
        </w:rPr>
        <w:t xml:space="preserve"> </w:t>
      </w:r>
      <w:r w:rsidRPr="0060116A">
        <w:rPr>
          <w:rFonts w:eastAsia="Times-Roman"/>
        </w:rPr>
        <w:t>потенциала личности</w:t>
      </w:r>
      <w:r>
        <w:rPr>
          <w:rFonts w:eastAsia="Times-Roman"/>
        </w:rPr>
        <w:t>.</w:t>
      </w:r>
    </w:p>
    <w:p w:rsidR="000C4C2D" w:rsidRPr="00477ABE" w:rsidRDefault="000C4C2D" w:rsidP="000C4C2D">
      <w:pPr>
        <w:autoSpaceDE w:val="0"/>
        <w:autoSpaceDN w:val="0"/>
        <w:adjustRightInd w:val="0"/>
        <w:rPr>
          <w:rFonts w:eastAsia="Times-Roman"/>
        </w:rPr>
      </w:pPr>
      <w:r w:rsidRPr="00477ABE">
        <w:t>1) верно только</w:t>
      </w:r>
      <w:proofErr w:type="gramStart"/>
      <w:r w:rsidRPr="00477ABE">
        <w:t xml:space="preserve"> А</w:t>
      </w:r>
      <w:proofErr w:type="gramEnd"/>
      <w:r w:rsidRPr="00477ABE">
        <w:t xml:space="preserve">     2) верно только Б     3) верны оба высказывания   4) оба высказывания неверны</w:t>
      </w:r>
    </w:p>
    <w:p w:rsidR="000C4C2D" w:rsidRDefault="000C4C2D" w:rsidP="000C4C2D">
      <w:r>
        <w:t>7. Соотнесите функции искусства и их проявление</w:t>
      </w:r>
    </w:p>
    <w:p w:rsidR="000C4C2D" w:rsidRDefault="000C4C2D" w:rsidP="000C4C2D">
      <w:r>
        <w:t>ФУНКЦИИ  ИСКУССТВА                           ПРОЯВЛЕНИЕ  ФУНКЦИЙ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Italic"/>
          <w:iCs/>
        </w:rPr>
        <w:t xml:space="preserve">А) </w:t>
      </w:r>
      <w:proofErr w:type="gramStart"/>
      <w:r>
        <w:rPr>
          <w:rFonts w:eastAsia="Times-Italic"/>
          <w:iCs/>
        </w:rPr>
        <w:t>п</w:t>
      </w:r>
      <w:r w:rsidRPr="000B013A">
        <w:rPr>
          <w:rFonts w:eastAsia="Times-Italic"/>
          <w:iCs/>
        </w:rPr>
        <w:t>ознавательн</w:t>
      </w:r>
      <w:r>
        <w:rPr>
          <w:rFonts w:eastAsia="Times-Italic"/>
          <w:iCs/>
        </w:rPr>
        <w:t>ая</w:t>
      </w:r>
      <w:proofErr w:type="gramEnd"/>
      <w:r>
        <w:rPr>
          <w:rFonts w:eastAsia="Times-Italic"/>
          <w:iCs/>
        </w:rPr>
        <w:t xml:space="preserve">                               1) </w:t>
      </w:r>
      <w:r w:rsidRPr="00007B5F">
        <w:rPr>
          <w:rFonts w:eastAsia="Times-Roman"/>
        </w:rPr>
        <w:t>отраж</w:t>
      </w:r>
      <w:r>
        <w:rPr>
          <w:rFonts w:eastAsia="Times-Roman"/>
        </w:rPr>
        <w:t>ение</w:t>
      </w:r>
      <w:r w:rsidRPr="00007B5F">
        <w:rPr>
          <w:rFonts w:eastAsia="Times-Roman"/>
        </w:rPr>
        <w:t xml:space="preserve"> культурно-исторически</w:t>
      </w:r>
      <w:r>
        <w:rPr>
          <w:rFonts w:eastAsia="Times-Roman"/>
        </w:rPr>
        <w:t>х</w:t>
      </w:r>
      <w:r w:rsidRPr="00007B5F">
        <w:rPr>
          <w:rFonts w:eastAsia="Times-Roman"/>
        </w:rPr>
        <w:t>, национальны</w:t>
      </w:r>
      <w:r>
        <w:rPr>
          <w:rFonts w:eastAsia="Times-Roman"/>
        </w:rPr>
        <w:t>х</w:t>
      </w:r>
      <w:r w:rsidRPr="00007B5F">
        <w:rPr>
          <w:rFonts w:eastAsia="Times-Roman"/>
        </w:rPr>
        <w:t>, религиозны</w:t>
      </w:r>
      <w:r>
        <w:rPr>
          <w:rFonts w:eastAsia="Times-Roman"/>
        </w:rPr>
        <w:t>х</w:t>
      </w:r>
      <w:r w:rsidRPr="00007B5F">
        <w:rPr>
          <w:rFonts w:eastAsia="Times-Roman"/>
        </w:rPr>
        <w:t xml:space="preserve"> и</w:t>
      </w:r>
    </w:p>
    <w:p w:rsidR="000C4C2D" w:rsidRPr="00007B5F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lastRenderedPageBreak/>
        <w:t xml:space="preserve">                                                                   </w:t>
      </w:r>
      <w:r w:rsidRPr="00007B5F">
        <w:rPr>
          <w:rFonts w:eastAsia="Times-Roman"/>
        </w:rPr>
        <w:t xml:space="preserve"> други</w:t>
      </w:r>
      <w:r>
        <w:rPr>
          <w:rFonts w:eastAsia="Times-Roman"/>
        </w:rPr>
        <w:t>х</w:t>
      </w:r>
      <w:r w:rsidRPr="00007B5F">
        <w:rPr>
          <w:rFonts w:eastAsia="Times-Roman"/>
        </w:rPr>
        <w:t xml:space="preserve"> черты эпохи,</w:t>
      </w:r>
      <w:r>
        <w:rPr>
          <w:rFonts w:eastAsia="Times-Roman"/>
        </w:rPr>
        <w:t xml:space="preserve"> </w:t>
      </w:r>
      <w:r w:rsidRPr="00007B5F">
        <w:rPr>
          <w:rFonts w:eastAsia="Times-Roman"/>
        </w:rPr>
        <w:t>народа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Italic"/>
          <w:iCs/>
        </w:rPr>
        <w:t xml:space="preserve">Б) </w:t>
      </w:r>
      <w:r w:rsidRPr="000B013A">
        <w:rPr>
          <w:rFonts w:eastAsia="Times-Italic"/>
          <w:iCs/>
        </w:rPr>
        <w:t>информационн</w:t>
      </w:r>
      <w:r>
        <w:rPr>
          <w:rFonts w:eastAsia="Times-Italic"/>
          <w:iCs/>
        </w:rPr>
        <w:t>ая</w:t>
      </w:r>
      <w:r w:rsidRPr="00014ABD">
        <w:rPr>
          <w:rFonts w:ascii="Times-Roman" w:eastAsia="Times-Roman" w:cs="Times-Roman" w:hint="eastAsia"/>
        </w:rPr>
        <w:t xml:space="preserve"> </w:t>
      </w:r>
      <w:r>
        <w:rPr>
          <w:rFonts w:eastAsia="Times-Roman" w:cs="Times-Roman"/>
        </w:rPr>
        <w:t xml:space="preserve">                          2) </w:t>
      </w:r>
      <w:r w:rsidRPr="00014ABD">
        <w:rPr>
          <w:rFonts w:eastAsia="Times-Roman"/>
        </w:rPr>
        <w:t>помогает</w:t>
      </w:r>
      <w:r>
        <w:rPr>
          <w:rFonts w:eastAsia="Times-Roman"/>
        </w:rPr>
        <w:t xml:space="preserve"> о</w:t>
      </w:r>
      <w:r w:rsidRPr="00014ABD">
        <w:rPr>
          <w:rFonts w:eastAsia="Times-Roman"/>
        </w:rPr>
        <w:t xml:space="preserve">щутить непреходящую ценность </w:t>
      </w:r>
      <w:proofErr w:type="gramStart"/>
      <w:r w:rsidRPr="00014ABD">
        <w:rPr>
          <w:rFonts w:eastAsia="Times-Roman"/>
        </w:rPr>
        <w:t>человеческого</w:t>
      </w:r>
      <w:proofErr w:type="gramEnd"/>
      <w:r w:rsidRPr="00014ABD">
        <w:rPr>
          <w:rFonts w:eastAsia="Times-Roman"/>
        </w:rPr>
        <w:t xml:space="preserve"> </w:t>
      </w:r>
      <w:proofErr w:type="spellStart"/>
      <w:r w:rsidRPr="00014ABD">
        <w:rPr>
          <w:rFonts w:eastAsia="Times-Roman"/>
        </w:rPr>
        <w:t>взаимодей</w:t>
      </w:r>
      <w:proofErr w:type="spellEnd"/>
      <w:r w:rsidRPr="00014ABD">
        <w:rPr>
          <w:rFonts w:eastAsia="Times-Roman"/>
        </w:rPr>
        <w:t>-</w:t>
      </w:r>
    </w:p>
    <w:p w:rsidR="000C4C2D" w:rsidRPr="00014ABD" w:rsidRDefault="000C4C2D" w:rsidP="000C4C2D">
      <w:pPr>
        <w:autoSpaceDE w:val="0"/>
        <w:autoSpaceDN w:val="0"/>
        <w:adjustRightInd w:val="0"/>
        <w:rPr>
          <w:rFonts w:eastAsia="Times-Italic"/>
          <w:iCs/>
        </w:rPr>
      </w:pPr>
      <w:r>
        <w:rPr>
          <w:rFonts w:eastAsia="Times-Roman"/>
        </w:rPr>
        <w:t xml:space="preserve">                                                                   </w:t>
      </w:r>
      <w:proofErr w:type="spellStart"/>
      <w:r w:rsidRPr="00014ABD">
        <w:rPr>
          <w:rFonts w:eastAsia="Times-Roman"/>
        </w:rPr>
        <w:t>ствия</w:t>
      </w:r>
      <w:proofErr w:type="spellEnd"/>
      <w:r w:rsidRPr="00014ABD">
        <w:rPr>
          <w:rFonts w:eastAsia="Times-Roman"/>
        </w:rPr>
        <w:t>, общения в самом широком смысле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Italic"/>
          <w:iCs/>
        </w:rPr>
        <w:t xml:space="preserve">В) </w:t>
      </w:r>
      <w:proofErr w:type="gramStart"/>
      <w:r w:rsidRPr="000B013A">
        <w:rPr>
          <w:rFonts w:eastAsia="Times-Italic"/>
          <w:iCs/>
        </w:rPr>
        <w:t>коммуникативн</w:t>
      </w:r>
      <w:r>
        <w:rPr>
          <w:rFonts w:eastAsia="Times-Italic"/>
          <w:iCs/>
        </w:rPr>
        <w:t>ая</w:t>
      </w:r>
      <w:proofErr w:type="gramEnd"/>
      <w:r w:rsidRPr="000B013A">
        <w:rPr>
          <w:rFonts w:eastAsia="Times-Italic"/>
          <w:iCs/>
        </w:rPr>
        <w:t xml:space="preserve"> </w:t>
      </w:r>
      <w:r>
        <w:rPr>
          <w:rFonts w:eastAsia="Times-Italic"/>
          <w:iCs/>
        </w:rPr>
        <w:t xml:space="preserve">                          3) </w:t>
      </w:r>
      <w:r>
        <w:rPr>
          <w:rFonts w:eastAsia="Times-Roman"/>
        </w:rPr>
        <w:t>помога</w:t>
      </w:r>
      <w:r w:rsidRPr="007A022C">
        <w:rPr>
          <w:rFonts w:eastAsia="Times-Roman"/>
        </w:rPr>
        <w:t>ет люд</w:t>
      </w:r>
      <w:r>
        <w:rPr>
          <w:rFonts w:eastAsia="Times-Roman"/>
        </w:rPr>
        <w:t>ям разобраться</w:t>
      </w:r>
      <w:r w:rsidRPr="007A022C">
        <w:rPr>
          <w:rFonts w:eastAsia="Times-Roman"/>
        </w:rPr>
        <w:t xml:space="preserve"> в существующей системе социальных </w:t>
      </w:r>
    </w:p>
    <w:p w:rsidR="000C4C2D" w:rsidRPr="007A022C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 xml:space="preserve">                                                                    </w:t>
      </w:r>
      <w:r w:rsidRPr="007A022C">
        <w:rPr>
          <w:rFonts w:eastAsia="Times-Roman"/>
        </w:rPr>
        <w:t>норм и ценностей</w:t>
      </w:r>
    </w:p>
    <w:p w:rsidR="000C4C2D" w:rsidRPr="007A022C" w:rsidRDefault="000C4C2D" w:rsidP="000C4C2D">
      <w:pPr>
        <w:autoSpaceDE w:val="0"/>
        <w:autoSpaceDN w:val="0"/>
        <w:adjustRightInd w:val="0"/>
        <w:rPr>
          <w:rFonts w:eastAsia="Times-Italic"/>
        </w:rPr>
      </w:pPr>
      <w:r>
        <w:rPr>
          <w:rFonts w:eastAsia="Times-Italic"/>
          <w:iCs/>
        </w:rPr>
        <w:t xml:space="preserve">Г) </w:t>
      </w:r>
      <w:r w:rsidRPr="000B013A">
        <w:rPr>
          <w:rFonts w:eastAsia="Times-Italic"/>
          <w:iCs/>
        </w:rPr>
        <w:t>ценностно-ориентирующ</w:t>
      </w:r>
      <w:r>
        <w:rPr>
          <w:rFonts w:eastAsia="Times-Italic"/>
          <w:iCs/>
        </w:rPr>
        <w:t>ая           4)</w:t>
      </w:r>
      <w:r w:rsidRPr="007A022C">
        <w:rPr>
          <w:rFonts w:ascii="Arial" w:hAnsi="Arial" w:cs="Arial"/>
          <w:color w:val="000000"/>
          <w:sz w:val="19"/>
          <w:szCs w:val="19"/>
        </w:rPr>
        <w:t xml:space="preserve"> </w:t>
      </w:r>
      <w:r w:rsidRPr="007A022C">
        <w:t>способности искусства создавать модель реальности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Italic"/>
          <w:iCs/>
        </w:rPr>
      </w:pPr>
      <w:r>
        <w:rPr>
          <w:rFonts w:eastAsia="Times-Italic"/>
          <w:iCs/>
        </w:rPr>
        <w:t xml:space="preserve">8. Соотнесите виды искусства и </w:t>
      </w:r>
      <w:proofErr w:type="spellStart"/>
      <w:proofErr w:type="gramStart"/>
      <w:r>
        <w:rPr>
          <w:rFonts w:eastAsia="Times-Italic"/>
          <w:iCs/>
        </w:rPr>
        <w:t>и</w:t>
      </w:r>
      <w:proofErr w:type="spellEnd"/>
      <w:proofErr w:type="gramEnd"/>
      <w:r>
        <w:rPr>
          <w:rFonts w:eastAsia="Times-Italic"/>
          <w:iCs/>
        </w:rPr>
        <w:t xml:space="preserve"> их классификацию по Ф. Шеллингу.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Italic"/>
          <w:iCs/>
        </w:rPr>
      </w:pPr>
      <w:r>
        <w:rPr>
          <w:rFonts w:eastAsia="Times-Italic"/>
          <w:iCs/>
        </w:rPr>
        <w:t>ВИДЫ  ИСКУССТВА                                            КЛАССИФИКАЦИЯ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Italic"/>
          <w:iCs/>
        </w:rPr>
        <w:t xml:space="preserve">А) </w:t>
      </w:r>
      <w:r w:rsidRPr="008134B9">
        <w:rPr>
          <w:rFonts w:eastAsia="Times-Roman"/>
        </w:rPr>
        <w:t>музыка</w:t>
      </w:r>
      <w:r>
        <w:rPr>
          <w:rFonts w:eastAsia="Times-Roman"/>
        </w:rPr>
        <w:t xml:space="preserve">                                                                1) </w:t>
      </w:r>
      <w:proofErr w:type="gramStart"/>
      <w:r>
        <w:rPr>
          <w:rFonts w:eastAsia="Times-Roman"/>
        </w:rPr>
        <w:t>реальные</w:t>
      </w:r>
      <w:proofErr w:type="gramEnd"/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 xml:space="preserve">Б) </w:t>
      </w:r>
      <w:r w:rsidRPr="008134B9">
        <w:rPr>
          <w:rFonts w:eastAsia="Times-Roman"/>
        </w:rPr>
        <w:t>живопись</w:t>
      </w:r>
      <w:r>
        <w:rPr>
          <w:rFonts w:eastAsia="Times-Roman"/>
        </w:rPr>
        <w:t xml:space="preserve">                                                             2) </w:t>
      </w:r>
      <w:proofErr w:type="gramStart"/>
      <w:r>
        <w:rPr>
          <w:rFonts w:eastAsia="Times-Roman"/>
        </w:rPr>
        <w:t>идеальные</w:t>
      </w:r>
      <w:proofErr w:type="gramEnd"/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В) литература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Г) поэзия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 xml:space="preserve">Д) </w:t>
      </w:r>
      <w:r w:rsidRPr="008134B9">
        <w:rPr>
          <w:rFonts w:eastAsia="Times-Roman"/>
        </w:rPr>
        <w:t xml:space="preserve">архитектура </w:t>
      </w:r>
    </w:p>
    <w:p w:rsidR="000C4C2D" w:rsidRDefault="000C4C2D" w:rsidP="000C4C2D">
      <w:pPr>
        <w:autoSpaceDE w:val="0"/>
        <w:autoSpaceDN w:val="0"/>
        <w:adjustRightInd w:val="0"/>
        <w:rPr>
          <w:rFonts w:eastAsia="Times-Roman"/>
          <w:sz w:val="23"/>
          <w:szCs w:val="23"/>
        </w:rPr>
      </w:pPr>
      <w:r>
        <w:rPr>
          <w:rFonts w:eastAsia="Times-Roman"/>
        </w:rPr>
        <w:t xml:space="preserve">9. </w:t>
      </w:r>
      <w:r w:rsidRPr="001C562D">
        <w:rPr>
          <w:rFonts w:eastAsia="Times-Roman"/>
        </w:rPr>
        <w:t>Специфические</w:t>
      </w:r>
      <w:r>
        <w:rPr>
          <w:rFonts w:eastAsia="Times-Roman"/>
        </w:rPr>
        <w:t xml:space="preserve"> </w:t>
      </w:r>
      <w:r w:rsidRPr="001C562D">
        <w:rPr>
          <w:rFonts w:eastAsia="Times-Roman"/>
        </w:rPr>
        <w:t>свойства художественной формы и содержания значительной группы произведений искусства какой-либо историчес</w:t>
      </w:r>
      <w:r w:rsidRPr="001C562D">
        <w:rPr>
          <w:rFonts w:eastAsia="Times-Roman"/>
          <w:sz w:val="23"/>
          <w:szCs w:val="23"/>
        </w:rPr>
        <w:t>кой эпохи, народа или мира в целом</w:t>
      </w:r>
      <w:r>
        <w:rPr>
          <w:rFonts w:eastAsia="Times-Roman"/>
          <w:sz w:val="23"/>
          <w:szCs w:val="23"/>
        </w:rPr>
        <w:t xml:space="preserve"> – это</w:t>
      </w:r>
    </w:p>
    <w:p w:rsidR="000C4C2D" w:rsidRPr="001C562D" w:rsidRDefault="000C4C2D" w:rsidP="000C4C2D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  <w:sz w:val="23"/>
          <w:szCs w:val="23"/>
        </w:rPr>
        <w:t>1) классификация         2) виды                3) типы          4) жанры</w:t>
      </w:r>
    </w:p>
    <w:p w:rsidR="000C4C2D" w:rsidRDefault="000C4C2D" w:rsidP="000C4C2D">
      <w:pPr>
        <w:rPr>
          <w:rFonts w:eastAsia="Times-Roman"/>
        </w:rPr>
      </w:pPr>
      <w:r>
        <w:t xml:space="preserve">10. Укажите верное высказывание. </w:t>
      </w:r>
      <w:r w:rsidRPr="00FB0150">
        <w:rPr>
          <w:rFonts w:eastAsia="Times-Roman"/>
        </w:rPr>
        <w:t>Современная тенденция</w:t>
      </w:r>
      <w:r>
        <w:rPr>
          <w:rFonts w:eastAsia="Times-Roman"/>
        </w:rPr>
        <w:t xml:space="preserve"> в развитии искусства, заключается </w:t>
      </w:r>
      <w:proofErr w:type="gramStart"/>
      <w:r>
        <w:rPr>
          <w:rFonts w:eastAsia="Times-Roman"/>
        </w:rPr>
        <w:t>в</w:t>
      </w:r>
      <w:proofErr w:type="gramEnd"/>
    </w:p>
    <w:p w:rsidR="000C4C2D" w:rsidRDefault="000C4C2D" w:rsidP="000C4C2D">
      <w:pPr>
        <w:rPr>
          <w:rFonts w:eastAsia="Times-Roman"/>
        </w:rPr>
      </w:pPr>
      <w:r>
        <w:rPr>
          <w:rFonts w:eastAsia="Times-Roman"/>
        </w:rPr>
        <w:t xml:space="preserve">А. </w:t>
      </w:r>
      <w:proofErr w:type="gramStart"/>
      <w:r>
        <w:rPr>
          <w:rFonts w:eastAsia="Times-Roman"/>
        </w:rPr>
        <w:t>синтезе</w:t>
      </w:r>
      <w:proofErr w:type="gramEnd"/>
      <w:r w:rsidRPr="0091567A">
        <w:rPr>
          <w:rFonts w:eastAsia="Times-Roman"/>
        </w:rPr>
        <w:t xml:space="preserve"> различных видов и жанров искусства.</w:t>
      </w:r>
    </w:p>
    <w:p w:rsidR="000C4C2D" w:rsidRPr="0091567A" w:rsidRDefault="000C4C2D" w:rsidP="000C4C2D">
      <w:r>
        <w:rPr>
          <w:rFonts w:eastAsia="Times-Roman"/>
        </w:rPr>
        <w:t>Б. дифференциации и обособлении видов и жанров искусства.</w:t>
      </w:r>
    </w:p>
    <w:p w:rsidR="000C4C2D" w:rsidRPr="00477ABE" w:rsidRDefault="000C4C2D" w:rsidP="000C4C2D">
      <w:pPr>
        <w:autoSpaceDE w:val="0"/>
        <w:autoSpaceDN w:val="0"/>
        <w:adjustRightInd w:val="0"/>
        <w:rPr>
          <w:rFonts w:eastAsia="Times-Roman"/>
        </w:rPr>
      </w:pPr>
      <w:r w:rsidRPr="00477ABE">
        <w:t>1) верно только</w:t>
      </w:r>
      <w:proofErr w:type="gramStart"/>
      <w:r w:rsidRPr="00477ABE">
        <w:t xml:space="preserve"> А</w:t>
      </w:r>
      <w:proofErr w:type="gramEnd"/>
      <w:r w:rsidRPr="00477ABE">
        <w:t xml:space="preserve">     2) верно только Б     3) верны оба высказывания </w:t>
      </w:r>
      <w:r>
        <w:t xml:space="preserve">  </w:t>
      </w:r>
      <w:r w:rsidRPr="00477ABE">
        <w:t xml:space="preserve">  4) оба высказывания неверны</w:t>
      </w:r>
    </w:p>
    <w:p w:rsidR="000C4C2D" w:rsidRPr="0091567A" w:rsidRDefault="000C4C2D" w:rsidP="000C4C2D"/>
    <w:p w:rsidR="000C4C2D" w:rsidRDefault="000C4C2D" w:rsidP="000C4C2D">
      <w:pPr>
        <w:pStyle w:val="a3"/>
      </w:pPr>
    </w:p>
    <w:sectPr w:rsidR="000C4C2D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8E2"/>
    <w:multiLevelType w:val="hybridMultilevel"/>
    <w:tmpl w:val="9594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2D"/>
    <w:rsid w:val="000C4C2D"/>
    <w:rsid w:val="00162730"/>
    <w:rsid w:val="003A12F7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4C2D"/>
    <w:rPr>
      <w:color w:val="0000FF"/>
      <w:u w:val="single"/>
    </w:rPr>
  </w:style>
  <w:style w:type="table" w:styleId="a5">
    <w:name w:val="Table Grid"/>
    <w:basedOn w:val="a1"/>
    <w:rsid w:val="000C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cMpTeqVUxE" TargetMode="External"/><Relationship Id="rId5" Type="http://schemas.openxmlformats.org/officeDocument/2006/relationships/hyperlink" Target="https://www.youtube.com/watch?v=ZFkrUnZxr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2020-04-23T20:30:00Z</dcterms:created>
  <dcterms:modified xsi:type="dcterms:W3CDTF">2020-04-23T20:41:00Z</dcterms:modified>
</cp:coreProperties>
</file>