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204" w:rsidRPr="00E55170" w:rsidRDefault="00E02B27">
      <w:pPr>
        <w:rPr>
          <w:rFonts w:ascii="Times New Roman" w:hAnsi="Times New Roman" w:cs="Times New Roman"/>
          <w:sz w:val="28"/>
          <w:szCs w:val="28"/>
        </w:rPr>
      </w:pPr>
      <w:r w:rsidRPr="00E55170">
        <w:rPr>
          <w:rFonts w:ascii="Times New Roman" w:hAnsi="Times New Roman" w:cs="Times New Roman"/>
          <w:sz w:val="28"/>
          <w:szCs w:val="28"/>
        </w:rPr>
        <w:t>18.05.2020 Русский язык</w:t>
      </w:r>
    </w:p>
    <w:p w:rsidR="00E02B27" w:rsidRPr="00E55170" w:rsidRDefault="00E02B27" w:rsidP="00E06B2B">
      <w:pPr>
        <w:rPr>
          <w:rFonts w:ascii="Times New Roman" w:hAnsi="Times New Roman" w:cs="Times New Roman"/>
          <w:sz w:val="28"/>
          <w:szCs w:val="28"/>
        </w:rPr>
      </w:pPr>
      <w:r w:rsidRPr="00E55170">
        <w:rPr>
          <w:rFonts w:ascii="Times New Roman" w:hAnsi="Times New Roman" w:cs="Times New Roman"/>
          <w:sz w:val="28"/>
          <w:szCs w:val="28"/>
        </w:rPr>
        <w:t>Тема «Повторение. Синтаксис и пунктуация</w:t>
      </w:r>
      <w:r w:rsidR="00E55170">
        <w:rPr>
          <w:rFonts w:ascii="Times New Roman" w:hAnsi="Times New Roman" w:cs="Times New Roman"/>
          <w:sz w:val="28"/>
          <w:szCs w:val="28"/>
        </w:rPr>
        <w:t>. Подготовка к итоговой контрольной работе</w:t>
      </w:r>
      <w:r w:rsidRPr="00E55170">
        <w:rPr>
          <w:rFonts w:ascii="Times New Roman" w:hAnsi="Times New Roman" w:cs="Times New Roman"/>
          <w:sz w:val="28"/>
          <w:szCs w:val="28"/>
        </w:rPr>
        <w:t>».</w:t>
      </w:r>
    </w:p>
    <w:p w:rsidR="00E06B2B" w:rsidRPr="00E55170" w:rsidRDefault="00E06B2B" w:rsidP="00E06B2B">
      <w:pPr>
        <w:rPr>
          <w:rFonts w:ascii="Times New Roman" w:hAnsi="Times New Roman" w:cs="Times New Roman"/>
          <w:sz w:val="28"/>
          <w:szCs w:val="28"/>
        </w:rPr>
      </w:pPr>
      <w:r w:rsidRPr="00E55170">
        <w:rPr>
          <w:rFonts w:ascii="Times New Roman" w:hAnsi="Times New Roman" w:cs="Times New Roman"/>
          <w:sz w:val="28"/>
          <w:szCs w:val="28"/>
        </w:rPr>
        <w:t xml:space="preserve">1.Повторить </w:t>
      </w:r>
      <w:r w:rsidR="00E55170" w:rsidRPr="00E55170">
        <w:rPr>
          <w:rFonts w:ascii="Times New Roman" w:hAnsi="Times New Roman" w:cs="Times New Roman"/>
          <w:sz w:val="28"/>
          <w:szCs w:val="28"/>
        </w:rPr>
        <w:t>следующие темы в тетради-справочнике и учебнике:</w:t>
      </w:r>
    </w:p>
    <w:p w:rsidR="00E55170" w:rsidRPr="00E55170" w:rsidRDefault="00E55170" w:rsidP="00E06B2B">
      <w:pPr>
        <w:rPr>
          <w:rFonts w:ascii="Times New Roman" w:hAnsi="Times New Roman" w:cs="Times New Roman"/>
          <w:sz w:val="28"/>
          <w:szCs w:val="28"/>
        </w:rPr>
      </w:pPr>
      <w:r w:rsidRPr="00E55170">
        <w:rPr>
          <w:rFonts w:ascii="Times New Roman" w:hAnsi="Times New Roman" w:cs="Times New Roman"/>
          <w:sz w:val="28"/>
          <w:szCs w:val="28"/>
        </w:rPr>
        <w:t>Тире между подлежащим и сказуемым</w:t>
      </w:r>
      <w:bookmarkStart w:id="0" w:name="_GoBack"/>
      <w:bookmarkEnd w:id="0"/>
    </w:p>
    <w:p w:rsidR="00E55170" w:rsidRPr="00E55170" w:rsidRDefault="00E55170" w:rsidP="00E06B2B">
      <w:pPr>
        <w:rPr>
          <w:rFonts w:ascii="Times New Roman" w:hAnsi="Times New Roman" w:cs="Times New Roman"/>
          <w:sz w:val="28"/>
          <w:szCs w:val="28"/>
        </w:rPr>
      </w:pPr>
      <w:r w:rsidRPr="00E55170">
        <w:rPr>
          <w:rFonts w:ascii="Times New Roman" w:hAnsi="Times New Roman" w:cs="Times New Roman"/>
          <w:sz w:val="28"/>
          <w:szCs w:val="28"/>
        </w:rPr>
        <w:t>Типы сказуемых, дополнение, выраженное инфинитивом</w:t>
      </w:r>
    </w:p>
    <w:p w:rsidR="00E55170" w:rsidRPr="00E55170" w:rsidRDefault="00E55170" w:rsidP="00E06B2B">
      <w:pPr>
        <w:rPr>
          <w:rFonts w:ascii="Times New Roman" w:hAnsi="Times New Roman" w:cs="Times New Roman"/>
          <w:sz w:val="28"/>
          <w:szCs w:val="28"/>
        </w:rPr>
      </w:pPr>
      <w:r w:rsidRPr="00E55170">
        <w:rPr>
          <w:rFonts w:ascii="Times New Roman" w:hAnsi="Times New Roman" w:cs="Times New Roman"/>
          <w:sz w:val="28"/>
          <w:szCs w:val="28"/>
        </w:rPr>
        <w:t>Однородные и неоднородные члены предложения</w:t>
      </w:r>
    </w:p>
    <w:p w:rsidR="00E55170" w:rsidRPr="00E55170" w:rsidRDefault="00E55170" w:rsidP="00E06B2B">
      <w:pPr>
        <w:rPr>
          <w:rFonts w:ascii="Times New Roman" w:hAnsi="Times New Roman" w:cs="Times New Roman"/>
          <w:sz w:val="28"/>
          <w:szCs w:val="28"/>
        </w:rPr>
      </w:pPr>
      <w:r w:rsidRPr="00E55170">
        <w:rPr>
          <w:rFonts w:ascii="Times New Roman" w:hAnsi="Times New Roman" w:cs="Times New Roman"/>
          <w:sz w:val="28"/>
          <w:szCs w:val="28"/>
        </w:rPr>
        <w:t>Вводные слова</w:t>
      </w:r>
    </w:p>
    <w:p w:rsidR="00E55170" w:rsidRPr="00E55170" w:rsidRDefault="00E55170" w:rsidP="00E06B2B">
      <w:pPr>
        <w:rPr>
          <w:rFonts w:ascii="Times New Roman" w:hAnsi="Times New Roman" w:cs="Times New Roman"/>
          <w:sz w:val="28"/>
          <w:szCs w:val="28"/>
        </w:rPr>
      </w:pPr>
      <w:r w:rsidRPr="00E55170">
        <w:rPr>
          <w:rFonts w:ascii="Times New Roman" w:hAnsi="Times New Roman" w:cs="Times New Roman"/>
          <w:sz w:val="28"/>
          <w:szCs w:val="28"/>
        </w:rPr>
        <w:t>Односоставные предложения</w:t>
      </w:r>
    </w:p>
    <w:p w:rsidR="00E55170" w:rsidRPr="00E55170" w:rsidRDefault="00E55170" w:rsidP="00E06B2B">
      <w:pPr>
        <w:rPr>
          <w:rFonts w:ascii="Times New Roman" w:hAnsi="Times New Roman" w:cs="Times New Roman"/>
          <w:sz w:val="28"/>
          <w:szCs w:val="28"/>
        </w:rPr>
      </w:pPr>
      <w:r w:rsidRPr="00E55170">
        <w:rPr>
          <w:rFonts w:ascii="Times New Roman" w:hAnsi="Times New Roman" w:cs="Times New Roman"/>
          <w:sz w:val="28"/>
          <w:szCs w:val="28"/>
        </w:rPr>
        <w:t xml:space="preserve">2. Выполнить задание по ссылке </w:t>
      </w:r>
      <w:hyperlink r:id="rId5" w:history="1">
        <w:r w:rsidRPr="00E55170">
          <w:rPr>
            <w:rStyle w:val="a4"/>
            <w:rFonts w:ascii="Times New Roman" w:hAnsi="Times New Roman" w:cs="Times New Roman"/>
            <w:sz w:val="28"/>
            <w:szCs w:val="28"/>
          </w:rPr>
          <w:t>https://edu.skysmart.ru/student/besidabezu</w:t>
        </w:r>
      </w:hyperlink>
    </w:p>
    <w:p w:rsidR="00E55170" w:rsidRPr="00E55170" w:rsidRDefault="00E55170" w:rsidP="00E06B2B">
      <w:pPr>
        <w:rPr>
          <w:rFonts w:ascii="Times New Roman" w:hAnsi="Times New Roman" w:cs="Times New Roman"/>
          <w:sz w:val="28"/>
          <w:szCs w:val="28"/>
        </w:rPr>
      </w:pPr>
      <w:r w:rsidRPr="00E55170">
        <w:rPr>
          <w:rFonts w:ascii="Times New Roman" w:hAnsi="Times New Roman" w:cs="Times New Roman"/>
          <w:sz w:val="28"/>
          <w:szCs w:val="28"/>
        </w:rPr>
        <w:t>До 15:00 18.05.2020</w:t>
      </w:r>
    </w:p>
    <w:sectPr w:rsidR="00E55170" w:rsidRPr="00E5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09AC"/>
    <w:multiLevelType w:val="hybridMultilevel"/>
    <w:tmpl w:val="62C4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3E"/>
    <w:rsid w:val="009E463E"/>
    <w:rsid w:val="00D67204"/>
    <w:rsid w:val="00E02B27"/>
    <w:rsid w:val="00E06B2B"/>
    <w:rsid w:val="00E5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F305"/>
  <w15:chartTrackingRefBased/>
  <w15:docId w15:val="{84EB0EB6-EB14-4BA0-92DC-DC6F0DA5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B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51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besidabez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2</cp:revision>
  <dcterms:created xsi:type="dcterms:W3CDTF">2020-05-18T04:39:00Z</dcterms:created>
  <dcterms:modified xsi:type="dcterms:W3CDTF">2020-05-18T05:19:00Z</dcterms:modified>
</cp:coreProperties>
</file>