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8B" w:rsidRPr="00870C8B" w:rsidRDefault="00870C8B" w:rsidP="00870C8B">
      <w:pPr>
        <w:spacing w:after="0" w:line="240" w:lineRule="auto"/>
        <w:textAlignment w:val="baseline"/>
        <w:outlineLvl w:val="0"/>
        <w:rPr>
          <w:rFonts w:ascii="Righteous" w:eastAsia="Times New Roman" w:hAnsi="Righteous" w:cs="Times New Roman"/>
          <w:b/>
          <w:bCs/>
          <w:color w:val="1D264D"/>
          <w:kern w:val="36"/>
          <w:sz w:val="43"/>
          <w:szCs w:val="43"/>
          <w:lang w:eastAsia="ru-RU"/>
        </w:rPr>
      </w:pPr>
      <w:r w:rsidRPr="00870C8B">
        <w:rPr>
          <w:rFonts w:ascii="Righteous" w:eastAsia="Times New Roman" w:hAnsi="Righteous" w:cs="Times New Roman"/>
          <w:b/>
          <w:bCs/>
          <w:color w:val="1D264D"/>
          <w:kern w:val="36"/>
          <w:sz w:val="43"/>
          <w:szCs w:val="43"/>
          <w:lang w:eastAsia="ru-RU"/>
        </w:rPr>
        <w:t>Как поставить мат конем и слоном</w:t>
      </w:r>
      <w:bookmarkStart w:id="0" w:name="_GoBack"/>
      <w:bookmarkEnd w:id="0"/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Когда наступает эндшпиль, а на доске у противника только один король, до победы остается всего один шаг – поставить мат. Однако, не всегда мат так легко можно поставить и шанс на победу зависит от оставшихся фигур сильной стороны. Доведение эндшпиля до победы, имея в арсенале только слона и коня, является наиболее сложной задачей. В этой статье будет рассмотрена стратегия по матованию одинокого короля противника конем и слоном, а также сравнение позиции с другими комбинациями.</w:t>
      </w:r>
    </w:p>
    <w:p w:rsidR="00870C8B" w:rsidRPr="00870C8B" w:rsidRDefault="00870C8B" w:rsidP="00870C8B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</w:pPr>
      <w:r w:rsidRPr="00870C8B"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  <w:t>Матование одинокого короля</w:t>
      </w:r>
    </w:p>
    <w:p w:rsidR="00870C8B" w:rsidRPr="00870C8B" w:rsidRDefault="00870C8B" w:rsidP="00870C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noProof/>
          <w:color w:val="1D264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19353CC" wp14:editId="73C2A127">
            <wp:extent cx="2857500" cy="2857500"/>
            <wp:effectExtent l="0" t="0" r="0" b="0"/>
            <wp:docPr id="6" name="Рисунок 6" descr="115 (1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5 (1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Не всегда достигается объявление мата на дебютной стадии и партия зачастую переходит в эндшпиль, который в конечном итоге приводит к потере всех фигур одной из сторон. И здесь стоит задача заматовать короля. Необходимо учесть, что задача усложняется правилами ФИДЕ:</w:t>
      </w:r>
    </w:p>
    <w:p w:rsidR="00870C8B" w:rsidRPr="00870C8B" w:rsidRDefault="00870C8B" w:rsidP="00870C8B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После 50 ходов, не приведших к изменениям (потеря фигур или мат) в партии, объявляется ничья</w:t>
      </w:r>
    </w:p>
    <w:p w:rsidR="00870C8B" w:rsidRPr="00870C8B" w:rsidRDefault="00870C8B" w:rsidP="00870C8B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При трехкратном повторении комбинации также объявляется ничья</w:t>
      </w:r>
    </w:p>
    <w:p w:rsidR="00870C8B" w:rsidRPr="00870C8B" w:rsidRDefault="00870C8B" w:rsidP="00870C8B">
      <w:pPr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Вероятность патовой ситуации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При любом эндшпиле, как полагается, в матовании одиночного короля активно участвует и король сильной стороны. Сложность победы также зависит от числа и качества оставшихся фигур. Независимо от первоначальной позиции одинокого короля, мат за 50 ходов достигается при наличии следующих фигур:</w:t>
      </w:r>
    </w:p>
    <w:p w:rsidR="00870C8B" w:rsidRPr="00870C8B" w:rsidRDefault="00870C8B" w:rsidP="00870C8B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Ферзя</w:t>
      </w:r>
    </w:p>
    <w:p w:rsidR="00870C8B" w:rsidRPr="00870C8B" w:rsidRDefault="00870C8B" w:rsidP="00870C8B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Ладьи</w:t>
      </w:r>
    </w:p>
    <w:p w:rsidR="00870C8B" w:rsidRPr="00870C8B" w:rsidRDefault="00870C8B" w:rsidP="00870C8B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Слона и коня</w:t>
      </w:r>
    </w:p>
    <w:p w:rsidR="00870C8B" w:rsidRPr="00870C8B" w:rsidRDefault="00870C8B" w:rsidP="00870C8B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Или наличие большего числа фигур, чем у соперника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Следовательно, отвечая на вопрос, можно ли поставить мат слоном и конем? Да, можно, однако, такой вариант является самым сложным, который не всегда могут реализовать даже квалифицированные разрядники.</w:t>
      </w:r>
    </w:p>
    <w:p w:rsidR="00870C8B" w:rsidRPr="00870C8B" w:rsidRDefault="00870C8B" w:rsidP="00870C8B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</w:pPr>
      <w:r w:rsidRPr="00870C8B"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  <w:t>Как поставить мат конем и слоном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Алгоритм достижения мата включает в себя решение нескольких задач:</w:t>
      </w:r>
    </w:p>
    <w:p w:rsidR="00870C8B" w:rsidRPr="00870C8B" w:rsidRDefault="00870C8B" w:rsidP="00870C8B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Ограничение пространства</w:t>
      </w:r>
    </w:p>
    <w:p w:rsidR="00870C8B" w:rsidRPr="00870C8B" w:rsidRDefault="00870C8B" w:rsidP="00870C8B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Загон в угол</w:t>
      </w:r>
    </w:p>
    <w:p w:rsidR="00870C8B" w:rsidRPr="00870C8B" w:rsidRDefault="00870C8B" w:rsidP="00870C8B">
      <w:pPr>
        <w:numPr>
          <w:ilvl w:val="0"/>
          <w:numId w:val="3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Объявление мата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Ниже рассмотрим подробнее алгоритм мата конем и слоном.</w:t>
      </w:r>
    </w:p>
    <w:p w:rsidR="00870C8B" w:rsidRPr="00870C8B" w:rsidRDefault="00870C8B" w:rsidP="00870C8B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</w:pPr>
      <w:r w:rsidRPr="00870C8B"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  <w:t>Ограничение пространства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Когда на доске остается одинокий король против короля, слона и коня противника, план действий обеих сторон акцентирован на центре поля, только с разной задачей:</w:t>
      </w:r>
    </w:p>
    <w:p w:rsidR="00870C8B" w:rsidRPr="00870C8B" w:rsidRDefault="00870C8B" w:rsidP="00870C8B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Сильнейшей стороне необходимо ограничивать пространство короля, оттесняя от центра</w:t>
      </w:r>
    </w:p>
    <w:p w:rsidR="00870C8B" w:rsidRPr="00870C8B" w:rsidRDefault="00870C8B" w:rsidP="00870C8B">
      <w:pPr>
        <w:numPr>
          <w:ilvl w:val="0"/>
          <w:numId w:val="4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Слабой стороне, наоборот, требуется как можно дольше задерживаться в центре поля.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Одинокий король не способен сопоставить себя централизованной силе нескольких фигур и вынужден будет отступить от центра в течении 10 ходов.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Однако, опытный шахматист, играя слабой стороной, всегда будет стремиться в угол, не соответствующий требованиям для мата, тем самым обезопасит своего короля. Перевод одинокого короля в необходимый угол происходит достаточно просто: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 f7+ Кр g8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 g6 Кр f8</w:t>
      </w:r>
      <w:r w:rsidRPr="00870C8B">
        <w:rPr>
          <w:rFonts w:ascii="inherit" w:eastAsia="Times New Roman" w:hAnsi="inherit" w:cs="Times New Roman"/>
          <w:noProof/>
          <w:color w:val="1D264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C025F54" wp14:editId="1F6BD07A">
            <wp:extent cx="2857500" cy="2880360"/>
            <wp:effectExtent l="0" t="0" r="0" b="0"/>
            <wp:docPr id="7" name="Рисунок 7" descr="mat-konem-i-clono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-konem-i-clono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 h7 Кр е8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 е5! Кр d8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Кр е6 Кр с7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 d7! Кр b7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 d3! (черный король попался в сторону белого угла) Kp c6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 с4 Кр с7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 d5 Кр d8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Кр d6 Кр е8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 е6 Кр d8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 f7 Кр с8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 с5 Кр d8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К b7+ Кр с8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Кр с6 Кр b8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Кр b6 Кр с8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 е6+ Кр b8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 с5 Кр а8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 d7 Кр b8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 а6+ Кр а8</w:t>
      </w:r>
    </w:p>
    <w:p w:rsidR="00870C8B" w:rsidRPr="00870C8B" w:rsidRDefault="00870C8B" w:rsidP="00870C8B">
      <w:pPr>
        <w:numPr>
          <w:ilvl w:val="0"/>
          <w:numId w:val="5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 с6#.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Допустим, на четвертом ходу черные решили подольше задержать короля в районе угла h8, в таком случае:</w:t>
      </w:r>
    </w:p>
    <w:p w:rsidR="00870C8B" w:rsidRPr="00870C8B" w:rsidRDefault="00870C8B" w:rsidP="00870C8B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… Кр f8</w:t>
      </w:r>
    </w:p>
    <w:p w:rsidR="00870C8B" w:rsidRPr="00870C8B" w:rsidRDefault="00870C8B" w:rsidP="00870C8B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 d7+ Кр е8</w:t>
      </w:r>
    </w:p>
    <w:p w:rsidR="00870C8B" w:rsidRPr="00870C8B" w:rsidRDefault="00870C8B" w:rsidP="00870C8B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Кр е6 Кр d8</w:t>
      </w:r>
    </w:p>
    <w:p w:rsidR="00870C8B" w:rsidRPr="00870C8B" w:rsidRDefault="00870C8B" w:rsidP="00870C8B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Кр d6 Кр с8</w:t>
      </w:r>
    </w:p>
    <w:p w:rsidR="00870C8B" w:rsidRPr="00870C8B" w:rsidRDefault="00870C8B" w:rsidP="00870C8B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 g6+ Кр d8</w:t>
      </w:r>
    </w:p>
    <w:p w:rsidR="00870C8B" w:rsidRPr="00870C8B" w:rsidRDefault="00870C8B" w:rsidP="00870C8B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 f7 Кр с8</w:t>
      </w:r>
    </w:p>
    <w:p w:rsidR="00870C8B" w:rsidRPr="00870C8B" w:rsidRDefault="00870C8B" w:rsidP="00870C8B">
      <w:pPr>
        <w:numPr>
          <w:ilvl w:val="0"/>
          <w:numId w:val="6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K c5 и далее по вышеуказанному алгоритму.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В конечном итоге принудительная передислокация одинокого короля в нужный угол будет достигнута.</w:t>
      </w:r>
    </w:p>
    <w:p w:rsidR="00870C8B" w:rsidRPr="00870C8B" w:rsidRDefault="00870C8B" w:rsidP="00870C8B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</w:pPr>
      <w:r w:rsidRPr="00870C8B"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  <w:t>Загон в угол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Необходимо учесть, что мат возможен только в углу, который находится в области поражения слоном:</w:t>
      </w:r>
    </w:p>
    <w:p w:rsidR="00870C8B" w:rsidRPr="00870C8B" w:rsidRDefault="00870C8B" w:rsidP="00870C8B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При наличии белопольного слона король противника загоняется в угол а8 или h1</w:t>
      </w:r>
    </w:p>
    <w:p w:rsidR="00870C8B" w:rsidRPr="00870C8B" w:rsidRDefault="00870C8B" w:rsidP="00870C8B">
      <w:pPr>
        <w:numPr>
          <w:ilvl w:val="0"/>
          <w:numId w:val="7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Если слон чернопольный, тогда загон осуществляется к клеткам а1 или h8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Стратегия заключается в постепенном приближении короля к краю доски слоном с поддержкой короля. Конь выполняет задачу блокировки ходов короля слабой стороны на безопасные клетки, недоступные слону.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Более наглядно можно ознакомиться с достижением мата конем и слоном, посмотрев видео ниже.</w:t>
      </w:r>
    </w:p>
    <w:p w:rsidR="00870C8B" w:rsidRPr="00870C8B" w:rsidRDefault="00870C8B" w:rsidP="00870C8B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</w:pPr>
      <w:r w:rsidRPr="00870C8B"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  <w:t>Сравнение комбинаций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Для наглядного сравнения и оценки сложности розыгрыша эндшпиля с наличием слона и коня, рассмотрим другие комбинации матования одиночного короля.</w:t>
      </w:r>
    </w:p>
    <w:p w:rsidR="00870C8B" w:rsidRPr="00870C8B" w:rsidRDefault="00870C8B" w:rsidP="00870C8B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</w:pPr>
      <w:r w:rsidRPr="00870C8B"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  <w:t>Мат ладьей и королем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Можно ли поставить мат ладьей и королем? Да, безусловно, для этого достаточно одной ладьи.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Как сделать мат ладьей и королем? Методом сокращения пространства ладьей, заставляя одинокого короля отступать на край доски. При этом король сильной стороны блокирует выход к центру одинокому королю.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Данная стратегия актуальна независимо от исходного положения фигур, поэтому, когда шахматист задается вопросом «как поставить мат ладьей и королем?», сложностей не возникает.</w:t>
      </w:r>
    </w:p>
    <w:p w:rsidR="00870C8B" w:rsidRPr="00870C8B" w:rsidRDefault="00870C8B" w:rsidP="00870C8B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</w:pPr>
      <w:r w:rsidRPr="00870C8B"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  <w:t>Мат ферзем и королем</w:t>
      </w:r>
    </w:p>
    <w:p w:rsidR="00870C8B" w:rsidRPr="00870C8B" w:rsidRDefault="00870C8B" w:rsidP="00870C8B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noProof/>
          <w:color w:val="1D264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20FBF0E" wp14:editId="5004F73A">
            <wp:extent cx="2857500" cy="2857500"/>
            <wp:effectExtent l="0" t="0" r="0" b="0"/>
            <wp:docPr id="8" name="Рисунок 8" descr="mat_ferze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_ferze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Как ставить мат ферзем и королем? Точно по такому же алгоритму, как и ладьей с королем. При этом ограничение пространства одинокого короля сокращается проще и быстрее,однако следует избегать патовой ситуации.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Поэтому, когда возникает вопрос «как поставить мат ферзем и королем?», шахматист исходит из стратегии сокращения пространства одинокому королю.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Матование с ферзем— самая простая задача и даже новичок знает ответ на вопрос «можно ли поставить мат ферзем и королем?».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Из этого следует отметить, что матование конем и слоном достаточно сложная задача, по сравнению с другими комбинациями, однако выполнимая, независимо от исходного положения фигур на доске.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Для достижения мата, независимо от первоначального положения фигур, достаточно 35 ходов.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Опять же любой неверный ход даст возможность королю слабой стороны вернуться ближе к центру, а достижение мата займет 4-5 лишних ходов. Следует проявлять осторожность и терпение, чтобы не совершать ошибок, ведь для матования отведено всего 50 ходов.</w:t>
      </w:r>
    </w:p>
    <w:p w:rsidR="00870C8B" w:rsidRPr="00870C8B" w:rsidRDefault="00870C8B" w:rsidP="00870C8B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</w:pPr>
      <w:r w:rsidRPr="00870C8B"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  <w:t>Что необходимо учесть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Когда заходит речь о достижении мата конем и слоном, следует учесть несколько правил:</w:t>
      </w:r>
    </w:p>
    <w:p w:rsidR="00870C8B" w:rsidRPr="00870C8B" w:rsidRDefault="00870C8B" w:rsidP="00870C8B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Безошибочная тактика завершает эндшпиль в 33 хода;</w:t>
      </w:r>
    </w:p>
    <w:p w:rsidR="00870C8B" w:rsidRPr="00870C8B" w:rsidRDefault="00870C8B" w:rsidP="00870C8B">
      <w:pPr>
        <w:numPr>
          <w:ilvl w:val="0"/>
          <w:numId w:val="8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Загон одинокого короля происходит только в угол с клеткой, цвет которой соответствует цвету слона.</w:t>
      </w:r>
    </w:p>
    <w:p w:rsidR="00870C8B" w:rsidRPr="00870C8B" w:rsidRDefault="00870C8B" w:rsidP="00870C8B">
      <w:pPr>
        <w:spacing w:after="96" w:line="240" w:lineRule="auto"/>
        <w:textAlignment w:val="baseline"/>
        <w:outlineLvl w:val="1"/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</w:pPr>
      <w:r w:rsidRPr="00870C8B">
        <w:rPr>
          <w:rFonts w:ascii="Righteous" w:eastAsia="Times New Roman" w:hAnsi="Righteous" w:cs="Times New Roman"/>
          <w:b/>
          <w:bCs/>
          <w:sz w:val="34"/>
          <w:szCs w:val="34"/>
          <w:lang w:eastAsia="ru-RU"/>
        </w:rPr>
        <w:t>Рекомендации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Чтобы отточить мастерство по матованию короля конем и слоном, необходимо больше практики:</w:t>
      </w:r>
    </w:p>
    <w:p w:rsidR="00870C8B" w:rsidRPr="00870C8B" w:rsidRDefault="00870C8B" w:rsidP="00870C8B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Розыгрыш комбинации с партнером. Более опытный шахматист сможет указать на ошибки при достижении мата и предложить варианты решения.</w:t>
      </w:r>
    </w:p>
    <w:p w:rsidR="00870C8B" w:rsidRPr="00870C8B" w:rsidRDefault="00870C8B" w:rsidP="00870C8B">
      <w:pPr>
        <w:numPr>
          <w:ilvl w:val="0"/>
          <w:numId w:val="9"/>
        </w:num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Проработка розыгрыша с компьютером. Программное обеспечение не дает грамотного обучения, однако не упустит ни один вариант вероятных ходов и тем самым усложнит достижение мата. В условиях игры с более сложным противником достигаются более совершенные навыки.</w:t>
      </w:r>
    </w:p>
    <w:p w:rsidR="00870C8B" w:rsidRPr="00870C8B" w:rsidRDefault="00870C8B" w:rsidP="00870C8B">
      <w:pPr>
        <w:spacing w:after="36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70C8B">
        <w:rPr>
          <w:rFonts w:ascii="inherit" w:eastAsia="Times New Roman" w:hAnsi="inherit" w:cs="Times New Roman"/>
          <w:sz w:val="24"/>
          <w:szCs w:val="24"/>
          <w:lang w:eastAsia="ru-RU"/>
        </w:rPr>
        <w:t>После изучения алгоритма матования и проработки стратегии на практики, завершение любого эндшпиля с одиноким королем противника станет легкой задачей.</w:t>
      </w:r>
    </w:p>
    <w:p w:rsidR="00BE29AB" w:rsidRDefault="00870C8B" w:rsidP="00870C8B">
      <w:pPr>
        <w:tabs>
          <w:tab w:val="left" w:pos="1896"/>
        </w:tabs>
      </w:pPr>
      <w:r>
        <w:tab/>
      </w:r>
    </w:p>
    <w:sectPr w:rsidR="00BE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ighteou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7A0C"/>
    <w:multiLevelType w:val="multilevel"/>
    <w:tmpl w:val="F6BA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F1493"/>
    <w:multiLevelType w:val="multilevel"/>
    <w:tmpl w:val="ECA2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102C89"/>
    <w:multiLevelType w:val="multilevel"/>
    <w:tmpl w:val="6B04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A62C47"/>
    <w:multiLevelType w:val="multilevel"/>
    <w:tmpl w:val="CDAA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2C4CCA"/>
    <w:multiLevelType w:val="multilevel"/>
    <w:tmpl w:val="389A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9C4B61"/>
    <w:multiLevelType w:val="multilevel"/>
    <w:tmpl w:val="21BE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58246C"/>
    <w:multiLevelType w:val="multilevel"/>
    <w:tmpl w:val="1D1A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4114B1"/>
    <w:multiLevelType w:val="multilevel"/>
    <w:tmpl w:val="E2F6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EC272D"/>
    <w:multiLevelType w:val="multilevel"/>
    <w:tmpl w:val="38C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8B"/>
    <w:rsid w:val="00870C8B"/>
    <w:rsid w:val="00B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FB3D"/>
  <w15:chartTrackingRefBased/>
  <w15:docId w15:val="{96BB47C7-51EC-4925-944D-D980C29D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7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evico.ru/wp-content/uploads/2016/12/mat-konem-i-clonom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levico.ru/wp-content/uploads/2016/12/115-1.pn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evico.ru/wp-content/uploads/2016/12/mat_ferz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2021-03-11T16:57:00Z</dcterms:created>
  <dcterms:modified xsi:type="dcterms:W3CDTF">2021-03-11T16:58:00Z</dcterms:modified>
</cp:coreProperties>
</file>