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B41B87" w:rsidP="00B41B8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5797">
        <w:rPr>
          <w:sz w:val="24"/>
          <w:szCs w:val="24"/>
        </w:rPr>
        <w:t>Ажурное вязание прямого полотна</w:t>
      </w:r>
      <w:r w:rsidRPr="00B41B87">
        <w:rPr>
          <w:sz w:val="24"/>
          <w:szCs w:val="24"/>
        </w:rPr>
        <w:t xml:space="preserve">. </w:t>
      </w:r>
    </w:p>
    <w:p w:rsidR="00B41B87" w:rsidRPr="00B41B87" w:rsidRDefault="00B41B87" w:rsidP="00B41B87">
      <w:pPr>
        <w:rPr>
          <w:sz w:val="24"/>
          <w:szCs w:val="24"/>
        </w:rPr>
      </w:pPr>
      <w:r>
        <w:rPr>
          <w:sz w:val="24"/>
          <w:szCs w:val="24"/>
        </w:rPr>
        <w:t>Посмотрите видео-урок по ссылке</w:t>
      </w:r>
      <w:r w:rsidR="00805797">
        <w:t xml:space="preserve"> </w:t>
      </w:r>
      <w:r w:rsidR="00805797" w:rsidRPr="00B41B87">
        <w:rPr>
          <w:sz w:val="24"/>
          <w:szCs w:val="24"/>
        </w:rPr>
        <w:t xml:space="preserve"> </w:t>
      </w:r>
      <w:hyperlink r:id="rId5" w:history="1">
        <w:r w:rsidR="00805797" w:rsidRPr="00805797">
          <w:rPr>
            <w:rStyle w:val="a4"/>
            <w:sz w:val="24"/>
            <w:szCs w:val="24"/>
          </w:rPr>
          <w:t>https://www.youtube.com/watch?v=FJDyajKUfcc</w:t>
        </w:r>
      </w:hyperlink>
      <w:bookmarkStart w:id="0" w:name="_GoBack"/>
      <w:bookmarkEnd w:id="0"/>
    </w:p>
    <w:sectPr w:rsidR="00B41B87" w:rsidRPr="00B4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87"/>
    <w:rsid w:val="003A7CB4"/>
    <w:rsid w:val="00805797"/>
    <w:rsid w:val="00B41B87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1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1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JDyajKUf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4</cp:revision>
  <dcterms:created xsi:type="dcterms:W3CDTF">2020-05-24T14:02:00Z</dcterms:created>
  <dcterms:modified xsi:type="dcterms:W3CDTF">2020-05-24T15:23:00Z</dcterms:modified>
</cp:coreProperties>
</file>