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A95401">
      <w:r>
        <w:t>Обществознание  11 класс.14.04</w:t>
      </w:r>
    </w:p>
    <w:p w:rsidR="00A95401" w:rsidRDefault="00A95401">
      <w:r>
        <w:t>Тема урока: Наука в современном мире</w:t>
      </w:r>
    </w:p>
    <w:p w:rsidR="00A95401" w:rsidRDefault="00A95401" w:rsidP="00A95401">
      <w:pPr>
        <w:pStyle w:val="a3"/>
        <w:numPr>
          <w:ilvl w:val="0"/>
          <w:numId w:val="1"/>
        </w:numPr>
      </w:pPr>
      <w:r>
        <w:t xml:space="preserve">Посмотреть </w:t>
      </w:r>
      <w:proofErr w:type="spellStart"/>
      <w:r>
        <w:t>видеоурок</w:t>
      </w:r>
      <w:proofErr w:type="spellEnd"/>
      <w:r>
        <w:t xml:space="preserve"> по ссылке:</w:t>
      </w:r>
      <w:r w:rsidRPr="00A95401">
        <w:t xml:space="preserve"> </w:t>
      </w:r>
      <w:hyperlink r:id="rId5" w:history="1">
        <w:r>
          <w:rPr>
            <w:rStyle w:val="a4"/>
          </w:rPr>
          <w:t>https://www.youtube.com/watch?v=A_rg5MAyfNI</w:t>
        </w:r>
      </w:hyperlink>
    </w:p>
    <w:p w:rsidR="00A95401" w:rsidRDefault="00A95401" w:rsidP="00A95401">
      <w:pPr>
        <w:pStyle w:val="a3"/>
        <w:numPr>
          <w:ilvl w:val="0"/>
          <w:numId w:val="1"/>
        </w:numPr>
      </w:pPr>
      <w:r>
        <w:t>Составить развернутый план по теме «Наука», повторив тему по параграфу24 в пособии «Обществознание в таблицах и схемах.</w:t>
      </w:r>
    </w:p>
    <w:p w:rsidR="00A95401" w:rsidRDefault="00A95401" w:rsidP="00A95401">
      <w:pPr>
        <w:pStyle w:val="a3"/>
        <w:numPr>
          <w:ilvl w:val="0"/>
          <w:numId w:val="1"/>
        </w:numPr>
      </w:pPr>
      <w:r>
        <w:t>Выполнить</w:t>
      </w:r>
      <w:r w:rsidR="00FB6630">
        <w:t xml:space="preserve"> задания</w:t>
      </w:r>
      <w:r>
        <w:t xml:space="preserve"> тест</w:t>
      </w:r>
      <w:r w:rsidR="00FB6630">
        <w:t>а</w:t>
      </w:r>
      <w:r>
        <w:t xml:space="preserve"> по теме</w:t>
      </w:r>
      <w:r w:rsidR="000700E2">
        <w:t>:</w:t>
      </w:r>
    </w:p>
    <w:p w:rsidR="000700E2" w:rsidRDefault="000700E2" w:rsidP="000700E2">
      <w:pPr>
        <w:pStyle w:val="a3"/>
      </w:pPr>
      <w:r>
        <w:t xml:space="preserve">Наука </w:t>
      </w:r>
    </w:p>
    <w:p w:rsidR="000700E2" w:rsidRPr="000700E2" w:rsidRDefault="000700E2" w:rsidP="000700E2">
      <w:pPr>
        <w:pStyle w:val="a3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</w:t>
      </w:r>
    </w:p>
    <w:p w:rsidR="000700E2" w:rsidRPr="000700E2" w:rsidRDefault="000700E2" w:rsidP="000700E2">
      <w:pPr>
        <w:pStyle w:val="a3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приведенном списке особенности, отличающие научное познание от других видов познания человеком мира. Запишите цифры, под которыми эти особенности указаны.</w:t>
      </w:r>
    </w:p>
    <w:p w:rsidR="000700E2" w:rsidRPr="000700E2" w:rsidRDefault="000700E2" w:rsidP="000700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700E2" w:rsidRPr="000700E2" w:rsidRDefault="000700E2" w:rsidP="000700E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</w:t>
      </w: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теоретическое обобщение фактов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констатация протекания отдельных событий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образность и оригинальность отражения объективной реальности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стремление к достоверному, обоснованному и объективному знанию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изучение процессов и явлений со стороны закономерностей и причин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приведенном ниже списке черты, присущие только научному познанию. Запишите цифры, под которыми они указаны.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использование понятий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логическое выведение умозаключений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экспериментальное подтверждение результатов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открытость рациональной критике любого положения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опора на данные опыта чувственного познания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 приведенном перечне эмпирические методы научного познания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Ученые-вулканологи наблюдают за активностью вулкана Этна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Ученые-историки выдвинули гипотезу происхождения названия «Русь» от прибалтийского племени </w:t>
      </w:r>
      <w:proofErr w:type="spellStart"/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ругов</w:t>
      </w:r>
      <w:proofErr w:type="spellEnd"/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Экономисты теоретически обосновали перспективы развития глобальной экономики.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Экологи провели при помощи специального зонда замер прозрачности вод озера Байкал.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Опытно-экспериментальным путем специалисты в области генной инженерии выявили ген, способствующий заболеванию раком.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b/>
          <w:bCs/>
          <w:color w:val="090949"/>
          <w:sz w:val="18"/>
          <w:u w:val="single"/>
          <w:lang w:eastAsia="ru-RU"/>
        </w:rPr>
        <w:t>4.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приведённом ниже списке характеристики теоретического уровня научного познания. Запишите цифры, под которыми они указаны.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проведение контрольных измерений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выдвижение и обоснование гипотез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создание логической модели изучаемого объекта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описание изучаемых явлений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проведение научного эксперимента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объяснение существующих взаимосвязей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приведённом ниже списке характеристики эмпирического уровня научного познания. Запишите цифры, под которыми они указаны.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непосредственное наблюдение отдельных фактов и явлений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выдвижение и обоснование гипотез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фиксация обобщений в виде законов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получение количественных данных об изучаемом объекте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разработка научных теорий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объяснение существующих взаимосвязей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приведённом ниже списке признаки, отличающие научное познание от других видов познания, и запишите цифры, под которыми они указаны.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субъективный характер используемых суждений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доступная форма изложения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экспериментальная проверка результатов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опора на авторитет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взаимосвязь теоретического и эмпирического уровней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разработка специального понятийного аппарата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в приведённом ниже списке черты, присущие научному пониманию истины. Запишите цифры, под которыми они указаны.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знание, выраженное в доступной форме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знание, полученное в результате адекватного отражения объекта познающим субъектом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знание, воспроизводящее познаваемый объект таким, каким он существует независимо от сознания человека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знание, соответствующее интересам субъекта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знание, имеющее широкие возможности для распространения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знание, которое разделяет большинство людей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верные суждения о духовной культуре и запишите цифры, под которыми они указаны.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Духовная культура — одна из сфер деятельности человека в обществе.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Духовная культура включает познавательную деятельность и ее результаты.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Объектами духовной культуры являются идеология, мораль, художественное творчество.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Духовная культура — это окружающая человека искусственная среда.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Духовная культура не связана с другими сферами жизни общества.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верные суждения о познавательной деятельности человека и запишите цифры, под которыми они указаны.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Восприятие является формой рационального познания.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Истинным считается </w:t>
      </w:r>
      <w:proofErr w:type="gramStart"/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только то</w:t>
      </w:r>
      <w:proofErr w:type="gramEnd"/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знание, которое не может быть уточнено или опровергнуто в дальнейшем.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Одним из критериев истины выступает практика.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Обыденное познание в отличие от </w:t>
      </w:r>
      <w:proofErr w:type="gramStart"/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научного</w:t>
      </w:r>
      <w:proofErr w:type="gramEnd"/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ведет к истинному знанию.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Одной из форм чувственного познания является представление.</w:t>
      </w:r>
    </w:p>
    <w:p w:rsidR="000700E2" w:rsidRPr="00FC522D" w:rsidRDefault="000700E2" w:rsidP="000700E2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90949"/>
          <w:sz w:val="18"/>
          <w:u w:val="single"/>
        </w:rPr>
        <w:t>10.</w:t>
      </w:r>
      <w:r w:rsidRPr="00FC522D">
        <w:rPr>
          <w:rFonts w:ascii="Verdana" w:hAnsi="Verdana"/>
          <w:color w:val="000000"/>
          <w:sz w:val="18"/>
          <w:szCs w:val="18"/>
        </w:rPr>
        <w:t xml:space="preserve"> Установите соответствие между функциями науки и иллюстрирующими их конкретными примерами: к каждой позиции первого столбца подберите соответствующую позицию из второго столбца.</w:t>
      </w:r>
    </w:p>
    <w:p w:rsidR="000700E2" w:rsidRPr="000700E2" w:rsidRDefault="000700E2" w:rsidP="000700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00E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0"/>
        <w:gridCol w:w="300"/>
        <w:gridCol w:w="1750"/>
      </w:tblGrid>
      <w:tr w:rsidR="000700E2" w:rsidRPr="00FC522D" w:rsidTr="0076214B"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00E2" w:rsidRPr="00FC522D" w:rsidRDefault="000700E2" w:rsidP="0076214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C52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00E2" w:rsidRPr="00FC522D" w:rsidRDefault="000700E2" w:rsidP="0076214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C52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00E2" w:rsidRPr="00FC522D" w:rsidRDefault="000700E2" w:rsidP="0076214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C52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ФУНКЦИИ НАУКИ</w:t>
            </w:r>
          </w:p>
        </w:tc>
      </w:tr>
      <w:tr w:rsidR="000700E2" w:rsidRPr="00FC522D" w:rsidTr="007621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00E2" w:rsidRPr="00FC522D" w:rsidRDefault="000700E2" w:rsidP="0076214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C52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экологи предупредили об опасном для живых организмов загрязнении вод Байкала</w:t>
            </w:r>
          </w:p>
          <w:p w:rsidR="000700E2" w:rsidRPr="00FC522D" w:rsidRDefault="000700E2" w:rsidP="0076214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C52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учёные разработали новую конструкцию истребителя и организовали её серийное производство</w:t>
            </w:r>
          </w:p>
          <w:p w:rsidR="000700E2" w:rsidRPr="00FC522D" w:rsidRDefault="000700E2" w:rsidP="0076214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C52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финансовые аналитики высказали предположения о тенденциях развития банковской системы на ближайшие годы</w:t>
            </w:r>
          </w:p>
          <w:p w:rsidR="000700E2" w:rsidRPr="00FC522D" w:rsidRDefault="000700E2" w:rsidP="0076214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C52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поля агрофирмы засеяли кукурузой, которая в результате работы специалистов по генной инженерии стала недоступна для вредителей</w:t>
            </w:r>
          </w:p>
          <w:p w:rsidR="000700E2" w:rsidRPr="00FC522D" w:rsidRDefault="000700E2" w:rsidP="0076214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C52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метеорологи высказали предположение о том, что в результате изменения климата практически исчезает весна в средних широтах, после зимних холодов сразу наступает летняя жара</w:t>
            </w:r>
          </w:p>
          <w:p w:rsidR="000700E2" w:rsidRPr="00FC522D" w:rsidRDefault="000700E2" w:rsidP="0076214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C52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учёные-фармацевты следят за качеством производимого лекарственного препарата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700E2" w:rsidRPr="00FC522D" w:rsidRDefault="000700E2" w:rsidP="0076214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C52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00E2" w:rsidRPr="00FC522D" w:rsidRDefault="000700E2" w:rsidP="0076214B">
            <w:pPr>
              <w:spacing w:after="0" w:line="240" w:lineRule="auto"/>
              <w:ind w:firstLine="375"/>
              <w:textAlignment w:val="top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C52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производственная</w:t>
            </w:r>
          </w:p>
          <w:p w:rsidR="000700E2" w:rsidRPr="00FC522D" w:rsidRDefault="000700E2" w:rsidP="0076214B">
            <w:pPr>
              <w:spacing w:after="0" w:line="240" w:lineRule="auto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C52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прогностическая</w:t>
            </w:r>
          </w:p>
        </w:tc>
      </w:tr>
    </w:tbl>
    <w:p w:rsidR="000700E2" w:rsidRPr="000700E2" w:rsidRDefault="000700E2" w:rsidP="000700E2">
      <w:pPr>
        <w:pStyle w:val="a3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0700E2" w:rsidRDefault="000700E2" w:rsidP="000700E2">
      <w:pPr>
        <w:pStyle w:val="a3"/>
        <w:numPr>
          <w:ilvl w:val="0"/>
          <w:numId w:val="1"/>
        </w:numPr>
      </w:pPr>
    </w:p>
    <w:p w:rsidR="000700E2" w:rsidRDefault="000700E2" w:rsidP="000700E2">
      <w:pPr>
        <w:pStyle w:val="a3"/>
      </w:pPr>
    </w:p>
    <w:sectPr w:rsidR="000700E2" w:rsidSect="00E3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A005C"/>
    <w:multiLevelType w:val="hybridMultilevel"/>
    <w:tmpl w:val="1C28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401"/>
    <w:rsid w:val="000700E2"/>
    <w:rsid w:val="00277381"/>
    <w:rsid w:val="003D703B"/>
    <w:rsid w:val="00A95401"/>
    <w:rsid w:val="00E3097E"/>
    <w:rsid w:val="00FB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5401"/>
    <w:rPr>
      <w:color w:val="0000FF"/>
      <w:u w:val="single"/>
    </w:rPr>
  </w:style>
  <w:style w:type="paragraph" w:customStyle="1" w:styleId="leftmargin">
    <w:name w:val="left_margin"/>
    <w:basedOn w:val="a"/>
    <w:rsid w:val="0007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_rg5MAyf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2020-04-13T19:43:00Z</dcterms:created>
  <dcterms:modified xsi:type="dcterms:W3CDTF">2020-04-13T20:33:00Z</dcterms:modified>
</cp:coreProperties>
</file>