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DA1A78">
      <w:r>
        <w:t>Тема урока: Латинская Америка</w:t>
      </w:r>
    </w:p>
    <w:p w:rsidR="00DA1A78" w:rsidRDefault="00DA1A78">
      <w:r>
        <w:t>Посмотреть:</w:t>
      </w:r>
    </w:p>
    <w:p w:rsidR="00DA1A78" w:rsidRDefault="00DA1A78">
      <w:r>
        <w:t>1.Видеоурок</w:t>
      </w:r>
      <w:proofErr w:type="gramStart"/>
      <w:r>
        <w:t>:Н</w:t>
      </w:r>
      <w:proofErr w:type="gramEnd"/>
      <w:r>
        <w:t>аселение по ссылке:</w:t>
      </w:r>
      <w:r w:rsidRPr="00DA1A78">
        <w:t xml:space="preserve"> </w:t>
      </w:r>
      <w:hyperlink r:id="rId5" w:history="1">
        <w:r>
          <w:rPr>
            <w:rStyle w:val="a4"/>
          </w:rPr>
          <w:t>https://www.youtube.com/watch?v=GPqtB6ta2cA</w:t>
        </w:r>
      </w:hyperlink>
    </w:p>
    <w:p w:rsidR="00DA1A78" w:rsidRDefault="00DA1A78" w:rsidP="00DA1A78">
      <w:pPr>
        <w:ind w:left="360"/>
      </w:pPr>
      <w:r>
        <w:t>2.Видеоуроки: Природно-ресурсный потенциал по ссылке:</w:t>
      </w:r>
      <w:r w:rsidRPr="00DA1A78">
        <w:t xml:space="preserve"> </w:t>
      </w:r>
      <w:hyperlink r:id="rId6" w:history="1">
        <w:r>
          <w:rPr>
            <w:rStyle w:val="a4"/>
          </w:rPr>
          <w:t>https://www.youtube.com/watch?v=4VO5atjq2cs</w:t>
        </w:r>
      </w:hyperlink>
    </w:p>
    <w:p w:rsidR="00DA1A78" w:rsidRDefault="00DA1A78" w:rsidP="00DA1A78">
      <w:pPr>
        <w:pStyle w:val="a3"/>
        <w:numPr>
          <w:ilvl w:val="0"/>
          <w:numId w:val="2"/>
        </w:numPr>
      </w:pPr>
      <w:proofErr w:type="spellStart"/>
      <w:r>
        <w:t>Видеоурок</w:t>
      </w:r>
      <w:proofErr w:type="spellEnd"/>
      <w:r>
        <w:t>: Общая характеристика хозяйства по ссылке</w:t>
      </w:r>
      <w:proofErr w:type="gramStart"/>
      <w:r>
        <w:t xml:space="preserve"> :</w:t>
      </w:r>
      <w:proofErr w:type="gramEnd"/>
      <w:r w:rsidRPr="00DA1A78">
        <w:t xml:space="preserve"> </w:t>
      </w:r>
      <w:hyperlink r:id="rId7" w:history="1">
        <w:r>
          <w:rPr>
            <w:rStyle w:val="a4"/>
          </w:rPr>
          <w:t>https://www.youtube.com/watch?v=wI0190O_OCY&amp;list=TLPQMTIwNDIwMjDBgSQJkEUu1w&amp;index=1</w:t>
        </w:r>
      </w:hyperlink>
    </w:p>
    <w:p w:rsidR="00DA1A78" w:rsidRDefault="00DA1A78" w:rsidP="00DA1A78">
      <w:pPr>
        <w:pStyle w:val="a3"/>
        <w:numPr>
          <w:ilvl w:val="0"/>
          <w:numId w:val="2"/>
        </w:numPr>
      </w:pPr>
      <w:r>
        <w:t>Выполнить практическую работу в тетради по географии:</w:t>
      </w:r>
    </w:p>
    <w:p w:rsidR="00DA1A78" w:rsidRPr="00DA1A78" w:rsidRDefault="00DA1A78" w:rsidP="00FA4A0D">
      <w:pPr>
        <w:pStyle w:val="a3"/>
        <w:spacing w:after="0" w:line="240" w:lineRule="auto"/>
        <w:jc w:val="both"/>
        <w:rPr>
          <w:rFonts w:ascii="Times New Roman" w:hAnsi="Times New Roman"/>
        </w:rPr>
      </w:pPr>
      <w:r w:rsidRPr="00DA1A78">
        <w:rPr>
          <w:rFonts w:ascii="Times New Roman" w:hAnsi="Times New Roman"/>
          <w:b/>
          <w:i/>
        </w:rPr>
        <w:t>Практическая работа №20</w:t>
      </w:r>
    </w:p>
    <w:p w:rsidR="00DA1A78" w:rsidRPr="00DA1A78" w:rsidRDefault="00DA1A78" w:rsidP="00FA4A0D">
      <w:pPr>
        <w:pStyle w:val="a3"/>
        <w:spacing w:after="0" w:line="240" w:lineRule="auto"/>
        <w:jc w:val="both"/>
        <w:rPr>
          <w:rFonts w:ascii="Times New Roman" w:hAnsi="Times New Roman"/>
          <w:i/>
        </w:rPr>
      </w:pPr>
      <w:r w:rsidRPr="00DA1A78">
        <w:rPr>
          <w:rFonts w:ascii="Times New Roman" w:hAnsi="Times New Roman"/>
          <w:i/>
        </w:rPr>
        <w:t>. По «визитной карточке» на форзаце учебника определить формы правления и административно-территориального устройства стран Латинской Америки. Составить соответствующую классификационную таблицу в тетради.</w:t>
      </w:r>
    </w:p>
    <w:p w:rsidR="00FA4A0D" w:rsidRDefault="00FA4A0D" w:rsidP="00FA4A0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</w:rPr>
      </w:pPr>
      <w:r w:rsidRPr="00FA4A0D">
        <w:rPr>
          <w:rFonts w:ascii="Times New Roman" w:hAnsi="Times New Roman"/>
          <w:b/>
          <w:i/>
        </w:rPr>
        <w:t>Практическая работа №21.</w:t>
      </w:r>
      <w:r w:rsidRPr="00FA4A0D">
        <w:rPr>
          <w:rFonts w:ascii="Times New Roman" w:hAnsi="Times New Roman"/>
          <w:i/>
        </w:rPr>
        <w:t xml:space="preserve"> . </w:t>
      </w:r>
      <w:proofErr w:type="gramStart"/>
      <w:r w:rsidRPr="00FA4A0D">
        <w:rPr>
          <w:rFonts w:ascii="Times New Roman" w:hAnsi="Times New Roman"/>
          <w:i/>
        </w:rPr>
        <w:t>Доля индейцев во всем населении отдельных стран составляет (в %): в Боливии – 63, в Гватемале – 54, в Перу – 47.</w:t>
      </w:r>
      <w:proofErr w:type="gramEnd"/>
      <w:r w:rsidRPr="00FA4A0D">
        <w:rPr>
          <w:rFonts w:ascii="Times New Roman" w:hAnsi="Times New Roman"/>
          <w:i/>
        </w:rPr>
        <w:t xml:space="preserve"> </w:t>
      </w:r>
      <w:proofErr w:type="gramStart"/>
      <w:r w:rsidRPr="00FA4A0D">
        <w:rPr>
          <w:rFonts w:ascii="Times New Roman" w:hAnsi="Times New Roman"/>
          <w:i/>
        </w:rPr>
        <w:t>В Эквадоре – 40, в Мексике – 15, в Чили – 9, в Панаме – 6, в Венесуэле, Колумбии, Никарагуа, Сальвадоре, Гондурасе, Аргентине – 2-4.</w:t>
      </w:r>
      <w:proofErr w:type="gramEnd"/>
      <w:r w:rsidRPr="00FA4A0D">
        <w:rPr>
          <w:rFonts w:ascii="Times New Roman" w:hAnsi="Times New Roman"/>
          <w:i/>
        </w:rPr>
        <w:t xml:space="preserve"> Используя эти данны</w:t>
      </w:r>
      <w:r>
        <w:rPr>
          <w:rFonts w:ascii="Times New Roman" w:hAnsi="Times New Roman"/>
          <w:i/>
        </w:rPr>
        <w:t xml:space="preserve">е, постройте </w:t>
      </w:r>
      <w:r w:rsidRPr="00FA4A0D">
        <w:rPr>
          <w:rFonts w:ascii="Times New Roman" w:hAnsi="Times New Roman"/>
          <w:i/>
        </w:rPr>
        <w:t>диаграмму.</w:t>
      </w:r>
    </w:p>
    <w:p w:rsidR="00FA4A0D" w:rsidRDefault="00FA4A0D" w:rsidP="00FA4A0D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FA4A0D" w:rsidRPr="00FA4A0D" w:rsidRDefault="00FA4A0D" w:rsidP="00FA4A0D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Выполненные работы выслать по </w:t>
      </w:r>
      <w:proofErr w:type="spellStart"/>
      <w:r>
        <w:rPr>
          <w:rFonts w:ascii="Times New Roman" w:hAnsi="Times New Roman"/>
          <w:i/>
        </w:rPr>
        <w:t>эл</w:t>
      </w:r>
      <w:proofErr w:type="gramStart"/>
      <w:r>
        <w:rPr>
          <w:rFonts w:ascii="Times New Roman" w:hAnsi="Times New Roman"/>
          <w:i/>
        </w:rPr>
        <w:t>.а</w:t>
      </w:r>
      <w:proofErr w:type="gramEnd"/>
      <w:r>
        <w:rPr>
          <w:rFonts w:ascii="Times New Roman" w:hAnsi="Times New Roman"/>
          <w:i/>
        </w:rPr>
        <w:t>дресу</w:t>
      </w:r>
      <w:proofErr w:type="spellEnd"/>
      <w:r>
        <w:rPr>
          <w:rFonts w:ascii="Times New Roman" w:hAnsi="Times New Roman"/>
          <w:i/>
        </w:rPr>
        <w:t>:</w:t>
      </w:r>
      <w:proofErr w:type="spellStart"/>
      <w:r>
        <w:rPr>
          <w:rFonts w:ascii="Times New Roman" w:hAnsi="Times New Roman"/>
          <w:i/>
          <w:lang w:val="en-US"/>
        </w:rPr>
        <w:t>ngnosenko</w:t>
      </w:r>
      <w:proofErr w:type="spellEnd"/>
      <w:r w:rsidRPr="00FA4A0D">
        <w:rPr>
          <w:rFonts w:ascii="Times New Roman" w:hAnsi="Times New Roman"/>
          <w:i/>
        </w:rPr>
        <w:t>@</w:t>
      </w:r>
      <w:r>
        <w:rPr>
          <w:rFonts w:ascii="Times New Roman" w:hAnsi="Times New Roman"/>
          <w:i/>
          <w:lang w:val="en-US"/>
        </w:rPr>
        <w:t>mail</w:t>
      </w:r>
      <w:r w:rsidRPr="00FA4A0D">
        <w:rPr>
          <w:rFonts w:ascii="Times New Roman" w:hAnsi="Times New Roman"/>
          <w:i/>
        </w:rPr>
        <w:t>.</w:t>
      </w:r>
      <w:proofErr w:type="spellStart"/>
      <w:r>
        <w:rPr>
          <w:rFonts w:ascii="Times New Roman" w:hAnsi="Times New Roman"/>
          <w:i/>
          <w:lang w:val="en-US"/>
        </w:rPr>
        <w:t>ru</w:t>
      </w:r>
      <w:proofErr w:type="spellEnd"/>
      <w:r w:rsidRPr="00FA4A0D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до 17 часов</w:t>
      </w:r>
    </w:p>
    <w:p w:rsidR="00FA4A0D" w:rsidRPr="00FA4A0D" w:rsidRDefault="00FA4A0D" w:rsidP="00FA4A0D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DA1A78" w:rsidRDefault="00DA1A78" w:rsidP="00DA1A78">
      <w:pPr>
        <w:pStyle w:val="a3"/>
      </w:pPr>
    </w:p>
    <w:sectPr w:rsidR="00DA1A78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D7879"/>
    <w:multiLevelType w:val="hybridMultilevel"/>
    <w:tmpl w:val="7C040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E90C14"/>
    <w:multiLevelType w:val="hybridMultilevel"/>
    <w:tmpl w:val="B7C492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A78"/>
    <w:rsid w:val="00D6053A"/>
    <w:rsid w:val="00DA1A78"/>
    <w:rsid w:val="00E3097E"/>
    <w:rsid w:val="00FA4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A7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A1A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I0190O_OCY&amp;list=TLPQMTIwNDIwMjDBgSQJkEUu1w&amp;index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4VO5atjq2cs" TargetMode="External"/><Relationship Id="rId5" Type="http://schemas.openxmlformats.org/officeDocument/2006/relationships/hyperlink" Target="https://www.youtube.com/watch?v=GPqtB6ta2c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2020-04-12T18:41:00Z</dcterms:created>
  <dcterms:modified xsi:type="dcterms:W3CDTF">2020-04-12T18:55:00Z</dcterms:modified>
</cp:coreProperties>
</file>