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77" w:rsidRPr="00905BC1" w:rsidRDefault="00A71A84" w:rsidP="00A71A8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05BC1">
        <w:rPr>
          <w:rFonts w:ascii="Times New Roman" w:hAnsi="Times New Roman" w:cs="Times New Roman"/>
          <w:sz w:val="28"/>
          <w:szCs w:val="28"/>
        </w:rPr>
        <w:t>Преобразование буквенных выражений</w:t>
      </w:r>
    </w:p>
    <w:p w:rsidR="00A71A84" w:rsidRPr="00A71A84" w:rsidRDefault="00A71A84" w:rsidP="00A7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905BC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</w:t>
      </w:r>
      <w:r w:rsidRPr="00A71A8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аспределительный закон умножения выполняется для любых чисел.</w:t>
      </w:r>
    </w:p>
    <w:p w:rsidR="00A71A84" w:rsidRPr="00A71A84" w:rsidRDefault="00A71A84" w:rsidP="00A7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A71A84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Пример:</w:t>
      </w:r>
    </w:p>
    <w:p w:rsidR="00A71A84" w:rsidRPr="00905BC1" w:rsidRDefault="00A71A84" w:rsidP="00A71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</w:pP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7</w:t>
      </w:r>
      <w:r w:rsidRPr="00A71A84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(x+3)=7x+21;</w:t>
      </w:r>
    </w:p>
    <w:p w:rsidR="00A71A84" w:rsidRPr="00905BC1" w:rsidRDefault="00A71A84" w:rsidP="00A71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</w:pP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−5</w:t>
      </w:r>
      <w:r w:rsidRPr="00A71A84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(x+3)=−5x−15;</w:t>
      </w:r>
    </w:p>
    <w:p w:rsidR="00A71A84" w:rsidRPr="00905BC1" w:rsidRDefault="00A71A84" w:rsidP="00A71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</w:pP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−2</w:t>
      </w:r>
      <w:r w:rsidRPr="00A71A84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(x−5)=−2x+10;</w:t>
      </w:r>
    </w:p>
    <w:p w:rsidR="00A71A84" w:rsidRPr="00A71A84" w:rsidRDefault="00A71A84" w:rsidP="00A71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−2</w:t>
      </w:r>
      <w:r w:rsidRPr="00A71A84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(−x−5)=2x+10.</w:t>
      </w:r>
    </w:p>
    <w:p w:rsidR="00A71A84" w:rsidRPr="00A71A84" w:rsidRDefault="00A71A84" w:rsidP="00A7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71A8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Раскроем скобки, применяя распределительный закон умножения. Для этого общий множитель нужно умножить на каждое слагаемое в скобках и полученные результаты сложить. Но не всегда перед скобками записан числовой множитель.</w:t>
      </w:r>
    </w:p>
    <w:p w:rsidR="00A71A84" w:rsidRPr="00A71A84" w:rsidRDefault="00A71A84" w:rsidP="00A7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71A8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71A84" w:rsidRPr="00A71A84" w:rsidRDefault="00A71A84" w:rsidP="00A7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(x−3)</w:t>
      </w:r>
      <w:r w:rsidRPr="00A71A8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или </w:t>
      </w: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−(x−3)</w:t>
      </w:r>
      <w:r w:rsidRPr="00A71A8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A71A84" w:rsidRPr="00A71A84" w:rsidRDefault="00A71A84" w:rsidP="00A7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71A8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таких случаях рассуждаем так:</w:t>
      </w:r>
    </w:p>
    <w:p w:rsidR="00A71A84" w:rsidRPr="00A71A84" w:rsidRDefault="00A71A84" w:rsidP="00A71A84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905BC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- </w:t>
      </w:r>
      <w:r w:rsidRPr="00A71A8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 перед скобками стоит знак «</w:t>
      </w: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+</w:t>
      </w:r>
      <w:r w:rsidRPr="00A71A8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», это значит, что все слагаемые в скобках надо умножить на </w:t>
      </w: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A71A8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т. е., раскрывая скобки, оставить их без изменения;</w:t>
      </w:r>
    </w:p>
    <w:p w:rsidR="00A71A84" w:rsidRPr="00A71A84" w:rsidRDefault="00A71A84" w:rsidP="00A71A84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71A8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71A84" w:rsidRPr="00905BC1" w:rsidRDefault="00A71A84" w:rsidP="00A71A84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905BC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- </w:t>
      </w:r>
      <w:r w:rsidRPr="00A71A8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 перед скобками стоит знак «</w:t>
      </w: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</w:t>
      </w:r>
      <w:r w:rsidRPr="00A71A8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», это значит, что все слагаемые в скобках надо умножить на </w:t>
      </w: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−1</w:t>
      </w:r>
      <w:r w:rsidRPr="00A71A8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т. е., раскрывая скобки, изменить знаки слагаемых </w:t>
      </w:r>
      <w:proofErr w:type="gramStart"/>
      <w:r w:rsidRPr="00A71A8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</w:t>
      </w:r>
      <w:proofErr w:type="gramEnd"/>
      <w:r w:rsidRPr="00A71A84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противоположные.</w:t>
      </w:r>
    </w:p>
    <w:p w:rsidR="00A71A84" w:rsidRPr="00A71A84" w:rsidRDefault="00A71A84" w:rsidP="00A7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A71A84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Пример:</w:t>
      </w:r>
    </w:p>
    <w:p w:rsidR="00A71A84" w:rsidRPr="00905BC1" w:rsidRDefault="00A71A84" w:rsidP="00A7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</w:pP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(x−3)=1</w:t>
      </w:r>
      <w:r w:rsidRPr="00A71A84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(x−3)=x−3;</w:t>
      </w:r>
    </w:p>
    <w:p w:rsidR="00A71A84" w:rsidRPr="00905BC1" w:rsidRDefault="00A71A84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</w:pP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−(6−x)=−1</w:t>
      </w:r>
      <w:r w:rsidRPr="00A71A84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A71A84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(6−x)=−6+x.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Переместительное и сочетательное свойства умножения позволяют упрощать выражения.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Пример:</w:t>
      </w:r>
    </w:p>
    <w:p w:rsidR="00E0083A" w:rsidRPr="00E0083A" w:rsidRDefault="00E0083A" w:rsidP="00E008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упростим выражение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5a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6b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(−0,3c)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Упрощая данное выражение, сгруппируем отдельно числовые и отдельно буквенные множители.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Получим: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5a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6b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(−0,3c)=5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a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6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b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(−0,3)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c=(−0,3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5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6)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a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b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c</w:t>
      </w:r>
      <w:proofErr w:type="spellEnd"/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)=−9abc</w:t>
      </w: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E0083A" w:rsidRPr="00905BC1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Число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−9</w:t>
      </w: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называют коэффициентом в полученном выражении.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E0083A" w:rsidRPr="00905BC1" w:rsidRDefault="00E0083A" w:rsidP="00E008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4E4E3F"/>
          <w:sz w:val="28"/>
          <w:szCs w:val="28"/>
          <w:shd w:val="clear" w:color="auto" w:fill="FFFFFF"/>
        </w:rPr>
      </w:pPr>
      <w:r w:rsidRPr="00905BC1">
        <w:rPr>
          <w:rFonts w:ascii="Times New Roman" w:hAnsi="Times New Roman" w:cs="Times New Roman"/>
          <w:b/>
          <w:bCs/>
          <w:color w:val="4E4E3F"/>
          <w:sz w:val="28"/>
          <w:szCs w:val="28"/>
          <w:shd w:val="clear" w:color="auto" w:fill="FFFFFF"/>
        </w:rPr>
        <w:t>Если выражение является произведением числа и одной или нескольких букв, то это число называют </w:t>
      </w:r>
      <w:r w:rsidRPr="00905BC1">
        <w:rPr>
          <w:rStyle w:val="gxst-color-emph"/>
          <w:rFonts w:ascii="Times New Roman" w:hAnsi="Times New Roman" w:cs="Times New Roman"/>
          <w:b/>
          <w:bCs/>
          <w:color w:val="76A900"/>
          <w:sz w:val="28"/>
          <w:szCs w:val="28"/>
          <w:shd w:val="clear" w:color="auto" w:fill="FFFFFF"/>
        </w:rPr>
        <w:t>числовым коэффициентом </w:t>
      </w:r>
      <w:r w:rsidRPr="00905BC1">
        <w:rPr>
          <w:rFonts w:ascii="Times New Roman" w:hAnsi="Times New Roman" w:cs="Times New Roman"/>
          <w:b/>
          <w:bCs/>
          <w:color w:val="4E4E3F"/>
          <w:sz w:val="28"/>
          <w:szCs w:val="28"/>
          <w:shd w:val="clear" w:color="auto" w:fill="FFFFFF"/>
        </w:rPr>
        <w:t>(или просто </w:t>
      </w:r>
      <w:r w:rsidRPr="00905BC1">
        <w:rPr>
          <w:rStyle w:val="gxst-color-emph"/>
          <w:rFonts w:ascii="Times New Roman" w:hAnsi="Times New Roman" w:cs="Times New Roman"/>
          <w:b/>
          <w:bCs/>
          <w:color w:val="76A900"/>
          <w:sz w:val="28"/>
          <w:szCs w:val="28"/>
          <w:shd w:val="clear" w:color="auto" w:fill="FFFFFF"/>
        </w:rPr>
        <w:t>коэффициентом</w:t>
      </w:r>
      <w:r w:rsidRPr="00905BC1">
        <w:rPr>
          <w:rFonts w:ascii="Times New Roman" w:hAnsi="Times New Roman" w:cs="Times New Roman"/>
          <w:b/>
          <w:bCs/>
          <w:color w:val="4E4E3F"/>
          <w:sz w:val="28"/>
          <w:szCs w:val="28"/>
          <w:shd w:val="clear" w:color="auto" w:fill="FFFFFF"/>
        </w:rPr>
        <w:t>).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Коэффициент обычно пишут перед буквенными множителями.</w:t>
      </w:r>
    </w:p>
    <w:p w:rsidR="00E0083A" w:rsidRPr="00E0083A" w:rsidRDefault="00E0083A" w:rsidP="00E0083A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Коэффициентом такого выражения, как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a</w:t>
      </w: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или </w:t>
      </w:r>
      <w:proofErr w:type="spellStart"/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ab</w:t>
      </w:r>
      <w:proofErr w:type="spellEnd"/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считают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т. к.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a=1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a;ab=1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ab</w:t>
      </w: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При умножении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−1</w:t>
      </w: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на любое число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a</w:t>
      </w: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получается число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−a</w:t>
      </w: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−1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a=−a</w:t>
      </w: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Поэтому</w:t>
      </w:r>
    </w:p>
    <w:p w:rsidR="00E0083A" w:rsidRPr="00E0083A" w:rsidRDefault="00E0083A" w:rsidP="00E0083A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числовым коэффициентом выражения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−a</w:t>
      </w: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или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</w:t>
      </w:r>
      <w:proofErr w:type="spellStart"/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ab</w:t>
      </w:r>
      <w:proofErr w:type="spellEnd"/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  считают число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−1</w:t>
      </w: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Пример: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в выражении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3x−5x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коэффициенты слагаемых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и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−5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Выражение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3x−5x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можно упростить, применяя распределительный закон:</w:t>
      </w:r>
    </w:p>
    <w:p w:rsidR="00E0083A" w:rsidRPr="00E0083A" w:rsidRDefault="00E0083A" w:rsidP="00E008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3x−5x=(3−5)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x=−2x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Слагаемые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3x</w:t>
      </w: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−5x</w:t>
      </w: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различаются только своими коэффициентами.</w:t>
      </w:r>
    </w:p>
    <w:p w:rsidR="00E0083A" w:rsidRPr="00E0083A" w:rsidRDefault="00E0083A" w:rsidP="00E008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Слагаемые, имеющие одинаковую буквенную часть, называют </w:t>
      </w:r>
      <w:r w:rsidRPr="00E0083A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подобными слагаемыми</w:t>
      </w:r>
      <w:r w:rsidRPr="00E0083A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.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Пример:</w:t>
      </w:r>
    </w:p>
    <w:p w:rsidR="00E0083A" w:rsidRPr="00E0083A" w:rsidRDefault="00E0083A" w:rsidP="00E008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3x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и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−5x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;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2a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и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–5a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;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13xy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и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22xy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;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–21abc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и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13abc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</w:t>
      </w:r>
    </w:p>
    <w:p w:rsidR="00E0083A" w:rsidRPr="00E0083A" w:rsidRDefault="00E0083A" w:rsidP="00E008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Подобными</w:t>
      </w:r>
      <w:r w:rsidRPr="00E0083A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слагаемыми считают также числа.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Пример:</w:t>
      </w:r>
    </w:p>
    <w:p w:rsidR="00E0083A" w:rsidRPr="00E0083A" w:rsidRDefault="00E0083A" w:rsidP="00E008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и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−7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;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−1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и 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5</w:t>
      </w: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</w:t>
      </w:r>
    </w:p>
    <w:p w:rsidR="00E0083A" w:rsidRPr="00E0083A" w:rsidRDefault="00E0083A" w:rsidP="00E0083A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Чтобы сложить (привести) подобные слагаемые, надо сложить их коэффициенты и результат умножить на общую буквенную часть.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Пример:</w:t>
      </w:r>
    </w:p>
    <w:p w:rsidR="00E0083A" w:rsidRPr="00E0083A" w:rsidRDefault="00E0083A" w:rsidP="00E008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2,38x−5,6x=−3,22x</w:t>
      </w:r>
      <w:r w:rsidRPr="00905BC1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.</w:t>
      </w:r>
    </w:p>
    <w:p w:rsidR="00E0083A" w:rsidRPr="00905BC1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</w:pPr>
      <w:r w:rsidRPr="00905BC1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Домашнее задание:</w:t>
      </w:r>
    </w:p>
    <w:p w:rsidR="00E0083A" w:rsidRPr="00905BC1" w:rsidRDefault="00E0083A" w:rsidP="00E008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905BC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Определи коэффициент произведения:</w:t>
      </w:r>
    </w:p>
    <w:p w:rsidR="00E0083A" w:rsidRPr="00E0083A" w:rsidRDefault="00E0083A" w:rsidP="00E00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2,5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b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(−5)</w:t>
      </w:r>
      <w:r w:rsidRPr="00E0083A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E0083A" w:rsidRPr="00905BC1" w:rsidRDefault="00E0083A" w:rsidP="00905B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905BC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Раскрой скобки:</w:t>
      </w:r>
    </w:p>
    <w:p w:rsidR="00E0083A" w:rsidRPr="00905BC1" w:rsidRDefault="00E0083A" w:rsidP="00905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</w:pP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−18</w:t>
      </w:r>
      <w:r w:rsidRPr="00E0083A">
        <w:rPr>
          <w:rFonts w:ascii="Cambria Math" w:eastAsia="Times New Roman" w:hAnsi="Cambria Math" w:cs="Cambria Math"/>
          <w:color w:val="76A900"/>
          <w:sz w:val="28"/>
          <w:szCs w:val="28"/>
          <w:bdr w:val="none" w:sz="0" w:space="0" w:color="auto" w:frame="1"/>
          <w:lang w:eastAsia="ru-RU"/>
        </w:rPr>
        <w:t>⋅</w:t>
      </w:r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(−</w:t>
      </w:r>
      <w:proofErr w:type="spellStart"/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m−n+t</w:t>
      </w:r>
      <w:proofErr w:type="spellEnd"/>
      <w:r w:rsidRPr="00E0083A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)</w:t>
      </w:r>
    </w:p>
    <w:p w:rsidR="00905BC1" w:rsidRPr="00905BC1" w:rsidRDefault="00905BC1" w:rsidP="00905B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905BC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Запиши выражение без скобок и упрости его:</w:t>
      </w:r>
    </w:p>
    <w:p w:rsidR="00905BC1" w:rsidRPr="00905BC1" w:rsidRDefault="00905BC1" w:rsidP="00905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905BC1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(23+b)−14</w:t>
      </w:r>
      <w:r w:rsidRPr="00905BC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905BC1" w:rsidRPr="00905BC1" w:rsidRDefault="00905BC1" w:rsidP="00905B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905BC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Напиши разность двух выражений и упрости её:</w:t>
      </w:r>
    </w:p>
    <w:p w:rsidR="00905BC1" w:rsidRPr="00905BC1" w:rsidRDefault="00905BC1" w:rsidP="00905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905BC1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−4,3−m</w:t>
      </w:r>
      <w:r w:rsidRPr="00905BC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 </w:t>
      </w:r>
      <w:r w:rsidRPr="00905BC1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26,9+m</w:t>
      </w:r>
      <w:r w:rsidRPr="00905BC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905BC1" w:rsidRPr="00905BC1" w:rsidRDefault="00905BC1" w:rsidP="00905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905BC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Ответы и решения домашнего задания присылать до 14.04.2020 на электронный адрес: </w:t>
      </w:r>
      <w:hyperlink r:id="rId6" w:history="1">
        <w:r w:rsidRPr="00905BC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yana</w:t>
        </w:r>
        <w:r w:rsidRPr="00905B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905BC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bondareva</w:t>
        </w:r>
        <w:r w:rsidRPr="00905B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2016@</w:t>
        </w:r>
        <w:r w:rsidRPr="00905BC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905B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05BC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905BC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    </w:t>
      </w:r>
    </w:p>
    <w:p w:rsidR="00905BC1" w:rsidRPr="00905BC1" w:rsidRDefault="00905BC1" w:rsidP="00905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905BC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Также задание можно отправить в </w:t>
      </w:r>
      <w:r w:rsidRPr="00905BC1"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>WhatsApp</w:t>
      </w:r>
      <w:r w:rsidRPr="00905BC1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на номер: 89883898296</w:t>
      </w:r>
    </w:p>
    <w:p w:rsidR="00905BC1" w:rsidRPr="00905BC1" w:rsidRDefault="00905BC1" w:rsidP="00905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bookmarkStart w:id="0" w:name="_GoBack"/>
      <w:bookmarkEnd w:id="0"/>
    </w:p>
    <w:sectPr w:rsidR="00905BC1" w:rsidRPr="0090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7BD1"/>
    <w:multiLevelType w:val="hybridMultilevel"/>
    <w:tmpl w:val="93A6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D2"/>
    <w:rsid w:val="003D2AD2"/>
    <w:rsid w:val="00905BC1"/>
    <w:rsid w:val="00A71A84"/>
    <w:rsid w:val="00AC1577"/>
    <w:rsid w:val="00E0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">
    <w:name w:val="gxst-color-emph"/>
    <w:basedOn w:val="a0"/>
    <w:rsid w:val="00E0083A"/>
  </w:style>
  <w:style w:type="paragraph" w:styleId="a3">
    <w:name w:val="List Paragraph"/>
    <w:basedOn w:val="a"/>
    <w:uiPriority w:val="34"/>
    <w:qFormat/>
    <w:rsid w:val="00E008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B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color-emph">
    <w:name w:val="gxst-color-emph"/>
    <w:basedOn w:val="a0"/>
    <w:rsid w:val="00E0083A"/>
  </w:style>
  <w:style w:type="paragraph" w:styleId="a3">
    <w:name w:val="List Paragraph"/>
    <w:basedOn w:val="a"/>
    <w:uiPriority w:val="34"/>
    <w:qFormat/>
    <w:rsid w:val="00E008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5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931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4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08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831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23416984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75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32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993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18776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460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8630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96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288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15433952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9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6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05881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single" w:sz="6" w:space="19" w:color="76A900"/>
                                            <w:bottom w:val="single" w:sz="6" w:space="15" w:color="76A900"/>
                                            <w:right w:val="single" w:sz="6" w:space="19" w:color="76A900"/>
                                          </w:divBdr>
                                          <w:divsChild>
                                            <w:div w:id="73578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974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9541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33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a-bondareva201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2020-04-10T11:36:00Z</dcterms:created>
  <dcterms:modified xsi:type="dcterms:W3CDTF">2020-04-10T12:02:00Z</dcterms:modified>
</cp:coreProperties>
</file>