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D04" w:rsidRPr="008C6148" w:rsidRDefault="005C1A63">
      <w:pPr>
        <w:rPr>
          <w:rFonts w:ascii="Times New Roman" w:hAnsi="Times New Roman" w:cs="Times New Roman"/>
          <w:sz w:val="28"/>
          <w:szCs w:val="28"/>
        </w:rPr>
      </w:pPr>
      <w:r w:rsidRPr="008C6148">
        <w:rPr>
          <w:rFonts w:ascii="Times New Roman" w:hAnsi="Times New Roman" w:cs="Times New Roman"/>
          <w:sz w:val="28"/>
          <w:szCs w:val="28"/>
        </w:rPr>
        <w:t xml:space="preserve">Стр. учебника № </w:t>
      </w:r>
      <w:proofErr w:type="gramStart"/>
      <w:r w:rsidRPr="008C6148">
        <w:rPr>
          <w:rFonts w:ascii="Times New Roman" w:hAnsi="Times New Roman" w:cs="Times New Roman"/>
          <w:sz w:val="28"/>
          <w:szCs w:val="28"/>
        </w:rPr>
        <w:t>189</w:t>
      </w:r>
      <w:r w:rsidR="00EA1C79">
        <w:rPr>
          <w:rFonts w:ascii="Times New Roman" w:hAnsi="Times New Roman" w:cs="Times New Roman"/>
          <w:sz w:val="28"/>
          <w:szCs w:val="28"/>
        </w:rPr>
        <w:t>( ответить</w:t>
      </w:r>
      <w:proofErr w:type="gramEnd"/>
      <w:r w:rsidR="00EA1C79">
        <w:rPr>
          <w:rFonts w:ascii="Times New Roman" w:hAnsi="Times New Roman" w:cs="Times New Roman"/>
          <w:sz w:val="28"/>
          <w:szCs w:val="28"/>
        </w:rPr>
        <w:t xml:space="preserve"> на вопросы), уп</w:t>
      </w:r>
      <w:r w:rsidRPr="008C6148">
        <w:rPr>
          <w:rFonts w:ascii="Times New Roman" w:hAnsi="Times New Roman" w:cs="Times New Roman"/>
          <w:sz w:val="28"/>
          <w:szCs w:val="28"/>
        </w:rPr>
        <w:t>р. 337 (переписать в тетрадь, расставить знаки препинания, подчеркнуть   обособленные члены предложения, произвести полный синтаксический анализ предложения № 1)</w:t>
      </w:r>
    </w:p>
    <w:p w:rsidR="005C1A63" w:rsidRPr="008C6148" w:rsidRDefault="005C1A63">
      <w:pPr>
        <w:rPr>
          <w:rFonts w:ascii="Times New Roman" w:hAnsi="Times New Roman" w:cs="Times New Roman"/>
          <w:sz w:val="28"/>
          <w:szCs w:val="28"/>
        </w:rPr>
      </w:pPr>
      <w:r w:rsidRPr="008C6148">
        <w:rPr>
          <w:rFonts w:ascii="Times New Roman" w:hAnsi="Times New Roman" w:cs="Times New Roman"/>
          <w:sz w:val="28"/>
          <w:szCs w:val="28"/>
        </w:rPr>
        <w:t>Схема синтаксического анализа:</w:t>
      </w:r>
    </w:p>
    <w:p w:rsidR="005C1A63" w:rsidRPr="008C6148" w:rsidRDefault="005C1A63" w:rsidP="005C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6148">
        <w:rPr>
          <w:rFonts w:ascii="Times New Roman" w:hAnsi="Times New Roman" w:cs="Times New Roman"/>
          <w:sz w:val="28"/>
          <w:szCs w:val="28"/>
        </w:rPr>
        <w:t>Подчеркнуть главные и второстепенные члены предложения</w:t>
      </w:r>
      <w:r w:rsidR="00EA1C79">
        <w:rPr>
          <w:rFonts w:ascii="Times New Roman" w:hAnsi="Times New Roman" w:cs="Times New Roman"/>
          <w:sz w:val="28"/>
          <w:szCs w:val="28"/>
        </w:rPr>
        <w:t>.</w:t>
      </w:r>
    </w:p>
    <w:p w:rsidR="005C1A63" w:rsidRPr="008C6148" w:rsidRDefault="005C1A63" w:rsidP="005C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6148">
        <w:rPr>
          <w:rFonts w:ascii="Times New Roman" w:hAnsi="Times New Roman" w:cs="Times New Roman"/>
          <w:sz w:val="28"/>
          <w:szCs w:val="28"/>
        </w:rPr>
        <w:t>Указать над всеми словами, какими частями речи они выражены</w:t>
      </w:r>
      <w:r w:rsidR="00EA1C79">
        <w:rPr>
          <w:rFonts w:ascii="Times New Roman" w:hAnsi="Times New Roman" w:cs="Times New Roman"/>
          <w:sz w:val="28"/>
          <w:szCs w:val="28"/>
        </w:rPr>
        <w:t>?</w:t>
      </w:r>
    </w:p>
    <w:p w:rsidR="005C1A63" w:rsidRPr="008C6148" w:rsidRDefault="005C1A63" w:rsidP="005C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6148">
        <w:rPr>
          <w:rFonts w:ascii="Times New Roman" w:hAnsi="Times New Roman" w:cs="Times New Roman"/>
          <w:sz w:val="28"/>
          <w:szCs w:val="28"/>
        </w:rPr>
        <w:t>Составить характеристику предложения:</w:t>
      </w:r>
    </w:p>
    <w:p w:rsidR="005C1A63" w:rsidRPr="008C6148" w:rsidRDefault="005C1A63" w:rsidP="005C1A63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148">
        <w:rPr>
          <w:rFonts w:ascii="Times New Roman" w:hAnsi="Times New Roman" w:cs="Times New Roman"/>
          <w:sz w:val="28"/>
          <w:szCs w:val="28"/>
        </w:rPr>
        <w:t>-по цели высказывания;</w:t>
      </w:r>
    </w:p>
    <w:p w:rsidR="005C1A63" w:rsidRPr="008C6148" w:rsidRDefault="005C1A63" w:rsidP="005C1A63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148">
        <w:rPr>
          <w:rFonts w:ascii="Times New Roman" w:hAnsi="Times New Roman" w:cs="Times New Roman"/>
          <w:sz w:val="28"/>
          <w:szCs w:val="28"/>
        </w:rPr>
        <w:t>-по эмоциональной окраске;</w:t>
      </w:r>
    </w:p>
    <w:p w:rsidR="005C1A63" w:rsidRPr="008C6148" w:rsidRDefault="005C1A63" w:rsidP="005C1A63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148">
        <w:rPr>
          <w:rFonts w:ascii="Times New Roman" w:hAnsi="Times New Roman" w:cs="Times New Roman"/>
          <w:sz w:val="28"/>
          <w:szCs w:val="28"/>
        </w:rPr>
        <w:t>-по структуре;</w:t>
      </w:r>
    </w:p>
    <w:p w:rsidR="005C1A63" w:rsidRPr="008C6148" w:rsidRDefault="005C1A63" w:rsidP="005C1A63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148">
        <w:rPr>
          <w:rFonts w:ascii="Times New Roman" w:hAnsi="Times New Roman" w:cs="Times New Roman"/>
          <w:sz w:val="28"/>
          <w:szCs w:val="28"/>
        </w:rPr>
        <w:t>-по характеру грамматической основы;</w:t>
      </w:r>
    </w:p>
    <w:p w:rsidR="005C1A63" w:rsidRPr="008C6148" w:rsidRDefault="005C1A63" w:rsidP="005C1A63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148">
        <w:rPr>
          <w:rFonts w:ascii="Times New Roman" w:hAnsi="Times New Roman" w:cs="Times New Roman"/>
          <w:sz w:val="28"/>
          <w:szCs w:val="28"/>
        </w:rPr>
        <w:t>-по полноте грамматической основы;</w:t>
      </w:r>
    </w:p>
    <w:p w:rsidR="008C6148" w:rsidRPr="008C6148" w:rsidRDefault="005C1A63" w:rsidP="005C1A63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148">
        <w:rPr>
          <w:rFonts w:ascii="Times New Roman" w:hAnsi="Times New Roman" w:cs="Times New Roman"/>
          <w:sz w:val="28"/>
          <w:szCs w:val="28"/>
        </w:rPr>
        <w:t>-по наличию-отсутствию второстепенных членов</w:t>
      </w:r>
      <w:r w:rsidR="008C6148" w:rsidRPr="008C6148">
        <w:rPr>
          <w:rFonts w:ascii="Times New Roman" w:hAnsi="Times New Roman" w:cs="Times New Roman"/>
          <w:sz w:val="28"/>
          <w:szCs w:val="28"/>
        </w:rPr>
        <w:t>;</w:t>
      </w:r>
    </w:p>
    <w:p w:rsidR="008C6148" w:rsidRPr="008C6148" w:rsidRDefault="008C6148" w:rsidP="005C1A63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148">
        <w:rPr>
          <w:rFonts w:ascii="Times New Roman" w:hAnsi="Times New Roman" w:cs="Times New Roman"/>
          <w:sz w:val="28"/>
          <w:szCs w:val="28"/>
        </w:rPr>
        <w:t xml:space="preserve">-по степени </w:t>
      </w:r>
      <w:proofErr w:type="spellStart"/>
      <w:r w:rsidRPr="008C6148">
        <w:rPr>
          <w:rFonts w:ascii="Times New Roman" w:hAnsi="Times New Roman" w:cs="Times New Roman"/>
          <w:sz w:val="28"/>
          <w:szCs w:val="28"/>
        </w:rPr>
        <w:t>осложненности</w:t>
      </w:r>
      <w:proofErr w:type="spellEnd"/>
      <w:r w:rsidR="00EA1C79">
        <w:rPr>
          <w:rFonts w:ascii="Times New Roman" w:hAnsi="Times New Roman" w:cs="Times New Roman"/>
          <w:sz w:val="28"/>
          <w:szCs w:val="28"/>
        </w:rPr>
        <w:t>.</w:t>
      </w:r>
    </w:p>
    <w:p w:rsidR="008C6148" w:rsidRPr="008C6148" w:rsidRDefault="008C6148" w:rsidP="008C6148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8C6148">
        <w:rPr>
          <w:rFonts w:ascii="Times New Roman" w:hAnsi="Times New Roman" w:cs="Times New Roman"/>
          <w:sz w:val="28"/>
          <w:szCs w:val="28"/>
        </w:rPr>
        <w:t>4.  Составить графическую схему предложения</w:t>
      </w:r>
      <w:r w:rsidR="00EA1C7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C6148" w:rsidRDefault="008C6148" w:rsidP="005C1A63">
      <w:pPr>
        <w:pStyle w:val="a3"/>
      </w:pPr>
    </w:p>
    <w:p w:rsidR="005C1A63" w:rsidRDefault="005C1A63" w:rsidP="005C1A63">
      <w:pPr>
        <w:pStyle w:val="a3"/>
      </w:pPr>
      <w:r>
        <w:t xml:space="preserve"> </w:t>
      </w:r>
    </w:p>
    <w:sectPr w:rsidR="005C1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C4C72"/>
    <w:multiLevelType w:val="hybridMultilevel"/>
    <w:tmpl w:val="F3689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D8"/>
    <w:rsid w:val="005C1A63"/>
    <w:rsid w:val="008C6148"/>
    <w:rsid w:val="00A36D04"/>
    <w:rsid w:val="00A769D8"/>
    <w:rsid w:val="00EA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4C49"/>
  <w15:chartTrackingRefBased/>
  <w15:docId w15:val="{7340FEBB-FF21-4921-9B91-1E9774DC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3</cp:revision>
  <dcterms:created xsi:type="dcterms:W3CDTF">2020-04-11T17:36:00Z</dcterms:created>
  <dcterms:modified xsi:type="dcterms:W3CDTF">2020-04-11T17:50:00Z</dcterms:modified>
</cp:coreProperties>
</file>