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46" w:rsidRDefault="00210846" w:rsidP="00210846">
      <w:pPr>
        <w:pStyle w:val="a4"/>
        <w:spacing w:before="0" w:beforeAutospacing="0" w:after="0" w:afterAutospacing="0" w:line="240" w:lineRule="atLeast"/>
        <w:jc w:val="center"/>
        <w:rPr>
          <w:b/>
        </w:rPr>
      </w:pPr>
    </w:p>
    <w:p w:rsidR="00630F7E" w:rsidRDefault="00630F7E" w:rsidP="00630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2108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84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Здоровый образ жизни</w:t>
      </w:r>
      <w:r w:rsidR="00210846">
        <w:rPr>
          <w:rFonts w:ascii="Times New Roman" w:hAnsi="Times New Roman" w:cs="Times New Roman"/>
          <w:b/>
          <w:sz w:val="24"/>
          <w:szCs w:val="24"/>
        </w:rPr>
        <w:t>»</w:t>
      </w:r>
    </w:p>
    <w:p w:rsidR="00630F7E" w:rsidRPr="00210846" w:rsidRDefault="00630F7E" w:rsidP="00210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Тест состоит из 20 вопросов, на каждый из которых приходится по 4 варианта ответа. Выберите один правильный ответ.</w:t>
      </w:r>
    </w:p>
    <w:p w:rsidR="00210846" w:rsidRPr="00210846" w:rsidRDefault="00210846" w:rsidP="00210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1.Наиболее важным слагаемым здорового образа жизни является</w:t>
      </w:r>
      <w:r w:rsidR="00210846">
        <w:rPr>
          <w:rFonts w:ascii="Times New Roman" w:hAnsi="Times New Roman" w:cs="Times New Roman"/>
          <w:b/>
          <w:sz w:val="24"/>
          <w:szCs w:val="24"/>
        </w:rPr>
        <w:t>: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двигательный режим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рациональное питание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личная и общественная гигиена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закаливание организма</w:t>
      </w:r>
      <w:r w:rsidR="00210846">
        <w:rPr>
          <w:rFonts w:ascii="Times New Roman" w:hAnsi="Times New Roman" w:cs="Times New Roman"/>
          <w:sz w:val="24"/>
          <w:szCs w:val="24"/>
        </w:rPr>
        <w:t>.</w:t>
      </w:r>
    </w:p>
    <w:p w:rsid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2. Умственную работу следует прерывать физкультурными паузами через каждые</w:t>
      </w:r>
      <w:r w:rsidR="00210846">
        <w:rPr>
          <w:rFonts w:ascii="Times New Roman" w:hAnsi="Times New Roman" w:cs="Times New Roman"/>
          <w:b/>
          <w:sz w:val="24"/>
          <w:szCs w:val="24"/>
        </w:rPr>
        <w:t>:</w:t>
      </w:r>
      <w:r w:rsidRPr="00210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25 – 30</w:t>
      </w:r>
      <w:r w:rsidR="00210846"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40 – 45</w:t>
      </w:r>
      <w:r w:rsidR="00210846"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55 – 60</w:t>
      </w:r>
      <w:r w:rsidR="00210846">
        <w:rPr>
          <w:rFonts w:ascii="Times New Roman" w:hAnsi="Times New Roman" w:cs="Times New Roman"/>
          <w:sz w:val="24"/>
          <w:szCs w:val="24"/>
        </w:rPr>
        <w:t xml:space="preserve"> мин;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70 – 75</w:t>
      </w:r>
      <w:r w:rsidR="00210846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3. Какие элементы включает в себя здоровый образ жизни</w:t>
      </w:r>
      <w:r w:rsidR="00210846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21084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а) активный отдых; закаливание организма; раздельное питание; гигиена труда; гармонизация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 взаимоотношений;</w:t>
      </w:r>
    </w:p>
    <w:p w:rsidR="00630F7E" w:rsidRPr="00210846" w:rsidRDefault="00630F7E" w:rsidP="0021084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б) двигательный режим; закаливание организма; рациональное питание; гигиена труда и отдыха; личная и общественная гигиена; гармонизация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846">
        <w:rPr>
          <w:rFonts w:ascii="Times New Roman" w:hAnsi="Times New Roman" w:cs="Times New Roman"/>
          <w:sz w:val="24"/>
          <w:szCs w:val="24"/>
        </w:rPr>
        <w:t>взаимоотношении</w:t>
      </w:r>
      <w:proofErr w:type="gramEnd"/>
      <w:r w:rsidRP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21084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в) двигательный режим; молочное питание; гигиена труда и отдыха; личная и общественная гигиена; гармонизация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 взаимоотношений;</w:t>
      </w:r>
    </w:p>
    <w:p w:rsidR="00630F7E" w:rsidRPr="00210846" w:rsidRDefault="00630F7E" w:rsidP="0021084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г) двигательный режим; закаливание организма; вегетарианское питание; гигиена тела; гармонизация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 взаимоотношений</w:t>
      </w:r>
    </w:p>
    <w:p w:rsidR="004B118A" w:rsidRPr="004B118A" w:rsidRDefault="00630F7E" w:rsidP="007376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B118A">
        <w:rPr>
          <w:rFonts w:ascii="Times New Roman" w:hAnsi="Times New Roman" w:cs="Times New Roman"/>
          <w:b/>
          <w:sz w:val="24"/>
          <w:szCs w:val="24"/>
        </w:rPr>
        <w:t>Укажите последовательно, от каких факторов, прежде в</w:t>
      </w:r>
      <w:r w:rsidR="00210846" w:rsidRPr="004B118A">
        <w:rPr>
          <w:rFonts w:ascii="Times New Roman" w:hAnsi="Times New Roman" w:cs="Times New Roman"/>
          <w:b/>
          <w:sz w:val="24"/>
          <w:szCs w:val="24"/>
        </w:rPr>
        <w:t xml:space="preserve">сего, зависит здоровье человека: 1) деятельность учреждений здравоохранения; 2) наследственности; </w:t>
      </w:r>
    </w:p>
    <w:p w:rsidR="00210846" w:rsidRPr="004B118A" w:rsidRDefault="00210846" w:rsidP="004B118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8A">
        <w:rPr>
          <w:rFonts w:ascii="Times New Roman" w:hAnsi="Times New Roman" w:cs="Times New Roman"/>
          <w:b/>
          <w:sz w:val="24"/>
          <w:szCs w:val="24"/>
        </w:rPr>
        <w:t>3) состояние окружающей среды; 4) условия и образ жизни.</w:t>
      </w:r>
    </w:p>
    <w:p w:rsidR="00630F7E" w:rsidRPr="00210846" w:rsidRDefault="00210846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 2, 3, 4;</w:t>
      </w:r>
    </w:p>
    <w:p w:rsidR="00630F7E" w:rsidRPr="00210846" w:rsidRDefault="00210846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2, 4, 1, 3;</w:t>
      </w:r>
    </w:p>
    <w:p w:rsidR="00630F7E" w:rsidRPr="00210846" w:rsidRDefault="00210846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4, 3, 2, 1;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3, 1, 4, 2</w:t>
      </w:r>
      <w:r w:rsidR="00210846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5</w:t>
      </w:r>
      <w:r w:rsidRPr="00210846">
        <w:rPr>
          <w:rFonts w:ascii="Times New Roman" w:hAnsi="Times New Roman" w:cs="Times New Roman"/>
          <w:sz w:val="24"/>
          <w:szCs w:val="24"/>
        </w:rPr>
        <w:t>.</w:t>
      </w:r>
      <w:r w:rsidRPr="00210846">
        <w:rPr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Работа мышц благотворно действует, прежде всего</w:t>
      </w:r>
      <w:r w:rsidR="00210846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в целом на весь организм;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преимущественно на суставы;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на соединительно-тканные структуры опорно-двигательного аппарата;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преимущественно на нервные «стволы», иннервирующие мышцы</w:t>
      </w:r>
      <w:r w:rsidR="00210846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7E" w:rsidRPr="00210846" w:rsidRDefault="00630F7E" w:rsidP="007376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6.</w:t>
      </w:r>
      <w:r w:rsidRPr="00210846">
        <w:rPr>
          <w:b/>
          <w:sz w:val="24"/>
          <w:szCs w:val="24"/>
        </w:rPr>
        <w:t xml:space="preserve"> </w:t>
      </w:r>
      <w:proofErr w:type="spellStart"/>
      <w:proofErr w:type="gramStart"/>
      <w:r w:rsidRPr="00210846">
        <w:rPr>
          <w:rFonts w:ascii="Times New Roman" w:hAnsi="Times New Roman" w:cs="Times New Roman"/>
          <w:b/>
          <w:sz w:val="24"/>
          <w:szCs w:val="24"/>
        </w:rPr>
        <w:t>Абу-Али</w:t>
      </w:r>
      <w:proofErr w:type="spellEnd"/>
      <w:proofErr w:type="gramEnd"/>
      <w:r w:rsidRPr="00210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46">
        <w:rPr>
          <w:rFonts w:ascii="Times New Roman" w:hAnsi="Times New Roman" w:cs="Times New Roman"/>
          <w:b/>
          <w:sz w:val="24"/>
          <w:szCs w:val="24"/>
        </w:rPr>
        <w:t>ИбнСина</w:t>
      </w:r>
      <w:proofErr w:type="spellEnd"/>
      <w:r w:rsidRPr="002108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10846">
        <w:rPr>
          <w:rFonts w:ascii="Times New Roman" w:hAnsi="Times New Roman" w:cs="Times New Roman"/>
          <w:b/>
          <w:sz w:val="24"/>
          <w:szCs w:val="24"/>
        </w:rPr>
        <w:t>Авицена</w:t>
      </w:r>
      <w:proofErr w:type="spellEnd"/>
      <w:r w:rsidRPr="00210846">
        <w:rPr>
          <w:rFonts w:ascii="Times New Roman" w:hAnsi="Times New Roman" w:cs="Times New Roman"/>
          <w:b/>
          <w:sz w:val="24"/>
          <w:szCs w:val="24"/>
        </w:rPr>
        <w:t>) в книге «Канон врачебной науки» в главе «Сохранение здоровья» указал, что главным для сохранения здоровья является: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режим сна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режим питания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спортивный режим</w:t>
      </w:r>
      <w:r w:rsid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21084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двигательный режим</w:t>
      </w:r>
      <w:r w:rsidR="00210846">
        <w:rPr>
          <w:rFonts w:ascii="Times New Roman" w:hAnsi="Times New Roman" w:cs="Times New Roman"/>
          <w:sz w:val="24"/>
          <w:szCs w:val="24"/>
        </w:rPr>
        <w:t>.</w:t>
      </w:r>
    </w:p>
    <w:p w:rsidR="00630F7E" w:rsidRPr="004B118A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7.</w:t>
      </w:r>
      <w:r w:rsidRPr="00210846">
        <w:rPr>
          <w:b/>
          <w:sz w:val="24"/>
          <w:szCs w:val="24"/>
        </w:rPr>
        <w:t xml:space="preserve"> </w:t>
      </w:r>
      <w:r w:rsidRPr="004B118A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действий первой помощи при ранах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118A">
        <w:rPr>
          <w:rFonts w:ascii="Times New Roman" w:hAnsi="Times New Roman" w:cs="Times New Roman"/>
          <w:b/>
          <w:sz w:val="24"/>
          <w:szCs w:val="24"/>
        </w:rPr>
        <w:t>1) ввести противостолбнячную сыворотку;</w:t>
      </w:r>
      <w:r w:rsidR="00210846" w:rsidRP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18A">
        <w:rPr>
          <w:rFonts w:ascii="Times New Roman" w:hAnsi="Times New Roman" w:cs="Times New Roman"/>
          <w:b/>
          <w:sz w:val="24"/>
          <w:szCs w:val="24"/>
        </w:rPr>
        <w:t>2) доставить пострадавшего в лечебное учреждение;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18A">
        <w:rPr>
          <w:rFonts w:ascii="Times New Roman" w:hAnsi="Times New Roman" w:cs="Times New Roman"/>
          <w:b/>
          <w:sz w:val="24"/>
          <w:szCs w:val="24"/>
        </w:rPr>
        <w:t>3) обработать края раны перекисью водорода;</w:t>
      </w:r>
      <w:r w:rsidR="00210846" w:rsidRP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18A">
        <w:rPr>
          <w:rFonts w:ascii="Times New Roman" w:hAnsi="Times New Roman" w:cs="Times New Roman"/>
          <w:b/>
          <w:sz w:val="24"/>
          <w:szCs w:val="24"/>
        </w:rPr>
        <w:t>4) остановить кровотечение</w:t>
      </w:r>
      <w:r w:rsidR="005B5832" w:rsidRPr="004B118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B118A">
        <w:rPr>
          <w:rFonts w:ascii="Times New Roman" w:hAnsi="Times New Roman" w:cs="Times New Roman"/>
          <w:b/>
          <w:sz w:val="24"/>
          <w:szCs w:val="24"/>
        </w:rPr>
        <w:t>5) поднять повреж</w:t>
      </w:r>
      <w:r w:rsidR="004B118A">
        <w:rPr>
          <w:rFonts w:ascii="Times New Roman" w:hAnsi="Times New Roman" w:cs="Times New Roman"/>
          <w:b/>
          <w:sz w:val="24"/>
          <w:szCs w:val="24"/>
        </w:rPr>
        <w:t>денную часть тела выше туловища: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1, 2, 3, 4, 5.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4, 3, 5, 2, 1.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2, 3, 4, 4, 1.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5, 4, 2, 1, 3.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8.</w:t>
      </w:r>
      <w:r w:rsidRPr="00210846">
        <w:rPr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Укажите уровень частоты сердечных сокращений у здорового человека</w:t>
      </w:r>
      <w:r w:rsidR="005B5832">
        <w:rPr>
          <w:rFonts w:ascii="Times New Roman" w:hAnsi="Times New Roman" w:cs="Times New Roman"/>
          <w:b/>
          <w:sz w:val="24"/>
          <w:szCs w:val="24"/>
        </w:rPr>
        <w:t>:</w:t>
      </w:r>
    </w:p>
    <w:p w:rsidR="005B5832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lastRenderedPageBreak/>
        <w:t>а) 60 – 80 уд</w:t>
      </w:r>
      <w:proofErr w:type="gramStart"/>
      <w:r w:rsidRPr="00210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8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108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10846">
        <w:rPr>
          <w:rFonts w:ascii="Times New Roman" w:hAnsi="Times New Roman" w:cs="Times New Roman"/>
          <w:sz w:val="24"/>
          <w:szCs w:val="24"/>
        </w:rPr>
        <w:t>ин.;</w:t>
      </w:r>
    </w:p>
    <w:p w:rsidR="005B5832" w:rsidRDefault="005B5832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72 – 80 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ин;</w:t>
      </w:r>
    </w:p>
    <w:p w:rsidR="005B5832" w:rsidRDefault="005B5832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0F7E" w:rsidRPr="00210846">
        <w:rPr>
          <w:rFonts w:ascii="Times New Roman" w:hAnsi="Times New Roman" w:cs="Times New Roman"/>
          <w:sz w:val="24"/>
          <w:szCs w:val="24"/>
        </w:rPr>
        <w:t>) 80 – 85 уд</w:t>
      </w:r>
      <w:proofErr w:type="gramStart"/>
      <w:r w:rsidR="00630F7E" w:rsidRPr="00210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F7E" w:rsidRPr="002108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30F7E" w:rsidRPr="002108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30F7E" w:rsidRPr="00210846">
        <w:rPr>
          <w:rFonts w:ascii="Times New Roman" w:hAnsi="Times New Roman" w:cs="Times New Roman"/>
          <w:sz w:val="24"/>
          <w:szCs w:val="24"/>
        </w:rPr>
        <w:t>ин.;</w:t>
      </w:r>
    </w:p>
    <w:p w:rsidR="00630F7E" w:rsidRPr="00210846" w:rsidRDefault="005B5832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0F7E" w:rsidRPr="00210846">
        <w:rPr>
          <w:rFonts w:ascii="Times New Roman" w:hAnsi="Times New Roman" w:cs="Times New Roman"/>
          <w:sz w:val="24"/>
          <w:szCs w:val="24"/>
        </w:rPr>
        <w:t>) 85 – 90 уд</w:t>
      </w:r>
      <w:proofErr w:type="gramStart"/>
      <w:r w:rsidR="00630F7E" w:rsidRPr="00210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F7E" w:rsidRPr="002108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30F7E" w:rsidRPr="002108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30F7E" w:rsidRPr="00210846">
        <w:rPr>
          <w:rFonts w:ascii="Times New Roman" w:hAnsi="Times New Roman" w:cs="Times New Roman"/>
          <w:sz w:val="24"/>
          <w:szCs w:val="24"/>
        </w:rPr>
        <w:t>ин.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9.</w:t>
      </w:r>
      <w:r w:rsidR="005B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Признаки наркотического отравления:</w:t>
      </w:r>
    </w:p>
    <w:p w:rsidR="00630F7E" w:rsidRPr="00210846" w:rsidRDefault="00630F7E" w:rsidP="005B583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повышение мышечного тонуса, сужение зрачков, ослабление их реакции на свет, покраснение кожи;</w:t>
      </w:r>
    </w:p>
    <w:p w:rsidR="00630F7E" w:rsidRPr="00210846" w:rsidRDefault="00630F7E" w:rsidP="005B583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тошнота и рвота, головокружение, кровотечение из носа, кашель, насморк;</w:t>
      </w:r>
    </w:p>
    <w:p w:rsidR="00630F7E" w:rsidRPr="00210846" w:rsidRDefault="00630F7E" w:rsidP="005B583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горечь во рту, беспричинный смех, пожелтение кожи</w:t>
      </w:r>
      <w:r w:rsidR="005B5832">
        <w:rPr>
          <w:rFonts w:ascii="Times New Roman" w:hAnsi="Times New Roman" w:cs="Times New Roman"/>
          <w:sz w:val="24"/>
          <w:szCs w:val="24"/>
        </w:rPr>
        <w:t>.</w:t>
      </w:r>
    </w:p>
    <w:p w:rsidR="00630F7E" w:rsidRPr="004B118A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10.</w:t>
      </w:r>
      <w:r w:rsidR="005B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В соответствии с состоянием здоровья, физическим развитием, уровнем физической</w:t>
      </w:r>
      <w:r w:rsidRPr="00210846">
        <w:rPr>
          <w:rFonts w:ascii="Times New Roman" w:hAnsi="Times New Roman" w:cs="Times New Roman"/>
          <w:sz w:val="24"/>
          <w:szCs w:val="24"/>
        </w:rPr>
        <w:t xml:space="preserve"> </w:t>
      </w:r>
      <w:r w:rsidRPr="004B118A">
        <w:rPr>
          <w:rFonts w:ascii="Times New Roman" w:hAnsi="Times New Roman" w:cs="Times New Roman"/>
          <w:b/>
          <w:sz w:val="24"/>
          <w:szCs w:val="24"/>
        </w:rPr>
        <w:t>подготовленности, все школьники распределяются на следующие медицинские группы: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основную, подготовительную, специальную;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слабую, среднюю, сильную;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без отклонений в состоянии здоровья, с отклонениями в состоянии здоровья;</w:t>
      </w:r>
    </w:p>
    <w:p w:rsidR="00630F7E" w:rsidRPr="00210846" w:rsidRDefault="00630F7E" w:rsidP="005B583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оздоровительную, физкультурную, спортивную</w:t>
      </w:r>
      <w:r w:rsidR="005B5832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11.</w:t>
      </w:r>
      <w:r w:rsidR="005B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Для предупреждения развития плоскостопия надо соблюдать следующие профилактические меры:</w:t>
      </w:r>
    </w:p>
    <w:p w:rsidR="00630F7E" w:rsidRPr="00210846" w:rsidRDefault="00630F7E" w:rsidP="005B58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не носить слишком тесную обувь, обувь на высоком каблуке или на плоской подошве;</w:t>
      </w:r>
    </w:p>
    <w:p w:rsidR="00630F7E" w:rsidRPr="00210846" w:rsidRDefault="00630F7E" w:rsidP="005B58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для уменьшения деформации свода стопы пользоваться супинаторами, постоянно выполнять корригирующие упражнения, укрепляющие мышцы стопы и голени;</w:t>
      </w:r>
    </w:p>
    <w:p w:rsidR="00630F7E" w:rsidRPr="00210846" w:rsidRDefault="00630F7E" w:rsidP="005B58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в) выполнять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 упражнения, упражнения для нижних конечностей;</w:t>
      </w:r>
    </w:p>
    <w:p w:rsidR="00630F7E" w:rsidRPr="00210846" w:rsidRDefault="00630F7E" w:rsidP="005B58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все перечисленные.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12.</w:t>
      </w:r>
      <w:r w:rsidRPr="00210846">
        <w:rPr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С какой целью планируют режим дня</w:t>
      </w:r>
      <w:r w:rsidR="005B5832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7376A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с целью организации рационального режима питания;</w:t>
      </w:r>
    </w:p>
    <w:p w:rsidR="00630F7E" w:rsidRPr="00210846" w:rsidRDefault="00630F7E" w:rsidP="007376A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с целью четкой организации текущих дел, их выполнения в установленные сроки;</w:t>
      </w:r>
    </w:p>
    <w:p w:rsidR="00630F7E" w:rsidRPr="00210846" w:rsidRDefault="00630F7E" w:rsidP="007376A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с целью высвобождения времени на отдых и снятия нервных напряжений;</w:t>
      </w:r>
    </w:p>
    <w:p w:rsidR="00630F7E" w:rsidRPr="00210846" w:rsidRDefault="00630F7E" w:rsidP="007376A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с целью поддержания высокого уровня работоспособности организма</w:t>
      </w:r>
      <w:r w:rsidR="007376AB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13.</w:t>
      </w:r>
      <w:r w:rsidRPr="00210846">
        <w:rPr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Оздоровительный эффект в занятиях с учащимися подросткового возраста достигается с помощью</w:t>
      </w:r>
      <w:r w:rsidR="007376AB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упражнений аэробной направленности средней и большой интенсивности;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изменения количества повторений одного и того же упражнения;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проведения занятий на обычной, увеличенной и уменьшенной площади;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упражнений с интенсивностью выше порога анаэробного обмена</w:t>
      </w:r>
      <w:r w:rsidR="007376AB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7E" w:rsidRPr="00210846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14. Группа, которая состоит из учащихся, имеющих отклонения в состоянии здоровья, при которых противопоказаны повышенные физические нагрузки, называется</w:t>
      </w:r>
      <w:r w:rsidRPr="00210846">
        <w:rPr>
          <w:rFonts w:ascii="Times New Roman" w:hAnsi="Times New Roman" w:cs="Times New Roman"/>
          <w:sz w:val="24"/>
          <w:szCs w:val="24"/>
        </w:rPr>
        <w:t>: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специальной медицинской группой;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оздоровительной медицинской группой;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группой лечебной физической культуры;</w:t>
      </w:r>
    </w:p>
    <w:p w:rsidR="00630F7E" w:rsidRPr="00210846" w:rsidRDefault="00630F7E" w:rsidP="007376A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группой здоровья.</w:t>
      </w:r>
    </w:p>
    <w:p w:rsidR="00630F7E" w:rsidRPr="00210846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15.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При проведении закаливающих процедур нужно придерживаться основных принципов закаливания. Определите, каки</w:t>
      </w:r>
      <w:r w:rsidR="004B118A">
        <w:rPr>
          <w:rFonts w:ascii="Times New Roman" w:hAnsi="Times New Roman" w:cs="Times New Roman"/>
          <w:b/>
          <w:sz w:val="24"/>
          <w:szCs w:val="24"/>
        </w:rPr>
        <w:t>е</w:t>
      </w:r>
      <w:r w:rsidRPr="00210846">
        <w:rPr>
          <w:rFonts w:ascii="Times New Roman" w:hAnsi="Times New Roman" w:cs="Times New Roman"/>
          <w:b/>
          <w:sz w:val="24"/>
          <w:szCs w:val="24"/>
        </w:rPr>
        <w:t>? 1. принципа систематичности, 2. принципа разнообразности, 3. принципа постепенности, 4. принципа активност</w:t>
      </w:r>
      <w:r w:rsidR="004B118A">
        <w:rPr>
          <w:rFonts w:ascii="Times New Roman" w:hAnsi="Times New Roman" w:cs="Times New Roman"/>
          <w:b/>
          <w:sz w:val="24"/>
          <w:szCs w:val="24"/>
        </w:rPr>
        <w:t>и, 5. принципа индивидуальности:</w:t>
      </w:r>
    </w:p>
    <w:p w:rsidR="00630F7E" w:rsidRPr="00210846" w:rsidRDefault="004B118A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2, 4, 5;</w:t>
      </w:r>
    </w:p>
    <w:p w:rsidR="00630F7E" w:rsidRPr="00210846" w:rsidRDefault="004B118A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1, 2, 4;</w:t>
      </w:r>
    </w:p>
    <w:p w:rsidR="00630F7E" w:rsidRPr="00210846" w:rsidRDefault="004B118A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3, 4, 5;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1, 3, 5.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16.</w:t>
      </w:r>
      <w:r w:rsidRPr="00210846">
        <w:rPr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Выполнение физических упражнени</w:t>
      </w:r>
      <w:r w:rsidR="004B118A">
        <w:rPr>
          <w:rFonts w:ascii="Times New Roman" w:hAnsi="Times New Roman" w:cs="Times New Roman"/>
          <w:b/>
          <w:sz w:val="24"/>
          <w:szCs w:val="24"/>
        </w:rPr>
        <w:t>й оказывает существенное влияние</w:t>
      </w:r>
      <w:r w:rsidRPr="00210846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4B118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а) </w:t>
      </w:r>
      <w:r w:rsidR="004B118A">
        <w:rPr>
          <w:rFonts w:ascii="Times New Roman" w:hAnsi="Times New Roman" w:cs="Times New Roman"/>
          <w:sz w:val="24"/>
          <w:szCs w:val="24"/>
        </w:rPr>
        <w:t xml:space="preserve">на </w:t>
      </w:r>
      <w:r w:rsidRPr="00210846">
        <w:rPr>
          <w:rFonts w:ascii="Times New Roman" w:hAnsi="Times New Roman" w:cs="Times New Roman"/>
          <w:sz w:val="24"/>
          <w:szCs w:val="24"/>
        </w:rPr>
        <w:t>рост волос, рост ногтей, плоскостопие, форму ног;</w:t>
      </w:r>
    </w:p>
    <w:p w:rsidR="00630F7E" w:rsidRPr="00210846" w:rsidRDefault="00630F7E" w:rsidP="004B118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4B118A">
        <w:rPr>
          <w:rFonts w:ascii="Times New Roman" w:hAnsi="Times New Roman" w:cs="Times New Roman"/>
          <w:sz w:val="24"/>
          <w:szCs w:val="24"/>
        </w:rPr>
        <w:t xml:space="preserve">на </w:t>
      </w:r>
      <w:r w:rsidRPr="00210846">
        <w:rPr>
          <w:rFonts w:ascii="Times New Roman" w:hAnsi="Times New Roman" w:cs="Times New Roman"/>
          <w:sz w:val="24"/>
          <w:szCs w:val="24"/>
        </w:rPr>
        <w:t>дыхание, сердцебиение, лабильность нервной системы, осанк</w:t>
      </w:r>
      <w:r w:rsidR="004B118A">
        <w:rPr>
          <w:rFonts w:ascii="Times New Roman" w:hAnsi="Times New Roman" w:cs="Times New Roman"/>
          <w:sz w:val="24"/>
          <w:szCs w:val="24"/>
        </w:rPr>
        <w:t>у, на нарушение обмена веществ</w:t>
      </w:r>
      <w:r w:rsidRPr="00210846">
        <w:rPr>
          <w:rFonts w:ascii="Times New Roman" w:hAnsi="Times New Roman" w:cs="Times New Roman"/>
          <w:sz w:val="24"/>
          <w:szCs w:val="24"/>
        </w:rPr>
        <w:t xml:space="preserve"> в организме;</w:t>
      </w:r>
    </w:p>
    <w:p w:rsidR="00630F7E" w:rsidRPr="00210846" w:rsidRDefault="00630F7E" w:rsidP="004B118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в) </w:t>
      </w:r>
      <w:r w:rsidR="004B118A">
        <w:rPr>
          <w:rFonts w:ascii="Times New Roman" w:hAnsi="Times New Roman" w:cs="Times New Roman"/>
          <w:sz w:val="24"/>
          <w:szCs w:val="24"/>
        </w:rPr>
        <w:t xml:space="preserve">на </w:t>
      </w:r>
      <w:r w:rsidRPr="00210846">
        <w:rPr>
          <w:rFonts w:ascii="Times New Roman" w:hAnsi="Times New Roman" w:cs="Times New Roman"/>
          <w:sz w:val="24"/>
          <w:szCs w:val="24"/>
        </w:rPr>
        <w:t>внешнее дыхание, вентиляция воздуха в легких, на обмен в легких кислорода и углекислоты между и воздухом и кровью, на использование кислорода тканями организма;</w:t>
      </w:r>
    </w:p>
    <w:p w:rsidR="00630F7E" w:rsidRPr="00210846" w:rsidRDefault="00630F7E" w:rsidP="004B118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г) </w:t>
      </w:r>
      <w:r w:rsidR="004B118A">
        <w:rPr>
          <w:rFonts w:ascii="Times New Roman" w:hAnsi="Times New Roman" w:cs="Times New Roman"/>
          <w:sz w:val="24"/>
          <w:szCs w:val="24"/>
        </w:rPr>
        <w:t xml:space="preserve">на </w:t>
      </w:r>
      <w:r w:rsidRPr="00210846">
        <w:rPr>
          <w:rFonts w:ascii="Times New Roman" w:hAnsi="Times New Roman" w:cs="Times New Roman"/>
          <w:sz w:val="24"/>
          <w:szCs w:val="24"/>
        </w:rPr>
        <w:t>внешнее дыхание, вентиляция воздуха в легких, на нарушение обмена веществ в организме, конституцию организма</w:t>
      </w:r>
      <w:r w:rsidR="004B118A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17.</w:t>
      </w:r>
      <w:r w:rsidRPr="00210846">
        <w:rPr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К основным типам телосложения относятся: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недостаточный, достаточный, большой;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легкий, средний, тяжелый;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в) астенический,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нормастенический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г) астенический,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суперстенический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мегастенический</w:t>
      </w:r>
      <w:proofErr w:type="spellEnd"/>
      <w:r w:rsidR="004B118A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4B11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18.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Группа, которая состоит из учащихся, имеющих отклонения в состоянии здоровья, при которых противопоказаны повышенные физические нагрузки, называется: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специальной медицинской группой;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оздоровительной медицинской группой;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группой лечебной физической культуры;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группой здоровья</w:t>
      </w:r>
      <w:r w:rsidR="004B118A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19.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Что понимается под закаливанием</w:t>
      </w:r>
      <w:r w:rsidR="004B118A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4B1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купание в холодной воде и хождение босиком;</w:t>
      </w:r>
    </w:p>
    <w:p w:rsidR="00630F7E" w:rsidRPr="00210846" w:rsidRDefault="00630F7E" w:rsidP="004B1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б) сочетание воздушных и солнечных ванн с гимнастикой и подвижными играми;</w:t>
      </w:r>
    </w:p>
    <w:p w:rsidR="00630F7E" w:rsidRPr="00210846" w:rsidRDefault="00630F7E" w:rsidP="004B1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укрепление здоровья;</w:t>
      </w:r>
    </w:p>
    <w:p w:rsidR="00630F7E" w:rsidRPr="00210846" w:rsidRDefault="00630F7E" w:rsidP="004B11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приспособление организма к воздействию внешней среды</w:t>
      </w:r>
      <w:r w:rsidR="004B118A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6">
        <w:rPr>
          <w:rFonts w:ascii="Times New Roman" w:hAnsi="Times New Roman" w:cs="Times New Roman"/>
          <w:b/>
          <w:sz w:val="24"/>
          <w:szCs w:val="24"/>
        </w:rPr>
        <w:t>20.</w:t>
      </w:r>
      <w:r w:rsidR="004B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846">
        <w:rPr>
          <w:rFonts w:ascii="Times New Roman" w:hAnsi="Times New Roman" w:cs="Times New Roman"/>
          <w:b/>
          <w:sz w:val="24"/>
          <w:szCs w:val="24"/>
        </w:rPr>
        <w:t>Чем регламентируются гигиенические нормы и требования</w:t>
      </w:r>
      <w:r w:rsidR="004B118A">
        <w:rPr>
          <w:rFonts w:ascii="Times New Roman" w:hAnsi="Times New Roman" w:cs="Times New Roman"/>
          <w:b/>
          <w:sz w:val="24"/>
          <w:szCs w:val="24"/>
        </w:rPr>
        <w:t>: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а) распоряжением директора школы;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 xml:space="preserve">б) специальными санитарно-гигиеническими правилами (нормами) </w:t>
      </w:r>
      <w:proofErr w:type="gramStart"/>
      <w:r w:rsidRPr="002108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08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0846">
        <w:rPr>
          <w:rFonts w:ascii="Times New Roman" w:hAnsi="Times New Roman" w:cs="Times New Roman"/>
          <w:sz w:val="24"/>
          <w:szCs w:val="24"/>
        </w:rPr>
        <w:t>анПИН</w:t>
      </w:r>
      <w:proofErr w:type="spellEnd"/>
      <w:r w:rsidRPr="00210846">
        <w:rPr>
          <w:rFonts w:ascii="Times New Roman" w:hAnsi="Times New Roman" w:cs="Times New Roman"/>
          <w:sz w:val="24"/>
          <w:szCs w:val="24"/>
        </w:rPr>
        <w:t>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в) инструкцией учителя физической культуры (тренера);</w:t>
      </w:r>
    </w:p>
    <w:p w:rsidR="00630F7E" w:rsidRPr="00210846" w:rsidRDefault="00630F7E" w:rsidP="004B118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0846">
        <w:rPr>
          <w:rFonts w:ascii="Times New Roman" w:hAnsi="Times New Roman" w:cs="Times New Roman"/>
          <w:sz w:val="24"/>
          <w:szCs w:val="24"/>
        </w:rPr>
        <w:t>г) учебной программой</w:t>
      </w:r>
      <w:r w:rsidR="004B118A">
        <w:rPr>
          <w:rFonts w:ascii="Times New Roman" w:hAnsi="Times New Roman" w:cs="Times New Roman"/>
          <w:sz w:val="24"/>
          <w:szCs w:val="24"/>
        </w:rPr>
        <w:t>.</w:t>
      </w:r>
    </w:p>
    <w:p w:rsidR="00630F7E" w:rsidRPr="00210846" w:rsidRDefault="00630F7E" w:rsidP="0021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AB" w:rsidRDefault="007376AB" w:rsidP="0021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76AB" w:rsidSect="00AE757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30F7E" w:rsidRDefault="00630F7E" w:rsidP="00630F7E">
      <w:pPr>
        <w:spacing w:after="0" w:line="240" w:lineRule="auto"/>
        <w:rPr>
          <w:rFonts w:ascii="Times New Roman" w:hAnsi="Times New Roman" w:cs="Times New Roman"/>
        </w:rPr>
      </w:pPr>
    </w:p>
    <w:p w:rsidR="00630F7E" w:rsidRPr="004B118A" w:rsidRDefault="00630F7E" w:rsidP="0063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8A">
        <w:rPr>
          <w:rFonts w:ascii="Times New Roman" w:hAnsi="Times New Roman" w:cs="Times New Roman"/>
          <w:b/>
          <w:sz w:val="28"/>
          <w:szCs w:val="28"/>
        </w:rPr>
        <w:t>Ш</w:t>
      </w:r>
      <w:r w:rsidR="008E75C1" w:rsidRPr="004B118A">
        <w:rPr>
          <w:rFonts w:ascii="Times New Roman" w:hAnsi="Times New Roman" w:cs="Times New Roman"/>
          <w:b/>
          <w:sz w:val="28"/>
          <w:szCs w:val="28"/>
        </w:rPr>
        <w:t>кала правильных ответов теста №1</w:t>
      </w:r>
      <w:r w:rsidRPr="004B118A">
        <w:rPr>
          <w:rFonts w:ascii="Times New Roman" w:hAnsi="Times New Roman" w:cs="Times New Roman"/>
          <w:b/>
          <w:sz w:val="28"/>
          <w:szCs w:val="28"/>
        </w:rPr>
        <w:t xml:space="preserve"> по теме «Здоровый образ жизни»</w:t>
      </w:r>
    </w:p>
    <w:p w:rsidR="00630F7E" w:rsidRPr="004B118A" w:rsidRDefault="00630F7E" w:rsidP="00630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1658"/>
        <w:gridCol w:w="682"/>
        <w:gridCol w:w="683"/>
        <w:gridCol w:w="680"/>
        <w:gridCol w:w="681"/>
        <w:gridCol w:w="682"/>
        <w:gridCol w:w="679"/>
        <w:gridCol w:w="680"/>
        <w:gridCol w:w="680"/>
        <w:gridCol w:w="682"/>
        <w:gridCol w:w="694"/>
        <w:gridCol w:w="694"/>
        <w:gridCol w:w="693"/>
        <w:gridCol w:w="694"/>
        <w:gridCol w:w="693"/>
        <w:gridCol w:w="694"/>
        <w:gridCol w:w="693"/>
        <w:gridCol w:w="694"/>
        <w:gridCol w:w="693"/>
        <w:gridCol w:w="694"/>
        <w:gridCol w:w="694"/>
      </w:tblGrid>
      <w:tr w:rsidR="00176E8A" w:rsidRPr="00176E8A" w:rsidTr="007376AB">
        <w:trPr>
          <w:trHeight w:val="690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7E" w:rsidRPr="00176E8A" w:rsidRDefault="0063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8A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176E8A" w:rsidRPr="00176E8A" w:rsidTr="007376AB">
        <w:trPr>
          <w:trHeight w:val="690"/>
        </w:trPr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7E" w:rsidRPr="00176E8A" w:rsidRDefault="0063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E8A">
              <w:rPr>
                <w:rFonts w:ascii="Times New Roman" w:hAnsi="Times New Roman" w:cs="Times New Roman"/>
                <w:sz w:val="28"/>
                <w:szCs w:val="28"/>
              </w:rPr>
              <w:t>Ключ правильных ответов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5B5832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F7E" w:rsidRPr="00176E8A" w:rsidRDefault="00630F7E" w:rsidP="007376A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6E8A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</w:tr>
    </w:tbl>
    <w:p w:rsidR="00630F7E" w:rsidRPr="00176E8A" w:rsidRDefault="00630F7E" w:rsidP="00630F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A3402" w:rsidRPr="00176E8A" w:rsidRDefault="00EA3402">
      <w:pPr>
        <w:rPr>
          <w:sz w:val="36"/>
          <w:szCs w:val="36"/>
        </w:rPr>
      </w:pPr>
    </w:p>
    <w:sectPr w:rsidR="00EA3402" w:rsidRPr="00176E8A" w:rsidSect="007376AB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F7E"/>
    <w:rsid w:val="000117E8"/>
    <w:rsid w:val="00176E8A"/>
    <w:rsid w:val="00210846"/>
    <w:rsid w:val="003A03AB"/>
    <w:rsid w:val="004B118A"/>
    <w:rsid w:val="0050463B"/>
    <w:rsid w:val="005B5832"/>
    <w:rsid w:val="00630F7E"/>
    <w:rsid w:val="007376AB"/>
    <w:rsid w:val="008E75C1"/>
    <w:rsid w:val="00AE7578"/>
    <w:rsid w:val="00BD7157"/>
    <w:rsid w:val="00EA3402"/>
    <w:rsid w:val="00F8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Фра</cp:lastModifiedBy>
  <cp:revision>9</cp:revision>
  <cp:lastPrinted>2014-10-20T08:19:00Z</cp:lastPrinted>
  <dcterms:created xsi:type="dcterms:W3CDTF">2014-06-20T07:34:00Z</dcterms:created>
  <dcterms:modified xsi:type="dcterms:W3CDTF">2015-11-10T06:01:00Z</dcterms:modified>
</cp:coreProperties>
</file>